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26E9" w14:textId="597C7ED8" w:rsidR="001F596E" w:rsidRPr="00C67569" w:rsidRDefault="00823144" w:rsidP="00826656">
      <w:pPr>
        <w:tabs>
          <w:tab w:val="left" w:pos="4820"/>
        </w:tabs>
        <w:jc w:val="center"/>
      </w:pPr>
      <w:r w:rsidRPr="00C67569">
        <w:rPr>
          <w:b/>
          <w:bCs/>
          <w:sz w:val="28"/>
          <w:szCs w:val="28"/>
        </w:rPr>
        <w:t xml:space="preserve">NOTE </w:t>
      </w:r>
      <w:r w:rsidR="007B297B" w:rsidRPr="00C67569">
        <w:rPr>
          <w:b/>
          <w:bCs/>
          <w:sz w:val="28"/>
          <w:szCs w:val="28"/>
        </w:rPr>
        <w:t>D’INFORMATION</w:t>
      </w:r>
    </w:p>
    <w:p w14:paraId="75A83CE3" w14:textId="77777777" w:rsidR="00F84672" w:rsidRPr="00C67569" w:rsidRDefault="00F84672" w:rsidP="007B297B">
      <w:pPr>
        <w:tabs>
          <w:tab w:val="left" w:pos="4820"/>
        </w:tabs>
        <w:jc w:val="right"/>
        <w:rPr>
          <w:rFonts w:cstheme="minorHAnsi"/>
          <w:sz w:val="24"/>
          <w:szCs w:val="24"/>
        </w:rPr>
      </w:pPr>
    </w:p>
    <w:p w14:paraId="4DF4105A" w14:textId="77777777" w:rsidR="00F84672" w:rsidRPr="00C67569" w:rsidRDefault="00F84672" w:rsidP="007B297B">
      <w:pPr>
        <w:tabs>
          <w:tab w:val="left" w:pos="4820"/>
        </w:tabs>
        <w:jc w:val="right"/>
        <w:rPr>
          <w:rFonts w:cstheme="minorHAnsi"/>
          <w:sz w:val="24"/>
          <w:szCs w:val="24"/>
        </w:rPr>
      </w:pPr>
    </w:p>
    <w:p w14:paraId="0C2BC34A" w14:textId="50821D8D" w:rsidR="00823144" w:rsidRPr="00C67569" w:rsidRDefault="00823144" w:rsidP="007B297B">
      <w:pPr>
        <w:tabs>
          <w:tab w:val="left" w:pos="4820"/>
        </w:tabs>
        <w:jc w:val="right"/>
        <w:rPr>
          <w:rFonts w:cstheme="minorHAnsi"/>
          <w:sz w:val="24"/>
          <w:szCs w:val="24"/>
        </w:rPr>
      </w:pPr>
      <w:r w:rsidRPr="00C67569">
        <w:rPr>
          <w:rFonts w:cstheme="minorHAnsi"/>
          <w:sz w:val="24"/>
          <w:szCs w:val="24"/>
        </w:rPr>
        <w:t xml:space="preserve">Antananarivo, le </w:t>
      </w:r>
      <w:r w:rsidR="00370866" w:rsidRPr="00C67569">
        <w:rPr>
          <w:rFonts w:cstheme="minorHAnsi"/>
          <w:sz w:val="24"/>
          <w:szCs w:val="24"/>
        </w:rPr>
        <w:t>2</w:t>
      </w:r>
      <w:r w:rsidR="00670798">
        <w:rPr>
          <w:rFonts w:cstheme="minorHAnsi"/>
          <w:sz w:val="24"/>
          <w:szCs w:val="24"/>
        </w:rPr>
        <w:t>5</w:t>
      </w:r>
      <w:r w:rsidR="001F596E" w:rsidRPr="00C67569">
        <w:rPr>
          <w:rFonts w:cstheme="minorHAnsi"/>
          <w:sz w:val="24"/>
          <w:szCs w:val="24"/>
        </w:rPr>
        <w:t xml:space="preserve"> </w:t>
      </w:r>
      <w:r w:rsidR="003A6AFF" w:rsidRPr="00C67569">
        <w:rPr>
          <w:rFonts w:cstheme="minorHAnsi"/>
          <w:sz w:val="24"/>
          <w:szCs w:val="24"/>
        </w:rPr>
        <w:t>Novem</w:t>
      </w:r>
      <w:r w:rsidR="00D03098" w:rsidRPr="00C67569">
        <w:rPr>
          <w:rFonts w:cstheme="minorHAnsi"/>
          <w:sz w:val="24"/>
          <w:szCs w:val="24"/>
        </w:rPr>
        <w:t>bre</w:t>
      </w:r>
      <w:r w:rsidRPr="00C67569">
        <w:rPr>
          <w:rFonts w:cstheme="minorHAnsi"/>
          <w:sz w:val="24"/>
          <w:szCs w:val="24"/>
        </w:rPr>
        <w:t xml:space="preserve"> 2025</w:t>
      </w:r>
    </w:p>
    <w:p w14:paraId="6F290C4E" w14:textId="77777777" w:rsidR="00E668BD" w:rsidRPr="00C67569" w:rsidRDefault="00E668BD" w:rsidP="00823144">
      <w:pPr>
        <w:spacing w:after="200" w:line="276" w:lineRule="auto"/>
        <w:rPr>
          <w:rFonts w:cstheme="minorHAnsi"/>
          <w:sz w:val="24"/>
          <w:szCs w:val="24"/>
          <w:u w:val="single"/>
        </w:rPr>
      </w:pPr>
    </w:p>
    <w:p w14:paraId="55B4D098" w14:textId="16944BF0" w:rsidR="00823144" w:rsidRPr="00C67569" w:rsidRDefault="00823144" w:rsidP="00823144">
      <w:pPr>
        <w:spacing w:after="200" w:line="276" w:lineRule="auto"/>
        <w:rPr>
          <w:rFonts w:cstheme="minorHAnsi"/>
          <w:sz w:val="24"/>
          <w:szCs w:val="24"/>
        </w:rPr>
      </w:pPr>
      <w:r w:rsidRPr="00C67569">
        <w:rPr>
          <w:rFonts w:cstheme="minorHAnsi"/>
          <w:sz w:val="24"/>
          <w:szCs w:val="24"/>
          <w:u w:val="single"/>
        </w:rPr>
        <w:t>Réf</w:t>
      </w:r>
      <w:r w:rsidRPr="00C67569">
        <w:rPr>
          <w:rFonts w:cstheme="minorHAnsi"/>
          <w:sz w:val="24"/>
          <w:szCs w:val="24"/>
        </w:rPr>
        <w:t> : RH/</w:t>
      </w:r>
      <w:r w:rsidR="00010396" w:rsidRPr="00B63B72">
        <w:rPr>
          <w:rFonts w:cstheme="minorHAnsi"/>
          <w:sz w:val="24"/>
          <w:szCs w:val="24"/>
        </w:rPr>
        <w:t>1</w:t>
      </w:r>
      <w:r w:rsidR="003A6AFF" w:rsidRPr="00B63B72">
        <w:rPr>
          <w:rFonts w:cstheme="minorHAnsi"/>
          <w:sz w:val="24"/>
          <w:szCs w:val="24"/>
        </w:rPr>
        <w:t>2</w:t>
      </w:r>
      <w:r w:rsidR="00B63B72" w:rsidRPr="00B63B72">
        <w:rPr>
          <w:rFonts w:cstheme="minorHAnsi"/>
          <w:sz w:val="24"/>
          <w:szCs w:val="24"/>
        </w:rPr>
        <w:t>3</w:t>
      </w:r>
      <w:r w:rsidRPr="00C67569">
        <w:rPr>
          <w:rFonts w:cstheme="minorHAnsi"/>
          <w:sz w:val="24"/>
          <w:szCs w:val="24"/>
        </w:rPr>
        <w:t>/25</w:t>
      </w:r>
    </w:p>
    <w:p w14:paraId="14B327C5" w14:textId="24FFF0FF" w:rsidR="00823144" w:rsidRPr="00C67569" w:rsidRDefault="00823144" w:rsidP="00823144">
      <w:pPr>
        <w:spacing w:after="200" w:line="276" w:lineRule="auto"/>
        <w:rPr>
          <w:rFonts w:cstheme="minorHAnsi"/>
          <w:sz w:val="24"/>
          <w:szCs w:val="24"/>
        </w:rPr>
      </w:pPr>
      <w:r w:rsidRPr="00C67569">
        <w:rPr>
          <w:rFonts w:cstheme="minorHAnsi"/>
          <w:sz w:val="24"/>
          <w:szCs w:val="24"/>
          <w:u w:val="single"/>
        </w:rPr>
        <w:t>Objet</w:t>
      </w:r>
      <w:r w:rsidRPr="00C67569">
        <w:rPr>
          <w:rFonts w:cstheme="minorHAnsi"/>
          <w:sz w:val="24"/>
          <w:szCs w:val="24"/>
        </w:rPr>
        <w:t> :</w:t>
      </w:r>
      <w:r w:rsidR="007B297B" w:rsidRPr="00C67569">
        <w:rPr>
          <w:rFonts w:cstheme="minorHAnsi"/>
          <w:sz w:val="24"/>
          <w:szCs w:val="24"/>
        </w:rPr>
        <w:t xml:space="preserve"> </w:t>
      </w:r>
      <w:r w:rsidR="00480490" w:rsidRPr="00C67569">
        <w:rPr>
          <w:rFonts w:cstheme="minorHAnsi"/>
          <w:b/>
          <w:bCs/>
          <w:sz w:val="24"/>
          <w:szCs w:val="24"/>
        </w:rPr>
        <w:t>OUVERTURE DE POSTE</w:t>
      </w:r>
      <w:r w:rsidR="003A09C5" w:rsidRPr="00C67569">
        <w:rPr>
          <w:rFonts w:cstheme="minorHAnsi"/>
          <w:b/>
          <w:bCs/>
          <w:sz w:val="24"/>
          <w:szCs w:val="24"/>
        </w:rPr>
        <w:t>_</w:t>
      </w:r>
      <w:r w:rsidR="00670798">
        <w:rPr>
          <w:rFonts w:cstheme="minorHAnsi"/>
          <w:b/>
          <w:bCs/>
          <w:sz w:val="24"/>
          <w:szCs w:val="24"/>
        </w:rPr>
        <w:t>OPERATEUR</w:t>
      </w:r>
      <w:r w:rsidR="00670798" w:rsidRPr="00670798">
        <w:rPr>
          <w:rFonts w:cstheme="minorHAnsi"/>
          <w:b/>
          <w:bCs/>
          <w:sz w:val="24"/>
          <w:szCs w:val="24"/>
        </w:rPr>
        <w:t>·</w:t>
      </w:r>
      <w:r w:rsidR="00670798">
        <w:rPr>
          <w:rFonts w:cstheme="minorHAnsi"/>
          <w:b/>
          <w:bCs/>
          <w:sz w:val="24"/>
          <w:szCs w:val="24"/>
        </w:rPr>
        <w:t>TRICE REFERENT</w:t>
      </w:r>
      <w:r w:rsidR="00670798" w:rsidRPr="00670798">
        <w:rPr>
          <w:rFonts w:cstheme="minorHAnsi"/>
          <w:b/>
          <w:bCs/>
          <w:sz w:val="24"/>
          <w:szCs w:val="24"/>
        </w:rPr>
        <w:t>·</w:t>
      </w:r>
      <w:r w:rsidR="00670798">
        <w:rPr>
          <w:rFonts w:cstheme="minorHAnsi"/>
          <w:b/>
          <w:bCs/>
          <w:sz w:val="24"/>
          <w:szCs w:val="24"/>
        </w:rPr>
        <w:t>E</w:t>
      </w:r>
      <w:r w:rsidR="00B63B72">
        <w:rPr>
          <w:rFonts w:cstheme="minorHAnsi"/>
          <w:b/>
          <w:bCs/>
          <w:sz w:val="24"/>
          <w:szCs w:val="24"/>
        </w:rPr>
        <w:t xml:space="preserve"> DE PREPARATION</w:t>
      </w:r>
    </w:p>
    <w:p w14:paraId="38096E29" w14:textId="78D25AB4" w:rsidR="00823144" w:rsidRPr="00C67569" w:rsidRDefault="00823144" w:rsidP="00823144">
      <w:pPr>
        <w:spacing w:after="200" w:line="276" w:lineRule="auto"/>
        <w:rPr>
          <w:rFonts w:cstheme="minorHAnsi"/>
          <w:sz w:val="24"/>
          <w:szCs w:val="24"/>
        </w:rPr>
      </w:pPr>
      <w:r w:rsidRPr="00C67569">
        <w:rPr>
          <w:rFonts w:cstheme="minorHAnsi"/>
          <w:sz w:val="24"/>
          <w:szCs w:val="24"/>
          <w:u w:val="single"/>
        </w:rPr>
        <w:t>Destinataires</w:t>
      </w:r>
      <w:r w:rsidRPr="00C67569">
        <w:rPr>
          <w:rFonts w:cstheme="minorHAnsi"/>
          <w:sz w:val="24"/>
          <w:szCs w:val="24"/>
        </w:rPr>
        <w:t xml:space="preserve"> : </w:t>
      </w:r>
      <w:r w:rsidR="00480490" w:rsidRPr="00C67569">
        <w:rPr>
          <w:rFonts w:cstheme="minorHAnsi"/>
          <w:sz w:val="24"/>
          <w:szCs w:val="24"/>
        </w:rPr>
        <w:t>Toute</w:t>
      </w:r>
      <w:r w:rsidR="00787A01" w:rsidRPr="00C67569">
        <w:rPr>
          <w:rFonts w:cstheme="minorHAnsi"/>
          <w:sz w:val="24"/>
          <w:szCs w:val="24"/>
        </w:rPr>
        <w:t xml:space="preserve"> l’</w:t>
      </w:r>
      <w:r w:rsidR="00480490" w:rsidRPr="00C67569">
        <w:rPr>
          <w:rFonts w:cstheme="minorHAnsi"/>
          <w:sz w:val="24"/>
          <w:szCs w:val="24"/>
        </w:rPr>
        <w:t>équipe</w:t>
      </w:r>
      <w:r w:rsidRPr="00C67569">
        <w:rPr>
          <w:rFonts w:cstheme="minorHAnsi"/>
          <w:sz w:val="24"/>
          <w:szCs w:val="24"/>
        </w:rPr>
        <w:t xml:space="preserve"> d</w:t>
      </w:r>
      <w:r w:rsidR="00480490" w:rsidRPr="00C67569">
        <w:rPr>
          <w:rFonts w:cstheme="minorHAnsi"/>
          <w:sz w:val="24"/>
          <w:szCs w:val="24"/>
        </w:rPr>
        <w:t xml:space="preserve">u pôle </w:t>
      </w:r>
      <w:r w:rsidR="00670798">
        <w:rPr>
          <w:rFonts w:cstheme="minorHAnsi"/>
          <w:sz w:val="24"/>
          <w:szCs w:val="24"/>
        </w:rPr>
        <w:t>PATRIMOINE</w:t>
      </w:r>
    </w:p>
    <w:p w14:paraId="4D069AFC" w14:textId="77777777" w:rsidR="001F596E" w:rsidRPr="00C67569" w:rsidRDefault="001F596E" w:rsidP="00823144">
      <w:pPr>
        <w:rPr>
          <w:rFonts w:eastAsia="MS Mincho" w:cstheme="minorHAnsi"/>
          <w:sz w:val="24"/>
          <w:szCs w:val="24"/>
        </w:rPr>
      </w:pPr>
    </w:p>
    <w:p w14:paraId="46670FC0" w14:textId="17F5D55A" w:rsidR="00823144" w:rsidRPr="00C67569" w:rsidRDefault="00823144" w:rsidP="00823144">
      <w:pPr>
        <w:rPr>
          <w:rFonts w:eastAsia="MS Mincho" w:cstheme="minorHAnsi"/>
          <w:sz w:val="24"/>
          <w:szCs w:val="24"/>
        </w:rPr>
      </w:pPr>
      <w:r w:rsidRPr="00C67569">
        <w:rPr>
          <w:rFonts w:eastAsia="MS Mincho" w:cstheme="minorHAnsi"/>
          <w:sz w:val="24"/>
          <w:szCs w:val="24"/>
        </w:rPr>
        <w:t>Mesdames, Messieurs,</w:t>
      </w:r>
    </w:p>
    <w:p w14:paraId="442FC69A" w14:textId="77777777" w:rsidR="001F596E" w:rsidRPr="00C67569" w:rsidRDefault="001F596E" w:rsidP="00823144">
      <w:pPr>
        <w:rPr>
          <w:rFonts w:eastAsia="MS Mincho" w:cstheme="minorHAnsi"/>
          <w:sz w:val="24"/>
          <w:szCs w:val="24"/>
        </w:rPr>
      </w:pPr>
    </w:p>
    <w:p w14:paraId="7AD4132F" w14:textId="77777777" w:rsidR="00823144" w:rsidRPr="00C67569" w:rsidRDefault="00823144" w:rsidP="00823144">
      <w:pPr>
        <w:rPr>
          <w:rFonts w:eastAsia="MS Mincho" w:cstheme="minorHAnsi"/>
          <w:sz w:val="24"/>
          <w:szCs w:val="24"/>
        </w:rPr>
      </w:pPr>
    </w:p>
    <w:p w14:paraId="206C6AF7" w14:textId="3806E50D" w:rsidR="003D68E1" w:rsidRPr="00C67569" w:rsidRDefault="003D68E1" w:rsidP="00826656">
      <w:pPr>
        <w:spacing w:line="276" w:lineRule="auto"/>
        <w:rPr>
          <w:rFonts w:eastAsia="MS Mincho" w:cstheme="minorHAnsi"/>
          <w:b/>
          <w:bCs/>
          <w:sz w:val="24"/>
          <w:szCs w:val="24"/>
        </w:rPr>
      </w:pPr>
      <w:r w:rsidRPr="00C67569">
        <w:rPr>
          <w:rFonts w:eastAsia="MS Mincho" w:cstheme="minorHAnsi"/>
          <w:sz w:val="24"/>
          <w:szCs w:val="24"/>
        </w:rPr>
        <w:t>Il est porté à la connaissance de tout</w:t>
      </w:r>
      <w:r w:rsidR="00480490" w:rsidRPr="00C67569">
        <w:rPr>
          <w:rFonts w:eastAsia="MS Mincho" w:cstheme="minorHAnsi"/>
          <w:sz w:val="24"/>
          <w:szCs w:val="24"/>
        </w:rPr>
        <w:t>e l</w:t>
      </w:r>
      <w:r w:rsidR="004D7E61" w:rsidRPr="00C67569">
        <w:rPr>
          <w:rFonts w:eastAsia="MS Mincho" w:cstheme="minorHAnsi"/>
          <w:sz w:val="24"/>
          <w:szCs w:val="24"/>
        </w:rPr>
        <w:t>’</w:t>
      </w:r>
      <w:r w:rsidR="00480490" w:rsidRPr="00C67569">
        <w:rPr>
          <w:rFonts w:eastAsia="MS Mincho" w:cstheme="minorHAnsi"/>
          <w:sz w:val="24"/>
          <w:szCs w:val="24"/>
        </w:rPr>
        <w:t xml:space="preserve">équipe du pôle </w:t>
      </w:r>
      <w:r w:rsidR="00670798">
        <w:rPr>
          <w:rFonts w:eastAsia="MS Mincho" w:cstheme="minorHAnsi"/>
          <w:sz w:val="24"/>
          <w:szCs w:val="24"/>
        </w:rPr>
        <w:t>PATRIMOINE</w:t>
      </w:r>
      <w:r w:rsidRPr="00C67569">
        <w:rPr>
          <w:rFonts w:eastAsia="MS Mincho" w:cstheme="minorHAnsi"/>
          <w:sz w:val="24"/>
          <w:szCs w:val="24"/>
        </w:rPr>
        <w:t>, qu</w:t>
      </w:r>
      <w:r w:rsidR="00480490" w:rsidRPr="00C67569">
        <w:rPr>
          <w:rFonts w:eastAsia="MS Mincho" w:cstheme="minorHAnsi"/>
          <w:sz w:val="24"/>
          <w:szCs w:val="24"/>
        </w:rPr>
        <w:t xml:space="preserve">’un poste </w:t>
      </w:r>
      <w:r w:rsidR="00670798" w:rsidRPr="00C67569">
        <w:rPr>
          <w:rFonts w:eastAsia="MS Mincho" w:cstheme="minorHAnsi"/>
          <w:sz w:val="24"/>
          <w:szCs w:val="24"/>
        </w:rPr>
        <w:t>d</w:t>
      </w:r>
      <w:r w:rsidR="00670798">
        <w:rPr>
          <w:rFonts w:eastAsia="MS Mincho" w:cstheme="minorHAnsi"/>
          <w:sz w:val="24"/>
          <w:szCs w:val="24"/>
        </w:rPr>
        <w:t>’</w:t>
      </w:r>
      <w:proofErr w:type="spellStart"/>
      <w:r w:rsidR="00670798">
        <w:rPr>
          <w:rFonts w:eastAsia="MS Mincho" w:cstheme="minorHAnsi"/>
          <w:sz w:val="24"/>
          <w:szCs w:val="24"/>
        </w:rPr>
        <w:t>Opérateur</w:t>
      </w:r>
      <w:r w:rsidR="00670798" w:rsidRPr="00670798">
        <w:rPr>
          <w:rFonts w:eastAsia="MS Mincho" w:cstheme="minorHAnsi"/>
          <w:sz w:val="24"/>
          <w:szCs w:val="24"/>
        </w:rPr>
        <w:t>·</w:t>
      </w:r>
      <w:r w:rsidR="00670798">
        <w:rPr>
          <w:rFonts w:eastAsia="MS Mincho" w:cstheme="minorHAnsi"/>
          <w:sz w:val="24"/>
          <w:szCs w:val="24"/>
        </w:rPr>
        <w:t>trice</w:t>
      </w:r>
      <w:proofErr w:type="spellEnd"/>
      <w:r w:rsidR="00670798">
        <w:rPr>
          <w:rFonts w:eastAsia="MS Mincho" w:cstheme="minorHAnsi"/>
          <w:sz w:val="24"/>
          <w:szCs w:val="24"/>
        </w:rPr>
        <w:t xml:space="preserve"> </w:t>
      </w:r>
      <w:proofErr w:type="spellStart"/>
      <w:r w:rsidR="00670798">
        <w:rPr>
          <w:rFonts w:eastAsia="MS Mincho" w:cstheme="minorHAnsi"/>
          <w:sz w:val="24"/>
          <w:szCs w:val="24"/>
        </w:rPr>
        <w:t>Référent</w:t>
      </w:r>
      <w:r w:rsidR="00670798" w:rsidRPr="00670798">
        <w:rPr>
          <w:rFonts w:eastAsia="MS Mincho" w:cstheme="minorHAnsi"/>
          <w:sz w:val="24"/>
          <w:szCs w:val="24"/>
        </w:rPr>
        <w:t>·</w:t>
      </w:r>
      <w:r w:rsidR="00670798">
        <w:rPr>
          <w:rFonts w:eastAsia="MS Mincho" w:cstheme="minorHAnsi"/>
          <w:sz w:val="24"/>
          <w:szCs w:val="24"/>
        </w:rPr>
        <w:t>e</w:t>
      </w:r>
      <w:proofErr w:type="spellEnd"/>
      <w:r w:rsidR="00670798">
        <w:rPr>
          <w:rFonts w:eastAsia="MS Mincho" w:cstheme="minorHAnsi"/>
          <w:sz w:val="24"/>
          <w:szCs w:val="24"/>
        </w:rPr>
        <w:t xml:space="preserve"> </w:t>
      </w:r>
      <w:r w:rsidR="00480490" w:rsidRPr="00C67569">
        <w:rPr>
          <w:rFonts w:eastAsia="MS Mincho" w:cstheme="minorHAnsi"/>
          <w:sz w:val="24"/>
          <w:szCs w:val="24"/>
        </w:rPr>
        <w:t>est ouvert</w:t>
      </w:r>
      <w:r w:rsidR="003A6AFF" w:rsidRPr="00C67569">
        <w:rPr>
          <w:rFonts w:eastAsia="MS Mincho" w:cstheme="minorHAnsi"/>
          <w:sz w:val="24"/>
          <w:szCs w:val="24"/>
        </w:rPr>
        <w:t xml:space="preserve"> ; accès essentiellement </w:t>
      </w:r>
      <w:r w:rsidR="00670798">
        <w:rPr>
          <w:rFonts w:eastAsia="MS Mincho" w:cstheme="minorHAnsi"/>
          <w:sz w:val="24"/>
          <w:szCs w:val="24"/>
        </w:rPr>
        <w:t xml:space="preserve">sur </w:t>
      </w:r>
      <w:r w:rsidR="00670798" w:rsidRPr="00B978A4">
        <w:rPr>
          <w:rFonts w:eastAsia="MS Mincho" w:cstheme="minorHAnsi"/>
          <w:sz w:val="24"/>
          <w:szCs w:val="24"/>
        </w:rPr>
        <w:t>la préparation 3D</w:t>
      </w:r>
      <w:r w:rsidR="00B978A4" w:rsidRPr="00B978A4">
        <w:rPr>
          <w:rFonts w:eastAsia="MS Mincho" w:cstheme="minorHAnsi"/>
          <w:sz w:val="24"/>
          <w:szCs w:val="24"/>
        </w:rPr>
        <w:t>.</w:t>
      </w:r>
      <w:r w:rsidR="00B72C30" w:rsidRPr="00C67569">
        <w:rPr>
          <w:rFonts w:eastAsia="MS Mincho" w:cstheme="minorHAnsi"/>
          <w:b/>
          <w:bCs/>
          <w:sz w:val="24"/>
          <w:szCs w:val="24"/>
        </w:rPr>
        <w:t xml:space="preserve"> </w:t>
      </w:r>
    </w:p>
    <w:p w14:paraId="7A503741" w14:textId="77777777" w:rsidR="003D68E1" w:rsidRPr="00C67569" w:rsidRDefault="003D68E1" w:rsidP="003D68E1">
      <w:pPr>
        <w:rPr>
          <w:rFonts w:eastAsia="MS Mincho" w:cstheme="minorHAnsi"/>
          <w:sz w:val="24"/>
          <w:szCs w:val="24"/>
        </w:rPr>
      </w:pPr>
    </w:p>
    <w:p w14:paraId="1D71D755" w14:textId="239AEFF3" w:rsidR="003D68E1" w:rsidRPr="00C67569" w:rsidRDefault="00480490" w:rsidP="00826656">
      <w:pPr>
        <w:spacing w:line="276" w:lineRule="auto"/>
        <w:rPr>
          <w:rFonts w:eastAsia="MS Mincho" w:cstheme="minorHAnsi"/>
          <w:sz w:val="24"/>
          <w:szCs w:val="24"/>
        </w:rPr>
      </w:pPr>
      <w:r w:rsidRPr="00C67569">
        <w:rPr>
          <w:rFonts w:eastAsia="MS Mincho" w:cstheme="minorHAnsi"/>
          <w:sz w:val="24"/>
          <w:szCs w:val="24"/>
        </w:rPr>
        <w:t>Les conditions d’éligibilité et les dossiers de candidature restent les mêmes que les autres postes précédemment affichés</w:t>
      </w:r>
      <w:r w:rsidR="00DD2B06" w:rsidRPr="00C67569">
        <w:rPr>
          <w:rFonts w:eastAsia="MS Mincho" w:cstheme="minorHAnsi"/>
          <w:sz w:val="24"/>
          <w:szCs w:val="24"/>
        </w:rPr>
        <w:t> :</w:t>
      </w:r>
    </w:p>
    <w:p w14:paraId="70987490" w14:textId="77777777" w:rsidR="00DD2B06" w:rsidRPr="00C67569" w:rsidRDefault="00DD2B06" w:rsidP="003D68E1">
      <w:pPr>
        <w:rPr>
          <w:rFonts w:eastAsia="MS Mincho" w:cstheme="minorHAnsi"/>
          <w:sz w:val="24"/>
          <w:szCs w:val="24"/>
        </w:rPr>
      </w:pPr>
    </w:p>
    <w:p w14:paraId="60FBA7F1" w14:textId="6F452C28" w:rsidR="00480490" w:rsidRPr="00670798" w:rsidRDefault="00DD2B06" w:rsidP="00670798">
      <w:pPr>
        <w:pStyle w:val="Paragraphedeliste"/>
        <w:numPr>
          <w:ilvl w:val="0"/>
          <w:numId w:val="9"/>
        </w:numPr>
        <w:spacing w:line="276" w:lineRule="auto"/>
        <w:rPr>
          <w:rFonts w:eastAsia="MS Mincho" w:cstheme="minorHAnsi"/>
          <w:sz w:val="24"/>
          <w:szCs w:val="24"/>
        </w:rPr>
      </w:pPr>
      <w:r w:rsidRPr="00C67569">
        <w:rPr>
          <w:rFonts w:eastAsia="MS Mincho" w:cstheme="minorHAnsi"/>
          <w:sz w:val="24"/>
          <w:szCs w:val="24"/>
        </w:rPr>
        <w:t>2 ans d’ancienneté révolue au sein de la société</w:t>
      </w:r>
      <w:r w:rsidR="00670798">
        <w:rPr>
          <w:rFonts w:eastAsia="MS Mincho" w:cstheme="minorHAnsi"/>
          <w:sz w:val="24"/>
          <w:szCs w:val="24"/>
        </w:rPr>
        <w:t xml:space="preserve"> </w:t>
      </w:r>
      <w:r w:rsidRPr="00670798">
        <w:rPr>
          <w:rFonts w:eastAsia="MS Mincho" w:cstheme="minorHAnsi"/>
          <w:sz w:val="24"/>
          <w:szCs w:val="24"/>
        </w:rPr>
        <w:t>ou ayant des expériences professionnelles de 3 ans minimum dans un poste similaire en externe dans une société de même métier et ayant les compétences requises dans le domaine spécifié.</w:t>
      </w:r>
    </w:p>
    <w:p w14:paraId="3DD424CD" w14:textId="2F786505" w:rsidR="009C0952" w:rsidRPr="00C67569" w:rsidRDefault="009C0952" w:rsidP="00DD2B06">
      <w:pPr>
        <w:pStyle w:val="Paragraphedeliste"/>
        <w:rPr>
          <w:rFonts w:eastAsia="MS Mincho" w:cstheme="minorHAnsi"/>
          <w:sz w:val="24"/>
          <w:szCs w:val="24"/>
        </w:rPr>
      </w:pPr>
    </w:p>
    <w:p w14:paraId="127414E8" w14:textId="053875BC" w:rsidR="00CC58D7" w:rsidRPr="00C67569" w:rsidRDefault="00C814A3" w:rsidP="00826656">
      <w:pPr>
        <w:spacing w:line="276" w:lineRule="auto"/>
      </w:pPr>
      <w:r w:rsidRPr="00C67569">
        <w:rPr>
          <w:sz w:val="24"/>
          <w:szCs w:val="24"/>
        </w:rPr>
        <w:t xml:space="preserve">Les dossiers seront à déposer </w:t>
      </w:r>
      <w:r w:rsidR="00CC58D7" w:rsidRPr="00C67569">
        <w:rPr>
          <w:sz w:val="24"/>
          <w:szCs w:val="24"/>
        </w:rPr>
        <w:t xml:space="preserve">auprès du service des Ressources Humaines ou à envoyer directement à l’adresse </w:t>
      </w:r>
      <w:hyperlink r:id="rId8" w:history="1">
        <w:r w:rsidR="00370866" w:rsidRPr="00C67569">
          <w:rPr>
            <w:rStyle w:val="Lienhypertexte"/>
            <w:sz w:val="24"/>
            <w:szCs w:val="24"/>
          </w:rPr>
          <w:t>recrutement-interne@parera-madagascar.com</w:t>
        </w:r>
      </w:hyperlink>
      <w:r w:rsidR="00DD2B06" w:rsidRPr="00C67569">
        <w:rPr>
          <w:sz w:val="24"/>
          <w:szCs w:val="24"/>
        </w:rPr>
        <w:t xml:space="preserve"> au plus tard le </w:t>
      </w:r>
      <w:r w:rsidR="00B978A4">
        <w:rPr>
          <w:b/>
          <w:bCs/>
          <w:sz w:val="24"/>
          <w:szCs w:val="24"/>
          <w:u w:val="single"/>
        </w:rPr>
        <w:t>05/12/25 à 16h30</w:t>
      </w:r>
    </w:p>
    <w:p w14:paraId="46C11011" w14:textId="77777777" w:rsidR="003A09C5" w:rsidRPr="00C67569" w:rsidRDefault="003A09C5" w:rsidP="00CC58D7">
      <w:pPr>
        <w:spacing w:line="360" w:lineRule="auto"/>
      </w:pPr>
    </w:p>
    <w:p w14:paraId="70824619" w14:textId="1D50700B" w:rsidR="00826656" w:rsidRPr="00C67569" w:rsidRDefault="00826656" w:rsidP="00076799">
      <w:pPr>
        <w:spacing w:line="480" w:lineRule="auto"/>
        <w:rPr>
          <w:b/>
          <w:bCs/>
          <w:sz w:val="24"/>
          <w:szCs w:val="24"/>
        </w:rPr>
      </w:pPr>
      <w:r w:rsidRPr="00C67569">
        <w:rPr>
          <w:b/>
          <w:bCs/>
          <w:sz w:val="24"/>
          <w:szCs w:val="24"/>
          <w:u w:val="single"/>
        </w:rPr>
        <w:t>PS</w:t>
      </w:r>
      <w:r w:rsidRPr="00C67569">
        <w:rPr>
          <w:sz w:val="24"/>
          <w:szCs w:val="24"/>
        </w:rPr>
        <w:t xml:space="preserve"> : </w:t>
      </w:r>
      <w:r w:rsidRPr="00C67569">
        <w:rPr>
          <w:b/>
          <w:bCs/>
          <w:sz w:val="24"/>
          <w:szCs w:val="24"/>
        </w:rPr>
        <w:t>Dossier 1</w:t>
      </w:r>
      <w:r w:rsidRPr="00C67569">
        <w:rPr>
          <w:b/>
          <w:bCs/>
          <w:sz w:val="24"/>
          <w:szCs w:val="24"/>
          <w:vertAlign w:val="superscript"/>
        </w:rPr>
        <w:t>er</w:t>
      </w:r>
      <w:r w:rsidRPr="00C67569">
        <w:rPr>
          <w:b/>
          <w:bCs/>
          <w:sz w:val="24"/>
          <w:szCs w:val="24"/>
        </w:rPr>
        <w:t xml:space="preserve"> arrivé, 1</w:t>
      </w:r>
      <w:r w:rsidRPr="00C67569">
        <w:rPr>
          <w:b/>
          <w:bCs/>
          <w:sz w:val="24"/>
          <w:szCs w:val="24"/>
          <w:vertAlign w:val="superscript"/>
        </w:rPr>
        <w:t>er</w:t>
      </w:r>
      <w:r w:rsidRPr="00C67569">
        <w:rPr>
          <w:b/>
          <w:bCs/>
          <w:sz w:val="24"/>
          <w:szCs w:val="24"/>
        </w:rPr>
        <w:t xml:space="preserve"> traité</w:t>
      </w:r>
    </w:p>
    <w:p w14:paraId="77C0C0C0" w14:textId="77777777" w:rsidR="001B130E" w:rsidRPr="00C67569" w:rsidRDefault="001B130E" w:rsidP="000F1588">
      <w:pPr>
        <w:spacing w:line="276" w:lineRule="auto"/>
        <w:rPr>
          <w:b/>
          <w:bCs/>
          <w:sz w:val="24"/>
          <w:szCs w:val="24"/>
        </w:rPr>
      </w:pPr>
    </w:p>
    <w:p w14:paraId="7055AADC" w14:textId="288180CD" w:rsidR="008D64CB" w:rsidRPr="00C67569" w:rsidRDefault="008D64CB" w:rsidP="000F1588">
      <w:pPr>
        <w:spacing w:line="276" w:lineRule="auto"/>
        <w:rPr>
          <w:b/>
          <w:bCs/>
          <w:sz w:val="24"/>
          <w:szCs w:val="24"/>
        </w:rPr>
      </w:pPr>
      <w:r w:rsidRPr="00C67569">
        <w:rPr>
          <w:b/>
          <w:bCs/>
          <w:sz w:val="24"/>
          <w:szCs w:val="24"/>
        </w:rPr>
        <w:t xml:space="preserve">Amandine </w:t>
      </w:r>
      <w:r w:rsidR="00E668BD" w:rsidRPr="00C67569">
        <w:rPr>
          <w:b/>
          <w:bCs/>
          <w:sz w:val="24"/>
          <w:szCs w:val="24"/>
        </w:rPr>
        <w:t>ANDRIANANTENAINA</w:t>
      </w:r>
    </w:p>
    <w:p w14:paraId="2188A393" w14:textId="77777777" w:rsidR="008D64CB" w:rsidRPr="00C67569" w:rsidRDefault="008D64CB" w:rsidP="000F1588">
      <w:pPr>
        <w:spacing w:line="276" w:lineRule="auto"/>
        <w:rPr>
          <w:b/>
          <w:bCs/>
          <w:sz w:val="24"/>
          <w:szCs w:val="24"/>
        </w:rPr>
      </w:pPr>
      <w:r w:rsidRPr="00C67569">
        <w:rPr>
          <w:b/>
          <w:bCs/>
          <w:sz w:val="24"/>
          <w:szCs w:val="24"/>
        </w:rPr>
        <w:t>Responsable d’Agence</w:t>
      </w:r>
    </w:p>
    <w:p w14:paraId="0E8CDF9E" w14:textId="2429B2A2" w:rsidR="008D64CB" w:rsidRPr="00C67569" w:rsidRDefault="008D64CB" w:rsidP="000651F3">
      <w:pPr>
        <w:spacing w:line="360" w:lineRule="auto"/>
        <w:rPr>
          <w:sz w:val="24"/>
          <w:szCs w:val="24"/>
        </w:rPr>
      </w:pPr>
      <w:r w:rsidRPr="00C67569">
        <w:rPr>
          <w:noProof/>
          <w:sz w:val="24"/>
          <w:szCs w:val="24"/>
        </w:rPr>
        <w:drawing>
          <wp:inline distT="0" distB="0" distL="0" distR="0" wp14:anchorId="70B38EA6" wp14:editId="685AAEF4">
            <wp:extent cx="1066800" cy="374488"/>
            <wp:effectExtent l="0" t="0" r="0" b="6985"/>
            <wp:docPr id="530554765" name="Image 1" descr="Une image contenant fou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4765" name="Image 1" descr="Une image contenant fouet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106" cy="3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33D3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2DF28E51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3D8B1135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34EABD7A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70BBBBC5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6BA431BE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67BBE449" w14:textId="77777777" w:rsidR="00670798" w:rsidRDefault="00670798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</w:p>
    <w:p w14:paraId="64816B8C" w14:textId="15152868" w:rsidR="008D64CB" w:rsidRPr="00C67569" w:rsidRDefault="008D64CB" w:rsidP="00D01FD1">
      <w:pPr>
        <w:jc w:val="center"/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</w:pPr>
      <w:r w:rsidRPr="00C67569">
        <w:rPr>
          <w:rFonts w:ascii="Calibri" w:eastAsia="Calibri" w:hAnsi="Calibri" w:cs="Calibri"/>
          <w:b/>
          <w:color w:val="002060"/>
          <w:sz w:val="24"/>
          <w:szCs w:val="24"/>
          <w:u w:val="single"/>
        </w:rPr>
        <w:t>LES MISSIONS PRINCIPALES DU POSTE</w:t>
      </w:r>
    </w:p>
    <w:p w14:paraId="5407CD66" w14:textId="77777777" w:rsidR="008D64CB" w:rsidRPr="00C67569" w:rsidRDefault="008D64CB" w:rsidP="008D64CB">
      <w:pPr>
        <w:spacing w:line="360" w:lineRule="auto"/>
        <w:jc w:val="left"/>
        <w:rPr>
          <w:rFonts w:ascii="Calibri" w:eastAsia="Calibri" w:hAnsi="Calibri" w:cs="Calibri"/>
          <w:b/>
          <w:color w:val="0070C0"/>
          <w:u w:val="single"/>
        </w:rPr>
      </w:pPr>
    </w:p>
    <w:p w14:paraId="0F516AA9" w14:textId="77777777" w:rsidR="008D64CB" w:rsidRPr="00C67569" w:rsidRDefault="008D64CB" w:rsidP="008D64CB">
      <w:pPr>
        <w:spacing w:line="360" w:lineRule="auto"/>
        <w:jc w:val="left"/>
        <w:rPr>
          <w:rFonts w:ascii="Calibri" w:eastAsia="Calibri" w:hAnsi="Calibri" w:cs="Calibri"/>
          <w:b/>
          <w:color w:val="0070C0"/>
          <w:u w:val="single"/>
        </w:rPr>
      </w:pPr>
    </w:p>
    <w:p w14:paraId="3BC3D91D" w14:textId="113F45D3" w:rsidR="00670798" w:rsidRPr="00B978A4" w:rsidRDefault="00670798" w:rsidP="00670798">
      <w:pPr>
        <w:jc w:val="left"/>
        <w:rPr>
          <w:rFonts w:ascii="Calibri" w:eastAsia="Calibri" w:hAnsi="Calibri" w:cs="Calibri"/>
          <w:b/>
          <w:color w:val="0070C0"/>
          <w:u w:val="single"/>
          <w:lang w:val="en-US"/>
        </w:rPr>
      </w:pPr>
      <w:r w:rsidRPr="00B978A4">
        <w:rPr>
          <w:rFonts w:ascii="Calibri" w:eastAsia="Calibri" w:hAnsi="Calibri" w:cs="Calibri"/>
          <w:b/>
          <w:color w:val="0070C0"/>
          <w:u w:val="single"/>
          <w:lang w:val="en-US"/>
        </w:rPr>
        <w:t>OPERATEUR·TRICE REFERENT·E (OPR)</w:t>
      </w:r>
      <w:r w:rsidR="00B978A4" w:rsidRPr="00B978A4">
        <w:rPr>
          <w:rFonts w:ascii="Calibri" w:eastAsia="Calibri" w:hAnsi="Calibri" w:cs="Calibri"/>
          <w:b/>
          <w:color w:val="0070C0"/>
          <w:u w:val="single"/>
          <w:lang w:val="en-US"/>
        </w:rPr>
        <w:t xml:space="preserve"> </w:t>
      </w:r>
      <w:r w:rsidR="00B978A4">
        <w:rPr>
          <w:rFonts w:ascii="Calibri" w:eastAsia="Calibri" w:hAnsi="Calibri" w:cs="Calibri"/>
          <w:b/>
          <w:color w:val="0070C0"/>
          <w:u w:val="single"/>
          <w:lang w:val="en-US"/>
        </w:rPr>
        <w:t>PREPARATION</w:t>
      </w:r>
      <w:r w:rsidR="003831F2">
        <w:rPr>
          <w:rFonts w:ascii="Calibri" w:eastAsia="Calibri" w:hAnsi="Calibri" w:cs="Calibri"/>
          <w:b/>
          <w:color w:val="0070C0"/>
          <w:u w:val="single"/>
          <w:lang w:val="en-US"/>
        </w:rPr>
        <w:t xml:space="preserve"> 3D</w:t>
      </w:r>
    </w:p>
    <w:p w14:paraId="636CFDDB" w14:textId="77777777" w:rsidR="00670798" w:rsidRPr="00B978A4" w:rsidRDefault="00670798" w:rsidP="00670798">
      <w:pPr>
        <w:jc w:val="left"/>
        <w:rPr>
          <w:rFonts w:ascii="Calibri" w:eastAsia="Calibri" w:hAnsi="Calibri" w:cs="Calibri"/>
          <w:b/>
          <w:u w:val="single"/>
          <w:lang w:val="en-US"/>
        </w:rPr>
      </w:pPr>
    </w:p>
    <w:p w14:paraId="6753AFF8" w14:textId="77777777" w:rsidR="00670798" w:rsidRPr="00B978A4" w:rsidRDefault="00670798" w:rsidP="00670798">
      <w:pPr>
        <w:jc w:val="left"/>
        <w:rPr>
          <w:rFonts w:ascii="Calibri" w:eastAsia="Calibri" w:hAnsi="Calibri" w:cs="Calibri"/>
          <w:b/>
          <w:u w:val="single"/>
          <w:lang w:val="en-US"/>
        </w:rPr>
      </w:pPr>
    </w:p>
    <w:p w14:paraId="1D363E00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Télécharger la donnée,</w:t>
      </w:r>
    </w:p>
    <w:p w14:paraId="44F5410B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Vérifier la complétude et la cohérence des données reçues,</w:t>
      </w:r>
    </w:p>
    <w:p w14:paraId="0FCD21EF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Analyser et sélectionner les données (plans, fiches techniques, photos…) selon les consignes de production,</w:t>
      </w:r>
    </w:p>
    <w:p w14:paraId="4B9B869F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Analyser les nuages de points,</w:t>
      </w:r>
    </w:p>
    <w:p w14:paraId="28884F77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Réaliser le géoréférencement et préparer des fichiers types Gabarit,</w:t>
      </w:r>
    </w:p>
    <w:p w14:paraId="105D4992" w14:textId="34E91106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 xml:space="preserve">Préparation des </w:t>
      </w:r>
      <w:proofErr w:type="spellStart"/>
      <w:r w:rsidRPr="00B978A4">
        <w:rPr>
          <w:rFonts w:ascii="Calibri" w:eastAsia="Calibri" w:hAnsi="Calibri" w:cs="Times New Roman"/>
        </w:rPr>
        <w:t>Orthos</w:t>
      </w:r>
      <w:proofErr w:type="spellEnd"/>
      <w:r w:rsidR="00C32ADE">
        <w:rPr>
          <w:rFonts w:ascii="Calibri" w:eastAsia="Calibri" w:hAnsi="Calibri" w:cs="Times New Roman"/>
        </w:rPr>
        <w:t>,</w:t>
      </w:r>
    </w:p>
    <w:p w14:paraId="65DC2880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Prépa des fichiers de contrôles FME,</w:t>
      </w:r>
    </w:p>
    <w:p w14:paraId="4A0A94C2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Communiquer avec les responsables en cas de données incomplètes, incohérentes ou d’anomalies,</w:t>
      </w:r>
    </w:p>
    <w:p w14:paraId="12F9C3A6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Compléter des fichiers Excel conformément aux consignes,</w:t>
      </w:r>
    </w:p>
    <w:p w14:paraId="12D383BC" w14:textId="77777777" w:rsidR="00B978A4" w:rsidRP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Tenir à jour les tableaux de suivi liés à la préparation,</w:t>
      </w:r>
    </w:p>
    <w:p w14:paraId="0CD6E508" w14:textId="77777777" w:rsidR="00B978A4" w:rsidRDefault="00B978A4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B978A4">
        <w:rPr>
          <w:rFonts w:ascii="Calibri" w:eastAsia="Calibri" w:hAnsi="Calibri" w:cs="Times New Roman"/>
        </w:rPr>
        <w:t>Assurer une organisation rigoureuse des dossiers et le respect de l’arborescence sur le serveur</w:t>
      </w:r>
    </w:p>
    <w:p w14:paraId="7C841C35" w14:textId="3878C97F" w:rsidR="00670798" w:rsidRPr="00670798" w:rsidRDefault="00670798" w:rsidP="00B978A4">
      <w:pPr>
        <w:numPr>
          <w:ilvl w:val="0"/>
          <w:numId w:val="8"/>
        </w:numPr>
        <w:spacing w:after="200" w:line="360" w:lineRule="auto"/>
        <w:contextualSpacing/>
        <w:jc w:val="left"/>
        <w:rPr>
          <w:rFonts w:ascii="Calibri" w:eastAsia="Calibri" w:hAnsi="Calibri" w:cs="Times New Roman"/>
        </w:rPr>
      </w:pPr>
      <w:r w:rsidRPr="00670798">
        <w:rPr>
          <w:rFonts w:ascii="Calibri" w:eastAsia="Calibri" w:hAnsi="Calibri" w:cs="Times New Roman"/>
        </w:rPr>
        <w:t xml:space="preserve">Partager les expériences et le savoir-faire pour favoriser la montée en compétences des </w:t>
      </w:r>
      <w:proofErr w:type="spellStart"/>
      <w:r w:rsidRPr="00670798">
        <w:rPr>
          <w:rFonts w:ascii="Calibri" w:eastAsia="Calibri" w:hAnsi="Calibri" w:cs="Times New Roman"/>
        </w:rPr>
        <w:t>opérateurs·trices</w:t>
      </w:r>
      <w:proofErr w:type="spellEnd"/>
      <w:r w:rsidRPr="00670798">
        <w:rPr>
          <w:rFonts w:ascii="Calibri" w:eastAsia="Calibri" w:hAnsi="Calibri" w:cs="Times New Roman"/>
        </w:rPr>
        <w:t xml:space="preserve"> (anciennes et nouvelles recrues)</w:t>
      </w:r>
    </w:p>
    <w:p w14:paraId="1134B4A8" w14:textId="77777777" w:rsidR="008D64CB" w:rsidRPr="00C67569" w:rsidRDefault="008D64CB" w:rsidP="004D6F01">
      <w:pPr>
        <w:spacing w:line="360" w:lineRule="auto"/>
        <w:jc w:val="center"/>
        <w:rPr>
          <w:sz w:val="24"/>
          <w:szCs w:val="24"/>
        </w:rPr>
      </w:pPr>
    </w:p>
    <w:p w14:paraId="59009077" w14:textId="2B1D19DB" w:rsidR="004D6F01" w:rsidRPr="00C67569" w:rsidRDefault="004D6F01" w:rsidP="004D6F01">
      <w:pPr>
        <w:spacing w:line="360" w:lineRule="auto"/>
        <w:jc w:val="center"/>
        <w:rPr>
          <w:sz w:val="24"/>
          <w:szCs w:val="24"/>
        </w:rPr>
      </w:pPr>
    </w:p>
    <w:p w14:paraId="437B192B" w14:textId="068DB779" w:rsidR="008D64CB" w:rsidRPr="00C67569" w:rsidRDefault="008D64CB" w:rsidP="000651F3">
      <w:pPr>
        <w:spacing w:line="360" w:lineRule="auto"/>
        <w:rPr>
          <w:sz w:val="24"/>
          <w:szCs w:val="24"/>
        </w:rPr>
      </w:pPr>
    </w:p>
    <w:sectPr w:rsidR="008D64CB" w:rsidRPr="00C67569" w:rsidSect="00DE3325">
      <w:headerReference w:type="default" r:id="rId10"/>
      <w:headerReference w:type="first" r:id="rId11"/>
      <w:pgSz w:w="11906" w:h="16838" w:code="9"/>
      <w:pgMar w:top="1701" w:right="1418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3FAD" w14:textId="77777777" w:rsidR="00DB07B2" w:rsidRDefault="00DB07B2" w:rsidP="00FE3CAA">
      <w:r>
        <w:separator/>
      </w:r>
    </w:p>
  </w:endnote>
  <w:endnote w:type="continuationSeparator" w:id="0">
    <w:p w14:paraId="039FF740" w14:textId="77777777" w:rsidR="00DB07B2" w:rsidRDefault="00DB07B2" w:rsidP="00FE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CF60" w14:textId="77777777" w:rsidR="00DB07B2" w:rsidRDefault="00DB07B2" w:rsidP="00FE3CAA">
      <w:r>
        <w:separator/>
      </w:r>
    </w:p>
  </w:footnote>
  <w:footnote w:type="continuationSeparator" w:id="0">
    <w:p w14:paraId="0CAAA2CD" w14:textId="77777777" w:rsidR="00DB07B2" w:rsidRDefault="00DB07B2" w:rsidP="00FE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03887" w14:textId="5E4B2932" w:rsidR="009935CA" w:rsidRPr="009935CA" w:rsidRDefault="0047667C" w:rsidP="009935CA">
    <w:pPr>
      <w:pStyle w:val="En-tte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4784DA4" wp14:editId="62AC0768">
          <wp:simplePos x="0" y="0"/>
          <wp:positionH relativeFrom="page">
            <wp:align>right</wp:align>
          </wp:positionH>
          <wp:positionV relativeFrom="paragraph">
            <wp:posOffset>-450378</wp:posOffset>
          </wp:positionV>
          <wp:extent cx="7559866" cy="10691524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866" cy="10691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68932" w14:textId="4FDADE6C" w:rsidR="00940E79" w:rsidRDefault="0047667C" w:rsidP="007964FE">
    <w:pPr>
      <w:pStyle w:val="En-tte"/>
      <w:tabs>
        <w:tab w:val="clear" w:pos="4536"/>
        <w:tab w:val="clear" w:pos="9072"/>
        <w:tab w:val="left" w:pos="2411"/>
      </w:tabs>
    </w:pPr>
    <w:r>
      <w:rPr>
        <w:noProof/>
      </w:rPr>
      <w:drawing>
        <wp:anchor distT="0" distB="0" distL="114300" distR="114300" simplePos="0" relativeHeight="251667456" behindDoc="1" locked="0" layoutInCell="1" allowOverlap="1" wp14:anchorId="79DF758C" wp14:editId="66E84CB1">
          <wp:simplePos x="0" y="0"/>
          <wp:positionH relativeFrom="page">
            <wp:align>right</wp:align>
          </wp:positionH>
          <wp:positionV relativeFrom="paragraph">
            <wp:posOffset>-450377</wp:posOffset>
          </wp:positionV>
          <wp:extent cx="7559349" cy="10690794"/>
          <wp:effectExtent l="0" t="0" r="381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349" cy="10690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64F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F8C"/>
    <w:multiLevelType w:val="hybridMultilevel"/>
    <w:tmpl w:val="A9F0D2B8"/>
    <w:lvl w:ilvl="0" w:tplc="1540A02E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07D9"/>
    <w:multiLevelType w:val="hybridMultilevel"/>
    <w:tmpl w:val="F3103A72"/>
    <w:lvl w:ilvl="0" w:tplc="8886F24C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7B4"/>
    <w:multiLevelType w:val="hybridMultilevel"/>
    <w:tmpl w:val="151AF24A"/>
    <w:lvl w:ilvl="0" w:tplc="3FE000E8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002E"/>
    <w:multiLevelType w:val="hybridMultilevel"/>
    <w:tmpl w:val="1F74F9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56236"/>
    <w:multiLevelType w:val="hybridMultilevel"/>
    <w:tmpl w:val="070A4E80"/>
    <w:lvl w:ilvl="0" w:tplc="6A42DB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408FE"/>
    <w:multiLevelType w:val="hybridMultilevel"/>
    <w:tmpl w:val="6CE887F6"/>
    <w:lvl w:ilvl="0" w:tplc="BBEA7DB8">
      <w:start w:val="13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57FC9"/>
    <w:multiLevelType w:val="hybridMultilevel"/>
    <w:tmpl w:val="F2CAE56C"/>
    <w:lvl w:ilvl="0" w:tplc="35043FC6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D25C3"/>
    <w:multiLevelType w:val="hybridMultilevel"/>
    <w:tmpl w:val="5B2C3306"/>
    <w:lvl w:ilvl="0" w:tplc="31920F88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060C7"/>
    <w:multiLevelType w:val="hybridMultilevel"/>
    <w:tmpl w:val="FB1C2F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30263">
    <w:abstractNumId w:val="4"/>
  </w:num>
  <w:num w:numId="2" w16cid:durableId="614292484">
    <w:abstractNumId w:val="5"/>
  </w:num>
  <w:num w:numId="3" w16cid:durableId="1765104212">
    <w:abstractNumId w:val="7"/>
  </w:num>
  <w:num w:numId="4" w16cid:durableId="1846167997">
    <w:abstractNumId w:val="0"/>
  </w:num>
  <w:num w:numId="5" w16cid:durableId="1644505220">
    <w:abstractNumId w:val="6"/>
  </w:num>
  <w:num w:numId="6" w16cid:durableId="1554925760">
    <w:abstractNumId w:val="2"/>
  </w:num>
  <w:num w:numId="7" w16cid:durableId="1546675693">
    <w:abstractNumId w:val="8"/>
  </w:num>
  <w:num w:numId="8" w16cid:durableId="679890589">
    <w:abstractNumId w:val="3"/>
  </w:num>
  <w:num w:numId="9" w16cid:durableId="9171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A6"/>
    <w:rsid w:val="000016DD"/>
    <w:rsid w:val="00010396"/>
    <w:rsid w:val="00041D6C"/>
    <w:rsid w:val="00064D68"/>
    <w:rsid w:val="000651F3"/>
    <w:rsid w:val="00076799"/>
    <w:rsid w:val="00086BB0"/>
    <w:rsid w:val="00093BE8"/>
    <w:rsid w:val="000A2E13"/>
    <w:rsid w:val="000F1588"/>
    <w:rsid w:val="000F4500"/>
    <w:rsid w:val="000F69FA"/>
    <w:rsid w:val="000F6FBE"/>
    <w:rsid w:val="001010D0"/>
    <w:rsid w:val="0014204B"/>
    <w:rsid w:val="001852ED"/>
    <w:rsid w:val="001B130E"/>
    <w:rsid w:val="001F596E"/>
    <w:rsid w:val="002178F3"/>
    <w:rsid w:val="00233B98"/>
    <w:rsid w:val="002814A5"/>
    <w:rsid w:val="00285CA2"/>
    <w:rsid w:val="002E2EC8"/>
    <w:rsid w:val="00313014"/>
    <w:rsid w:val="003203E1"/>
    <w:rsid w:val="00344D95"/>
    <w:rsid w:val="00370866"/>
    <w:rsid w:val="003831F2"/>
    <w:rsid w:val="00392228"/>
    <w:rsid w:val="003A09C5"/>
    <w:rsid w:val="003A2147"/>
    <w:rsid w:val="003A6AFF"/>
    <w:rsid w:val="003B1470"/>
    <w:rsid w:val="003D1032"/>
    <w:rsid w:val="003D155B"/>
    <w:rsid w:val="003D68E1"/>
    <w:rsid w:val="003E03A8"/>
    <w:rsid w:val="003E46C9"/>
    <w:rsid w:val="003E5B8E"/>
    <w:rsid w:val="003F6793"/>
    <w:rsid w:val="00420F56"/>
    <w:rsid w:val="0045082E"/>
    <w:rsid w:val="00467B31"/>
    <w:rsid w:val="0047667C"/>
    <w:rsid w:val="00480490"/>
    <w:rsid w:val="00494B1C"/>
    <w:rsid w:val="004B0E1B"/>
    <w:rsid w:val="004D172B"/>
    <w:rsid w:val="004D6380"/>
    <w:rsid w:val="004D6F01"/>
    <w:rsid w:val="004D7E61"/>
    <w:rsid w:val="004E40B9"/>
    <w:rsid w:val="00513D32"/>
    <w:rsid w:val="0053135B"/>
    <w:rsid w:val="00546B5B"/>
    <w:rsid w:val="0055228F"/>
    <w:rsid w:val="00563FC4"/>
    <w:rsid w:val="00584BFE"/>
    <w:rsid w:val="005C5587"/>
    <w:rsid w:val="005E654A"/>
    <w:rsid w:val="005E6E56"/>
    <w:rsid w:val="005E710A"/>
    <w:rsid w:val="005F423D"/>
    <w:rsid w:val="00624A53"/>
    <w:rsid w:val="00632241"/>
    <w:rsid w:val="00640A7D"/>
    <w:rsid w:val="006433CE"/>
    <w:rsid w:val="00646B75"/>
    <w:rsid w:val="0065717F"/>
    <w:rsid w:val="006606F6"/>
    <w:rsid w:val="00670798"/>
    <w:rsid w:val="006D6C20"/>
    <w:rsid w:val="006E4B75"/>
    <w:rsid w:val="0071753A"/>
    <w:rsid w:val="00730CDF"/>
    <w:rsid w:val="0073484F"/>
    <w:rsid w:val="00744951"/>
    <w:rsid w:val="00760823"/>
    <w:rsid w:val="0076401A"/>
    <w:rsid w:val="007869CA"/>
    <w:rsid w:val="00787A01"/>
    <w:rsid w:val="007964FE"/>
    <w:rsid w:val="007B297B"/>
    <w:rsid w:val="007D750C"/>
    <w:rsid w:val="007F0E71"/>
    <w:rsid w:val="007F498B"/>
    <w:rsid w:val="00800604"/>
    <w:rsid w:val="00820D4C"/>
    <w:rsid w:val="00823144"/>
    <w:rsid w:val="00826656"/>
    <w:rsid w:val="0084320B"/>
    <w:rsid w:val="008D64CB"/>
    <w:rsid w:val="008E1E86"/>
    <w:rsid w:val="008E7B45"/>
    <w:rsid w:val="009131B2"/>
    <w:rsid w:val="00915EF0"/>
    <w:rsid w:val="00926896"/>
    <w:rsid w:val="00940E79"/>
    <w:rsid w:val="009641E0"/>
    <w:rsid w:val="0097141E"/>
    <w:rsid w:val="00987DA6"/>
    <w:rsid w:val="009935CA"/>
    <w:rsid w:val="009A20BD"/>
    <w:rsid w:val="009C0952"/>
    <w:rsid w:val="009D1FCF"/>
    <w:rsid w:val="009E6632"/>
    <w:rsid w:val="00A12752"/>
    <w:rsid w:val="00A52B39"/>
    <w:rsid w:val="00A53BFF"/>
    <w:rsid w:val="00A70C4A"/>
    <w:rsid w:val="00A768BB"/>
    <w:rsid w:val="00A8214F"/>
    <w:rsid w:val="00AA3901"/>
    <w:rsid w:val="00AB0F2D"/>
    <w:rsid w:val="00AD7CD4"/>
    <w:rsid w:val="00AE0625"/>
    <w:rsid w:val="00B30964"/>
    <w:rsid w:val="00B35EEE"/>
    <w:rsid w:val="00B47290"/>
    <w:rsid w:val="00B63B72"/>
    <w:rsid w:val="00B64BC7"/>
    <w:rsid w:val="00B671F5"/>
    <w:rsid w:val="00B72C30"/>
    <w:rsid w:val="00B817A6"/>
    <w:rsid w:val="00B978A4"/>
    <w:rsid w:val="00B978F3"/>
    <w:rsid w:val="00BD25ED"/>
    <w:rsid w:val="00BF2C74"/>
    <w:rsid w:val="00C20BE0"/>
    <w:rsid w:val="00C27B93"/>
    <w:rsid w:val="00C31024"/>
    <w:rsid w:val="00C32ADE"/>
    <w:rsid w:val="00C3520B"/>
    <w:rsid w:val="00C67569"/>
    <w:rsid w:val="00C814A3"/>
    <w:rsid w:val="00CB6550"/>
    <w:rsid w:val="00CC58D7"/>
    <w:rsid w:val="00CD558D"/>
    <w:rsid w:val="00CF0D20"/>
    <w:rsid w:val="00CF2117"/>
    <w:rsid w:val="00CF7C75"/>
    <w:rsid w:val="00D01FD1"/>
    <w:rsid w:val="00D03098"/>
    <w:rsid w:val="00D32DEA"/>
    <w:rsid w:val="00D47A50"/>
    <w:rsid w:val="00D92A90"/>
    <w:rsid w:val="00DB07B2"/>
    <w:rsid w:val="00DB1434"/>
    <w:rsid w:val="00DB1A13"/>
    <w:rsid w:val="00DB744A"/>
    <w:rsid w:val="00DD2B06"/>
    <w:rsid w:val="00DD3506"/>
    <w:rsid w:val="00DE03ED"/>
    <w:rsid w:val="00DE3325"/>
    <w:rsid w:val="00DE4FE9"/>
    <w:rsid w:val="00E152CA"/>
    <w:rsid w:val="00E242DD"/>
    <w:rsid w:val="00E319C0"/>
    <w:rsid w:val="00E61B4C"/>
    <w:rsid w:val="00E668BD"/>
    <w:rsid w:val="00E67E16"/>
    <w:rsid w:val="00E97020"/>
    <w:rsid w:val="00EE2353"/>
    <w:rsid w:val="00EF0DA7"/>
    <w:rsid w:val="00F13AA1"/>
    <w:rsid w:val="00F143EC"/>
    <w:rsid w:val="00F403A3"/>
    <w:rsid w:val="00F40B0C"/>
    <w:rsid w:val="00F47889"/>
    <w:rsid w:val="00F66B8B"/>
    <w:rsid w:val="00F84672"/>
    <w:rsid w:val="00FB254C"/>
    <w:rsid w:val="00FC3007"/>
    <w:rsid w:val="00FC6001"/>
    <w:rsid w:val="00F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737B2"/>
  <w15:chartTrackingRefBased/>
  <w15:docId w15:val="{CC88BE25-D018-4261-B53F-A1341CCE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B4C"/>
    <w:pPr>
      <w:spacing w:after="0" w:line="240" w:lineRule="auto"/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87D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87DA6"/>
  </w:style>
  <w:style w:type="paragraph" w:styleId="Pieddepage">
    <w:name w:val="footer"/>
    <w:basedOn w:val="Normal"/>
    <w:link w:val="PieddepageCar"/>
    <w:uiPriority w:val="99"/>
    <w:unhideWhenUsed/>
    <w:rsid w:val="00987D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87DA6"/>
  </w:style>
  <w:style w:type="character" w:styleId="Lienhypertexte">
    <w:name w:val="Hyperlink"/>
    <w:basedOn w:val="Policepardfaut"/>
    <w:uiPriority w:val="99"/>
    <w:unhideWhenUsed/>
    <w:rsid w:val="00987DA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87DA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87DA6"/>
    <w:pPr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rutement-interne@parera-madagasca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DD2E6-24E6-4F52-88FD-B46E34DCE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GENESTE - Groupe PARERA</dc:creator>
  <cp:keywords/>
  <dc:description/>
  <cp:lastModifiedBy>Arielle JOHARY</cp:lastModifiedBy>
  <cp:revision>8</cp:revision>
  <cp:lastPrinted>2024-11-19T11:05:00Z</cp:lastPrinted>
  <dcterms:created xsi:type="dcterms:W3CDTF">2025-11-21T06:01:00Z</dcterms:created>
  <dcterms:modified xsi:type="dcterms:W3CDTF">2025-11-25T07:45:00Z</dcterms:modified>
</cp:coreProperties>
</file>