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E1E" w14:textId="77777777" w:rsidR="00B23335" w:rsidRDefault="00B2333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jc w:val="center"/>
        <w:divId w:val="1115557349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</w:rPr>
        <w:t xml:space="preserve">Db2 Warehouse for </w:t>
      </w:r>
      <w:proofErr w:type="spellStart"/>
      <w:r>
        <w:rPr>
          <w:rFonts w:ascii="Segoe UI" w:eastAsia="Times New Roman" w:hAnsi="Segoe UI" w:cs="Segoe UI"/>
          <w:b/>
          <w:bCs/>
        </w:rPr>
        <w:t>TechMart</w:t>
      </w:r>
      <w:proofErr w:type="spellEnd"/>
    </w:p>
    <w:p w14:paraId="00F5DBC9" w14:textId="77777777" w:rsidR="00B23335" w:rsidRDefault="00B23335">
      <w:pPr>
        <w:divId w:val="336226703"/>
        <w:rPr>
          <w:rFonts w:ascii="Times New Roman" w:eastAsia="Times New Roman" w:hAnsi="Times New Roman" w:cs="Times New Roman"/>
        </w:rPr>
      </w:pPr>
      <w:r>
        <w:rPr>
          <w:rFonts w:eastAsia="Times New Roman"/>
          <w:bdr w:val="single" w:sz="2" w:space="0" w:color="D9D9E3" w:frame="1"/>
        </w:rPr>
        <w:t>Default (GPT-3.5)</w:t>
      </w:r>
    </w:p>
    <w:p w14:paraId="72FD5B0C" w14:textId="77777777" w:rsidR="00B23335" w:rsidRDefault="00B23335">
      <w:pPr>
        <w:divId w:val="210391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A0F8D3" wp14:editId="7A769B94">
                <wp:extent cx="343535" cy="343535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377E4" id="Rectangle 1" o:spid="_x0000_s1026" alt="User" style="width:27.0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72033284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>Case Study Document: Data Warehousing with IBM Db2 Warehouse on IBM Cloud</w:t>
      </w:r>
    </w:p>
    <w:p w14:paraId="7EDBDF85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1. Executive Summary: • This case study explores the implementation of IBM Db2 Warehouse on IBM Cloud for a fictional retail company, "</w:t>
      </w:r>
      <w:proofErr w:type="spellStart"/>
      <w:r>
        <w:rPr>
          <w:rFonts w:eastAsia="Times New Roman"/>
        </w:rPr>
        <w:t>TechMart</w:t>
      </w:r>
      <w:proofErr w:type="spellEnd"/>
      <w:r>
        <w:rPr>
          <w:rFonts w:eastAsia="Times New Roman"/>
        </w:rPr>
        <w:t xml:space="preserve">," to enhance data analytics capabilities and drive data-driven decision-making. </w:t>
      </w:r>
    </w:p>
    <w:p w14:paraId="295145D3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2. Introduction: • </w:t>
      </w:r>
      <w:proofErr w:type="spellStart"/>
      <w:r>
        <w:rPr>
          <w:rFonts w:eastAsia="Times New Roman"/>
        </w:rPr>
        <w:t>TechMart</w:t>
      </w:r>
      <w:proofErr w:type="spellEnd"/>
      <w:r>
        <w:rPr>
          <w:rFonts w:eastAsia="Times New Roman"/>
        </w:rPr>
        <w:t xml:space="preserve"> is a rapidly growing retail chain facing challenges in analyzing vast amounts of sales and customer data. To address this, they opted for IBM Db2 Warehouse on IBM Cloud, a cloud-based data warehousing solution.</w:t>
      </w:r>
    </w:p>
    <w:p w14:paraId="7AFAD071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3. Business Goals: • </w:t>
      </w:r>
      <w:proofErr w:type="spellStart"/>
      <w:r>
        <w:rPr>
          <w:rFonts w:eastAsia="Times New Roman"/>
        </w:rPr>
        <w:t>TechMart</w:t>
      </w:r>
      <w:proofErr w:type="spellEnd"/>
      <w:r>
        <w:rPr>
          <w:rFonts w:eastAsia="Times New Roman"/>
        </w:rPr>
        <w:t xml:space="preserve"> aimed to: • Improve sales forecasting accuracy. • Enhance customer segmentation for targeted marketing. • Streamline inventory management.</w:t>
      </w:r>
    </w:p>
    <w:p w14:paraId="4E10B343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4. Technical Architecture: • Utilized IBM Db2 Warehouse on IBM Cloud for its scalability and performance. • Integrated with existing systems, including point-of-sale data and CRM systems.</w:t>
      </w:r>
    </w:p>
    <w:p w14:paraId="06B0B32C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5. Data Ingestion: • Automated data ingestion from various sources, including real-time sales data, social media, and customer feedback. • Implemented ETL processes to clean and transform data. </w:t>
      </w:r>
    </w:p>
    <w:p w14:paraId="0F06D77A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>6. Data Modeling: • Designed a star schema with fact tables for sales transactions and dimensions for time, products, and customers. • Implemented data partitioning for optimized query performance.</w:t>
      </w:r>
    </w:p>
    <w:p w14:paraId="4F3BB3A1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7. Query and Analysis: • Developed SQL queries and analytics to: • Analyze sales trends by location and product category. • Identify high-value customers and recommend personalized offers. • Monitor inventory levels and predict restocking needs. </w:t>
      </w:r>
    </w:p>
    <w:p w14:paraId="4996D19A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8. Results and Benefits: • Achievements: • 20% improvement in sales forecasting accuracy. • 15% increase in customer engagement through targeted marketing. • 10% reduction in excess inventory. • </w:t>
      </w:r>
      <w:proofErr w:type="spellStart"/>
      <w:r>
        <w:rPr>
          <w:rFonts w:eastAsia="Times New Roman"/>
        </w:rPr>
        <w:t>TechMart</w:t>
      </w:r>
      <w:proofErr w:type="spellEnd"/>
      <w:r>
        <w:rPr>
          <w:rFonts w:eastAsia="Times New Roman"/>
        </w:rPr>
        <w:t xml:space="preserve"> now makes data-driven decisions, leading to improved profitability. </w:t>
      </w:r>
    </w:p>
    <w:p w14:paraId="5CD7CEC6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>9. Challenges Faced: • Initial data integration complexities required dedicated efforts. • Query optimization was an ongoing challenge to maintain performance. 1</w:t>
      </w:r>
    </w:p>
    <w:p w14:paraId="3670C8C1" w14:textId="77777777" w:rsidR="00083CC9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0. Future Plans: - Expand data sources to include </w:t>
      </w:r>
      <w:proofErr w:type="spellStart"/>
      <w:r>
        <w:rPr>
          <w:rFonts w:eastAsia="Times New Roman"/>
        </w:rPr>
        <w:t>IoT</w:t>
      </w:r>
      <w:proofErr w:type="spellEnd"/>
      <w:r>
        <w:rPr>
          <w:rFonts w:eastAsia="Times New Roman"/>
        </w:rPr>
        <w:t xml:space="preserve"> data from stores. - Implement machine learning models for demand forecasting. - Enhance real-time analytics capabilities.</w:t>
      </w:r>
    </w:p>
    <w:p w14:paraId="365C330A" w14:textId="77777777" w:rsidR="00B3458F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11. Conclusion: - The implementation of IBM Db2 Warehouse on IBM Cloud transformed </w:t>
      </w:r>
      <w:proofErr w:type="spellStart"/>
      <w:r>
        <w:rPr>
          <w:rFonts w:eastAsia="Times New Roman"/>
        </w:rPr>
        <w:t>TechMart's</w:t>
      </w:r>
      <w:proofErr w:type="spellEnd"/>
      <w:r>
        <w:rPr>
          <w:rFonts w:eastAsia="Times New Roman"/>
        </w:rPr>
        <w:t xml:space="preserve"> data management and analytics capabilities, resulting in improved decision-making and profitability.</w:t>
      </w:r>
    </w:p>
    <w:p w14:paraId="7C9AE1EE" w14:textId="4E553843" w:rsidR="00B23335" w:rsidRDefault="00B23335">
      <w:pPr>
        <w:divId w:val="574122241"/>
        <w:rPr>
          <w:rFonts w:eastAsia="Times New Roman"/>
        </w:rPr>
      </w:pPr>
      <w:r>
        <w:rPr>
          <w:rFonts w:eastAsia="Times New Roman"/>
        </w:rPr>
        <w:t xml:space="preserve"> 12. References: - IBM Db2 Warehouse documentation. - Internal project reports. Program Code Examples: Python Code for Connecting to Db2 Warehouse: import </w:t>
      </w:r>
      <w:proofErr w:type="spellStart"/>
      <w:r>
        <w:rPr>
          <w:rFonts w:eastAsia="Times New Roman"/>
        </w:rPr>
        <w:t>ibm_db</w:t>
      </w:r>
      <w:proofErr w:type="spellEnd"/>
      <w:r>
        <w:rPr>
          <w:rFonts w:eastAsia="Times New Roman"/>
        </w:rPr>
        <w:t xml:space="preserve"> # Replace with your connection details </w:t>
      </w:r>
      <w:proofErr w:type="spellStart"/>
      <w:r>
        <w:rPr>
          <w:rFonts w:eastAsia="Times New Roman"/>
        </w:rPr>
        <w:t>dsn</w:t>
      </w:r>
      <w:proofErr w:type="spellEnd"/>
      <w:r>
        <w:rPr>
          <w:rFonts w:eastAsia="Times New Roman"/>
        </w:rPr>
        <w:t xml:space="preserve"> = "DATABASE=your_db_name;HOSTNAME=your_hostname;PORT=your_port;PROTOCOL=TCPIP;UID=your_</w:t>
      </w:r>
      <w:r>
        <w:rPr>
          <w:rFonts w:eastAsia="Times New Roman"/>
        </w:rPr>
        <w:lastRenderedPageBreak/>
        <w:t xml:space="preserve">username;PWD=your_password;" conn = </w:t>
      </w:r>
      <w:proofErr w:type="spellStart"/>
      <w:r>
        <w:rPr>
          <w:rFonts w:eastAsia="Times New Roman"/>
        </w:rPr>
        <w:t>ibm_db.connect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dsn</w:t>
      </w:r>
      <w:proofErr w:type="spellEnd"/>
      <w:r>
        <w:rPr>
          <w:rFonts w:eastAsia="Times New Roman"/>
        </w:rPr>
        <w:t xml:space="preserve">, "", "") # Execute SQL queries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= "SELECT * FROM </w:t>
      </w:r>
      <w:proofErr w:type="spellStart"/>
      <w:r>
        <w:rPr>
          <w:rFonts w:eastAsia="Times New Roman"/>
        </w:rPr>
        <w:t>your_table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ibm_db.exec_immediate</w:t>
      </w:r>
      <w:proofErr w:type="spellEnd"/>
      <w:r>
        <w:rPr>
          <w:rFonts w:eastAsia="Times New Roman"/>
        </w:rPr>
        <w:t xml:space="preserve">(conn,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) result = </w:t>
      </w:r>
      <w:proofErr w:type="spellStart"/>
      <w:r>
        <w:rPr>
          <w:rFonts w:eastAsia="Times New Roman"/>
        </w:rPr>
        <w:t>ibm_db.fetch_both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) while result: print(result) result = </w:t>
      </w:r>
      <w:proofErr w:type="spellStart"/>
      <w:r>
        <w:rPr>
          <w:rFonts w:eastAsia="Times New Roman"/>
        </w:rPr>
        <w:t>ibm_db.fetch_both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) # Close the connection </w:t>
      </w:r>
      <w:proofErr w:type="spellStart"/>
      <w:r>
        <w:rPr>
          <w:rFonts w:eastAsia="Times New Roman"/>
        </w:rPr>
        <w:t>ibm_db.close</w:t>
      </w:r>
      <w:proofErr w:type="spellEnd"/>
      <w:r>
        <w:rPr>
          <w:rFonts w:eastAsia="Times New Roman"/>
        </w:rPr>
        <w:t xml:space="preserve">(conn) SQL Code for Creating a Table: CREATE TABLE </w:t>
      </w:r>
      <w:proofErr w:type="spellStart"/>
      <w:r>
        <w:rPr>
          <w:rFonts w:eastAsia="Times New Roman"/>
        </w:rPr>
        <w:t>your_table</w:t>
      </w:r>
      <w:proofErr w:type="spellEnd"/>
      <w:r>
        <w:rPr>
          <w:rFonts w:eastAsia="Times New Roman"/>
        </w:rPr>
        <w:t xml:space="preserve"> ( id INT NOT NULL, name VARCHAR(255), age INT, PRIMARY KEY (id) ); SQL Code for Data Loading: LOAD FROM </w:t>
      </w:r>
      <w:proofErr w:type="spellStart"/>
      <w:r>
        <w:rPr>
          <w:rFonts w:eastAsia="Times New Roman"/>
        </w:rPr>
        <w:t>your_data_file</w:t>
      </w:r>
      <w:proofErr w:type="spellEnd"/>
      <w:r>
        <w:rPr>
          <w:rFonts w:eastAsia="Times New Roman"/>
        </w:rPr>
        <w:t xml:space="preserve"> OF DEL INSERT INTO </w:t>
      </w:r>
      <w:proofErr w:type="spellStart"/>
      <w:r>
        <w:rPr>
          <w:rFonts w:eastAsia="Times New Roman"/>
        </w:rPr>
        <w:t>your_table</w:t>
      </w:r>
      <w:proofErr w:type="spellEnd"/>
      <w:r>
        <w:rPr>
          <w:rFonts w:eastAsia="Times New Roman"/>
        </w:rPr>
        <w:t xml:space="preserve">; These examples illustrate how </w:t>
      </w:r>
      <w:proofErr w:type="spellStart"/>
      <w:r>
        <w:rPr>
          <w:rFonts w:eastAsia="Times New Roman"/>
        </w:rPr>
        <w:t>TechMart</w:t>
      </w:r>
      <w:proofErr w:type="spellEnd"/>
      <w:r>
        <w:rPr>
          <w:rFonts w:eastAsia="Times New Roman"/>
        </w:rPr>
        <w:t xml:space="preserve"> could connect to the database and perform basic operations, showcasing the power of IBM Db2 Warehouse for data warehousing and analytics. Provide the innovative design and </w:t>
      </w:r>
      <w:proofErr w:type="spellStart"/>
      <w:r>
        <w:rPr>
          <w:rFonts w:eastAsia="Times New Roman"/>
        </w:rPr>
        <w:t>algorithn</w:t>
      </w:r>
      <w:proofErr w:type="spellEnd"/>
      <w:r>
        <w:rPr>
          <w:rFonts w:eastAsia="Times New Roman"/>
        </w:rPr>
        <w:t xml:space="preserve"> for this case study.. </w:t>
      </w:r>
    </w:p>
    <w:p w14:paraId="5CDA5587" w14:textId="77777777" w:rsidR="00B23335" w:rsidRDefault="00B23335">
      <w:pPr>
        <w:shd w:val="clear" w:color="auto" w:fill="19C37D"/>
        <w:divId w:val="261036688"/>
        <w:rPr>
          <w:rFonts w:eastAsia="Times New Roman"/>
        </w:rPr>
      </w:pPr>
    </w:p>
    <w:p w14:paraId="3F1015CD" w14:textId="77777777" w:rsidR="00B23335" w:rsidRDefault="00B233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753433372"/>
      </w:pPr>
      <w:r>
        <w:t xml:space="preserve">Design and Algorithm for </w:t>
      </w:r>
      <w:proofErr w:type="spellStart"/>
      <w:r>
        <w:t>TechMart's</w:t>
      </w:r>
      <w:proofErr w:type="spellEnd"/>
      <w:r>
        <w:t xml:space="preserve"> Data Warehousing with IBM Db2 Warehouse on IBM Cloud:</w:t>
      </w:r>
    </w:p>
    <w:p w14:paraId="672139AE" w14:textId="77777777" w:rsidR="00B23335" w:rsidRDefault="00B233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753433372"/>
      </w:pPr>
      <w:r>
        <w:t xml:space="preserve">In this case study, </w:t>
      </w:r>
      <w:proofErr w:type="spellStart"/>
      <w:r>
        <w:t>TechMart</w:t>
      </w:r>
      <w:proofErr w:type="spellEnd"/>
      <w:r>
        <w:t xml:space="preserve"> implemented IBM Db2 Warehouse on IBM Cloud to enhance data analytics capabilities and achieve their business goals. Here's an overview of the innovative design and algorithm used:</w:t>
      </w:r>
    </w:p>
    <w:p w14:paraId="00AEAABF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Data Integration and Ingestion:</w:t>
      </w:r>
    </w:p>
    <w:p w14:paraId="47D90F64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Innovative Design:</w:t>
      </w:r>
    </w:p>
    <w:p w14:paraId="6D305D66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Utilized IBM Db2 Warehouse for its cloud-based data warehousing capabilities, ensuring scalability and performance.</w:t>
      </w:r>
    </w:p>
    <w:p w14:paraId="737BF0D6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Implemented automated data ingestion from various sources, including real-time sales data, social media, and customer feedback.</w:t>
      </w:r>
    </w:p>
    <w:p w14:paraId="74D33966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Algorithm:</w:t>
      </w:r>
    </w:p>
    <w:p w14:paraId="664E0167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Employed Extract, Transform, Load (ETL) processes to clean and transform incoming data.</w:t>
      </w:r>
    </w:p>
    <w:p w14:paraId="5998B64A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Utilized data connectors and data pipelines for seamless data ingestion.</w:t>
      </w:r>
    </w:p>
    <w:p w14:paraId="529627F9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Data Modeling:</w:t>
      </w:r>
    </w:p>
    <w:p w14:paraId="6588554B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Innovative Design:</w:t>
      </w:r>
    </w:p>
    <w:p w14:paraId="3A3D1648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Designed a star schema with fact tables for sales transactions and dimensions for time, products, and customers. This schema supports complex analytics.</w:t>
      </w:r>
    </w:p>
    <w:p w14:paraId="548CA18B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Implemented data partitioning for optimized query performance, ensuring fast access to relevant data.</w:t>
      </w:r>
    </w:p>
    <w:p w14:paraId="321E4616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Algorithm:</w:t>
      </w:r>
    </w:p>
    <w:p w14:paraId="4E7385BE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Utilized database schema design principles for creating efficient relationships between tables.</w:t>
      </w:r>
    </w:p>
    <w:p w14:paraId="40DEBC5D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Employed partitioning algorithms to distribute data across storage nodes.</w:t>
      </w:r>
    </w:p>
    <w:p w14:paraId="3BED1CAB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Query and Analysis:</w:t>
      </w:r>
    </w:p>
    <w:p w14:paraId="1271A0A5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Innovative Design:</w:t>
      </w:r>
    </w:p>
    <w:p w14:paraId="2C2C8939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Developed SQL queries and analytics to analyze sales trends by location and product category, identify high-value customers, and monitor inventory levels.</w:t>
      </w:r>
    </w:p>
    <w:p w14:paraId="43991AC9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Algorithm:</w:t>
      </w:r>
    </w:p>
    <w:p w14:paraId="63A56B02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Leveraged advanced SQL queries for aggregating and summarizing data.</w:t>
      </w:r>
    </w:p>
    <w:p w14:paraId="5C070B55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Utilized machine learning algorithms for customer segmentation and personalized offer recommendations.</w:t>
      </w:r>
    </w:p>
    <w:p w14:paraId="154AB364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Challenges and Solutions:</w:t>
      </w:r>
    </w:p>
    <w:p w14:paraId="6DD0D24D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lastRenderedPageBreak/>
        <w:t>Innovative Design:</w:t>
      </w:r>
    </w:p>
    <w:p w14:paraId="7F20BF0B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Addressed initial data integration complexities with dedicated efforts, including data profiling and mapping exercises.</w:t>
      </w:r>
    </w:p>
    <w:p w14:paraId="264DF891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Implemented query optimization techniques to maintain database performance.</w:t>
      </w:r>
    </w:p>
    <w:p w14:paraId="184597FD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Algorithm:</w:t>
      </w:r>
    </w:p>
    <w:p w14:paraId="40E4790F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Utilized query optimization algorithms such as query rewriting, indexing, and caching.</w:t>
      </w:r>
    </w:p>
    <w:p w14:paraId="18051E7A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Employed data quality algorithms to ensure accurate analysis despite data integration challenges.</w:t>
      </w:r>
    </w:p>
    <w:p w14:paraId="176EE2A0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Future Plans:</w:t>
      </w:r>
    </w:p>
    <w:p w14:paraId="13F8BF5D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Innovative Design:</w:t>
      </w:r>
    </w:p>
    <w:p w14:paraId="48D1FED8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 xml:space="preserve">Plan to expand data sources to include </w:t>
      </w:r>
      <w:proofErr w:type="spellStart"/>
      <w:r>
        <w:rPr>
          <w:rFonts w:eastAsia="Times New Roman"/>
        </w:rPr>
        <w:t>IoT</w:t>
      </w:r>
      <w:proofErr w:type="spellEnd"/>
      <w:r>
        <w:rPr>
          <w:rFonts w:eastAsia="Times New Roman"/>
        </w:rPr>
        <w:t xml:space="preserve"> data from stores, enabling real-time monitoring and analytics.</w:t>
      </w:r>
    </w:p>
    <w:p w14:paraId="3B2A76D1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Implement machine learning models for demand forecasting to further enhance inventory management.</w:t>
      </w:r>
    </w:p>
    <w:p w14:paraId="671CFB4D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Enhance real-time analytics capabilities to provide instant insights.</w:t>
      </w:r>
    </w:p>
    <w:p w14:paraId="5DE1AED5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Algorithm:</w:t>
      </w:r>
    </w:p>
    <w:p w14:paraId="35FD16DE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 xml:space="preserve">Integrate </w:t>
      </w:r>
      <w:proofErr w:type="spellStart"/>
      <w:r>
        <w:rPr>
          <w:rFonts w:eastAsia="Times New Roman"/>
        </w:rPr>
        <w:t>IoT</w:t>
      </w:r>
      <w:proofErr w:type="spellEnd"/>
      <w:r>
        <w:rPr>
          <w:rFonts w:eastAsia="Times New Roman"/>
        </w:rPr>
        <w:t xml:space="preserve"> data streams using stream processing algorithms.</w:t>
      </w:r>
    </w:p>
    <w:p w14:paraId="4963154B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Implement time series forecasting algorithms for demand prediction.</w:t>
      </w:r>
    </w:p>
    <w:p w14:paraId="7934C57E" w14:textId="77777777" w:rsidR="00B23335" w:rsidRDefault="00B23335" w:rsidP="00B23335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>Employ real-time analytics algorithms, such as Apache Kafka and Spark Streaming, for instant insights.</w:t>
      </w:r>
    </w:p>
    <w:p w14:paraId="78897E83" w14:textId="77777777" w:rsidR="00B23335" w:rsidRDefault="00B2333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753433372"/>
      </w:pPr>
      <w:r>
        <w:rPr>
          <w:rStyle w:val="Strong"/>
          <w:bdr w:val="single" w:sz="2" w:space="0" w:color="D9D9E3" w:frame="1"/>
        </w:rPr>
        <w:t>Conclusion:</w:t>
      </w:r>
    </w:p>
    <w:p w14:paraId="4DC75EA6" w14:textId="77777777" w:rsidR="00B23335" w:rsidRDefault="00B23335" w:rsidP="00B233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753433372"/>
        <w:rPr>
          <w:rFonts w:eastAsia="Times New Roman"/>
        </w:rPr>
      </w:pPr>
      <w:r>
        <w:rPr>
          <w:rFonts w:eastAsia="Times New Roman"/>
        </w:rPr>
        <w:t xml:space="preserve">The innovative design incorporates a combination of cloud-based data warehousing, data modeling, advanced analytics, and machine learning algorithms to transform </w:t>
      </w:r>
      <w:proofErr w:type="spellStart"/>
      <w:r>
        <w:rPr>
          <w:rFonts w:eastAsia="Times New Roman"/>
        </w:rPr>
        <w:t>TechMart's</w:t>
      </w:r>
      <w:proofErr w:type="spellEnd"/>
      <w:r>
        <w:rPr>
          <w:rFonts w:eastAsia="Times New Roman"/>
        </w:rPr>
        <w:t xml:space="preserve"> data management and analytics capabilities, resulting in improved decision-making and profitability.</w:t>
      </w:r>
    </w:p>
    <w:p w14:paraId="7486F845" w14:textId="77777777" w:rsidR="00B23335" w:rsidRDefault="00B233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1753433372"/>
      </w:pPr>
      <w:r>
        <w:t xml:space="preserve">This design and algorithm provide </w:t>
      </w:r>
      <w:proofErr w:type="spellStart"/>
      <w:r>
        <w:t>TechMart</w:t>
      </w:r>
      <w:proofErr w:type="spellEnd"/>
      <w:r>
        <w:t xml:space="preserve"> with a comprehensive solution to address their data analytics challenges, making them more data-driven and agile in responding to market dynamics.</w:t>
      </w:r>
    </w:p>
    <w:p w14:paraId="78EF5378" w14:textId="77777777" w:rsidR="00B23335" w:rsidRDefault="00B23335"/>
    <w:sectPr w:rsidR="00B2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9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60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35"/>
    <w:rsid w:val="00083CC9"/>
    <w:rsid w:val="00B23335"/>
    <w:rsid w:val="00B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03DA0"/>
  <w15:chartTrackingRefBased/>
  <w15:docId w15:val="{E54AB54E-4A26-E54C-BEF4-65DFFB96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333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3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16084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067072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88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568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03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7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2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78365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8222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9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8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5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91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14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96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41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5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9364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7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73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2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0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8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0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36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343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57349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thisismymail530@gmail.com</dc:creator>
  <cp:keywords/>
  <dc:description/>
  <cp:lastModifiedBy>thisismymail530@gmail.com</cp:lastModifiedBy>
  <cp:revision>2</cp:revision>
  <dcterms:created xsi:type="dcterms:W3CDTF">2023-10-10T09:52:00Z</dcterms:created>
  <dcterms:modified xsi:type="dcterms:W3CDTF">2023-10-10T09:52:00Z</dcterms:modified>
</cp:coreProperties>
</file>