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A7B5" w14:textId="77777777" w:rsidR="002D4461" w:rsidRPr="002D4461" w:rsidRDefault="002D4461" w:rsidP="002D446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2D4461">
        <w:rPr>
          <w:rFonts w:ascii="Arial" w:hAnsi="Arial" w:cs="Arial"/>
          <w:color w:val="212529"/>
          <w:sz w:val="23"/>
          <w:szCs w:val="23"/>
        </w:rPr>
        <w:t>Na ultrassonografia, o equipamento que adquire as imagens apresenta uma variedade de transdutores para o estudo de diferentes partes do corpo. </w:t>
      </w:r>
      <w:r w:rsidRPr="002D4461">
        <w:rPr>
          <w:rFonts w:ascii="Arial" w:hAnsi="Arial" w:cs="Arial"/>
          <w:color w:val="EC9F09"/>
          <w:sz w:val="23"/>
          <w:szCs w:val="23"/>
        </w:rPr>
        <w:t>Esses transdutores são calibrados para gerarem ondas sonoras de frequências específicas de ultrassom.</w:t>
      </w:r>
    </w:p>
    <w:p w14:paraId="384CB381" w14:textId="77777777" w:rsidR="002D4461" w:rsidRPr="002D4461" w:rsidRDefault="002D4461" w:rsidP="002D446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2D4461">
        <w:rPr>
          <w:rFonts w:ascii="Arial" w:hAnsi="Arial" w:cs="Arial"/>
          <w:color w:val="212529"/>
          <w:sz w:val="23"/>
          <w:szCs w:val="23"/>
        </w:rPr>
        <w:t>Nesse contexto, imagine que</w:t>
      </w:r>
      <w:r w:rsidRPr="002D4461">
        <w:rPr>
          <w:rFonts w:ascii="Arial" w:hAnsi="Arial" w:cs="Arial"/>
          <w:color w:val="EC9F09"/>
          <w:sz w:val="23"/>
          <w:szCs w:val="23"/>
        </w:rPr>
        <w:t> </w:t>
      </w:r>
      <w:r w:rsidRPr="002D4461">
        <w:rPr>
          <w:rFonts w:ascii="Arial" w:hAnsi="Arial" w:cs="Arial"/>
          <w:color w:val="212529"/>
          <w:sz w:val="23"/>
          <w:szCs w:val="23"/>
        </w:rPr>
        <w:t>você faz parte da equipe de diagnóstico por imagem de uma clínica e recebeu a seguinte solicitação:</w:t>
      </w:r>
    </w:p>
    <w:p w14:paraId="718F3327" w14:textId="77777777" w:rsidR="002D4461" w:rsidRPr="002D4461" w:rsidRDefault="002D4461" w:rsidP="002D4461">
      <w:pPr>
        <w:shd w:val="clear" w:color="auto" w:fill="FFFFFF"/>
        <w:spacing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2D4461">
        <w:rPr>
          <w:rFonts w:ascii="Arial" w:hAnsi="Arial" w:cs="Arial"/>
          <w:noProof/>
          <w:color w:val="007BFF"/>
          <w:sz w:val="23"/>
          <w:szCs w:val="23"/>
        </w:rPr>
        <w:drawing>
          <wp:inline distT="0" distB="0" distL="0" distR="0" wp14:anchorId="33274139" wp14:editId="03FDF81C">
            <wp:extent cx="5571914" cy="3134201"/>
            <wp:effectExtent l="0" t="0" r="0" b="9525"/>
            <wp:docPr id="7" name="Imagem 7" descr="http://lrq.sagah.com.br/uasdinamicas/uploads/layouts/1875839317_1571343064b942093f7e98bc215aba2c4d66a220a9d7edcc99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rq.sagah.com.br/uasdinamicas/uploads/layouts/1875839317_1571343064b942093f7e98bc215aba2c4d66a220a9d7edcc99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800" cy="31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DB49" w14:textId="77777777" w:rsidR="00ED1B0D" w:rsidRDefault="002D4461" w:rsidP="00ED1B0D">
      <w:pPr>
        <w:shd w:val="clear" w:color="auto" w:fill="FFFFFF"/>
        <w:spacing w:after="100" w:afterAutospacing="1"/>
        <w:jc w:val="left"/>
        <w:rPr>
          <w:rFonts w:ascii="Arial" w:hAnsi="Arial" w:cs="Arial"/>
          <w:color w:val="EC9F09"/>
          <w:sz w:val="23"/>
          <w:szCs w:val="23"/>
        </w:rPr>
      </w:pPr>
      <w:r w:rsidRPr="002D4461">
        <w:rPr>
          <w:rFonts w:ascii="Arial" w:hAnsi="Arial" w:cs="Arial"/>
          <w:color w:val="212529"/>
          <w:sz w:val="23"/>
          <w:szCs w:val="23"/>
        </w:rPr>
        <w:t>Agora, suponha que o equipamento que você vai utilizar tem apenas dois transdutores: </w:t>
      </w:r>
      <w:r w:rsidRPr="002D4461">
        <w:rPr>
          <w:rFonts w:ascii="Arial" w:hAnsi="Arial" w:cs="Arial"/>
          <w:color w:val="EC9F09"/>
          <w:sz w:val="23"/>
          <w:szCs w:val="23"/>
        </w:rPr>
        <w:t>um de formato retangular, com frequência de 10MHz, e outro convexo, com frequência de 3,5MHz</w:t>
      </w:r>
      <w:r w:rsidRPr="002D4461">
        <w:rPr>
          <w:rFonts w:ascii="Arial" w:hAnsi="Arial" w:cs="Arial"/>
          <w:color w:val="212529"/>
          <w:sz w:val="23"/>
          <w:szCs w:val="23"/>
        </w:rPr>
        <w:t>.</w:t>
      </w:r>
      <w:r w:rsidRPr="002D4461">
        <w:rPr>
          <w:rFonts w:ascii="Arial" w:hAnsi="Arial" w:cs="Arial"/>
          <w:color w:val="EC9F09"/>
          <w:sz w:val="23"/>
          <w:szCs w:val="23"/>
        </w:rPr>
        <w:t> </w:t>
      </w:r>
      <w:r w:rsidRPr="002D4461">
        <w:rPr>
          <w:rFonts w:ascii="Arial" w:hAnsi="Arial" w:cs="Arial"/>
          <w:color w:val="212529"/>
          <w:sz w:val="23"/>
          <w:szCs w:val="23"/>
        </w:rPr>
        <w:t>Baseando sua resposta nos aspectos físicos das ondas sonoras, </w:t>
      </w:r>
      <w:r w:rsidRPr="002D4461">
        <w:rPr>
          <w:rFonts w:ascii="Arial" w:hAnsi="Arial" w:cs="Arial"/>
          <w:color w:val="EC9F09"/>
          <w:sz w:val="23"/>
          <w:szCs w:val="23"/>
        </w:rPr>
        <w:t>qual seria o transdutor indicado para cada exame? Justifique a sua resposta.</w:t>
      </w:r>
    </w:p>
    <w:p w14:paraId="203EB503" w14:textId="77777777" w:rsidR="00ED1B0D" w:rsidRDefault="00ED1B0D" w:rsidP="00ED1B0D">
      <w:pPr>
        <w:shd w:val="clear" w:color="auto" w:fill="FFFFFF"/>
        <w:spacing w:after="100" w:afterAutospacing="1"/>
        <w:jc w:val="left"/>
        <w:rPr>
          <w:rFonts w:ascii="Arial" w:hAnsi="Arial" w:cs="Arial"/>
          <w:color w:val="EC9F09"/>
          <w:sz w:val="23"/>
          <w:szCs w:val="23"/>
        </w:rPr>
      </w:pPr>
    </w:p>
    <w:p w14:paraId="65EA142C" w14:textId="7F775682" w:rsidR="00ED1B0D" w:rsidRDefault="00ED1B0D" w:rsidP="00ED1B0D">
      <w:pPr>
        <w:shd w:val="clear" w:color="auto" w:fill="FFFFFF"/>
        <w:spacing w:after="100" w:afterAutospacing="1"/>
        <w:jc w:val="left"/>
        <w:rPr>
          <w:rFonts w:ascii="Arial" w:hAnsi="Arial" w:cs="Arial"/>
          <w:color w:val="0D0D0D" w:themeColor="text1" w:themeTint="F2"/>
          <w:sz w:val="23"/>
          <w:szCs w:val="23"/>
        </w:rPr>
      </w:pPr>
      <w:r>
        <w:rPr>
          <w:rFonts w:ascii="Arial" w:hAnsi="Arial" w:cs="Arial"/>
          <w:color w:val="0D0D0D" w:themeColor="text1" w:themeTint="F2"/>
          <w:sz w:val="23"/>
          <w:szCs w:val="23"/>
        </w:rPr>
        <w:lastRenderedPageBreak/>
        <w:t>Resposta:</w:t>
      </w:r>
    </w:p>
    <w:p w14:paraId="6E7A0DB8" w14:textId="09643FA3" w:rsidR="00ED1B0D" w:rsidRDefault="00ED1B0D" w:rsidP="00ED1B0D">
      <w:pPr>
        <w:shd w:val="clear" w:color="auto" w:fill="FFFFFF"/>
        <w:rPr>
          <w:rFonts w:ascii="Arial" w:hAnsi="Arial" w:cs="Arial"/>
          <w:color w:val="0D0D0D" w:themeColor="text1" w:themeTint="F2"/>
          <w:sz w:val="23"/>
          <w:szCs w:val="23"/>
        </w:rPr>
      </w:pPr>
      <w:r>
        <w:rPr>
          <w:rFonts w:ascii="Arial" w:hAnsi="Arial" w:cs="Arial"/>
          <w:color w:val="0D0D0D" w:themeColor="text1" w:themeTint="F2"/>
          <w:sz w:val="23"/>
          <w:szCs w:val="23"/>
        </w:rPr>
        <w:br/>
      </w:r>
      <w:proofErr w:type="spellStart"/>
      <w:r w:rsidRPr="00ED1B0D">
        <w:rPr>
          <w:rFonts w:ascii="Arial" w:hAnsi="Arial" w:cs="Arial"/>
          <w:bCs/>
          <w:color w:val="0D0D0D" w:themeColor="text1" w:themeTint="F2"/>
          <w:sz w:val="23"/>
          <w:szCs w:val="23"/>
        </w:rPr>
        <w:t>Tireóide</w:t>
      </w:r>
      <w:proofErr w:type="spellEnd"/>
      <w:r w:rsidRPr="00ED1B0D">
        <w:rPr>
          <w:rFonts w:ascii="Arial" w:hAnsi="Arial" w:cs="Arial"/>
          <w:bCs/>
          <w:color w:val="0D0D0D" w:themeColor="text1" w:themeTint="F2"/>
          <w:sz w:val="23"/>
          <w:szCs w:val="23"/>
        </w:rPr>
        <w:t>:</w:t>
      </w:r>
      <w:r w:rsidRPr="00ED1B0D">
        <w:rPr>
          <w:rFonts w:ascii="Arial" w:hAnsi="Arial" w:cs="Arial"/>
          <w:color w:val="0D0D0D" w:themeColor="text1" w:themeTint="F2"/>
          <w:sz w:val="23"/>
          <w:szCs w:val="23"/>
        </w:rPr>
        <w:t xml:space="preserve"> </w:t>
      </w:r>
      <w:r w:rsidRPr="00ED1B0D">
        <w:rPr>
          <w:rFonts w:ascii="Arial" w:hAnsi="Arial" w:cs="Arial"/>
          <w:bCs/>
          <w:color w:val="0D0D0D" w:themeColor="text1" w:themeTint="F2"/>
          <w:sz w:val="23"/>
          <w:szCs w:val="23"/>
        </w:rPr>
        <w:t>Transdutor retangular, 10 MHz</w:t>
      </w:r>
      <w:r w:rsidRPr="00ED1B0D">
        <w:rPr>
          <w:rFonts w:ascii="Arial" w:hAnsi="Arial" w:cs="Arial"/>
          <w:color w:val="0D0D0D" w:themeColor="text1" w:themeTint="F2"/>
          <w:sz w:val="23"/>
          <w:szCs w:val="23"/>
        </w:rPr>
        <w:t xml:space="preserve"> – porque estruturas superficiais exigem alta frequência para melhor resolução e detalhes finos.</w:t>
      </w:r>
    </w:p>
    <w:p w14:paraId="19DD1FCC" w14:textId="77777777" w:rsidR="00ED1B0D" w:rsidRPr="00ED1B0D" w:rsidRDefault="00ED1B0D" w:rsidP="00ED1B0D">
      <w:pPr>
        <w:shd w:val="clear" w:color="auto" w:fill="FFFFFF"/>
        <w:rPr>
          <w:rFonts w:ascii="Arial" w:hAnsi="Arial" w:cs="Arial"/>
          <w:color w:val="0D0D0D" w:themeColor="text1" w:themeTint="F2"/>
          <w:sz w:val="23"/>
          <w:szCs w:val="23"/>
        </w:rPr>
      </w:pPr>
    </w:p>
    <w:p w14:paraId="5B6D3A49" w14:textId="05D64D68" w:rsidR="00ED1B0D" w:rsidRPr="00ED1B0D" w:rsidRDefault="00ED1B0D" w:rsidP="00ED1B0D">
      <w:pPr>
        <w:shd w:val="clear" w:color="auto" w:fill="FFFFFF"/>
        <w:spacing w:after="100" w:afterAutospacing="1"/>
        <w:jc w:val="left"/>
        <w:rPr>
          <w:rFonts w:ascii="Arial" w:hAnsi="Arial" w:cs="Arial"/>
          <w:color w:val="0D0D0D" w:themeColor="text1" w:themeTint="F2"/>
          <w:sz w:val="23"/>
          <w:szCs w:val="23"/>
        </w:rPr>
      </w:pPr>
      <w:r w:rsidRPr="00ED1B0D">
        <w:rPr>
          <w:rFonts w:ascii="Arial" w:hAnsi="Arial" w:cs="Arial"/>
          <w:b/>
          <w:bCs/>
          <w:color w:val="0D0D0D" w:themeColor="text1" w:themeTint="F2"/>
          <w:sz w:val="23"/>
          <w:szCs w:val="23"/>
        </w:rPr>
        <w:t>Abdome total:</w:t>
      </w:r>
      <w:r w:rsidRPr="00ED1B0D">
        <w:rPr>
          <w:rFonts w:ascii="Arial" w:hAnsi="Arial" w:cs="Arial"/>
          <w:color w:val="0D0D0D" w:themeColor="text1" w:themeTint="F2"/>
          <w:sz w:val="23"/>
          <w:szCs w:val="23"/>
        </w:rPr>
        <w:t xml:space="preserve"> </w:t>
      </w:r>
      <w:r w:rsidRPr="00ED1B0D">
        <w:rPr>
          <w:rFonts w:ascii="Arial" w:hAnsi="Arial" w:cs="Arial"/>
          <w:b/>
          <w:bCs/>
          <w:color w:val="0D0D0D" w:themeColor="text1" w:themeTint="F2"/>
          <w:sz w:val="23"/>
          <w:szCs w:val="23"/>
        </w:rPr>
        <w:t>Transdutor convexo, 3,5 MHz</w:t>
      </w:r>
      <w:r w:rsidRPr="00ED1B0D">
        <w:rPr>
          <w:rFonts w:ascii="Arial" w:hAnsi="Arial" w:cs="Arial"/>
          <w:color w:val="0D0D0D" w:themeColor="text1" w:themeTint="F2"/>
          <w:sz w:val="23"/>
          <w:szCs w:val="23"/>
        </w:rPr>
        <w:t xml:space="preserve"> – porque órgãos abdominais estão em maior profundidade e necessitam de ondas de menor frequência para melhor penetração.</w:t>
      </w:r>
    </w:p>
    <w:p w14:paraId="607C6238" w14:textId="0861F8D6" w:rsidR="00ED1B0D" w:rsidRPr="00ED1B0D" w:rsidRDefault="00ED1B0D" w:rsidP="002D4461">
      <w:pPr>
        <w:shd w:val="clear" w:color="auto" w:fill="FFFFFF"/>
        <w:spacing w:after="100" w:afterAutospacing="1"/>
        <w:jc w:val="left"/>
        <w:rPr>
          <w:rFonts w:ascii="Arial" w:hAnsi="Arial" w:cs="Arial"/>
          <w:color w:val="0D0D0D" w:themeColor="text1" w:themeTint="F2"/>
          <w:sz w:val="23"/>
          <w:szCs w:val="23"/>
        </w:rPr>
      </w:pPr>
    </w:p>
    <w:p w14:paraId="29DD8AEC" w14:textId="77777777" w:rsidR="009C6BF4" w:rsidRPr="002D4461" w:rsidRDefault="009C6BF4" w:rsidP="002D4461"/>
    <w:sectPr w:rsidR="009C6BF4" w:rsidRPr="002D4461" w:rsidSect="009C6BF4">
      <w:footerReference w:type="default" r:id="rId10"/>
      <w:headerReference w:type="first" r:id="rId11"/>
      <w:footerReference w:type="first" r:id="rId12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7CC7" w14:textId="77777777" w:rsidR="005F730D" w:rsidRDefault="005F730D">
      <w:r>
        <w:separator/>
      </w:r>
    </w:p>
  </w:endnote>
  <w:endnote w:type="continuationSeparator" w:id="0">
    <w:p w14:paraId="16ACEA52" w14:textId="77777777" w:rsidR="005F730D" w:rsidRDefault="005F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8602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185464B" wp14:editId="40E65D39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933377" wp14:editId="0A2A3B51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B79C0F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933377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47B79C0F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BC92" w14:textId="77777777" w:rsidR="00C26B7C" w:rsidRDefault="00C26B7C" w:rsidP="00C26B7C">
    <w:pPr>
      <w:rPr>
        <w:b/>
        <w:szCs w:val="24"/>
      </w:rPr>
    </w:pPr>
  </w:p>
  <w:p w14:paraId="08A4E384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2C546E23" wp14:editId="3E120B7B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54F548F" wp14:editId="5F6BDAD9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6D3995A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F548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16D3995A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98A3" w14:textId="77777777" w:rsidR="005F730D" w:rsidRDefault="005F730D">
      <w:r>
        <w:separator/>
      </w:r>
    </w:p>
  </w:footnote>
  <w:footnote w:type="continuationSeparator" w:id="0">
    <w:p w14:paraId="744A28A8" w14:textId="77777777" w:rsidR="005F730D" w:rsidRDefault="005F7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1E43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1325929" wp14:editId="53933F5A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0E6FF4D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325929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70E6FF4D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52F24825" wp14:editId="33C69539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7871E" wp14:editId="0CE77AD2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667F36" w14:textId="77777777" w:rsidR="00C26B7C" w:rsidRPr="00FA465F" w:rsidRDefault="002D4461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Princípios de Eletromagnetismo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7871E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03667F36" w14:textId="77777777" w:rsidR="00C26B7C" w:rsidRPr="00FA465F" w:rsidRDefault="002D4461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Princípios de Eletromagnetismo</w:t>
                    </w:r>
                  </w:p>
                </w:txbxContent>
              </v:textbox>
            </v:rect>
          </w:pict>
        </mc:Fallback>
      </mc:AlternateContent>
    </w:r>
  </w:p>
  <w:p w14:paraId="5867A889" w14:textId="77777777" w:rsidR="00C26B7C" w:rsidRDefault="00C26B7C" w:rsidP="00C26B7C"/>
  <w:p w14:paraId="1BB97274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5F7380" wp14:editId="13DECB98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FFA0086" w14:textId="09B9345C" w:rsidR="00C26B7C" w:rsidRPr="00ED1B0D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ED1B0D">
                            <w:rPr>
                              <w:b/>
                              <w:sz w:val="22"/>
                              <w:szCs w:val="22"/>
                            </w:rPr>
                            <w:t>15</w:t>
                          </w:r>
                          <w:r w:rsidR="00ED1B0D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/08/2025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5F7380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FFA0086" w14:textId="09B9345C" w:rsidR="00C26B7C" w:rsidRPr="00ED1B0D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ED1B0D">
                      <w:rPr>
                        <w:b/>
                        <w:sz w:val="22"/>
                        <w:szCs w:val="22"/>
                      </w:rPr>
                      <w:t>15</w:t>
                    </w:r>
                    <w:r w:rsidR="00ED1B0D">
                      <w:rPr>
                        <w:b/>
                        <w:sz w:val="22"/>
                        <w:szCs w:val="22"/>
                        <w:lang w:val="en-US"/>
                      </w:rPr>
                      <w:t>/08/2025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653554BE" wp14:editId="4A00E4A6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18251DF" w14:textId="2085F221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ED1B0D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3554BE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18251DF" w14:textId="2085F221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ED1B0D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3468881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1F50962A" wp14:editId="719D8546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5DDBE52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50962A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25DDBE52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29397375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30EBB3A" wp14:editId="27317005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D9CFC68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EBB3A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5D9CFC68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C0F2393" w14:textId="77777777" w:rsidR="00C26B7C" w:rsidRDefault="00C26B7C" w:rsidP="00C26B7C">
    <w:pPr>
      <w:tabs>
        <w:tab w:val="left" w:pos="4144"/>
      </w:tabs>
    </w:pPr>
  </w:p>
  <w:p w14:paraId="0BD4909A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2EA34264" wp14:editId="4836B03F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74BC2162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7059AAB4" w14:textId="77777777" w:rsidR="00C26B7C" w:rsidRPr="008319AD" w:rsidRDefault="00C26B7C" w:rsidP="00C26B7C">
    <w:pPr>
      <w:rPr>
        <w:b/>
        <w:sz w:val="16"/>
        <w:szCs w:val="16"/>
      </w:rPr>
    </w:pPr>
  </w:p>
  <w:p w14:paraId="3AF6B034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24D29BA0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3EA90FB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6CC70A3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1C0A0DE9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48C45E50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30630585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61D78CB7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253E3AAC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5F5DAB6E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75144A62" wp14:editId="26768837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278677B9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95015">
    <w:abstractNumId w:val="21"/>
  </w:num>
  <w:num w:numId="2" w16cid:durableId="841814864">
    <w:abstractNumId w:val="29"/>
  </w:num>
  <w:num w:numId="3" w16cid:durableId="1924799205">
    <w:abstractNumId w:val="23"/>
  </w:num>
  <w:num w:numId="4" w16cid:durableId="511803329">
    <w:abstractNumId w:val="30"/>
  </w:num>
  <w:num w:numId="5" w16cid:durableId="306321973">
    <w:abstractNumId w:val="14"/>
  </w:num>
  <w:num w:numId="6" w16cid:durableId="851995009">
    <w:abstractNumId w:val="31"/>
  </w:num>
  <w:num w:numId="7" w16cid:durableId="961495245">
    <w:abstractNumId w:val="2"/>
  </w:num>
  <w:num w:numId="8" w16cid:durableId="405883262">
    <w:abstractNumId w:val="15"/>
  </w:num>
  <w:num w:numId="9" w16cid:durableId="596986031">
    <w:abstractNumId w:val="25"/>
  </w:num>
  <w:num w:numId="10" w16cid:durableId="2099596061">
    <w:abstractNumId w:val="28"/>
  </w:num>
  <w:num w:numId="11" w16cid:durableId="263268788">
    <w:abstractNumId w:val="4"/>
  </w:num>
  <w:num w:numId="12" w16cid:durableId="828789289">
    <w:abstractNumId w:val="3"/>
  </w:num>
  <w:num w:numId="13" w16cid:durableId="835807225">
    <w:abstractNumId w:val="34"/>
  </w:num>
  <w:num w:numId="14" w16cid:durableId="1027563033">
    <w:abstractNumId w:val="1"/>
  </w:num>
  <w:num w:numId="15" w16cid:durableId="1658265948">
    <w:abstractNumId w:val="20"/>
  </w:num>
  <w:num w:numId="16" w16cid:durableId="1922255310">
    <w:abstractNumId w:val="18"/>
  </w:num>
  <w:num w:numId="17" w16cid:durableId="1019696623">
    <w:abstractNumId w:val="10"/>
  </w:num>
  <w:num w:numId="18" w16cid:durableId="856389789">
    <w:abstractNumId w:val="35"/>
  </w:num>
  <w:num w:numId="19" w16cid:durableId="252322187">
    <w:abstractNumId w:val="0"/>
  </w:num>
  <w:num w:numId="20" w16cid:durableId="277028475">
    <w:abstractNumId w:val="5"/>
  </w:num>
  <w:num w:numId="21" w16cid:durableId="1207641005">
    <w:abstractNumId w:val="8"/>
  </w:num>
  <w:num w:numId="22" w16cid:durableId="159738922">
    <w:abstractNumId w:val="32"/>
  </w:num>
  <w:num w:numId="23" w16cid:durableId="130897170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6634162">
    <w:abstractNumId w:val="7"/>
  </w:num>
  <w:num w:numId="25" w16cid:durableId="521743676">
    <w:abstractNumId w:val="16"/>
  </w:num>
  <w:num w:numId="26" w16cid:durableId="964232011">
    <w:abstractNumId w:val="13"/>
  </w:num>
  <w:num w:numId="27" w16cid:durableId="259870605">
    <w:abstractNumId w:val="27"/>
  </w:num>
  <w:num w:numId="28" w16cid:durableId="1731885048">
    <w:abstractNumId w:val="6"/>
  </w:num>
  <w:num w:numId="29" w16cid:durableId="770512813">
    <w:abstractNumId w:val="12"/>
  </w:num>
  <w:num w:numId="30" w16cid:durableId="1040663107">
    <w:abstractNumId w:val="36"/>
  </w:num>
  <w:num w:numId="31" w16cid:durableId="703484363">
    <w:abstractNumId w:val="19"/>
  </w:num>
  <w:num w:numId="32" w16cid:durableId="1727148342">
    <w:abstractNumId w:val="22"/>
  </w:num>
  <w:num w:numId="33" w16cid:durableId="589966419">
    <w:abstractNumId w:val="11"/>
  </w:num>
  <w:num w:numId="34" w16cid:durableId="2099789352">
    <w:abstractNumId w:val="9"/>
  </w:num>
  <w:num w:numId="35" w16cid:durableId="1488671177">
    <w:abstractNumId w:val="17"/>
  </w:num>
  <w:num w:numId="36" w16cid:durableId="93551710">
    <w:abstractNumId w:val="33"/>
  </w:num>
  <w:num w:numId="37" w16cid:durableId="19176957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02209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6ECD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4461"/>
    <w:rsid w:val="002D53A9"/>
    <w:rsid w:val="002D5FD1"/>
    <w:rsid w:val="002E4A17"/>
    <w:rsid w:val="002E7C55"/>
    <w:rsid w:val="0030369F"/>
    <w:rsid w:val="00304F25"/>
    <w:rsid w:val="00306B02"/>
    <w:rsid w:val="00314175"/>
    <w:rsid w:val="00321E1A"/>
    <w:rsid w:val="003339CB"/>
    <w:rsid w:val="00351131"/>
    <w:rsid w:val="003548A9"/>
    <w:rsid w:val="003640EC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5FA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C41CB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7D06"/>
    <w:rsid w:val="005B2FD2"/>
    <w:rsid w:val="005B32B1"/>
    <w:rsid w:val="005B3A56"/>
    <w:rsid w:val="005B6B74"/>
    <w:rsid w:val="005D705B"/>
    <w:rsid w:val="005E35E6"/>
    <w:rsid w:val="005E60D8"/>
    <w:rsid w:val="005F730D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25E70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020B"/>
    <w:rsid w:val="008C4FB9"/>
    <w:rsid w:val="008D7F5D"/>
    <w:rsid w:val="008F14F4"/>
    <w:rsid w:val="008F3550"/>
    <w:rsid w:val="008F3A85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557B"/>
    <w:rsid w:val="00A2697F"/>
    <w:rsid w:val="00A2799D"/>
    <w:rsid w:val="00A37FF1"/>
    <w:rsid w:val="00A432F1"/>
    <w:rsid w:val="00A54D1A"/>
    <w:rsid w:val="00A67054"/>
    <w:rsid w:val="00A725A1"/>
    <w:rsid w:val="00A801AD"/>
    <w:rsid w:val="00A80840"/>
    <w:rsid w:val="00A81863"/>
    <w:rsid w:val="00A82C59"/>
    <w:rsid w:val="00AA5126"/>
    <w:rsid w:val="00AA59BC"/>
    <w:rsid w:val="00AB224F"/>
    <w:rsid w:val="00AC5209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108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1B0E"/>
    <w:rsid w:val="00CC7511"/>
    <w:rsid w:val="00CD024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5646B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D4"/>
    <w:rsid w:val="00EB47B7"/>
    <w:rsid w:val="00EC7EA3"/>
    <w:rsid w:val="00ED1B0D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529AC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73A0BCC2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rq.sagah.com.br/uasdinamicas/uploads/layouts/1875839317_1571343064b942093f7e98bc215aba2c4d66a220a9d7edcc99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B2299-025B-4586-A5E7-DCDFF23B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2020-04-23T13:51:00Z</dcterms:created>
  <dcterms:modified xsi:type="dcterms:W3CDTF">2025-08-16T01:10:00Z</dcterms:modified>
</cp:coreProperties>
</file>