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D1" w:rsidRDefault="00742853" w:rsidP="000D75D1">
      <w:pPr>
        <w:pStyle w:val="Ttulo"/>
      </w:pPr>
      <w:r>
        <w:t>Desenvolvimento de um Jogo educacional v</w:t>
      </w:r>
      <w:r w:rsidR="00090930">
        <w:t>oltado para aplicação prática do conteúdo de</w:t>
      </w:r>
      <w:r>
        <w:t xml:space="preserve"> Física do Ensino Médio.</w:t>
      </w:r>
    </w:p>
    <w:p w:rsidR="00F46B95" w:rsidRPr="00F46B95" w:rsidRDefault="00F46B95" w:rsidP="00F46B95">
      <w:pPr>
        <w:spacing w:after="0" w:line="240" w:lineRule="auto"/>
        <w:jc w:val="right"/>
        <w:rPr>
          <w:rFonts w:cs="Times New Roman"/>
          <w:b/>
          <w:sz w:val="22"/>
          <w:szCs w:val="24"/>
        </w:rPr>
      </w:pPr>
      <w:r w:rsidRPr="00F46B95">
        <w:rPr>
          <w:rFonts w:cs="Times New Roman"/>
          <w:b/>
          <w:sz w:val="22"/>
          <w:szCs w:val="24"/>
        </w:rPr>
        <w:t>Andrei Henrique Oliveira Furtado</w:t>
      </w:r>
      <w:r w:rsidRPr="00F46B95">
        <w:rPr>
          <w:rFonts w:cs="Times New Roman"/>
          <w:b/>
          <w:sz w:val="22"/>
          <w:szCs w:val="24"/>
          <w:vertAlign w:val="superscript"/>
        </w:rPr>
        <w:t xml:space="preserve"> </w:t>
      </w:r>
      <w:r w:rsidRPr="00F46B95">
        <w:rPr>
          <w:rFonts w:cs="Times New Roman"/>
          <w:sz w:val="22"/>
          <w:szCs w:val="24"/>
        </w:rPr>
        <w:t xml:space="preserve">(UNAMA) – </w:t>
      </w:r>
      <w:hyperlink r:id="rId6" w:history="1">
        <w:r w:rsidRPr="00F46B95">
          <w:rPr>
            <w:rStyle w:val="Hyperlink"/>
            <w:rFonts w:cs="Times New Roman"/>
            <w:sz w:val="22"/>
            <w:szCs w:val="24"/>
          </w:rPr>
          <w:t>andreyhenrique.o.furtado@gmail.com</w:t>
        </w:r>
      </w:hyperlink>
      <w:r w:rsidRPr="00F46B95">
        <w:rPr>
          <w:rFonts w:cs="Times New Roman"/>
          <w:b/>
          <w:sz w:val="22"/>
          <w:szCs w:val="24"/>
        </w:rPr>
        <w:t>;</w:t>
      </w:r>
    </w:p>
    <w:p w:rsidR="00F46B95" w:rsidRPr="00F46B95" w:rsidRDefault="00F46B95" w:rsidP="00F46B95">
      <w:pPr>
        <w:spacing w:after="0" w:line="240" w:lineRule="auto"/>
        <w:jc w:val="right"/>
        <w:rPr>
          <w:rFonts w:cs="Times New Roman"/>
          <w:b/>
          <w:sz w:val="22"/>
          <w:szCs w:val="24"/>
        </w:rPr>
      </w:pPr>
      <w:r w:rsidRPr="00F46B95">
        <w:rPr>
          <w:rFonts w:cs="Times New Roman"/>
          <w:b/>
          <w:sz w:val="22"/>
          <w:szCs w:val="24"/>
        </w:rPr>
        <w:t>Luan Soares Silva</w:t>
      </w:r>
      <w:r w:rsidRPr="00F46B95">
        <w:rPr>
          <w:rFonts w:cs="Times New Roman"/>
          <w:b/>
          <w:sz w:val="22"/>
          <w:szCs w:val="24"/>
          <w:vertAlign w:val="superscript"/>
        </w:rPr>
        <w:t xml:space="preserve"> </w:t>
      </w:r>
      <w:r w:rsidRPr="00F46B95">
        <w:rPr>
          <w:rFonts w:cs="Times New Roman"/>
          <w:sz w:val="22"/>
          <w:szCs w:val="24"/>
        </w:rPr>
        <w:t xml:space="preserve">(UNAMA) – </w:t>
      </w:r>
      <w:hyperlink r:id="rId7" w:history="1">
        <w:r w:rsidRPr="00F46B95">
          <w:rPr>
            <w:rStyle w:val="Hyperlink"/>
            <w:rFonts w:cs="Times New Roman"/>
            <w:sz w:val="22"/>
            <w:szCs w:val="24"/>
          </w:rPr>
          <w:t>interativefotografia@gmail.com</w:t>
        </w:r>
      </w:hyperlink>
      <w:r w:rsidRPr="00F46B95">
        <w:rPr>
          <w:rFonts w:cs="Times New Roman"/>
          <w:b/>
          <w:sz w:val="22"/>
          <w:szCs w:val="24"/>
        </w:rPr>
        <w:t>;</w:t>
      </w:r>
    </w:p>
    <w:p w:rsidR="00F46B95" w:rsidRPr="00F46B95" w:rsidRDefault="00F46B95" w:rsidP="00F46B95">
      <w:pPr>
        <w:spacing w:after="0" w:line="240" w:lineRule="auto"/>
        <w:jc w:val="right"/>
        <w:rPr>
          <w:rFonts w:cs="Times New Roman"/>
          <w:b/>
          <w:sz w:val="22"/>
          <w:szCs w:val="24"/>
        </w:rPr>
      </w:pPr>
      <w:r w:rsidRPr="00F46B95">
        <w:rPr>
          <w:rFonts w:cs="Times New Roman"/>
          <w:b/>
          <w:sz w:val="22"/>
          <w:szCs w:val="24"/>
        </w:rPr>
        <w:t>Manoel Silva Costa</w:t>
      </w:r>
      <w:r w:rsidRPr="00F46B95">
        <w:rPr>
          <w:rFonts w:cs="Times New Roman"/>
          <w:b/>
          <w:sz w:val="22"/>
          <w:szCs w:val="24"/>
          <w:vertAlign w:val="superscript"/>
        </w:rPr>
        <w:t xml:space="preserve">3 </w:t>
      </w:r>
      <w:r w:rsidRPr="00F46B95">
        <w:rPr>
          <w:rFonts w:cs="Times New Roman"/>
          <w:sz w:val="22"/>
          <w:szCs w:val="24"/>
        </w:rPr>
        <w:t xml:space="preserve">(UNAMA) – </w:t>
      </w:r>
      <w:hyperlink r:id="rId8" w:history="1">
        <w:r w:rsidRPr="00F46B95">
          <w:rPr>
            <w:rStyle w:val="Hyperlink"/>
            <w:rFonts w:cs="Times New Roman"/>
            <w:sz w:val="22"/>
            <w:szCs w:val="24"/>
          </w:rPr>
          <w:t>costamanoelsc@gmail.com</w:t>
        </w:r>
      </w:hyperlink>
      <w:r w:rsidRPr="00F46B95">
        <w:rPr>
          <w:rFonts w:cs="Times New Roman"/>
          <w:b/>
          <w:sz w:val="22"/>
          <w:szCs w:val="24"/>
        </w:rPr>
        <w:t>;</w:t>
      </w:r>
    </w:p>
    <w:p w:rsidR="00F46B95" w:rsidRPr="00F46B95" w:rsidRDefault="00F46B95" w:rsidP="00F46B95">
      <w:pPr>
        <w:spacing w:after="0" w:line="240" w:lineRule="auto"/>
        <w:jc w:val="right"/>
        <w:rPr>
          <w:rFonts w:cs="Times New Roman"/>
          <w:b/>
          <w:sz w:val="22"/>
          <w:szCs w:val="24"/>
        </w:rPr>
      </w:pPr>
      <w:r w:rsidRPr="00F46B95">
        <w:rPr>
          <w:rFonts w:cs="Times New Roman"/>
          <w:b/>
          <w:sz w:val="22"/>
          <w:szCs w:val="24"/>
        </w:rPr>
        <w:t>Tiago Branquinho de Moraes</w:t>
      </w:r>
      <w:r w:rsidRPr="00F46B95">
        <w:rPr>
          <w:rFonts w:cs="Times New Roman"/>
          <w:b/>
          <w:sz w:val="22"/>
          <w:szCs w:val="24"/>
          <w:vertAlign w:val="superscript"/>
        </w:rPr>
        <w:t>4</w:t>
      </w:r>
      <w:r w:rsidRPr="00F46B95">
        <w:rPr>
          <w:rFonts w:cs="Times New Roman"/>
          <w:b/>
          <w:sz w:val="22"/>
          <w:szCs w:val="24"/>
        </w:rPr>
        <w:t xml:space="preserve"> </w:t>
      </w:r>
      <w:r w:rsidRPr="00F46B95">
        <w:rPr>
          <w:rFonts w:cs="Times New Roman"/>
          <w:sz w:val="22"/>
          <w:szCs w:val="24"/>
        </w:rPr>
        <w:t xml:space="preserve">(UNAMA) – </w:t>
      </w:r>
      <w:hyperlink r:id="rId9" w:history="1">
        <w:r w:rsidRPr="00F46B95">
          <w:rPr>
            <w:rStyle w:val="Hyperlink"/>
            <w:rFonts w:cs="Times New Roman"/>
            <w:sz w:val="22"/>
            <w:szCs w:val="24"/>
          </w:rPr>
          <w:t>tiagomoraes224@gmail.com</w:t>
        </w:r>
      </w:hyperlink>
      <w:r w:rsidRPr="00F46B95">
        <w:rPr>
          <w:rFonts w:cs="Times New Roman"/>
          <w:b/>
          <w:sz w:val="22"/>
          <w:szCs w:val="24"/>
        </w:rPr>
        <w:t>;</w:t>
      </w:r>
    </w:p>
    <w:p w:rsidR="00F46B95" w:rsidRPr="00F46B95" w:rsidRDefault="00F46B95" w:rsidP="00F46B95">
      <w:pPr>
        <w:spacing w:after="0" w:line="240" w:lineRule="auto"/>
        <w:jc w:val="right"/>
        <w:rPr>
          <w:rFonts w:ascii="Segoe UI" w:eastAsia="Times New Roman" w:hAnsi="Segoe UI" w:cs="Segoe UI"/>
          <w:sz w:val="20"/>
          <w:szCs w:val="21"/>
          <w:lang w:eastAsia="pt-BR"/>
        </w:rPr>
      </w:pPr>
      <w:r w:rsidRPr="00F46B95">
        <w:rPr>
          <w:rFonts w:cs="Times New Roman"/>
          <w:b/>
          <w:sz w:val="22"/>
          <w:szCs w:val="24"/>
        </w:rPr>
        <w:t xml:space="preserve">Lena Veiga e Silva Andrade </w:t>
      </w:r>
      <w:r w:rsidRPr="00F46B95">
        <w:rPr>
          <w:rFonts w:cs="Times New Roman"/>
          <w:sz w:val="22"/>
          <w:szCs w:val="24"/>
        </w:rPr>
        <w:t xml:space="preserve">(UNAMA) - </w:t>
      </w:r>
      <w:hyperlink r:id="rId10" w:history="1">
        <w:r w:rsidRPr="00F46B95">
          <w:rPr>
            <w:rStyle w:val="Hyperlink"/>
            <w:rFonts w:eastAsia="Times New Roman" w:cs="Times New Roman"/>
            <w:sz w:val="22"/>
            <w:szCs w:val="24"/>
            <w:lang w:eastAsia="pt-BR"/>
          </w:rPr>
          <w:t>lenaveiga@gmail.com</w:t>
        </w:r>
      </w:hyperlink>
      <w:r w:rsidRPr="00F46B95">
        <w:rPr>
          <w:rFonts w:eastAsia="Times New Roman" w:cs="Times New Roman"/>
          <w:sz w:val="22"/>
          <w:szCs w:val="24"/>
          <w:lang w:eastAsia="pt-BR"/>
        </w:rPr>
        <w:t>;</w:t>
      </w:r>
    </w:p>
    <w:p w:rsidR="00F46B95" w:rsidRDefault="000D75D1" w:rsidP="00695AAB">
      <w:pPr>
        <w:pStyle w:val="Ttulo1"/>
        <w:numPr>
          <w:ilvl w:val="0"/>
          <w:numId w:val="0"/>
        </w:numPr>
        <w:ind w:left="432" w:hanging="432"/>
        <w:jc w:val="center"/>
        <w:rPr>
          <w:b w:val="0"/>
        </w:rPr>
      </w:pPr>
      <w:r w:rsidRPr="0042741A">
        <w:t>Resumo</w:t>
      </w:r>
      <w:r w:rsidR="00F46B95">
        <w:rPr>
          <w:b w:val="0"/>
        </w:rPr>
        <w:t>:</w:t>
      </w:r>
    </w:p>
    <w:p w:rsidR="00F46B95" w:rsidRPr="00F46B95" w:rsidRDefault="00F46B95" w:rsidP="00F46B95">
      <w:pPr>
        <w:rPr>
          <w:b/>
        </w:rPr>
      </w:pPr>
      <w:r>
        <w:rPr>
          <w:rFonts w:eastAsiaTheme="majorEastAsia" w:cstheme="majorBidi"/>
          <w:b/>
          <w:bCs/>
          <w:szCs w:val="28"/>
        </w:rPr>
        <w:t xml:space="preserve">Introdução: </w:t>
      </w:r>
      <w:r>
        <w:t>O ensino de Física é precarizado no Brasil</w:t>
      </w:r>
      <w:r>
        <w:t xml:space="preserve">. </w:t>
      </w:r>
      <w:proofErr w:type="gramStart"/>
      <w:r>
        <w:t>Existe</w:t>
      </w:r>
      <w:proofErr w:type="gramEnd"/>
      <w:r>
        <w:t xml:space="preserve"> diversos fatores que contribuem para essa realidade. </w:t>
      </w:r>
      <w:r>
        <w:t>Essa realidade é bastante perceptível nas escolas publicas</w:t>
      </w:r>
      <w:r>
        <w:t xml:space="preserve"> devido à falta</w:t>
      </w:r>
      <w:r w:rsidR="00FE11E2">
        <w:t xml:space="preserve"> de recursos físicos e monetários, além da dificuldade em capacitar profissionais. O conteúdo de física nas escolas brasileiras é defasado, professores gastam a maior parte do tempo ensinando física clássica e pouco tempo para a física moderna. Muitos professores lutam para haja algum tipo de reforma na Base Nacional Comum Curricular (BNCC).</w:t>
      </w:r>
      <w:r>
        <w:rPr>
          <w:rFonts w:eastAsiaTheme="majorEastAsia" w:cstheme="majorBidi"/>
          <w:b/>
          <w:bCs/>
          <w:szCs w:val="28"/>
        </w:rPr>
        <w:t xml:space="preserve"> Objetivo: </w:t>
      </w:r>
      <w:r w:rsidR="00FE11E2">
        <w:t>F</w:t>
      </w:r>
      <w:r w:rsidR="00FE11E2">
        <w:t>acilitar a aplicação prática do conhecimento de física clássica dos alunos do ensino médio</w:t>
      </w:r>
      <w:r w:rsidR="00FE11E2">
        <w:t xml:space="preserve"> com auxilio de um software de simulação e micromundo.</w:t>
      </w:r>
      <w:r w:rsidR="00FE11E2">
        <w:rPr>
          <w:rFonts w:eastAsiaTheme="majorEastAsia" w:cstheme="majorBidi"/>
          <w:b/>
          <w:bCs/>
          <w:szCs w:val="28"/>
        </w:rPr>
        <w:t xml:space="preserve"> </w:t>
      </w:r>
      <w:r>
        <w:rPr>
          <w:rFonts w:eastAsiaTheme="majorEastAsia" w:cstheme="majorBidi"/>
          <w:b/>
          <w:bCs/>
          <w:szCs w:val="28"/>
        </w:rPr>
        <w:t xml:space="preserve">Materiais e Métodos: </w:t>
      </w:r>
      <w:r w:rsidR="00FE11E2">
        <w:t>A metodologia utilizada para este trabalho é a metodologia ADDIE (</w:t>
      </w:r>
      <w:proofErr w:type="spellStart"/>
      <w:r w:rsidR="00FE11E2">
        <w:rPr>
          <w:i/>
        </w:rPr>
        <w:t>Analysis</w:t>
      </w:r>
      <w:proofErr w:type="spellEnd"/>
      <w:r w:rsidR="00FE11E2">
        <w:rPr>
          <w:i/>
        </w:rPr>
        <w:t xml:space="preserve">, </w:t>
      </w:r>
      <w:proofErr w:type="spellStart"/>
      <w:proofErr w:type="gramStart"/>
      <w:r w:rsidR="00FE11E2">
        <w:rPr>
          <w:i/>
        </w:rPr>
        <w:t>Design,</w:t>
      </w:r>
      <w:proofErr w:type="gramEnd"/>
      <w:r w:rsidR="00FE11E2" w:rsidRPr="00EA0BE0">
        <w:rPr>
          <w:i/>
        </w:rPr>
        <w:t>Development</w:t>
      </w:r>
      <w:proofErr w:type="spellEnd"/>
      <w:r w:rsidR="00FE11E2" w:rsidRPr="00EA0BE0">
        <w:rPr>
          <w:i/>
        </w:rPr>
        <w:t xml:space="preserve">, </w:t>
      </w:r>
      <w:proofErr w:type="spellStart"/>
      <w:r w:rsidR="00FE11E2" w:rsidRPr="00EA0BE0">
        <w:rPr>
          <w:i/>
        </w:rPr>
        <w:t>Implementation</w:t>
      </w:r>
      <w:proofErr w:type="spellEnd"/>
      <w:r w:rsidR="00FE11E2" w:rsidRPr="00EA0BE0">
        <w:rPr>
          <w:i/>
        </w:rPr>
        <w:t xml:space="preserve"> </w:t>
      </w:r>
      <w:proofErr w:type="spellStart"/>
      <w:r w:rsidR="00FE11E2" w:rsidRPr="00EA0BE0">
        <w:rPr>
          <w:i/>
        </w:rPr>
        <w:t>and</w:t>
      </w:r>
      <w:proofErr w:type="spellEnd"/>
      <w:r w:rsidR="00FE11E2" w:rsidRPr="00EA0BE0">
        <w:rPr>
          <w:i/>
        </w:rPr>
        <w:t xml:space="preserve"> </w:t>
      </w:r>
      <w:proofErr w:type="spellStart"/>
      <w:r w:rsidR="00FE11E2" w:rsidRPr="00EA0BE0">
        <w:rPr>
          <w:i/>
        </w:rPr>
        <w:t>Evaluation</w:t>
      </w:r>
      <w:proofErr w:type="spellEnd"/>
      <w:r w:rsidR="00FE11E2">
        <w:t>)</w:t>
      </w:r>
      <w:r w:rsidR="00FE11E2">
        <w:t xml:space="preserve">. A etapa de análise serve para fazer uma contextualização da realidade. A etapa de desenho será feita a escolha </w:t>
      </w:r>
      <w:proofErr w:type="gramStart"/>
      <w:r w:rsidR="00FE11E2">
        <w:t>dos ferramentas</w:t>
      </w:r>
      <w:proofErr w:type="gramEnd"/>
      <w:r w:rsidR="00FE11E2">
        <w:t xml:space="preserve"> que irão ser importantes para o desenvolvimento do projeto. A etapa de </w:t>
      </w:r>
      <w:r w:rsidR="00695AAB">
        <w:t>desenvolvimento é a etapa de</w:t>
      </w:r>
      <w:r w:rsidR="00FE11E2">
        <w:t xml:space="preserve"> </w:t>
      </w:r>
      <w:r w:rsidR="00695AAB">
        <w:t xml:space="preserve">desenvolvimento da documentação do projeto e dos artefatos que auxiliaram no desenvolvimento do jogo. A etapa de </w:t>
      </w:r>
      <w:proofErr w:type="gramStart"/>
      <w:r w:rsidR="00695AAB">
        <w:t>implementação</w:t>
      </w:r>
      <w:proofErr w:type="gramEnd"/>
      <w:r w:rsidR="00695AAB">
        <w:t xml:space="preserve"> é a etapa de construção do software em si, pode ser realizado teste durante esta etapa. A etapa de avaliação é a etapa de verificar se o software compre com o que foi proposto</w:t>
      </w:r>
      <w:r w:rsidR="00FE11E2">
        <w:t xml:space="preserve">. </w:t>
      </w:r>
      <w:r>
        <w:rPr>
          <w:rFonts w:eastAsiaTheme="majorEastAsia" w:cstheme="majorBidi"/>
          <w:b/>
          <w:bCs/>
          <w:szCs w:val="28"/>
        </w:rPr>
        <w:t>Resultados</w:t>
      </w:r>
      <w:r w:rsidR="00695AAB">
        <w:rPr>
          <w:rFonts w:eastAsiaTheme="majorEastAsia" w:cstheme="majorBidi"/>
          <w:b/>
          <w:bCs/>
          <w:szCs w:val="28"/>
        </w:rPr>
        <w:t>:</w:t>
      </w:r>
    </w:p>
    <w:p w:rsidR="00ED7C31" w:rsidRPr="00ED7C31" w:rsidRDefault="00ED7C31" w:rsidP="00ED7C31"/>
    <w:p w:rsidR="001819E5" w:rsidRDefault="000D75D1" w:rsidP="00AA58BF">
      <w:pPr>
        <w:ind w:firstLine="709"/>
      </w:pPr>
      <w:r>
        <w:rPr>
          <w:b/>
        </w:rPr>
        <w:t>Palavra-chave:</w:t>
      </w:r>
      <w:r w:rsidR="00D87431">
        <w:rPr>
          <w:b/>
        </w:rPr>
        <w:t xml:space="preserve"> </w:t>
      </w:r>
      <w:r w:rsidR="00D87431">
        <w:t xml:space="preserve">Jogos educacionais, ensino médio, física. </w:t>
      </w:r>
    </w:p>
    <w:p w:rsidR="005778B8" w:rsidRPr="00AA58BF" w:rsidRDefault="000D75D1" w:rsidP="00695AAB">
      <w:pPr>
        <w:pStyle w:val="Ttulo1"/>
      </w:pPr>
      <w:r w:rsidRPr="00AA58BF">
        <w:t>Introdução</w:t>
      </w:r>
      <w:r w:rsidR="00FF75C6">
        <w:t>:</w:t>
      </w:r>
    </w:p>
    <w:p w:rsidR="00090930" w:rsidRDefault="00090930" w:rsidP="00742853">
      <w:r>
        <w:t>O ensino de Física é precarizado no Brasil, por causa da estrutura das escolas, da metodologia utilizada pelo professor, da falta de formação voltada para co</w:t>
      </w:r>
      <w:r w:rsidR="00F46609">
        <w:t>ntextos,</w:t>
      </w:r>
      <w:r>
        <w:t xml:space="preserve"> da falta de aplicação prática do conhecimento</w:t>
      </w:r>
      <w:r w:rsidR="00F46609">
        <w:t xml:space="preserve"> e outro fator muito importante é a carga horária reduzida</w:t>
      </w:r>
      <w:r w:rsidR="00F46B95">
        <w:t xml:space="preserve">. </w:t>
      </w:r>
      <w:r>
        <w:t>Essa realidade é bastante perceptível nas escolas publicas, pois estas, muitas vezes não possuem laboratórios experimentais, não possuem aparato tecnológico, o profissional não é valorizado, o conteúdo é apresentado de forma expositiva e não uma contextualização dos assuntos abordados</w:t>
      </w:r>
      <w:r w:rsidR="00F46609">
        <w:rPr>
          <w:vertAlign w:val="superscript"/>
        </w:rPr>
        <w:t>1</w:t>
      </w:r>
      <w:r>
        <w:t>.</w:t>
      </w:r>
    </w:p>
    <w:p w:rsidR="005778B8" w:rsidRDefault="00F46609" w:rsidP="005778B8">
      <w:r>
        <w:t xml:space="preserve">O conteúdo de física nas escolas brasileiras, graças à Base Nacional Comum Curricular (BNCC) é bastante defasado, quase que todo o ensino médio, os professores gastam </w:t>
      </w:r>
      <w:proofErr w:type="gramStart"/>
      <w:r>
        <w:t>seu</w:t>
      </w:r>
      <w:proofErr w:type="gramEnd"/>
      <w:r>
        <w:t xml:space="preserve"> </w:t>
      </w:r>
      <w:proofErr w:type="gramStart"/>
      <w:r>
        <w:t>tempo</w:t>
      </w:r>
      <w:proofErr w:type="gramEnd"/>
      <w:r>
        <w:t xml:space="preserve"> ensinando física clássica e pouco se vê de física moderno, quando o aluno chega no ensino superior, seu conhecimento em física esta empobrecido, por isso, muitos professores exigem que haja uma atualização da BNCC para os conteúdos de física</w:t>
      </w:r>
      <w:r>
        <w:rPr>
          <w:vertAlign w:val="superscript"/>
        </w:rPr>
        <w:t>2</w:t>
      </w:r>
      <w:r>
        <w:t>.</w:t>
      </w:r>
      <w:r w:rsidR="005778B8">
        <w:t xml:space="preserve"> </w:t>
      </w:r>
    </w:p>
    <w:p w:rsidR="00037345" w:rsidRDefault="00037345" w:rsidP="005778B8">
      <w:r>
        <w:lastRenderedPageBreak/>
        <w:t xml:space="preserve">Diante deste fato, este trabalho tem o objetivo de facilitar a aplicação prática do conhecimento de física clássica dos alunos do ensino médio. Para isto, será desenvolvido um jogo educacional de micromundo. </w:t>
      </w:r>
    </w:p>
    <w:p w:rsidR="00B715B8" w:rsidRPr="0036449E" w:rsidRDefault="00037345" w:rsidP="00037345">
      <w:pPr>
        <w:rPr>
          <w:vertAlign w:val="superscript"/>
        </w:rPr>
      </w:pPr>
      <w:r>
        <w:t xml:space="preserve">A justificativa para o desenvolvimento do jogo se dá pelo seguinte fator: Desde o ano de 2012 </w:t>
      </w:r>
      <w:r w:rsidR="005778B8">
        <w:t xml:space="preserve">os games, a </w:t>
      </w:r>
      <w:proofErr w:type="spellStart"/>
      <w:r w:rsidR="005778B8">
        <w:t>gamificação</w:t>
      </w:r>
      <w:proofErr w:type="spellEnd"/>
      <w:r w:rsidR="005778B8">
        <w:t xml:space="preserve"> e a aprendizagem baseada em jogos digitais são uma tendência em diversos contextos, no Brasil, essa tendência ocorr</w:t>
      </w:r>
      <w:r w:rsidR="0036449E">
        <w:t>e no ensino fundamental e médio</w:t>
      </w:r>
      <w:r w:rsidR="005778B8">
        <w:t>.</w:t>
      </w:r>
      <w:r>
        <w:t xml:space="preserve"> Graças aos games, é possível fi</w:t>
      </w:r>
      <w:r w:rsidR="0036449E">
        <w:t xml:space="preserve">xar o conhecimento dos alunos, </w:t>
      </w:r>
      <w:r>
        <w:t xml:space="preserve">motivar e </w:t>
      </w:r>
      <w:r w:rsidR="0036449E">
        <w:t xml:space="preserve">gerar interesse </w:t>
      </w:r>
      <w:r>
        <w:t xml:space="preserve">pelas aulas. </w:t>
      </w:r>
      <w:r w:rsidR="0036449E">
        <w:t xml:space="preserve">A relevância do uso de jogos educacionais se dá pela familiaridade que os jovens têm com jogos, pois a maioria está em contato no ambiente de fora da escola. Simulações e jogos de interpretação de papéis funcionam em paralelo com os problemas do mundo real e promovem aprendizagem </w:t>
      </w:r>
      <w:proofErr w:type="gramStart"/>
      <w:r w:rsidR="0036449E">
        <w:t>prática.</w:t>
      </w:r>
      <w:proofErr w:type="gramEnd"/>
      <w:r w:rsidR="0036449E">
        <w:rPr>
          <w:vertAlign w:val="superscript"/>
        </w:rPr>
        <w:t>3</w:t>
      </w:r>
    </w:p>
    <w:p w:rsidR="005778B8" w:rsidRDefault="00B715B8" w:rsidP="00037345">
      <w:r>
        <w:t>Este jogo não pretende substituir o professor em sala de aula, nem ensinar de forma explicita os conteúdos, o papel do professor ainda é fundamental para o ensino, este jogo terá como objetivo facilitar a aplicação prática do conhecimento em um micromundo digital. Ou seja, será uma fer</w:t>
      </w:r>
      <w:r w:rsidR="00456E11">
        <w:t>ramenta de fixação de conteúdo.</w:t>
      </w:r>
    </w:p>
    <w:p w:rsidR="006024E6" w:rsidRDefault="005778B8" w:rsidP="00FB7E44">
      <w:r>
        <w:t xml:space="preserve">Fazendo uma busca na literatura encontram-se diversos estudos que mostram que jogos podem auxiliar no aprendizado de jovens. </w:t>
      </w:r>
      <w:r w:rsidR="00A71A77">
        <w:t>Jogos em geral, tem a incrível capacidade de engajar, desafiar e motivar as pessoas. Diversos especialistas da área da saúde, educação, psicologia e ativistas políticos encontraram formas de usar esses jogos pra ajudar no aprendizado das pessoas.</w:t>
      </w:r>
      <w:r>
        <w:t xml:space="preserve"> Para este mercado existem </w:t>
      </w:r>
      <w:r w:rsidR="00A71A77">
        <w:t>os jogos sérios (</w:t>
      </w:r>
      <w:proofErr w:type="spellStart"/>
      <w:r w:rsidR="00A71A77">
        <w:t>Serious</w:t>
      </w:r>
      <w:proofErr w:type="spellEnd"/>
      <w:r w:rsidR="00A71A77">
        <w:t xml:space="preserve"> games), que tem esse nome, pois são capazes de entreter e ensinar as pessoas</w:t>
      </w:r>
      <w:r w:rsidR="001819E5">
        <w:rPr>
          <w:vertAlign w:val="superscript"/>
        </w:rPr>
        <w:t>4</w:t>
      </w:r>
      <w:r w:rsidR="00A71A77">
        <w:t>.</w:t>
      </w:r>
    </w:p>
    <w:p w:rsidR="005778B8" w:rsidRDefault="00355434" w:rsidP="005778B8">
      <w:r>
        <w:t>O objetivo deste trabalho será desenvolver um jogo educa</w:t>
      </w:r>
      <w:r w:rsidR="005778B8">
        <w:t>cional voltado para aplicação simulada do</w:t>
      </w:r>
      <w:r w:rsidR="00153DD1">
        <w:t xml:space="preserve"> conteúdo de física do ensino fundamental e médio</w:t>
      </w:r>
      <w:r w:rsidR="005778B8">
        <w:t xml:space="preserve"> para resolução de desafios.</w:t>
      </w:r>
    </w:p>
    <w:p w:rsidR="00EF084D" w:rsidRPr="00EF084D" w:rsidRDefault="005778B8" w:rsidP="00FB7E44">
      <w:r>
        <w:t>A</w:t>
      </w:r>
      <w:r w:rsidR="00153DD1">
        <w:t xml:space="preserve"> metodologia escolhida para a criação desta aplicação será o ADDIE (Análise, Desenho, Desenvolvimento, </w:t>
      </w:r>
      <w:proofErr w:type="gramStart"/>
      <w:r w:rsidR="00153DD1">
        <w:t>Implementação</w:t>
      </w:r>
      <w:proofErr w:type="gramEnd"/>
      <w:r w:rsidR="00153DD1">
        <w:t xml:space="preserve"> e Avaliação)</w:t>
      </w:r>
      <w:r w:rsidR="00355434">
        <w:t xml:space="preserve">. </w:t>
      </w:r>
      <w:r w:rsidR="00153DD1">
        <w:t>Esta metodologia permite o desenvolvimento de atividades de aprendizagem de forma sistemática e coerente.</w:t>
      </w:r>
    </w:p>
    <w:p w:rsidR="000D75D1" w:rsidRDefault="000D75D1" w:rsidP="00AA58BF">
      <w:pPr>
        <w:pStyle w:val="Ttulo1"/>
      </w:pPr>
      <w:r>
        <w:t>Metodologia</w:t>
      </w:r>
    </w:p>
    <w:p w:rsidR="00E2094C" w:rsidRPr="006E39B0" w:rsidRDefault="00EA0BE0" w:rsidP="00CF3EC7">
      <w:r>
        <w:t>A m</w:t>
      </w:r>
      <w:r w:rsidR="007135B4">
        <w:t>etodologia utilizada para</w:t>
      </w:r>
      <w:r w:rsidR="000679E4">
        <w:t xml:space="preserve"> este trabalho é</w:t>
      </w:r>
      <w:r>
        <w:t xml:space="preserve"> a metodologia ADDIE (</w:t>
      </w:r>
      <w:proofErr w:type="spellStart"/>
      <w:r w:rsidR="006E39B0">
        <w:rPr>
          <w:i/>
        </w:rPr>
        <w:t>Analysis</w:t>
      </w:r>
      <w:proofErr w:type="spellEnd"/>
      <w:r w:rsidR="006E39B0">
        <w:rPr>
          <w:i/>
        </w:rPr>
        <w:t xml:space="preserve">, </w:t>
      </w:r>
      <w:proofErr w:type="spellStart"/>
      <w:proofErr w:type="gramStart"/>
      <w:r w:rsidR="006E39B0">
        <w:rPr>
          <w:i/>
        </w:rPr>
        <w:t>Design,</w:t>
      </w:r>
      <w:proofErr w:type="gramEnd"/>
      <w:r w:rsidRPr="00EA0BE0">
        <w:rPr>
          <w:i/>
        </w:rPr>
        <w:t>Development</w:t>
      </w:r>
      <w:proofErr w:type="spellEnd"/>
      <w:r w:rsidRPr="00EA0BE0">
        <w:rPr>
          <w:i/>
        </w:rPr>
        <w:t xml:space="preserve">, </w:t>
      </w:r>
      <w:proofErr w:type="spellStart"/>
      <w:r w:rsidRPr="00EA0BE0">
        <w:rPr>
          <w:i/>
        </w:rPr>
        <w:t>Implementation</w:t>
      </w:r>
      <w:proofErr w:type="spellEnd"/>
      <w:r w:rsidRPr="00EA0BE0">
        <w:rPr>
          <w:i/>
        </w:rPr>
        <w:t xml:space="preserve"> </w:t>
      </w:r>
      <w:proofErr w:type="spellStart"/>
      <w:r w:rsidRPr="00EA0BE0">
        <w:rPr>
          <w:i/>
        </w:rPr>
        <w:t>and</w:t>
      </w:r>
      <w:proofErr w:type="spellEnd"/>
      <w:r w:rsidRPr="00EA0BE0">
        <w:rPr>
          <w:i/>
        </w:rPr>
        <w:t xml:space="preserve"> </w:t>
      </w:r>
      <w:proofErr w:type="spellStart"/>
      <w:r w:rsidRPr="00EA0BE0">
        <w:rPr>
          <w:i/>
        </w:rPr>
        <w:t>Evaluation</w:t>
      </w:r>
      <w:proofErr w:type="spellEnd"/>
      <w:r>
        <w:t>)</w:t>
      </w:r>
      <w:r w:rsidR="006E39B0">
        <w:t xml:space="preserve">. A metodologia ADDIE foi utilizada por </w:t>
      </w:r>
      <w:proofErr w:type="spellStart"/>
      <w:r w:rsidR="006E39B0">
        <w:t>Katmada</w:t>
      </w:r>
      <w:proofErr w:type="spellEnd"/>
      <w:r w:rsidR="006E39B0">
        <w:t xml:space="preserve">, </w:t>
      </w:r>
      <w:proofErr w:type="spellStart"/>
      <w:r w:rsidR="006E39B0">
        <w:t>Mavrids</w:t>
      </w:r>
      <w:proofErr w:type="spellEnd"/>
      <w:r w:rsidR="006E39B0">
        <w:t xml:space="preserve"> e</w:t>
      </w:r>
      <w:r w:rsidR="006E39B0" w:rsidRPr="006E39B0">
        <w:t xml:space="preserve"> Tsiatsos</w:t>
      </w:r>
      <w:r w:rsidR="00456E11">
        <w:rPr>
          <w:vertAlign w:val="superscript"/>
        </w:rPr>
        <w:t>5</w:t>
      </w:r>
      <w:r w:rsidR="006E39B0">
        <w:t xml:space="preserve"> que desenvolveram um jogo que dava suporte ao aprendizado de matemática pa</w:t>
      </w:r>
      <w:r w:rsidR="004264ED">
        <w:t>ra alunos do ensino fundamental. A metodologia permite fazer um diagnóstico da realidade, propor uma ideia para resolver o problema, propor o caminho correto para resolução do problema, percorrer o caminho correto e avaliar resultados.</w:t>
      </w:r>
    </w:p>
    <w:p w:rsidR="00DA3722" w:rsidRDefault="00DA3722" w:rsidP="00AB599A">
      <w:r>
        <w:t>Etapa Um</w:t>
      </w:r>
      <w:r w:rsidR="00AB599A">
        <w:t xml:space="preserve"> </w:t>
      </w:r>
      <w:r w:rsidR="0000683E">
        <w:t>–</w:t>
      </w:r>
      <w:r w:rsidR="00AB599A">
        <w:t xml:space="preserve"> </w:t>
      </w:r>
      <w:r w:rsidR="004264ED" w:rsidRPr="00AA58BF">
        <w:t>Análise</w:t>
      </w:r>
    </w:p>
    <w:p w:rsidR="0000683E" w:rsidRDefault="0000683E" w:rsidP="00AB599A">
      <w:r>
        <w:t>Nesta etapa, será feito a análise de contexto para identificar a questão das problemáticas envolvendo o ensino de física no ensino médio, saber quais são os déficits dos alunos para esta área e a necessidade que estes alunos têm em relação à aprendizagem. Fazendo este passo, é possível elaborar as metas e objetivos do trabalho.</w:t>
      </w:r>
    </w:p>
    <w:p w:rsidR="0000683E" w:rsidRDefault="0000683E" w:rsidP="00AB599A">
      <w:r>
        <w:lastRenderedPageBreak/>
        <w:t>Etapa dois – Desenho</w:t>
      </w:r>
    </w:p>
    <w:p w:rsidR="0000683E" w:rsidRDefault="0000683E" w:rsidP="00AB599A">
      <w:r>
        <w:t xml:space="preserve">Nesta etapa ocorrerá a escolha das disciplinas que nortearam a construção das fases e os objetivos do jogo. Também nesta etapa será feito a pesquisa das ferramentas e matérias que serão usados para auxiliar no processo de desenvolvimento do jogo. </w:t>
      </w:r>
    </w:p>
    <w:p w:rsidR="0000683E" w:rsidRDefault="0000683E" w:rsidP="00AB599A">
      <w:r>
        <w:t>Etapa três – Desenvolvimento</w:t>
      </w:r>
    </w:p>
    <w:p w:rsidR="0000683E" w:rsidRDefault="008115FB" w:rsidP="00AB599A">
      <w:r>
        <w:t>N</w:t>
      </w:r>
      <w:r w:rsidR="0000683E">
        <w:t>esta etapa será feito a construção da documentação do projeto dos artefatos que auxil</w:t>
      </w:r>
      <w:r>
        <w:t>iaram tanto na construção e</w:t>
      </w:r>
      <w:r w:rsidR="0000683E">
        <w:t xml:space="preserve"> da </w:t>
      </w:r>
      <w:proofErr w:type="gramStart"/>
      <w:r w:rsidR="0000683E">
        <w:t>implementação</w:t>
      </w:r>
      <w:proofErr w:type="gramEnd"/>
      <w:r w:rsidR="0000683E">
        <w:t xml:space="preserve"> do jogo.</w:t>
      </w:r>
      <w:r>
        <w:t xml:space="preserve"> </w:t>
      </w:r>
    </w:p>
    <w:p w:rsidR="0000683E" w:rsidRDefault="008115FB" w:rsidP="00AB599A">
      <w:r>
        <w:t xml:space="preserve">Etapa quatro – </w:t>
      </w:r>
      <w:proofErr w:type="gramStart"/>
      <w:r>
        <w:t>Implementação</w:t>
      </w:r>
      <w:proofErr w:type="gramEnd"/>
    </w:p>
    <w:p w:rsidR="008115FB" w:rsidRDefault="008115FB" w:rsidP="00AB599A">
      <w:r>
        <w:t>Nesta etapa ocorre</w:t>
      </w:r>
      <w:r w:rsidR="00BC1761">
        <w:t>rá</w:t>
      </w:r>
      <w:r>
        <w:t xml:space="preserve"> a familiarização dos usuários, que são os alunos e os professores, com o jogo. É </w:t>
      </w:r>
      <w:proofErr w:type="gramStart"/>
      <w:r>
        <w:t>necessário</w:t>
      </w:r>
      <w:proofErr w:type="gramEnd"/>
      <w:r>
        <w:t xml:space="preserve"> a presença de facilitadores para explicar o funcionamento do jogo. O jogo</w:t>
      </w:r>
      <w:r w:rsidR="00ED7C31">
        <w:t xml:space="preserve"> deve </w:t>
      </w:r>
      <w:r>
        <w:t>está funcionando corretamente</w:t>
      </w:r>
      <w:r w:rsidR="00ED7C31">
        <w:t xml:space="preserve"> e os usuários deverão receber treinamento.</w:t>
      </w:r>
    </w:p>
    <w:p w:rsidR="0000683E" w:rsidRDefault="00ED7C31" w:rsidP="00AB599A">
      <w:r>
        <w:t>Etapa</w:t>
      </w:r>
      <w:r w:rsidR="004D59AA">
        <w:t xml:space="preserve"> cinco</w:t>
      </w:r>
      <w:r>
        <w:t xml:space="preserve"> – Avaliação</w:t>
      </w:r>
    </w:p>
    <w:p w:rsidR="00ED7C31" w:rsidRDefault="00ED7C31" w:rsidP="00AB599A">
      <w:r>
        <w:t>Nesta etapa é verificado o nível de sucesso do jogo diante dos usuários, para isto é aplicado questionários e uso de ferramentas de avaliação tanto dos professores quanto dos alunos. Nesta etapa ocorre avaliação tanto observacional quanto experimental.</w:t>
      </w:r>
    </w:p>
    <w:p w:rsidR="004D59AA" w:rsidRDefault="004D59AA" w:rsidP="004D59AA">
      <w:pPr>
        <w:pStyle w:val="Ttulo1"/>
      </w:pPr>
      <w:r>
        <w:t>Resultados</w:t>
      </w:r>
    </w:p>
    <w:p w:rsidR="004D59AA" w:rsidRDefault="00F754FC" w:rsidP="00695AAB">
      <w:pPr>
        <w:pStyle w:val="Ttulo2"/>
      </w:pPr>
      <w:r>
        <w:t>A importância da física e a realidade do Ensino de física no Brasil</w:t>
      </w:r>
    </w:p>
    <w:p w:rsidR="004D59AA" w:rsidRDefault="004D59AA" w:rsidP="004D59AA">
      <w:r>
        <w:t>A “corrida espacial”, ocorrida entre o período de 1955 e 1975, fez com que houvesse um apelo para o desenvolvimento científico e tecnológico. Isso fez com que houvesse necessidade de se ensinar física para a capacitação das pessoas. Entretanto o que se tem nos dias de hoje são escolas é falta de vinculo do conteúdo ensinado com o conteúdo prático, ausência ou precarização de laboratórios experimentais e dependência excessiva de livros didáticos. Outro fator relevante é a falta de interesse dos alunos pelo estudo da física</w:t>
      </w:r>
      <w:r>
        <w:rPr>
          <w:vertAlign w:val="superscript"/>
        </w:rPr>
        <w:t>1</w:t>
      </w:r>
      <w:r>
        <w:t>.</w:t>
      </w:r>
    </w:p>
    <w:p w:rsidR="00826CE9" w:rsidRDefault="004D59AA" w:rsidP="004D59AA">
      <w:r>
        <w:t xml:space="preserve">Avaliações, como o ENEM (Exame Nacional do Ensino Médio), mostra que há uma má qualidade no ensino de ciências biológicas, devido às notas serem baixas, no ano de 2019, o ENEM mostrou que a média dos alunos para a prova de ciências biológicas e suas tecnologias foi de 477,8, índice esse que é menor em relação a edições anteriores. Isso mostra que o aprendizado em ciências no âmbito nacional é fraco. A física é ensinada em todos os anos do </w:t>
      </w:r>
      <w:bookmarkStart w:id="0" w:name="_GoBack"/>
      <w:bookmarkEnd w:id="0"/>
      <w:r>
        <w:t>ensino médio, mas os alunos aparentemente não aprendem conceitos básicos relacionados ao tema</w:t>
      </w:r>
      <w:r>
        <w:rPr>
          <w:vertAlign w:val="superscript"/>
        </w:rPr>
        <w:t>6</w:t>
      </w:r>
      <w:r>
        <w:t>.</w:t>
      </w:r>
    </w:p>
    <w:p w:rsidR="00826CE9" w:rsidRPr="00826CE9" w:rsidRDefault="00695AAB" w:rsidP="00826CE9">
      <w:pPr>
        <w:pStyle w:val="Ttulo2"/>
      </w:pPr>
      <w:r>
        <w:lastRenderedPageBreak/>
        <w:t>Aplicativos e softwares semelhantes</w:t>
      </w:r>
    </w:p>
    <w:p w:rsidR="00826CE9" w:rsidRDefault="00695AAB" w:rsidP="00826CE9">
      <w:pPr>
        <w:pStyle w:val="Ttulo1"/>
      </w:pPr>
      <w:r>
        <w:t xml:space="preserve">Estrutura </w:t>
      </w:r>
      <w:r w:rsidR="00826CE9">
        <w:t xml:space="preserve">conceitual </w:t>
      </w:r>
      <w:r>
        <w:t>do jogo</w:t>
      </w:r>
    </w:p>
    <w:p w:rsidR="00826CE9" w:rsidRDefault="00826CE9" w:rsidP="00826CE9">
      <w:pPr>
        <w:pStyle w:val="Ttulo2"/>
      </w:pPr>
      <w:r>
        <w:t>A importância dos jogos educacionais como apoio ao aprendizado</w:t>
      </w:r>
    </w:p>
    <w:p w:rsidR="00826CE9" w:rsidRDefault="00826CE9" w:rsidP="00826CE9">
      <w:pPr>
        <w:pStyle w:val="Ttulo2"/>
      </w:pPr>
      <w:r>
        <w:t>Desenvolvimento do Jogo</w:t>
      </w:r>
    </w:p>
    <w:p w:rsidR="00826CE9" w:rsidRDefault="00826CE9" w:rsidP="00826CE9">
      <w:r>
        <w:t xml:space="preserve">O jogo consistirá de cinco fases. Sendo que a primeira fase irá abordar os assuntos fundamentais que um aluno tem que ter ao sair do ensino fundamental que é Grandezas Físicas. A fase dois consistirá de assuntos relacionados </w:t>
      </w:r>
      <w:proofErr w:type="gramStart"/>
      <w:r>
        <w:t>a</w:t>
      </w:r>
      <w:proofErr w:type="gramEnd"/>
      <w:r>
        <w:t xml:space="preserve"> cinemática. A fase três irá abordar os assuntos de dinâmica. A fase quatro irá abordar assuntos energia e impulso. A fase cinco irá abordar assuntos de gravitação. Cada fase será composta por cinco desafios.</w:t>
      </w:r>
    </w:p>
    <w:p w:rsidR="00826CE9" w:rsidRDefault="00826CE9" w:rsidP="00826CE9">
      <w:r>
        <w:t>Para construção do jogo, foi criada uma história que é o contexto que ocorrerá o jogo, foi elaborado um roteiro de cada fase e um documento contendo uma tabela com a relação de fase, desafio e assunto.</w:t>
      </w:r>
    </w:p>
    <w:p w:rsidR="00826CE9" w:rsidRPr="00826CE9" w:rsidRDefault="00826CE9" w:rsidP="00826CE9">
      <w:r>
        <w:t xml:space="preserve">O jogo foi elaborado usando a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que permite a criação dos cenários, dos objetos em cena e dos personagens, para melhorar a agilidade na hora do desenvolvimento, </w:t>
      </w:r>
      <w:proofErr w:type="gramStart"/>
      <w:r>
        <w:t>foi</w:t>
      </w:r>
      <w:proofErr w:type="gramEnd"/>
      <w:r>
        <w:t xml:space="preserve"> utilizado os serviços gratuitos do </w:t>
      </w:r>
      <w:proofErr w:type="spellStart"/>
      <w:r>
        <w:t>mixamo</w:t>
      </w:r>
      <w:proofErr w:type="spellEnd"/>
      <w:r>
        <w:t xml:space="preserve"> para animar a movimentação dos personagens. A linguagem C# foi utilizada para fazer os scripts envolvendo a parte mais lógica do jogo</w:t>
      </w:r>
      <w:r>
        <w:t>.</w:t>
      </w:r>
    </w:p>
    <w:p w:rsidR="004D59AA" w:rsidRDefault="00826CE9" w:rsidP="00695AAB">
      <w:pPr>
        <w:pStyle w:val="Ttulo1"/>
      </w:pPr>
      <w:r>
        <w:t>Descrição detalhada do jogo</w:t>
      </w:r>
    </w:p>
    <w:p w:rsidR="00826CE9" w:rsidRDefault="00826CE9" w:rsidP="00826CE9">
      <w:pPr>
        <w:pStyle w:val="Ttulo2"/>
      </w:pPr>
      <w:r>
        <w:t>História e Personagens</w:t>
      </w:r>
    </w:p>
    <w:p w:rsidR="00826CE9" w:rsidRDefault="00826CE9" w:rsidP="00826CE9">
      <w:pPr>
        <w:pStyle w:val="Ttulo2"/>
      </w:pPr>
      <w:r>
        <w:t>Objetivos e Regras</w:t>
      </w:r>
    </w:p>
    <w:p w:rsidR="00826CE9" w:rsidRDefault="00826CE9" w:rsidP="00826CE9">
      <w:pPr>
        <w:pStyle w:val="Ttulo2"/>
      </w:pPr>
      <w:r>
        <w:t xml:space="preserve">Interações e </w:t>
      </w:r>
      <w:proofErr w:type="gramStart"/>
      <w:r>
        <w:t>feedback</w:t>
      </w:r>
      <w:proofErr w:type="gramEnd"/>
    </w:p>
    <w:p w:rsidR="00826CE9" w:rsidRDefault="00826CE9" w:rsidP="00826CE9">
      <w:pPr>
        <w:pStyle w:val="Ttulo1"/>
      </w:pPr>
      <w:r>
        <w:t>Conclusão</w:t>
      </w:r>
    </w:p>
    <w:p w:rsidR="004D59AA" w:rsidRDefault="004D59AA" w:rsidP="004D59AA">
      <w:pPr>
        <w:pStyle w:val="Ttulo1"/>
      </w:pPr>
      <w:r>
        <w:t>Agradecimentos</w:t>
      </w:r>
    </w:p>
    <w:p w:rsidR="004D59AA" w:rsidRDefault="004D59AA" w:rsidP="004D59AA">
      <w:pPr>
        <w:rPr>
          <w:b/>
        </w:rPr>
      </w:pPr>
      <w:r>
        <w:rPr>
          <w:b/>
        </w:rPr>
        <w:t>Referências</w:t>
      </w:r>
    </w:p>
    <w:p w:rsidR="004D59AA" w:rsidRDefault="004D59AA" w:rsidP="004D59AA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  <w:r>
        <w:t xml:space="preserve">Costa LG; Barros MA. </w:t>
      </w:r>
      <w:r w:rsidRPr="00037345">
        <w:rPr>
          <w:b/>
        </w:rPr>
        <w:t xml:space="preserve">Ensino da física no </w:t>
      </w:r>
      <w:proofErr w:type="gramStart"/>
      <w:r w:rsidRPr="00037345">
        <w:rPr>
          <w:b/>
        </w:rPr>
        <w:t>brasil</w:t>
      </w:r>
      <w:proofErr w:type="gramEnd"/>
      <w:r w:rsidRPr="00037345">
        <w:rPr>
          <w:b/>
        </w:rPr>
        <w:t>: problemas e desafios</w:t>
      </w:r>
      <w:r>
        <w:t xml:space="preserve">. XII Congresso Nacional de Educação. Formação de Professores e Profissionalização Docente. 2015. </w:t>
      </w:r>
    </w:p>
    <w:p w:rsidR="004D59AA" w:rsidRPr="0036449E" w:rsidRDefault="004D59AA" w:rsidP="004D59AA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  <w:proofErr w:type="spellStart"/>
      <w:r>
        <w:t>Pugliese</w:t>
      </w:r>
      <w:proofErr w:type="spellEnd"/>
      <w:r>
        <w:t xml:space="preserve"> RM. </w:t>
      </w:r>
      <w:r>
        <w:rPr>
          <w:b/>
        </w:rPr>
        <w:t xml:space="preserve">O trabalho do professor de Física no ensino médio: um retrato da realidade, da vontade e da necessidade nos âmbitos socioeconômicos e metodológicos. </w:t>
      </w:r>
      <w:r>
        <w:t>Ciência &amp; Educação, v.23, n.4, 2017, pp. 963-978.</w:t>
      </w:r>
      <w:r>
        <w:rPr>
          <w:b/>
        </w:rPr>
        <w:t xml:space="preserve"> </w:t>
      </w:r>
    </w:p>
    <w:p w:rsidR="004D59AA" w:rsidRPr="001819E5" w:rsidRDefault="004D59AA" w:rsidP="004D59AA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  <w:rPr>
          <w:lang w:val="en-US"/>
        </w:rPr>
      </w:pPr>
      <w:r w:rsidRPr="001819E5">
        <w:rPr>
          <w:lang w:val="en-US"/>
        </w:rPr>
        <w:t xml:space="preserve">Johnson L, Adams BS, </w:t>
      </w:r>
      <w:proofErr w:type="spellStart"/>
      <w:r w:rsidRPr="001819E5">
        <w:rPr>
          <w:lang w:val="en-US"/>
        </w:rPr>
        <w:t>Cummis</w:t>
      </w:r>
      <w:proofErr w:type="spellEnd"/>
      <w:r w:rsidRPr="001819E5">
        <w:rPr>
          <w:lang w:val="en-US"/>
        </w:rPr>
        <w:t xml:space="preserve"> M, Estrada V, </w:t>
      </w:r>
      <w:proofErr w:type="spellStart"/>
      <w:r w:rsidRPr="001819E5">
        <w:rPr>
          <w:lang w:val="en-US"/>
        </w:rPr>
        <w:t>Meira</w:t>
      </w:r>
      <w:proofErr w:type="spellEnd"/>
      <w:r w:rsidRPr="001819E5">
        <w:rPr>
          <w:lang w:val="en-US"/>
        </w:rPr>
        <w:t xml:space="preserve"> A. </w:t>
      </w:r>
      <w:r w:rsidRPr="001819E5">
        <w:rPr>
          <w:b/>
          <w:lang w:val="en-US"/>
        </w:rPr>
        <w:t xml:space="preserve">Technology outlook for </w:t>
      </w:r>
      <w:proofErr w:type="spellStart"/>
      <w:r w:rsidRPr="001819E5">
        <w:rPr>
          <w:b/>
          <w:lang w:val="en-US"/>
        </w:rPr>
        <w:t>brazilian</w:t>
      </w:r>
      <w:proofErr w:type="spellEnd"/>
      <w:r w:rsidRPr="001819E5">
        <w:rPr>
          <w:b/>
          <w:lang w:val="en-US"/>
        </w:rPr>
        <w:t xml:space="preserve"> primary and secondary</w:t>
      </w:r>
      <w:r>
        <w:rPr>
          <w:b/>
          <w:lang w:val="en-US"/>
        </w:rPr>
        <w:t xml:space="preserve"> education 2012-2017: </w:t>
      </w:r>
      <w:r>
        <w:rPr>
          <w:lang w:val="en-US"/>
        </w:rPr>
        <w:t>An NMC Horizon Project Sector Analysis. Austin, Texas: The New Media Consortium, 2012.</w:t>
      </w:r>
    </w:p>
    <w:p w:rsidR="004D59AA" w:rsidRPr="001819E5" w:rsidRDefault="004D59AA" w:rsidP="004D59AA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  <w:rPr>
          <w:lang w:val="en-US"/>
        </w:rPr>
      </w:pPr>
      <w:r w:rsidRPr="00F46609">
        <w:rPr>
          <w:lang w:val="en-US"/>
        </w:rPr>
        <w:t xml:space="preserve">Starks K. </w:t>
      </w:r>
      <w:r w:rsidRPr="001819E5">
        <w:rPr>
          <w:b/>
          <w:lang w:val="en-US"/>
        </w:rPr>
        <w:t>Cognitive behavioral game design: a unified model for designing serious games</w:t>
      </w:r>
      <w:r w:rsidRPr="00F46609">
        <w:rPr>
          <w:lang w:val="en-US"/>
        </w:rPr>
        <w:t xml:space="preserve">. </w:t>
      </w:r>
      <w:proofErr w:type="spellStart"/>
      <w:r w:rsidRPr="00F46609">
        <w:rPr>
          <w:lang w:val="en-US"/>
        </w:rPr>
        <w:t>Fronties</w:t>
      </w:r>
      <w:proofErr w:type="spellEnd"/>
      <w:r w:rsidRPr="00F46609">
        <w:rPr>
          <w:lang w:val="en-US"/>
        </w:rPr>
        <w:t xml:space="preserve"> in psychology, v. 5, n. 28, p. 1-10, 2014</w:t>
      </w:r>
    </w:p>
    <w:p w:rsidR="004D59AA" w:rsidRDefault="004D59AA" w:rsidP="004D59AA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  <w:proofErr w:type="spellStart"/>
      <w:r w:rsidRPr="006E39B0">
        <w:rPr>
          <w:lang w:val="en-US"/>
        </w:rPr>
        <w:lastRenderedPageBreak/>
        <w:t>Katmada</w:t>
      </w:r>
      <w:proofErr w:type="spellEnd"/>
      <w:r w:rsidRPr="006E39B0">
        <w:rPr>
          <w:lang w:val="en-US"/>
        </w:rPr>
        <w:t xml:space="preserve"> A, </w:t>
      </w:r>
      <w:proofErr w:type="spellStart"/>
      <w:r w:rsidRPr="006E39B0">
        <w:rPr>
          <w:lang w:val="en-US"/>
        </w:rPr>
        <w:t>Mavrids</w:t>
      </w:r>
      <w:proofErr w:type="spellEnd"/>
      <w:r w:rsidRPr="006E39B0">
        <w:rPr>
          <w:lang w:val="en-US"/>
        </w:rPr>
        <w:t xml:space="preserve"> A, </w:t>
      </w:r>
      <w:proofErr w:type="spellStart"/>
      <w:r w:rsidRPr="006E39B0">
        <w:rPr>
          <w:lang w:val="en-US"/>
        </w:rPr>
        <w:t>Tsiatsos</w:t>
      </w:r>
      <w:proofErr w:type="spellEnd"/>
      <w:r w:rsidRPr="006E39B0">
        <w:rPr>
          <w:lang w:val="en-US"/>
        </w:rPr>
        <w:t xml:space="preserve"> T. </w:t>
      </w:r>
      <w:r w:rsidRPr="006E39B0">
        <w:rPr>
          <w:b/>
          <w:lang w:val="en-US"/>
        </w:rPr>
        <w:t>Implementing a game for supporting learning in mathematics</w:t>
      </w:r>
      <w:r>
        <w:rPr>
          <w:b/>
          <w:lang w:val="en-US"/>
        </w:rPr>
        <w:t xml:space="preserve">. </w:t>
      </w:r>
      <w:r w:rsidRPr="00AC7A56">
        <w:t xml:space="preserve">Eletronic </w:t>
      </w:r>
      <w:proofErr w:type="spellStart"/>
      <w:r w:rsidRPr="00AC7A56">
        <w:t>Journal</w:t>
      </w:r>
      <w:proofErr w:type="spellEnd"/>
      <w:r w:rsidRPr="00AC7A56">
        <w:t xml:space="preserve"> </w:t>
      </w:r>
      <w:proofErr w:type="spellStart"/>
      <w:r w:rsidRPr="00AC7A56">
        <w:t>of</w:t>
      </w:r>
      <w:proofErr w:type="spellEnd"/>
      <w:r w:rsidRPr="00AC7A56">
        <w:t xml:space="preserve"> e-Learning, v. 12, n. 3, p. 230-242, 2014. </w:t>
      </w:r>
      <w:r w:rsidRPr="006E39B0">
        <w:t xml:space="preserve">Disponível em: &lt; </w:t>
      </w:r>
      <w:hyperlink r:id="rId11" w:history="1">
        <w:r w:rsidRPr="006E39B0">
          <w:rPr>
            <w:rStyle w:val="Hyperlink"/>
          </w:rPr>
          <w:t>www.ejel.org/issue/download.html?idArticle=284</w:t>
        </w:r>
      </w:hyperlink>
      <w:r w:rsidRPr="006E39B0">
        <w:t>&gt;. Acesso em</w:t>
      </w:r>
      <w:r>
        <w:t>: 25 de março de 2020.</w:t>
      </w:r>
    </w:p>
    <w:p w:rsidR="004D59AA" w:rsidRDefault="004D59AA" w:rsidP="004D59AA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  <w:r>
        <w:t xml:space="preserve">Sares I. </w:t>
      </w:r>
      <w:r w:rsidRPr="00AF4B09">
        <w:t>Desempenho dos Estudantes cai em quatro das cinco avaliações do Enem.</w:t>
      </w:r>
      <w:r>
        <w:t xml:space="preserve"> </w:t>
      </w:r>
      <w:proofErr w:type="spellStart"/>
      <w:r>
        <w:rPr>
          <w:b/>
        </w:rPr>
        <w:t>Gauchazh</w:t>
      </w:r>
      <w:proofErr w:type="spellEnd"/>
      <w:r>
        <w:rPr>
          <w:b/>
        </w:rPr>
        <w:t>,</w:t>
      </w:r>
      <w:r>
        <w:t xml:space="preserve"> 2020. Disponível em: </w:t>
      </w:r>
      <w:hyperlink r:id="rId12" w:history="1">
        <w:r w:rsidRPr="007664F2">
          <w:rPr>
            <w:rStyle w:val="Hyperlink"/>
          </w:rPr>
          <w:t>https://gauchazh.clicrbs.com.br/educacao-e-emprego/noticia/2020/01/desempenho-dos-estudantes-cai-em-quatro-das-cinco-avaliacoes-do-enem-ck5ig8tau00sh01ocfku0srlr.html</w:t>
        </w:r>
      </w:hyperlink>
      <w:r>
        <w:t xml:space="preserve">. Acesso em: 04 de Abril de </w:t>
      </w:r>
      <w:proofErr w:type="gramStart"/>
      <w:r>
        <w:t>2020.</w:t>
      </w:r>
      <w:proofErr w:type="gramEnd"/>
      <w:r>
        <w:t xml:space="preserve">sasg </w:t>
      </w:r>
    </w:p>
    <w:p w:rsidR="004D59AA" w:rsidRPr="001819E5" w:rsidRDefault="004D59AA" w:rsidP="004D59AA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  <w:rPr>
          <w:lang w:val="en-US"/>
        </w:rPr>
      </w:pPr>
      <w:r>
        <w:t xml:space="preserve">Sena S; </w:t>
      </w:r>
      <w:proofErr w:type="spellStart"/>
      <w:r>
        <w:t>Catapan</w:t>
      </w:r>
      <w:proofErr w:type="spellEnd"/>
      <w:r>
        <w:t xml:space="preserve"> AH. </w:t>
      </w:r>
      <w:r w:rsidRPr="00037345">
        <w:rPr>
          <w:b/>
        </w:rPr>
        <w:t>Metodologias para criação de jogos educativos:</w:t>
      </w:r>
      <w:r>
        <w:t xml:space="preserve"> uma revisão sistemática da literatura. </w:t>
      </w:r>
      <w:r w:rsidRPr="00F46609">
        <w:t xml:space="preserve">CINTED – UFRG, v. </w:t>
      </w:r>
      <w:r w:rsidRPr="00037345">
        <w:t xml:space="preserve">14, </w:t>
      </w:r>
      <w:r w:rsidRPr="00037345">
        <w:rPr>
          <w:lang w:val="en-US"/>
        </w:rPr>
        <w:t>n. 2, p. 1-11, 2016.</w:t>
      </w:r>
    </w:p>
    <w:p w:rsidR="004D59AA" w:rsidRPr="006E39B0" w:rsidRDefault="004D59AA" w:rsidP="004D59AA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</w:p>
    <w:p w:rsidR="004D59AA" w:rsidRPr="004D59AA" w:rsidRDefault="004D59AA" w:rsidP="004D59AA"/>
    <w:p w:rsidR="001E4370" w:rsidRDefault="001E4370" w:rsidP="00DA3722">
      <w:r>
        <w:t>Etapa Dois - Desenho</w:t>
      </w:r>
    </w:p>
    <w:p w:rsidR="00483EA8" w:rsidRPr="00DA3722" w:rsidRDefault="00C36304" w:rsidP="00DA3722">
      <w:r>
        <w:t>O jogo consistirá de cinco</w:t>
      </w:r>
      <w:r w:rsidR="005D5B0D">
        <w:t xml:space="preserve"> fases, sendo que a cada fase irá abordar disciplinas diferentes do conteúdo</w:t>
      </w:r>
      <w:r>
        <w:t xml:space="preserve"> de física comum no ensino médio. </w:t>
      </w:r>
      <w:r w:rsidR="005D5B0D">
        <w:t xml:space="preserve"> </w:t>
      </w:r>
    </w:p>
    <w:p w:rsidR="001819E5" w:rsidRDefault="002673B9" w:rsidP="00AA58BF">
      <w:pPr>
        <w:pStyle w:val="Ttulo2"/>
      </w:pPr>
      <w:r>
        <w:t>Desenho do jogo</w:t>
      </w:r>
    </w:p>
    <w:p w:rsidR="009D661E" w:rsidRPr="009D661E" w:rsidRDefault="009D661E" w:rsidP="009D661E">
      <w:r>
        <w:t xml:space="preserve">De acordo com as diretrizes de </w:t>
      </w:r>
      <w:proofErr w:type="spellStart"/>
      <w:proofErr w:type="gramStart"/>
      <w:r>
        <w:t>malone</w:t>
      </w:r>
      <w:proofErr w:type="spellEnd"/>
      <w:proofErr w:type="gramEnd"/>
      <w:r>
        <w:t>, jogos devem ter objetivos claros, resultados incertos, feedback e níveis de dificuldade gr</w:t>
      </w:r>
      <w:r w:rsidR="00FF75C6">
        <w:t>adualmente crescente. Além disso</w:t>
      </w:r>
      <w:r>
        <w:t xml:space="preserve">, eles devem conter curiosidade e fantasia, </w:t>
      </w:r>
      <w:proofErr w:type="gramStart"/>
      <w:r>
        <w:t>os jogos deve responder</w:t>
      </w:r>
      <w:proofErr w:type="gramEnd"/>
      <w:r>
        <w:t xml:space="preserve"> de maneira apropriada às ações dos jogadores e devem oferecer escolhas sobre vários aspectos ambientais.</w:t>
      </w:r>
    </w:p>
    <w:p w:rsidR="002673B9" w:rsidRDefault="001062BA" w:rsidP="00AA58BF">
      <w:pPr>
        <w:pStyle w:val="Ttulo2"/>
      </w:pPr>
      <w:r>
        <w:t>Desenvolvimento do Jogo</w:t>
      </w:r>
    </w:p>
    <w:p w:rsidR="00483EA8" w:rsidRPr="00483EA8" w:rsidRDefault="00483EA8" w:rsidP="00483EA8"/>
    <w:p w:rsidR="00CF3EC7" w:rsidRDefault="00CF3EC7" w:rsidP="00AA58BF">
      <w:pPr>
        <w:pStyle w:val="Ttulo2"/>
      </w:pPr>
      <w:proofErr w:type="gramStart"/>
      <w:r>
        <w:t>Implementação</w:t>
      </w:r>
      <w:proofErr w:type="gramEnd"/>
    </w:p>
    <w:p w:rsidR="00EA0BE0" w:rsidRDefault="00EA0BE0" w:rsidP="00EA0BE0">
      <w:r>
        <w:t xml:space="preserve">O jogo será desenvolvido utilizando </w:t>
      </w:r>
      <w:proofErr w:type="gramStart"/>
      <w:r>
        <w:t xml:space="preserve">a plataforma </w:t>
      </w:r>
      <w:proofErr w:type="spellStart"/>
      <w:r>
        <w:t>unity</w:t>
      </w:r>
      <w:proofErr w:type="spellEnd"/>
      <w:r>
        <w:t>, a plataforma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usa as linguagens C++ e C#.</w:t>
      </w:r>
    </w:p>
    <w:p w:rsidR="00CF3EC7" w:rsidRPr="00CF3EC7" w:rsidRDefault="00CF3EC7" w:rsidP="00CF3EC7"/>
    <w:p w:rsidR="00CF3EC7" w:rsidRDefault="00CF3EC7" w:rsidP="00AA58BF">
      <w:pPr>
        <w:pStyle w:val="Ttulo2"/>
      </w:pPr>
    </w:p>
    <w:p w:rsidR="001062BA" w:rsidRPr="001062BA" w:rsidRDefault="00F45E00" w:rsidP="00AA58BF">
      <w:pPr>
        <w:pStyle w:val="Ttulo2"/>
      </w:pPr>
      <w:r>
        <w:t xml:space="preserve"> </w:t>
      </w:r>
    </w:p>
    <w:sectPr w:rsidR="001062BA" w:rsidRPr="001062BA" w:rsidSect="0078543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06B2"/>
    <w:multiLevelType w:val="hybridMultilevel"/>
    <w:tmpl w:val="8B8AC57C"/>
    <w:lvl w:ilvl="0" w:tplc="5A562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23862"/>
    <w:multiLevelType w:val="multilevel"/>
    <w:tmpl w:val="1D14CD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48E7A52"/>
    <w:multiLevelType w:val="hybridMultilevel"/>
    <w:tmpl w:val="E0E8C004"/>
    <w:lvl w:ilvl="0" w:tplc="3C760E08">
      <w:start w:val="1"/>
      <w:numFmt w:val="decimal"/>
      <w:lvlText w:val="%1 - 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0266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CE"/>
    <w:rsid w:val="0000683E"/>
    <w:rsid w:val="00037345"/>
    <w:rsid w:val="000679E4"/>
    <w:rsid w:val="00090930"/>
    <w:rsid w:val="000D75D1"/>
    <w:rsid w:val="001062BA"/>
    <w:rsid w:val="00153DD1"/>
    <w:rsid w:val="00156F17"/>
    <w:rsid w:val="001819E5"/>
    <w:rsid w:val="00190127"/>
    <w:rsid w:val="001B0BF5"/>
    <w:rsid w:val="001D1FD8"/>
    <w:rsid w:val="001D2267"/>
    <w:rsid w:val="001E4370"/>
    <w:rsid w:val="002175CE"/>
    <w:rsid w:val="00243AB3"/>
    <w:rsid w:val="00254200"/>
    <w:rsid w:val="002673B9"/>
    <w:rsid w:val="00355434"/>
    <w:rsid w:val="0036396C"/>
    <w:rsid w:val="0036449E"/>
    <w:rsid w:val="00374026"/>
    <w:rsid w:val="004264ED"/>
    <w:rsid w:val="00456E11"/>
    <w:rsid w:val="00483EA8"/>
    <w:rsid w:val="004B1B0D"/>
    <w:rsid w:val="004D59AA"/>
    <w:rsid w:val="00517A88"/>
    <w:rsid w:val="005778B8"/>
    <w:rsid w:val="005D5B0D"/>
    <w:rsid w:val="006024E6"/>
    <w:rsid w:val="006502DB"/>
    <w:rsid w:val="00695AAB"/>
    <w:rsid w:val="006E39B0"/>
    <w:rsid w:val="007135B4"/>
    <w:rsid w:val="00742853"/>
    <w:rsid w:val="007B2F23"/>
    <w:rsid w:val="008052C1"/>
    <w:rsid w:val="008115FB"/>
    <w:rsid w:val="00826CE9"/>
    <w:rsid w:val="0095615A"/>
    <w:rsid w:val="009D661E"/>
    <w:rsid w:val="00A45E79"/>
    <w:rsid w:val="00A71A77"/>
    <w:rsid w:val="00A826C1"/>
    <w:rsid w:val="00AA58BF"/>
    <w:rsid w:val="00AB599A"/>
    <w:rsid w:val="00AC7A56"/>
    <w:rsid w:val="00AF4B09"/>
    <w:rsid w:val="00B715B8"/>
    <w:rsid w:val="00BC1761"/>
    <w:rsid w:val="00C36304"/>
    <w:rsid w:val="00CF3EC7"/>
    <w:rsid w:val="00D87431"/>
    <w:rsid w:val="00DA3722"/>
    <w:rsid w:val="00E01785"/>
    <w:rsid w:val="00E2094C"/>
    <w:rsid w:val="00EA0BE0"/>
    <w:rsid w:val="00EC4140"/>
    <w:rsid w:val="00ED7C31"/>
    <w:rsid w:val="00EF084D"/>
    <w:rsid w:val="00F36F72"/>
    <w:rsid w:val="00F45E00"/>
    <w:rsid w:val="00F46609"/>
    <w:rsid w:val="00F46B95"/>
    <w:rsid w:val="00F754FC"/>
    <w:rsid w:val="00FB7E44"/>
    <w:rsid w:val="00FE11E2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2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A3722"/>
    <w:pPr>
      <w:keepNext/>
      <w:keepLines/>
      <w:numPr>
        <w:numId w:val="5"/>
      </w:numPr>
      <w:spacing w:before="240" w:after="0" w:line="360" w:lineRule="auto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8BF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="Times New Roman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58BF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="Times New Roman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75D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75D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75D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75D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75D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75D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3722"/>
    <w:rPr>
      <w:rFonts w:eastAsiaTheme="majorEastAsia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A58BF"/>
    <w:rPr>
      <w:rFonts w:eastAsiaTheme="majorEastAsia" w:cs="Times New Roman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A58BF"/>
    <w:rPr>
      <w:rFonts w:eastAsiaTheme="majorEastAsia" w:cs="Times New Roman"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75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7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75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75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75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75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D75D1"/>
    <w:pPr>
      <w:widowControl w:val="0"/>
      <w:spacing w:after="300" w:line="240" w:lineRule="auto"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75D1"/>
    <w:rPr>
      <w:rFonts w:eastAsiaTheme="majorEastAsia" w:cstheme="majorBidi"/>
      <w:b/>
      <w:spacing w:val="5"/>
      <w:kern w:val="28"/>
      <w:sz w:val="28"/>
      <w:szCs w:val="52"/>
    </w:rPr>
  </w:style>
  <w:style w:type="paragraph" w:styleId="PargrafodaLista">
    <w:name w:val="List Paragraph"/>
    <w:basedOn w:val="Normal"/>
    <w:uiPriority w:val="34"/>
    <w:qFormat/>
    <w:rsid w:val="005778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39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2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A3722"/>
    <w:pPr>
      <w:keepNext/>
      <w:keepLines/>
      <w:numPr>
        <w:numId w:val="5"/>
      </w:numPr>
      <w:spacing w:before="240" w:after="0" w:line="360" w:lineRule="auto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8BF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="Times New Roman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58BF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="Times New Roman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75D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75D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75D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75D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75D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75D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3722"/>
    <w:rPr>
      <w:rFonts w:eastAsiaTheme="majorEastAsia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A58BF"/>
    <w:rPr>
      <w:rFonts w:eastAsiaTheme="majorEastAsia" w:cs="Times New Roman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A58BF"/>
    <w:rPr>
      <w:rFonts w:eastAsiaTheme="majorEastAsia" w:cs="Times New Roman"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75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7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75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75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75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75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D75D1"/>
    <w:pPr>
      <w:widowControl w:val="0"/>
      <w:spacing w:after="300" w:line="240" w:lineRule="auto"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75D1"/>
    <w:rPr>
      <w:rFonts w:eastAsiaTheme="majorEastAsia" w:cstheme="majorBidi"/>
      <w:b/>
      <w:spacing w:val="5"/>
      <w:kern w:val="28"/>
      <w:sz w:val="28"/>
      <w:szCs w:val="52"/>
    </w:rPr>
  </w:style>
  <w:style w:type="paragraph" w:styleId="PargrafodaLista">
    <w:name w:val="List Paragraph"/>
    <w:basedOn w:val="Normal"/>
    <w:uiPriority w:val="34"/>
    <w:qFormat/>
    <w:rsid w:val="005778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39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tamanoelsc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terativefotografia@gmail.com" TargetMode="External"/><Relationship Id="rId12" Type="http://schemas.openxmlformats.org/officeDocument/2006/relationships/hyperlink" Target="https://gauchazh.clicrbs.com.br/educacao-e-emprego/noticia/2020/01/desempenho-dos-estudantes-cai-em-quatro-das-cinco-avaliacoes-do-enem-ck5ig8tau00sh01ocfku0srl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yhenrique.o.furtado@gmail.com" TargetMode="External"/><Relationship Id="rId11" Type="http://schemas.openxmlformats.org/officeDocument/2006/relationships/hyperlink" Target="http://www.ejel.org/issue/download.html?idArticle=28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naveig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agomoraes22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5</Pages>
  <Words>1855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11853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Branquinho de Moraes</dc:creator>
  <cp:keywords/>
  <dc:description/>
  <cp:lastModifiedBy>Tiago Branquinho de Moraes</cp:lastModifiedBy>
  <cp:revision>16</cp:revision>
  <dcterms:created xsi:type="dcterms:W3CDTF">2020-03-31T17:55:00Z</dcterms:created>
  <dcterms:modified xsi:type="dcterms:W3CDTF">2020-05-27T21:13:00Z</dcterms:modified>
</cp:coreProperties>
</file>