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2160" w:hanging="0"/>
        <w:jc w:val="left"/>
        <w:rPr>
          <w:sz w:val="36"/>
          <w:szCs w:val="36"/>
        </w:rPr>
      </w:pPr>
      <w:r>
        <w:rPr>
          <w:sz w:val="36"/>
          <w:szCs w:val="36"/>
        </w:rPr>
        <w:t>Заглавие на проекта:</w:t>
      </w:r>
    </w:p>
    <w:p>
      <w:pPr>
        <w:pStyle w:val="Normal1"/>
        <w:ind w:left="0" w:firstLine="72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Електронен лекарски дневник</w:t>
      </w:r>
    </w:p>
    <w:p>
      <w:pPr>
        <w:pStyle w:val="Normal1"/>
        <w:ind w:left="0" w:firstLine="72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ind w:left="2160" w:firstLine="72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Група: 12</w:t>
      </w:r>
    </w:p>
    <w:p>
      <w:pPr>
        <w:pStyle w:val="Normal1"/>
        <w:ind w:left="2160" w:firstLine="72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ind w:left="2160" w:firstLine="72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ind w:left="2160" w:firstLine="72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ind w:left="2160" w:firstLine="72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ind w:left="2160" w:firstLine="72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ind w:left="2160" w:firstLine="72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ind w:left="2160" w:firstLine="72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ind w:left="2160" w:firstLine="72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ind w:left="2160" w:firstLine="72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ind w:left="2160" w:firstLine="72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ind w:left="2160" w:firstLine="72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ind w:left="2160" w:firstLine="72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ind w:left="2160" w:firstLine="72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2160" w:firstLine="72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2160" w:firstLine="72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2160" w:firstLine="72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2160" w:firstLine="72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2160" w:firstLine="72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2160" w:firstLine="72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2160" w:firstLine="72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2160" w:firstLine="72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2160" w:firstLine="72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2160" w:firstLine="720"/>
        <w:jc w:val="right"/>
        <w:rPr>
          <w:sz w:val="28"/>
          <w:szCs w:val="28"/>
        </w:rPr>
      </w:pPr>
      <w:r>
        <w:rPr>
          <w:sz w:val="28"/>
          <w:szCs w:val="28"/>
        </w:rPr>
        <w:t>Автори:</w:t>
      </w:r>
    </w:p>
    <w:p>
      <w:pPr>
        <w:pStyle w:val="Normal1"/>
        <w:ind w:left="2160" w:firstLine="720"/>
        <w:jc w:val="right"/>
        <w:rPr>
          <w:sz w:val="28"/>
          <w:szCs w:val="28"/>
        </w:rPr>
      </w:pPr>
      <w:r>
        <w:rPr>
          <w:sz w:val="28"/>
          <w:szCs w:val="28"/>
        </w:rPr>
        <w:t>Георги Валериев Русев, 471219015</w:t>
      </w:r>
    </w:p>
    <w:p>
      <w:pPr>
        <w:pStyle w:val="Normal1"/>
        <w:ind w:left="2160" w:firstLine="720"/>
        <w:jc w:val="right"/>
        <w:rPr>
          <w:sz w:val="28"/>
          <w:szCs w:val="28"/>
        </w:rPr>
      </w:pPr>
      <w:r>
        <w:rPr>
          <w:sz w:val="28"/>
          <w:szCs w:val="28"/>
        </w:rPr>
        <w:t>Йосиф Бога, 473219011</w:t>
      </w:r>
    </w:p>
    <w:p>
      <w:pPr>
        <w:pStyle w:val="Normal1"/>
        <w:ind w:left="2160" w:firstLine="720"/>
        <w:jc w:val="right"/>
        <w:rPr>
          <w:sz w:val="28"/>
          <w:szCs w:val="28"/>
        </w:rPr>
      </w:pPr>
      <w:r>
        <w:rPr>
          <w:sz w:val="28"/>
          <w:szCs w:val="28"/>
        </w:rPr>
        <w:t>Калоян Стоянов Георгиев, 471219046</w:t>
      </w:r>
    </w:p>
    <w:p>
      <w:pPr>
        <w:pStyle w:val="Normal1"/>
        <w:ind w:left="2160" w:firstLine="720"/>
        <w:jc w:val="right"/>
        <w:rPr>
          <w:sz w:val="28"/>
          <w:szCs w:val="28"/>
        </w:rPr>
      </w:pPr>
      <w:r>
        <w:rPr>
          <w:sz w:val="28"/>
          <w:szCs w:val="28"/>
        </w:rPr>
        <w:t>Маноела Янчева Йорданова, 471219021</w:t>
      </w:r>
    </w:p>
    <w:p>
      <w:pPr>
        <w:pStyle w:val="Normal1"/>
        <w:ind w:left="2160" w:firstLine="720"/>
        <w:jc w:val="right"/>
        <w:rPr>
          <w:sz w:val="28"/>
          <w:szCs w:val="28"/>
        </w:rPr>
      </w:pPr>
      <w:r>
        <w:rPr>
          <w:sz w:val="28"/>
          <w:szCs w:val="28"/>
        </w:rPr>
        <w:t>Стефан Митов, 473219003</w:t>
      </w:r>
    </w:p>
    <w:p>
      <w:pPr>
        <w:pStyle w:val="Normal1"/>
        <w:numPr>
          <w:ilvl w:val="0"/>
          <w:numId w:val="3"/>
        </w:numPr>
        <w:ind w:left="720" w:hanging="36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Въведение</w:t>
      </w:r>
    </w:p>
    <w:p>
      <w:pPr>
        <w:pStyle w:val="Normal1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Ще представим избраната архитектура на проекта “Електронен лекарски дневник”, която е клиент-сървър.</w:t>
      </w:r>
    </w:p>
    <w:p>
      <w:pPr>
        <w:pStyle w:val="Normal1"/>
        <w:numPr>
          <w:ilvl w:val="0"/>
          <w:numId w:val="3"/>
        </w:numPr>
        <w:ind w:left="720" w:hanging="36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Предназначение</w:t>
      </w:r>
    </w:p>
    <w:p>
      <w:pPr>
        <w:pStyle w:val="Normal1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72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2.1 Обхват</w:t>
      </w:r>
    </w:p>
    <w:p>
      <w:pPr>
        <w:pStyle w:val="Normal1"/>
        <w:ind w:left="72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Документацията на софтуерната архитектура ни предоставя общ преглед върху архитектурата, която е избрана за развитие на проекта - добре защитена система, която съдържа чувствителни данни относно пациентите в едно предприятие и достъп на лекар до тези данни и до свой персонализиран календар, чрез влизане в системата с потребителско име и парола. За да изобразим максимално добре, структурата на документа е базирана на изгледа на модела на Крушчен “4+1”.</w:t>
      </w:r>
    </w:p>
    <w:p>
      <w:pPr>
        <w:pStyle w:val="Normal1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72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2.2 Актьори</w:t>
      </w:r>
    </w:p>
    <w:p>
      <w:pPr>
        <w:pStyle w:val="Normal1"/>
        <w:ind w:left="72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ind w:left="720" w:hanging="0"/>
        <w:jc w:val="left"/>
        <w:rPr>
          <w:b/>
          <w:b/>
          <w:sz w:val="28"/>
          <w:szCs w:val="28"/>
        </w:rPr>
      </w:pPr>
      <w:r>
        <w:rPr>
          <w:sz w:val="24"/>
          <w:szCs w:val="24"/>
        </w:rPr>
        <w:t xml:space="preserve">Главният участник, който ще използва системата и ще има полза от нея, е лекарят. </w:t>
      </w:r>
    </w:p>
    <w:p>
      <w:pPr>
        <w:pStyle w:val="Normal1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3"/>
        </w:numPr>
        <w:ind w:left="720" w:hanging="36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Архитектурен обзор</w:t>
      </w:r>
    </w:p>
    <w:p>
      <w:pPr>
        <w:pStyle w:val="Normal1"/>
        <w:ind w:left="72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Тук ще представим избраната архитектура чрез набор от “4+1” архитектурни изгледи. Използвани такива са:</w:t>
      </w:r>
    </w:p>
    <w:p>
      <w:pPr>
        <w:pStyle w:val="Normal1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720" w:hanging="0"/>
        <w:jc w:val="left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3.1 USE CASE изглед</w:t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основни диаграми: Use case</w:t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предназначен за: всички заинтересовани страни</w:t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описание: включва актьорите(взаимодействат с конкретна системна    функционалност) и use case сценариите в системата, които представляват някаква основна функционалност. Тук се представян изискванията на крайните потребители, а самият изглед се разглежда в детайли в следващото ниво на проектиране на системата.</w:t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firstLine="720"/>
        <w:jc w:val="left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3.2 Логически изглед</w:t>
      </w:r>
    </w:p>
    <w:p>
      <w:pPr>
        <w:pStyle w:val="Normal1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основни диаграми: диаграми на класове, диаграми на състоянието, </w:t>
      </w:r>
    </w:p>
    <w:p>
      <w:pPr>
        <w:pStyle w:val="Normal1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компонентни диаграми</w:t>
      </w:r>
    </w:p>
    <w:p>
      <w:pPr>
        <w:pStyle w:val="Normal1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предназначен за: проектанти на системата, разработчици</w:t>
      </w:r>
    </w:p>
    <w:p>
      <w:pPr>
        <w:pStyle w:val="Normal1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описание: описва функционалните изисквания, обектния модел на </w:t>
      </w:r>
    </w:p>
    <w:p>
      <w:pPr>
        <w:pStyle w:val="Normal1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системата</w:t>
      </w:r>
    </w:p>
    <w:p>
      <w:pPr>
        <w:pStyle w:val="Normal1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firstLine="720"/>
        <w:jc w:val="left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ind w:left="0" w:firstLine="720"/>
        <w:jc w:val="left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ind w:left="0" w:firstLine="720"/>
        <w:jc w:val="left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3.3 Изглед на процесите</w:t>
      </w:r>
    </w:p>
    <w:p>
      <w:pPr>
        <w:pStyle w:val="Normal1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основни диаграми: диаграми на последователността, комуникационни</w:t>
      </w:r>
    </w:p>
    <w:p>
      <w:pPr>
        <w:pStyle w:val="Normal1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диаграми, диаграми на активността</w:t>
      </w:r>
    </w:p>
    <w:p>
      <w:pPr>
        <w:pStyle w:val="Normal1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предназначен за: системни интегратори</w:t>
      </w:r>
    </w:p>
    <w:p>
      <w:pPr>
        <w:pStyle w:val="Normal1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описание: представя системните процеси, тяхната комуникация като </w:t>
      </w:r>
    </w:p>
    <w:p>
      <w:pPr>
        <w:pStyle w:val="Normal1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всъщност се набляга върху самото поведение на системата по време на </w:t>
      </w:r>
    </w:p>
    <w:p>
      <w:pPr>
        <w:pStyle w:val="Normal1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изпълнението ѝ.</w:t>
      </w:r>
    </w:p>
    <w:p>
      <w:pPr>
        <w:pStyle w:val="Normal1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firstLine="720"/>
        <w:jc w:val="left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3.4 Изглед на внедряването</w:t>
      </w:r>
    </w:p>
    <w:p>
      <w:pPr>
        <w:pStyle w:val="Normal1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основни диаграми: deployment диаграми</w:t>
      </w:r>
    </w:p>
    <w:p>
      <w:pPr>
        <w:pStyle w:val="Normal1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предназначен за: екип по внедряване, системни инженери</w:t>
      </w:r>
    </w:p>
    <w:p>
      <w:pPr>
        <w:pStyle w:val="Normal1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описание: представя топологията на софтуерните компоненти на</w:t>
      </w:r>
    </w:p>
    <w:p>
      <w:pPr>
        <w:pStyle w:val="Normal1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физическия слой.</w:t>
      </w:r>
    </w:p>
    <w:p>
      <w:pPr>
        <w:pStyle w:val="Normal1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firstLine="720"/>
        <w:jc w:val="left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3.5 Изглед на данните</w:t>
      </w:r>
    </w:p>
    <w:p>
      <w:pPr>
        <w:pStyle w:val="Normal1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основни диаграми: ER диаграми</w:t>
      </w:r>
    </w:p>
    <w:p>
      <w:pPr>
        <w:pStyle w:val="Normal1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описание: представя модела на базата данни на системата.</w:t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3"/>
        </w:numPr>
        <w:ind w:left="720" w:hanging="36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Нефункционални изисквания</w:t>
      </w:r>
    </w:p>
    <w:p>
      <w:pPr>
        <w:pStyle w:val="Normal1"/>
        <w:ind w:left="72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време за реакция на системата - </w:t>
      </w:r>
      <w:r>
        <w:rPr>
          <w:sz w:val="24"/>
          <w:szCs w:val="24"/>
        </w:rPr>
        <w:t>когато лекарят използва търсачката в системата и се опита да намери пациента си, за да прегледа информацията относно него/нея, то самата система трябва да реагира максимално бързо на потребителската заявка.</w:t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използваемост - </w:t>
      </w:r>
      <w:r>
        <w:rPr>
          <w:sz w:val="24"/>
          <w:szCs w:val="24"/>
        </w:rPr>
        <w:t>системата трябва да бъде лесна за изучаване, работата на лекаря с нея трябва да се извършва по ефикасен начин, тоест при наличието на нови допълнителни функционалности, включени на по-късен етап в системата, не трябва да извикват затруднения с тяхното разбиране.</w:t>
      </w:r>
    </w:p>
    <w:p>
      <w:pPr>
        <w:pStyle w:val="Normal1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възможност за разширяване - </w:t>
      </w:r>
      <w:r>
        <w:rPr>
          <w:sz w:val="24"/>
          <w:szCs w:val="24"/>
        </w:rPr>
        <w:t>системата трябва да има възможност за бъдещо развитие, било то на принципа на добавяне на нова функционалност, на премахване на стара или на променяне на вече съществуваща.</w:t>
      </w:r>
    </w:p>
    <w:p>
      <w:pPr>
        <w:pStyle w:val="Normal1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мащабируемост - </w:t>
      </w:r>
      <w:r>
        <w:rPr>
          <w:sz w:val="24"/>
          <w:szCs w:val="24"/>
        </w:rPr>
        <w:t>системата трябва да се справи с натоварването(увеличаване на потребителите, увеличаване на обемът от данни).</w:t>
      </w:r>
    </w:p>
    <w:p>
      <w:pPr>
        <w:pStyle w:val="Normal1"/>
        <w:numPr>
          <w:ilvl w:val="0"/>
          <w:numId w:val="2"/>
        </w:numPr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сигурност - </w:t>
      </w:r>
      <w:r>
        <w:rPr>
          <w:sz w:val="24"/>
          <w:szCs w:val="24"/>
        </w:rPr>
        <w:t>това е може би едно от най-важните функционални изисквания, поради простата причина, че цялата система ще трябва да работи с доста обемен дял от чувствителна информация относно пациентите(имена, егн-та, болести), която не би трябвало да попадне в грешни ръце. Защитата на подобни данни е от огромно значение</w:t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Регистрирането с помощта на код за достъп ни гарантира, че достъп до системата ще получат само лица, на които им е разрешено ползването на тази система. </w:t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3"/>
        </w:numPr>
        <w:ind w:left="720" w:hanging="36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Избрана архитектура</w:t>
      </w:r>
    </w:p>
    <w:p>
      <w:pPr>
        <w:pStyle w:val="Normal1"/>
        <w:ind w:left="72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5.1 Логически изглед</w:t>
      </w:r>
    </w:p>
    <w:p>
      <w:pPr>
        <w:pStyle w:val="Normal1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4405630</wp:posOffset>
                </wp:positionH>
                <wp:positionV relativeFrom="paragraph">
                  <wp:posOffset>2700655</wp:posOffset>
                </wp:positionV>
                <wp:extent cx="1092200" cy="126365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20" cy="126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f" style="position:absolute;margin-left:346.9pt;margin-top:212.65pt;width:85.9pt;height:99.4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-800100</wp:posOffset>
            </wp:positionH>
            <wp:positionV relativeFrom="paragraph">
              <wp:posOffset>224790</wp:posOffset>
            </wp:positionV>
            <wp:extent cx="7414260" cy="3697605"/>
            <wp:effectExtent l="0" t="0" r="0" b="0"/>
            <wp:wrapTopAndBottom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26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firstLine="720"/>
        <w:jc w:val="left"/>
        <w:rPr>
          <w:sz w:val="24"/>
          <w:szCs w:val="24"/>
        </w:rPr>
      </w:pPr>
      <w:r>
        <w:rPr/>
        <w:drawing>
          <wp:inline distT="0" distB="0" distL="0" distR="0">
            <wp:extent cx="5731510" cy="453390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firstLine="72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5.2 Изглед на внедряването</w:t>
      </w:r>
    </w:p>
    <w:p>
      <w:pPr>
        <w:pStyle w:val="Normal1"/>
        <w:ind w:left="0" w:firstLine="72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ind w:left="0" w:firstLine="720"/>
        <w:jc w:val="left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4981575" cy="344805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firstLine="72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ind w:left="0" w:firstLine="72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114300" distB="114300" distL="114300" distR="114300" simplePos="0" locked="0" layoutInCell="1" allowOverlap="1" relativeHeight="3">
            <wp:simplePos x="0" y="0"/>
            <wp:positionH relativeFrom="column">
              <wp:posOffset>-742950</wp:posOffset>
            </wp:positionH>
            <wp:positionV relativeFrom="paragraph">
              <wp:posOffset>381000</wp:posOffset>
            </wp:positionV>
            <wp:extent cx="7252970" cy="4735195"/>
            <wp:effectExtent l="0" t="0" r="0" b="0"/>
            <wp:wrapSquare wrapText="bothSides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97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5.3 Изглед на данните</w:t>
      </w:r>
    </w:p>
    <w:p>
      <w:pPr>
        <w:pStyle w:val="Normal1"/>
        <w:ind w:left="0" w:firstLine="720"/>
        <w:jc w:val="left"/>
        <w:rPr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2191385</wp:posOffset>
                </wp:positionH>
                <wp:positionV relativeFrom="paragraph">
                  <wp:posOffset>4041140</wp:posOffset>
                </wp:positionV>
                <wp:extent cx="2863215" cy="1024890"/>
                <wp:effectExtent l="0" t="0" r="0" b="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720" cy="10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f" style="position:absolute;margin-left:172.55pt;margin-top:318.2pt;width:225.35pt;height:80.6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  <w:r>
        <w:rPr>
          <w:b/>
          <w:sz w:val="28"/>
          <w:szCs w:val="28"/>
        </w:rPr>
        <w:t>5.4 USE CASE изглед</w:t>
      </w:r>
    </w:p>
    <w:p>
      <w:pPr>
        <w:pStyle w:val="Normal1"/>
        <w:ind w:left="0" w:firstLine="72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ind w:left="0" w:firstLine="72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5.4.1 Login system</w:t>
      </w:r>
    </w:p>
    <w:p>
      <w:pPr>
        <w:pStyle w:val="Normal1"/>
        <w:ind w:left="0" w:firstLine="720"/>
        <w:jc w:val="left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3572510" cy="2776855"/>
            <wp:effectExtent l="0" t="0" r="0" b="0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firstLine="72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5.4.2 Configuration of system</w:t>
      </w:r>
    </w:p>
    <w:p>
      <w:pPr>
        <w:pStyle w:val="Normal1"/>
        <w:ind w:left="0" w:firstLine="72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ind w:left="0" w:firstLine="720"/>
        <w:jc w:val="left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3895725" cy="3705225"/>
            <wp:effectExtent l="0" t="0" r="0" b="0"/>
            <wp:docPr id="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firstLine="72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ind w:left="0" w:firstLine="72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ind w:left="0" w:firstLine="72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-800100</wp:posOffset>
            </wp:positionH>
            <wp:positionV relativeFrom="paragraph">
              <wp:posOffset>352425</wp:posOffset>
            </wp:positionV>
            <wp:extent cx="7367905" cy="3946525"/>
            <wp:effectExtent l="0" t="0" r="0" b="0"/>
            <wp:wrapSquare wrapText="bothSides"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90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5.5 Изглед на процесите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bg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bg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7</Pages>
  <Words>540</Words>
  <Characters>3289</Characters>
  <CharactersWithSpaces>3783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2021-12-09T12:10:56Z</dcterms:modified>
  <cp:revision>2</cp:revision>
  <dc:subject/>
  <dc:title/>
</cp:coreProperties>
</file>