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6480"/>
        <w:jc w:val="center"/>
        <w:rPr>
          <w:rFonts w:ascii="Arial" w:hAnsi="Arial" w:cs="Arial"/>
          <w:b/>
          <w:sz w:val="20"/>
          <w:szCs w:val="20"/>
        </w:rPr>
      </w:pPr>
      <w:r>
        <w:rPr>
          <w:rFonts w:ascii="Arial" w:hAnsi="Arial" w:cs="Arial"/>
          <w:b/>
          <w:sz w:val="20"/>
          <w:szCs w:val="20"/>
        </w:rPr>
        <w:t xml:space="preserve">        Jitendra Prakash Patel</w:t>
      </w:r>
    </w:p>
    <w:p>
      <w:pPr>
        <w:ind w:left="6480" w:firstLine="720"/>
        <w:jc w:val="center"/>
        <w:rPr>
          <w:rFonts w:ascii="Arial" w:hAnsi="Arial" w:cs="Arial"/>
          <w:b/>
          <w:sz w:val="20"/>
          <w:szCs w:val="20"/>
        </w:rPr>
      </w:pPr>
      <w:r>
        <w:rPr>
          <w:rFonts w:ascii="Arial" w:hAnsi="Arial" w:cs="Arial"/>
          <w:b/>
          <w:sz w:val="20"/>
          <w:szCs w:val="20"/>
        </w:rPr>
        <w:t>Mobile: 09888671844</w:t>
      </w:r>
    </w:p>
    <w:p>
      <w:pPr>
        <w:ind w:left="5760"/>
        <w:rPr>
          <w:rFonts w:ascii="Arial" w:hAnsi="Arial" w:cs="Arial"/>
          <w:b/>
          <w:color w:val="000000"/>
          <w:sz w:val="20"/>
          <w:szCs w:val="20"/>
        </w:rPr>
      </w:pPr>
      <w:r>
        <w:rPr>
          <w:rFonts w:ascii="Arial" w:hAnsi="Arial" w:cs="Arial"/>
          <w:b/>
          <w:sz w:val="20"/>
          <w:szCs w:val="20"/>
        </w:rPr>
        <w:t xml:space="preserve">   Email: </w:t>
      </w:r>
      <w:r>
        <w:rPr>
          <w:rFonts w:ascii="Arial" w:hAnsi="Arial" w:cs="Arial"/>
          <w:b/>
          <w:color w:val="000000"/>
          <w:sz w:val="20"/>
          <w:szCs w:val="20"/>
        </w:rPr>
        <w:fldChar w:fldCharType="begin"/>
      </w:r>
      <w:r>
        <w:rPr>
          <w:rFonts w:ascii="Arial" w:hAnsi="Arial" w:cs="Arial"/>
          <w:b/>
          <w:color w:val="000000"/>
          <w:sz w:val="20"/>
          <w:szCs w:val="20"/>
        </w:rPr>
        <w:instrText xml:space="preserve"> HYPERLINK "mailto:jp.patel273301@gmail.com" </w:instrText>
      </w:r>
      <w:r>
        <w:rPr>
          <w:rFonts w:ascii="Arial" w:hAnsi="Arial" w:cs="Arial"/>
          <w:b/>
          <w:color w:val="000000"/>
          <w:sz w:val="20"/>
          <w:szCs w:val="20"/>
        </w:rPr>
        <w:fldChar w:fldCharType="separate"/>
      </w:r>
      <w:r>
        <w:rPr>
          <w:rStyle w:val="11"/>
          <w:rFonts w:ascii="Arial" w:hAnsi="Arial" w:cs="Arial"/>
          <w:b/>
          <w:color w:val="000000"/>
          <w:sz w:val="20"/>
          <w:szCs w:val="20"/>
          <w:u w:val="none"/>
        </w:rPr>
        <w:t>jp.patel273301@gmail.com</w:t>
      </w:r>
      <w:r>
        <w:rPr>
          <w:rFonts w:ascii="Arial" w:hAnsi="Arial" w:cs="Arial"/>
          <w:b/>
          <w:color w:val="000000"/>
          <w:sz w:val="20"/>
          <w:szCs w:val="20"/>
        </w:rPr>
        <w:fldChar w:fldCharType="end"/>
      </w:r>
    </w:p>
    <w:p>
      <w:pPr>
        <w:ind w:left="5760"/>
        <w:rPr>
          <w:sz w:val="22"/>
          <w:szCs w:val="22"/>
        </w:rPr>
      </w:pPr>
      <w:bookmarkStart w:id="0" w:name="_GoBack"/>
      <w:bookmarkEnd w:id="0"/>
      <w:r>
        <w:rPr>
          <w:sz w:val="22"/>
          <w:szCs w:val="22"/>
        </w:rPr>
        <mc:AlternateContent>
          <mc:Choice Requires="wps">
            <w:drawing>
              <wp:anchor distT="0" distB="0" distL="114300" distR="114300" simplePos="0" relativeHeight="251666432" behindDoc="0" locked="0" layoutInCell="0" allowOverlap="1">
                <wp:simplePos x="0" y="0"/>
                <wp:positionH relativeFrom="column">
                  <wp:posOffset>-1143000</wp:posOffset>
                </wp:positionH>
                <wp:positionV relativeFrom="paragraph">
                  <wp:posOffset>114300</wp:posOffset>
                </wp:positionV>
                <wp:extent cx="7886700" cy="0"/>
                <wp:effectExtent l="0" t="0" r="0" b="0"/>
                <wp:wrapNone/>
                <wp:docPr id="8" name="Lines 2"/>
                <wp:cNvGraphicFramePr/>
                <a:graphic xmlns:a="http://schemas.openxmlformats.org/drawingml/2006/main">
                  <a:graphicData uri="http://schemas.microsoft.com/office/word/2010/wordprocessingShape">
                    <wps:wsp>
                      <wps:cNvSpPr/>
                      <wps:spPr>
                        <a:xfrm>
                          <a:off x="0" y="0"/>
                          <a:ext cx="7886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90pt;margin-top:9pt;height:0pt;width:621pt;z-index:251666432;mso-width-relative:page;mso-height-relative:page;" filled="f" stroked="t" coordsize="21600,21600" o:allowincell="f" o:gfxdata="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lH/u9UAAAALAQAADwAAAAAAAAAB&#10;ACAAAAAiAAAAZHJzL2Rvd25yZXYueG1sUEsBAhQAFAAAAAgAh07iQBWBmWvaAQAA2gMAAA4AAAAA&#10;AAAAAQAgAAAAJAEAAGRycy9lMm9Eb2MueG1sUEsFBgAAAAAGAAYAWQEAAHAFAAAAAA==&#10;">
                <v:fill on="f" focussize="0,0"/>
                <v:stroke color="#000000" joinstyle="round"/>
                <v:imagedata o:title=""/>
                <o:lock v:ext="edit" aspectratio="f"/>
              </v:line>
            </w:pict>
          </mc:Fallback>
        </mc:AlternateContent>
      </w:r>
    </w:p>
    <w:p>
      <w:pPr>
        <w:pStyle w:val="2"/>
        <w:shd w:val="clear" w:color="auto" w:fill="C0C0C0"/>
        <w:tabs>
          <w:tab w:val="left" w:pos="2520"/>
        </w:tabs>
        <w:rPr>
          <w:rFonts w:ascii="Arial" w:hAnsi="Arial" w:cs="Arial"/>
          <w:i/>
          <w:sz w:val="20"/>
        </w:rPr>
      </w:pPr>
      <w:r>
        <w:rPr>
          <w:rFonts w:ascii="Arial" w:hAnsi="Arial" w:cs="Arial"/>
          <w:i/>
          <w:sz w:val="20"/>
        </w:rPr>
        <w:t>Carrier Objective</w:t>
      </w:r>
    </w:p>
    <w:p>
      <w:pPr>
        <w:numPr>
          <w:ilvl w:val="0"/>
          <w:numId w:val="1"/>
        </w:numPr>
        <w:rPr>
          <w:sz w:val="22"/>
          <w:szCs w:val="22"/>
        </w:rPr>
      </w:pPr>
    </w:p>
    <w:p>
      <w:pPr>
        <w:numPr>
          <w:ilvl w:val="0"/>
          <w:numId w:val="1"/>
        </w:numPr>
        <w:rPr>
          <w:rFonts w:ascii="Arial" w:hAnsi="Arial" w:cs="Arial"/>
          <w:sz w:val="20"/>
          <w:szCs w:val="20"/>
        </w:rPr>
      </w:pPr>
      <w:r>
        <w:rPr>
          <w:rFonts w:ascii="Arial" w:hAnsi="Arial" w:cs="Arial"/>
          <w:sz w:val="20"/>
          <w:szCs w:val="20"/>
        </w:rPr>
        <w:t xml:space="preserve">Highly Experienced Oracle Apps Techno Functional Project Accounting / PPM Consultant, having 17 years of work experience in Oracle Development and Consulting. Demonstrable business development, functional and technical expertise, proven track record in delivering concurrent projects to scope, time and diversified verticals. </w:t>
      </w:r>
    </w:p>
    <w:p>
      <w:pPr>
        <w:numPr>
          <w:ilvl w:val="0"/>
          <w:numId w:val="1"/>
        </w:numPr>
        <w:rPr>
          <w:rFonts w:ascii="Arial" w:hAnsi="Arial" w:cs="Arial"/>
          <w:sz w:val="20"/>
          <w:szCs w:val="20"/>
        </w:rPr>
      </w:pPr>
    </w:p>
    <w:p>
      <w:pPr>
        <w:pStyle w:val="2"/>
        <w:shd w:val="clear" w:color="auto" w:fill="C0C0C0"/>
        <w:tabs>
          <w:tab w:val="left" w:pos="2520"/>
        </w:tabs>
        <w:rPr>
          <w:rFonts w:ascii="Arial" w:hAnsi="Arial" w:cs="Arial"/>
          <w:i/>
          <w:sz w:val="20"/>
        </w:rPr>
      </w:pPr>
      <w:r>
        <w:rPr>
          <w:rFonts w:ascii="Arial" w:hAnsi="Arial" w:cs="Arial"/>
          <w:i/>
          <w:sz w:val="20"/>
        </w:rPr>
        <w:t>Synopsys</w:t>
      </w:r>
    </w:p>
    <w:p>
      <w:pPr>
        <w:numPr>
          <w:ilvl w:val="0"/>
          <w:numId w:val="1"/>
        </w:numPr>
        <w:jc w:val="both"/>
        <w:rPr>
          <w:rFonts w:ascii="Arial" w:hAnsi="Arial" w:cs="Arial"/>
          <w:sz w:val="20"/>
          <w:szCs w:val="20"/>
        </w:rPr>
      </w:pPr>
    </w:p>
    <w:p>
      <w:pPr>
        <w:numPr>
          <w:ilvl w:val="0"/>
          <w:numId w:val="1"/>
        </w:numPr>
        <w:jc w:val="both"/>
        <w:rPr>
          <w:rFonts w:ascii="Arial" w:hAnsi="Arial" w:cs="Arial"/>
          <w:sz w:val="20"/>
          <w:szCs w:val="20"/>
        </w:rPr>
      </w:pPr>
      <w:r>
        <w:rPr>
          <w:rFonts w:ascii="Arial" w:hAnsi="Arial" w:cs="Arial"/>
          <w:sz w:val="20"/>
          <w:szCs w:val="20"/>
        </w:rPr>
        <w:t>B.Tech (Computer Science &amp; Engineering) with OCA certified, having 17 years of exp. in EBS12/11i/ Oracle Cloud PPM, Oracle Project Accounting, Costing, Burdening, Oracle Revenue &amp; Billing, Oracle PL/SQL, Oracle Purchasing, AP, GL, AR, Reports (RDF + XML Publisher), Workflow, Interfaces, Extensions, UNIX Scripting and Significant exposure to SDLC with Technical / functional expertise in implementing Oracle based Applications.</w:t>
      </w:r>
    </w:p>
    <w:p>
      <w:pPr>
        <w:numPr>
          <w:ilvl w:val="0"/>
          <w:numId w:val="1"/>
        </w:numPr>
        <w:jc w:val="both"/>
        <w:rPr>
          <w:rFonts w:ascii="Arial" w:hAnsi="Arial" w:cs="Arial"/>
          <w:sz w:val="20"/>
          <w:szCs w:val="20"/>
        </w:rPr>
      </w:pPr>
    </w:p>
    <w:p>
      <w:pPr>
        <w:pStyle w:val="2"/>
        <w:shd w:val="clear" w:color="auto" w:fill="C0C0C0"/>
        <w:tabs>
          <w:tab w:val="left" w:pos="2520"/>
        </w:tabs>
        <w:rPr>
          <w:rFonts w:ascii="Arial" w:hAnsi="Arial" w:cs="Arial"/>
          <w:i/>
          <w:sz w:val="20"/>
        </w:rPr>
      </w:pPr>
      <w:r>
        <w:rPr>
          <w:rFonts w:ascii="Arial" w:hAnsi="Arial" w:cs="Arial"/>
          <w:i/>
          <w:sz w:val="20"/>
        </w:rPr>
        <w:t>Experience Summary</w:t>
      </w:r>
    </w:p>
    <w:p/>
    <w:tbl>
      <w:tblPr>
        <w:tblStyle w:val="5"/>
        <w:tblW w:w="9214" w:type="dxa"/>
        <w:tblInd w:w="108" w:type="dxa"/>
        <w:tblLayout w:type="fixed"/>
        <w:tblCellMar>
          <w:top w:w="0" w:type="dxa"/>
          <w:left w:w="108" w:type="dxa"/>
          <w:bottom w:w="0" w:type="dxa"/>
          <w:right w:w="108" w:type="dxa"/>
        </w:tblCellMar>
      </w:tblPr>
      <w:tblGrid>
        <w:gridCol w:w="9214"/>
      </w:tblGrid>
      <w:tr>
        <w:tblPrEx>
          <w:tblCellMar>
            <w:top w:w="0" w:type="dxa"/>
            <w:left w:w="108" w:type="dxa"/>
            <w:bottom w:w="0" w:type="dxa"/>
            <w:right w:w="108" w:type="dxa"/>
          </w:tblCellMar>
        </w:tblPrEx>
        <w:trPr>
          <w:wBefore w:w="0" w:type="dxa"/>
          <w:wAfter w:w="0" w:type="dxa"/>
        </w:trPr>
        <w:tc>
          <w:tcPr>
            <w:tcW w:w="9214"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sz w:val="20"/>
                <w:szCs w:val="20"/>
              </w:rPr>
            </w:pPr>
            <w:r>
              <w:rPr>
                <w:rFonts w:ascii="Arial" w:hAnsi="Arial" w:cs="Arial"/>
                <w:sz w:val="20"/>
                <w:szCs w:val="20"/>
              </w:rPr>
              <w:t xml:space="preserve">Since Nov’11                                                         Infosys Limited Chandigarh as Technology Architect                    </w:t>
            </w:r>
          </w:p>
        </w:tc>
      </w:tr>
      <w:tr>
        <w:tblPrEx>
          <w:tblCellMar>
            <w:top w:w="0" w:type="dxa"/>
            <w:left w:w="108" w:type="dxa"/>
            <w:bottom w:w="0" w:type="dxa"/>
            <w:right w:w="108" w:type="dxa"/>
          </w:tblCellMar>
        </w:tblPrEx>
        <w:trPr>
          <w:wBefore w:w="0" w:type="dxa"/>
          <w:wAfter w:w="0" w:type="dxa"/>
        </w:trPr>
        <w:tc>
          <w:tcPr>
            <w:tcW w:w="9214"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sz w:val="20"/>
                <w:szCs w:val="20"/>
              </w:rPr>
            </w:pPr>
            <w:r>
              <w:rPr>
                <w:rFonts w:ascii="Arial" w:hAnsi="Arial" w:cs="Arial"/>
                <w:sz w:val="20"/>
                <w:szCs w:val="20"/>
              </w:rPr>
              <w:t xml:space="preserve">Aug’10 –Nov’11                                   Cognizant Technology Solutions Mumbai as Associate Projects                </w:t>
            </w:r>
          </w:p>
        </w:tc>
      </w:tr>
      <w:tr>
        <w:tblPrEx>
          <w:tblCellMar>
            <w:top w:w="0" w:type="dxa"/>
            <w:left w:w="108" w:type="dxa"/>
            <w:bottom w:w="0" w:type="dxa"/>
            <w:right w:w="108" w:type="dxa"/>
          </w:tblCellMar>
        </w:tblPrEx>
        <w:trPr>
          <w:wBefore w:w="0" w:type="dxa"/>
          <w:wAfter w:w="0" w:type="dxa"/>
        </w:trPr>
        <w:tc>
          <w:tcPr>
            <w:tcW w:w="9214"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sz w:val="20"/>
                <w:szCs w:val="20"/>
              </w:rPr>
            </w:pPr>
            <w:r>
              <w:rPr>
                <w:rFonts w:ascii="Arial" w:hAnsi="Arial" w:cs="Arial"/>
                <w:sz w:val="20"/>
                <w:szCs w:val="20"/>
              </w:rPr>
              <w:t xml:space="preserve">Apr’10 – Aug’10                                                     TATA Consultancy Services Mumbai as I.T. Analyst                    </w:t>
            </w:r>
          </w:p>
        </w:tc>
      </w:tr>
      <w:tr>
        <w:tblPrEx>
          <w:tblCellMar>
            <w:top w:w="0" w:type="dxa"/>
            <w:left w:w="108" w:type="dxa"/>
            <w:bottom w:w="0" w:type="dxa"/>
            <w:right w:w="108" w:type="dxa"/>
          </w:tblCellMar>
        </w:tblPrEx>
        <w:trPr>
          <w:wBefore w:w="0" w:type="dxa"/>
          <w:wAfter w:w="0" w:type="dxa"/>
        </w:trPr>
        <w:tc>
          <w:tcPr>
            <w:tcW w:w="9214"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sz w:val="20"/>
                <w:szCs w:val="20"/>
              </w:rPr>
            </w:pPr>
            <w:r>
              <w:rPr>
                <w:rFonts w:ascii="Arial" w:hAnsi="Arial" w:cs="Arial"/>
                <w:sz w:val="20"/>
                <w:szCs w:val="20"/>
              </w:rPr>
              <w:t>Apr’07 – Apr’10                                 Baysquare Technologies Pvt. Ltd. Mumbai As Software Engineer</w:t>
            </w:r>
          </w:p>
        </w:tc>
      </w:tr>
      <w:tr>
        <w:tblPrEx>
          <w:tblCellMar>
            <w:top w:w="0" w:type="dxa"/>
            <w:left w:w="108" w:type="dxa"/>
            <w:bottom w:w="0" w:type="dxa"/>
            <w:right w:w="108" w:type="dxa"/>
          </w:tblCellMar>
        </w:tblPrEx>
        <w:trPr>
          <w:wBefore w:w="0" w:type="dxa"/>
          <w:wAfter w:w="0" w:type="dxa"/>
        </w:trPr>
        <w:tc>
          <w:tcPr>
            <w:tcW w:w="9214"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sz w:val="20"/>
                <w:szCs w:val="20"/>
              </w:rPr>
            </w:pPr>
            <w:r>
              <w:rPr>
                <w:rFonts w:ascii="Arial" w:hAnsi="Arial" w:cs="Arial"/>
                <w:sz w:val="20"/>
                <w:szCs w:val="20"/>
              </w:rPr>
              <w:t>Oct’05 – Apr’07                                                              KV Consultancy Mumbai as Software Engineer</w:t>
            </w:r>
          </w:p>
        </w:tc>
      </w:tr>
    </w:tbl>
    <w:p>
      <w:pPr>
        <w:rPr>
          <w:rFonts w:ascii="Arial" w:hAnsi="Arial" w:cs="Arial"/>
          <w:b/>
          <w:i/>
          <w:sz w:val="20"/>
          <w:szCs w:val="20"/>
          <w:u w:val="single"/>
        </w:rPr>
      </w:pPr>
    </w:p>
    <w:p>
      <w:pPr>
        <w:pStyle w:val="2"/>
        <w:shd w:val="clear" w:color="auto" w:fill="C0C0C0"/>
        <w:tabs>
          <w:tab w:val="left" w:pos="2520"/>
        </w:tabs>
        <w:rPr>
          <w:rFonts w:ascii="Arial" w:hAnsi="Arial" w:cs="Arial"/>
          <w:i/>
          <w:sz w:val="20"/>
        </w:rPr>
      </w:pPr>
      <w:r>
        <w:rPr>
          <w:rFonts w:ascii="Arial" w:hAnsi="Arial" w:cs="Arial"/>
          <w:i/>
          <w:sz w:val="20"/>
        </w:rPr>
        <w:t>Educations, Certifications and Recognitions</w:t>
      </w:r>
    </w:p>
    <w:p>
      <w:pPr>
        <w:ind w:left="360"/>
        <w:rPr>
          <w:rFonts w:ascii="Arial" w:hAnsi="Arial" w:cs="Arial"/>
          <w:b/>
          <w:bCs/>
          <w:i/>
          <w:sz w:val="20"/>
          <w:szCs w:val="20"/>
        </w:rPr>
      </w:pPr>
    </w:p>
    <w:p>
      <w:pPr>
        <w:numPr>
          <w:ilvl w:val="0"/>
          <w:numId w:val="3"/>
        </w:numPr>
        <w:rPr>
          <w:rFonts w:ascii="Arial" w:hAnsi="Arial" w:cs="Arial"/>
          <w:b/>
          <w:bCs/>
          <w:i/>
          <w:sz w:val="20"/>
          <w:szCs w:val="20"/>
        </w:rPr>
      </w:pPr>
      <w:r>
        <w:rPr>
          <w:rFonts w:ascii="Arial" w:hAnsi="Arial" w:cs="Arial"/>
          <w:sz w:val="20"/>
          <w:szCs w:val="20"/>
        </w:rPr>
        <w:t>Infosys Certified Oracle Cloud PPM Professional.</w:t>
      </w:r>
    </w:p>
    <w:p>
      <w:pPr>
        <w:numPr>
          <w:ilvl w:val="0"/>
          <w:numId w:val="3"/>
        </w:numPr>
        <w:rPr>
          <w:rFonts w:ascii="Arial" w:hAnsi="Arial" w:cs="Arial"/>
          <w:b/>
          <w:bCs/>
          <w:i/>
          <w:sz w:val="20"/>
          <w:szCs w:val="20"/>
        </w:rPr>
      </w:pPr>
      <w:r>
        <w:rPr>
          <w:rFonts w:ascii="Arial" w:hAnsi="Arial" w:cs="Arial"/>
          <w:sz w:val="20"/>
          <w:szCs w:val="20"/>
        </w:rPr>
        <w:t>OCP Certified by Infosys Limited.</w:t>
      </w:r>
    </w:p>
    <w:p>
      <w:pPr>
        <w:numPr>
          <w:ilvl w:val="0"/>
          <w:numId w:val="3"/>
        </w:numPr>
        <w:rPr>
          <w:rFonts w:ascii="Arial" w:hAnsi="Arial" w:cs="Arial"/>
          <w:b/>
          <w:bCs/>
          <w:i/>
          <w:sz w:val="20"/>
          <w:szCs w:val="20"/>
        </w:rPr>
      </w:pPr>
      <w:r>
        <w:rPr>
          <w:rFonts w:ascii="Arial" w:hAnsi="Arial" w:cs="Arial"/>
          <w:sz w:val="20"/>
          <w:szCs w:val="20"/>
        </w:rPr>
        <w:t xml:space="preserve">Awarded </w:t>
      </w:r>
      <w:r>
        <w:rPr>
          <w:rFonts w:ascii="Arial" w:hAnsi="Arial" w:cs="Arial"/>
          <w:b/>
          <w:sz w:val="20"/>
          <w:szCs w:val="20"/>
        </w:rPr>
        <w:t>outstanding</w:t>
      </w:r>
      <w:r>
        <w:rPr>
          <w:rFonts w:ascii="Arial" w:hAnsi="Arial" w:cs="Arial"/>
          <w:sz w:val="20"/>
          <w:szCs w:val="20"/>
        </w:rPr>
        <w:t xml:space="preserve"> rating for year </w:t>
      </w:r>
      <w:r>
        <w:rPr>
          <w:rFonts w:ascii="Arial" w:hAnsi="Arial" w:cs="Arial"/>
          <w:b/>
          <w:sz w:val="20"/>
          <w:szCs w:val="20"/>
        </w:rPr>
        <w:t>2016 and 2017</w:t>
      </w:r>
      <w:r>
        <w:rPr>
          <w:rFonts w:ascii="Arial" w:hAnsi="Arial" w:cs="Arial"/>
          <w:sz w:val="20"/>
          <w:szCs w:val="20"/>
        </w:rPr>
        <w:t xml:space="preserve"> continuously.</w:t>
      </w:r>
    </w:p>
    <w:p>
      <w:pPr>
        <w:numPr>
          <w:ilvl w:val="0"/>
          <w:numId w:val="3"/>
        </w:numPr>
        <w:rPr>
          <w:rFonts w:ascii="Arial" w:hAnsi="Arial" w:cs="Arial"/>
          <w:b/>
          <w:i/>
          <w:sz w:val="20"/>
          <w:szCs w:val="20"/>
          <w:u w:val="single"/>
        </w:rPr>
      </w:pPr>
      <w:r>
        <w:rPr>
          <w:rFonts w:ascii="Arial" w:hAnsi="Arial" w:cs="Arial"/>
          <w:sz w:val="20"/>
          <w:szCs w:val="20"/>
        </w:rPr>
        <w:t xml:space="preserve">Received Infosys </w:t>
      </w:r>
      <w:r>
        <w:rPr>
          <w:rFonts w:ascii="Arial" w:hAnsi="Arial" w:cs="Arial"/>
          <w:b/>
          <w:bCs/>
          <w:sz w:val="20"/>
          <w:szCs w:val="20"/>
        </w:rPr>
        <w:t>Bravo award for the year 2015.</w:t>
      </w:r>
    </w:p>
    <w:p>
      <w:pPr>
        <w:numPr>
          <w:ilvl w:val="0"/>
          <w:numId w:val="3"/>
        </w:numPr>
        <w:rPr>
          <w:rFonts w:ascii="Arial" w:hAnsi="Arial" w:cs="Arial"/>
          <w:b/>
          <w:bCs/>
          <w:i/>
          <w:sz w:val="20"/>
          <w:szCs w:val="20"/>
        </w:rPr>
      </w:pPr>
      <w:r>
        <w:rPr>
          <w:rFonts w:ascii="Arial" w:hAnsi="Arial" w:cs="Arial"/>
          <w:sz w:val="20"/>
          <w:szCs w:val="20"/>
        </w:rPr>
        <w:t xml:space="preserve">Awarded with </w:t>
      </w:r>
      <w:r>
        <w:rPr>
          <w:rFonts w:ascii="Arial" w:hAnsi="Arial" w:cs="Arial"/>
          <w:b/>
          <w:bCs/>
          <w:sz w:val="20"/>
          <w:szCs w:val="20"/>
        </w:rPr>
        <w:t>Flipcart</w:t>
      </w:r>
      <w:r>
        <w:rPr>
          <w:rFonts w:ascii="Arial" w:hAnsi="Arial" w:cs="Arial"/>
          <w:sz w:val="20"/>
          <w:szCs w:val="20"/>
        </w:rPr>
        <w:t xml:space="preserve"> </w:t>
      </w:r>
      <w:r>
        <w:rPr>
          <w:rFonts w:ascii="Arial" w:hAnsi="Arial" w:cs="Arial"/>
          <w:b/>
          <w:sz w:val="20"/>
          <w:szCs w:val="20"/>
        </w:rPr>
        <w:t>Token of appreciation</w:t>
      </w:r>
      <w:r>
        <w:rPr>
          <w:rFonts w:ascii="Arial" w:hAnsi="Arial" w:cs="Arial"/>
          <w:sz w:val="20"/>
          <w:szCs w:val="20"/>
        </w:rPr>
        <w:t xml:space="preserve"> from JCI Account.</w:t>
      </w:r>
    </w:p>
    <w:p>
      <w:pPr>
        <w:numPr>
          <w:ilvl w:val="0"/>
          <w:numId w:val="3"/>
        </w:numPr>
        <w:rPr>
          <w:rFonts w:ascii="Arial" w:hAnsi="Arial" w:cs="Arial"/>
          <w:sz w:val="20"/>
          <w:szCs w:val="20"/>
        </w:rPr>
      </w:pPr>
      <w:r>
        <w:rPr>
          <w:rFonts w:ascii="Arial" w:hAnsi="Arial" w:cs="Arial"/>
          <w:b/>
          <w:sz w:val="20"/>
          <w:szCs w:val="20"/>
        </w:rPr>
        <w:t>Presented</w:t>
      </w:r>
      <w:r>
        <w:rPr>
          <w:rFonts w:ascii="Arial" w:hAnsi="Arial" w:cs="Arial"/>
          <w:sz w:val="20"/>
          <w:szCs w:val="20"/>
        </w:rPr>
        <w:t xml:space="preserve"> EBIT Automation at part of Best Work in Chandigarh DC and </w:t>
      </w:r>
      <w:r>
        <w:rPr>
          <w:rFonts w:ascii="Arial" w:hAnsi="Arial" w:cs="Arial"/>
          <w:b/>
          <w:sz w:val="20"/>
          <w:szCs w:val="20"/>
        </w:rPr>
        <w:t>awarded</w:t>
      </w:r>
      <w:r>
        <w:rPr>
          <w:rFonts w:ascii="Arial" w:hAnsi="Arial" w:cs="Arial"/>
          <w:sz w:val="20"/>
          <w:szCs w:val="20"/>
        </w:rPr>
        <w:t xml:space="preserve"> 3</w:t>
      </w:r>
      <w:r>
        <w:rPr>
          <w:rFonts w:ascii="Arial" w:hAnsi="Arial" w:cs="Arial"/>
          <w:sz w:val="20"/>
          <w:szCs w:val="20"/>
          <w:vertAlign w:val="superscript"/>
        </w:rPr>
        <w:t>rd</w:t>
      </w:r>
      <w:r>
        <w:rPr>
          <w:rFonts w:ascii="Arial" w:hAnsi="Arial" w:cs="Arial"/>
          <w:sz w:val="20"/>
          <w:szCs w:val="20"/>
        </w:rPr>
        <w:t xml:space="preserve"> prize for the same in year 2018.</w:t>
      </w:r>
    </w:p>
    <w:p>
      <w:pPr>
        <w:numPr>
          <w:ilvl w:val="0"/>
          <w:numId w:val="3"/>
        </w:numPr>
        <w:rPr>
          <w:rFonts w:ascii="Arial" w:hAnsi="Arial" w:cs="Arial"/>
          <w:sz w:val="20"/>
          <w:szCs w:val="20"/>
        </w:rPr>
      </w:pPr>
      <w:r>
        <w:rPr>
          <w:rFonts w:ascii="Arial" w:hAnsi="Arial" w:cs="Arial"/>
          <w:sz w:val="20"/>
          <w:szCs w:val="20"/>
        </w:rPr>
        <w:t xml:space="preserve">Awarded for </w:t>
      </w:r>
      <w:r>
        <w:rPr>
          <w:rFonts w:ascii="Arial" w:hAnsi="Arial" w:cs="Arial"/>
          <w:b/>
          <w:sz w:val="20"/>
          <w:szCs w:val="20"/>
        </w:rPr>
        <w:t>Oracle Orion Road Show</w:t>
      </w:r>
      <w:r>
        <w:rPr>
          <w:rFonts w:ascii="Arial" w:hAnsi="Arial" w:cs="Arial"/>
          <w:sz w:val="20"/>
          <w:szCs w:val="20"/>
        </w:rPr>
        <w:t xml:space="preserve"> at Chandigarh DC in year 2018.</w:t>
      </w:r>
    </w:p>
    <w:p>
      <w:pPr>
        <w:numPr>
          <w:ilvl w:val="0"/>
          <w:numId w:val="3"/>
        </w:numPr>
        <w:rPr>
          <w:rFonts w:ascii="Arial" w:hAnsi="Arial" w:cs="Arial"/>
          <w:sz w:val="20"/>
          <w:szCs w:val="20"/>
        </w:rPr>
      </w:pPr>
      <w:r>
        <w:rPr>
          <w:rFonts w:ascii="Arial" w:hAnsi="Arial" w:cs="Arial"/>
          <w:sz w:val="20"/>
          <w:szCs w:val="20"/>
        </w:rPr>
        <w:t>Undergone Training for AR, P2P module and XML Publisher</w:t>
      </w:r>
    </w:p>
    <w:p>
      <w:pPr>
        <w:numPr>
          <w:ilvl w:val="0"/>
          <w:numId w:val="3"/>
        </w:numPr>
        <w:rPr>
          <w:rFonts w:ascii="Arial" w:hAnsi="Arial" w:cs="Arial"/>
          <w:b/>
          <w:bCs/>
          <w:sz w:val="20"/>
          <w:szCs w:val="20"/>
        </w:rPr>
      </w:pPr>
      <w:r>
        <w:rPr>
          <w:rFonts w:ascii="Arial" w:hAnsi="Arial" w:cs="Arial"/>
          <w:sz w:val="20"/>
          <w:szCs w:val="20"/>
        </w:rPr>
        <w:t xml:space="preserve">Received </w:t>
      </w:r>
      <w:r>
        <w:rPr>
          <w:rFonts w:ascii="Arial" w:hAnsi="Arial" w:cs="Arial"/>
          <w:b/>
          <w:bCs/>
          <w:sz w:val="20"/>
          <w:szCs w:val="20"/>
        </w:rPr>
        <w:t>Team of the Year Award 2009</w:t>
      </w:r>
    </w:p>
    <w:p>
      <w:pPr>
        <w:numPr>
          <w:ilvl w:val="0"/>
          <w:numId w:val="3"/>
        </w:numPr>
        <w:rPr>
          <w:rFonts w:ascii="Arial" w:hAnsi="Arial" w:cs="Arial"/>
          <w:b/>
          <w:bCs/>
          <w:i/>
          <w:sz w:val="20"/>
          <w:szCs w:val="20"/>
        </w:rPr>
      </w:pPr>
      <w:r>
        <w:rPr>
          <w:rFonts w:ascii="Arial" w:hAnsi="Arial" w:cs="Arial"/>
          <w:sz w:val="20"/>
          <w:szCs w:val="20"/>
        </w:rPr>
        <w:t xml:space="preserve">Certified by Oracle as </w:t>
      </w:r>
      <w:r>
        <w:rPr>
          <w:rFonts w:ascii="Arial" w:hAnsi="Arial" w:cs="Arial"/>
          <w:b/>
          <w:bCs/>
          <w:i/>
          <w:sz w:val="20"/>
          <w:szCs w:val="20"/>
        </w:rPr>
        <w:t>ORACLE PL/SQL DEVELOPER CERTIFIED ASSOCIATE.</w:t>
      </w:r>
    </w:p>
    <w:p>
      <w:pPr>
        <w:pStyle w:val="52"/>
        <w:numPr>
          <w:ilvl w:val="0"/>
          <w:numId w:val="4"/>
        </w:numPr>
        <w:tabs>
          <w:tab w:val="left" w:pos="360"/>
          <w:tab w:val="left" w:pos="720"/>
        </w:tabs>
        <w:jc w:val="both"/>
        <w:rPr>
          <w:rFonts w:ascii="Arial" w:hAnsi="Arial" w:cs="Arial"/>
          <w:color w:val="auto"/>
          <w:sz w:val="20"/>
          <w:szCs w:val="20"/>
        </w:rPr>
      </w:pPr>
      <w:r>
        <w:rPr>
          <w:rFonts w:ascii="Arial" w:hAnsi="Arial" w:cs="Arial"/>
          <w:color w:val="auto"/>
          <w:sz w:val="20"/>
          <w:szCs w:val="20"/>
        </w:rPr>
        <w:t>Completed certification in Introduction to Oracle 9i: SQL (1Z0-007).</w:t>
      </w:r>
    </w:p>
    <w:p>
      <w:pPr>
        <w:pStyle w:val="52"/>
        <w:numPr>
          <w:ilvl w:val="0"/>
          <w:numId w:val="4"/>
        </w:numPr>
        <w:tabs>
          <w:tab w:val="left" w:pos="360"/>
          <w:tab w:val="left" w:pos="720"/>
        </w:tabs>
        <w:jc w:val="both"/>
        <w:rPr>
          <w:rFonts w:ascii="Arial" w:hAnsi="Arial" w:cs="Arial"/>
          <w:color w:val="auto"/>
          <w:sz w:val="20"/>
          <w:szCs w:val="20"/>
        </w:rPr>
      </w:pPr>
      <w:r>
        <w:rPr>
          <w:rFonts w:ascii="Arial" w:hAnsi="Arial" w:cs="Arial"/>
          <w:color w:val="auto"/>
          <w:sz w:val="20"/>
          <w:szCs w:val="20"/>
        </w:rPr>
        <w:t>Completed certification in Introduction to Oracle 9i: Program Unit (1Z0-147).</w:t>
      </w:r>
    </w:p>
    <w:p>
      <w:pPr>
        <w:numPr>
          <w:ilvl w:val="0"/>
          <w:numId w:val="3"/>
        </w:numPr>
        <w:rPr>
          <w:rFonts w:ascii="Arial" w:hAnsi="Arial" w:cs="Arial"/>
          <w:b/>
          <w:bCs/>
          <w:i/>
          <w:sz w:val="20"/>
          <w:szCs w:val="20"/>
        </w:rPr>
      </w:pPr>
      <w:r>
        <w:rPr>
          <w:rFonts w:ascii="Arial" w:hAnsi="Arial" w:cs="Arial"/>
          <w:bCs/>
          <w:sz w:val="20"/>
          <w:szCs w:val="20"/>
        </w:rPr>
        <w:t>B.Tech in Computer Science &amp; Engineering from Madan Mohan Malaviya Engineering. College, Gorakhpur, Uttar Pradesh.</w:t>
      </w:r>
    </w:p>
    <w:p>
      <w:pPr>
        <w:tabs>
          <w:tab w:val="left" w:pos="360"/>
        </w:tabs>
        <w:ind w:left="360"/>
        <w:rPr>
          <w:rFonts w:ascii="Arial" w:hAnsi="Arial" w:cs="Arial"/>
          <w:b/>
          <w:i/>
          <w:sz w:val="20"/>
          <w:szCs w:val="20"/>
          <w:u w:val="single"/>
        </w:rPr>
      </w:pPr>
    </w:p>
    <w:p>
      <w:pPr>
        <w:pStyle w:val="2"/>
        <w:shd w:val="clear" w:color="auto" w:fill="C0C0C0"/>
        <w:tabs>
          <w:tab w:val="left" w:pos="2520"/>
        </w:tabs>
        <w:rPr>
          <w:rFonts w:ascii="Arial" w:hAnsi="Arial" w:cs="Arial"/>
          <w:i/>
          <w:sz w:val="20"/>
        </w:rPr>
      </w:pPr>
      <w:r>
        <w:rPr>
          <w:rFonts w:ascii="Arial" w:hAnsi="Arial" w:cs="Arial"/>
          <w:i/>
          <w:sz w:val="20"/>
        </w:rPr>
        <w:t>Project Details</w:t>
      </w:r>
    </w:p>
    <w:p>
      <w:pPr>
        <w:suppressAutoHyphens w:val="0"/>
        <w:jc w:val="center"/>
        <w:rPr>
          <w:rFonts w:ascii="Arial" w:hAnsi="Arial" w:cs="Arial"/>
          <w:b/>
          <w:sz w:val="20"/>
          <w:szCs w:val="20"/>
          <w:lang w:eastAsia="en-US"/>
        </w:rPr>
      </w:pPr>
    </w:p>
    <w:p>
      <w:pPr>
        <w:suppressAutoHyphens w:val="0"/>
        <w:jc w:val="center"/>
        <w:rPr>
          <w:rFonts w:ascii="Arial" w:hAnsi="Arial" w:cs="Arial"/>
          <w:b/>
          <w:sz w:val="20"/>
          <w:szCs w:val="20"/>
          <w:lang w:eastAsia="en-US"/>
        </w:rPr>
      </w:pPr>
      <w:r>
        <w:rPr>
          <w:rFonts w:ascii="Arial" w:hAnsi="Arial" w:cs="Arial"/>
          <w:b/>
          <w:sz w:val="20"/>
          <w:szCs w:val="20"/>
          <w:lang w:eastAsia="en-US"/>
        </w:rPr>
        <w:t>AMS Production Support</w:t>
      </w:r>
    </w:p>
    <w:p>
      <w:pPr>
        <w:jc w:val="center"/>
        <w:rPr>
          <w:rFonts w:ascii="Arial" w:hAnsi="Arial" w:cs="Arial"/>
          <w:sz w:val="20"/>
          <w:szCs w:val="20"/>
        </w:rPr>
      </w:pPr>
      <w:r>
        <w:rPr>
          <w:rFonts w:ascii="Arial" w:hAnsi="Arial" w:cs="Arial"/>
          <w:sz w:val="20"/>
          <w:szCs w:val="20"/>
        </w:rPr>
        <w:t>(Client: JCI)</w:t>
      </w:r>
    </w:p>
    <w:p>
      <w:pPr>
        <w:rPr>
          <w:rFonts w:ascii="Arial" w:hAnsi="Arial" w:cs="Arial"/>
          <w:sz w:val="20"/>
          <w:szCs w:val="20"/>
        </w:rPr>
      </w:pPr>
      <w:r>
        <w:rPr>
          <w:rFonts w:ascii="Arial" w:hAnsi="Arial" w:cs="Arial"/>
          <w:sz w:val="20"/>
          <w:szCs w:val="20"/>
        </w:rPr>
        <w:t xml:space="preserve"> -  I am working as Track Lead for Oracle Project Accounting (Costing, Burdening, Billing)Track in JCI AMS Production Support, JCI Support was started in 2014 and Infosys has won re-bid of support for 100MUSD in 2018. Now with Horizontal support structure, I am supporting multiple EBS Application for Project Accounting module like EBS 11i for Europe &amp; Timco, EBS R12 for North America and Chile. PA Period closure has been smoothening and it has been completing well before SLA.</w:t>
      </w:r>
    </w:p>
    <w:p>
      <w:pPr>
        <w:rPr>
          <w:rFonts w:ascii="Arial" w:hAnsi="Arial" w:cs="Arial"/>
          <w:sz w:val="20"/>
          <w:szCs w:val="20"/>
        </w:rPr>
      </w:pPr>
      <w:r>
        <w:rPr>
          <w:rFonts w:ascii="Arial" w:hAnsi="Arial" w:cs="Arial"/>
          <w:sz w:val="20"/>
          <w:szCs w:val="20"/>
        </w:rPr>
        <w:t xml:space="preserve">Along with working on Jira ticket, I have been providing solution like RCA (Root Cause Analysis), CI (Continuous Improvement), Code Fix, Automation, Knowledge Management, Jira Management, PA/GL reconciliation, Timesheet reconciliation, Expense &amp; Mileage reconciliation, Burden reconciliation. </w:t>
      </w:r>
    </w:p>
    <w:p>
      <w:pPr>
        <w:rPr>
          <w:rFonts w:ascii="Arial" w:hAnsi="Arial" w:cs="Arial"/>
          <w:sz w:val="20"/>
          <w:szCs w:val="20"/>
        </w:rPr>
      </w:pP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6.5 Years</w:t>
      </w:r>
    </w:p>
    <w:p>
      <w:pPr>
        <w:tabs>
          <w:tab w:val="left" w:pos="612"/>
          <w:tab w:val="left" w:pos="777"/>
        </w:tabs>
        <w:jc w:val="both"/>
        <w:rPr>
          <w:rFonts w:ascii="Arial" w:hAnsi="Arial" w:cs="Arial"/>
          <w:sz w:val="20"/>
          <w:szCs w:val="20"/>
        </w:rPr>
      </w:pPr>
      <w:r>
        <w:rPr>
          <w:rFonts w:ascii="Arial" w:hAnsi="Arial" w:cs="Arial"/>
          <w:b/>
          <w:sz w:val="20"/>
          <w:szCs w:val="20"/>
        </w:rPr>
        <w:t>Environment</w:t>
      </w:r>
      <w:r>
        <w:rPr>
          <w:rFonts w:ascii="Arial" w:hAnsi="Arial" w:cs="Arial"/>
          <w:sz w:val="20"/>
          <w:szCs w:val="20"/>
        </w:rPr>
        <w:t xml:space="preserve">      : </w:t>
      </w:r>
      <w:r>
        <w:rPr>
          <w:rFonts w:ascii="Arial" w:hAnsi="Arial" w:cs="Arial"/>
          <w:color w:val="333333"/>
          <w:sz w:val="20"/>
          <w:szCs w:val="20"/>
          <w:lang w:val="en-GB"/>
        </w:rPr>
        <w:t>EBS R12/</w:t>
      </w:r>
      <w:r>
        <w:rPr>
          <w:rFonts w:ascii="Arial" w:hAnsi="Arial" w:cs="Arial"/>
          <w:sz w:val="20"/>
          <w:szCs w:val="20"/>
        </w:rPr>
        <w:t xml:space="preserve">11i, Interface, Report, Forms, Workflow, SQL &amp; PL/SQL, Jira Ticketing Tool, UNIX, WinScp and </w:t>
      </w:r>
    </w:p>
    <w:p>
      <w:pPr>
        <w:tabs>
          <w:tab w:val="left" w:pos="612"/>
          <w:tab w:val="left" w:pos="777"/>
        </w:tabs>
        <w:jc w:val="both"/>
        <w:rPr>
          <w:rFonts w:ascii="Arial" w:hAnsi="Arial" w:cs="Arial"/>
          <w:sz w:val="20"/>
          <w:szCs w:val="20"/>
        </w:rPr>
      </w:pPr>
      <w:r>
        <w:rPr>
          <w:rFonts w:ascii="Arial" w:hAnsi="Arial" w:cs="Arial"/>
          <w:sz w:val="20"/>
          <w:szCs w:val="20"/>
        </w:rPr>
        <w:t xml:space="preserve">                            Toad , SQL Developer.</w:t>
      </w:r>
    </w:p>
    <w:p>
      <w:pPr>
        <w:tabs>
          <w:tab w:val="left" w:pos="612"/>
          <w:tab w:val="left" w:pos="777"/>
        </w:tabs>
        <w:jc w:val="both"/>
        <w:rPr>
          <w:rFonts w:ascii="Arial" w:hAnsi="Arial" w:cs="Arial"/>
          <w:sz w:val="20"/>
          <w:szCs w:val="20"/>
        </w:rPr>
      </w:pPr>
      <w:r>
        <w:rPr>
          <w:rFonts w:ascii="Arial" w:hAnsi="Arial" w:cs="Arial"/>
          <w:b/>
          <w:sz w:val="20"/>
          <w:szCs w:val="20"/>
        </w:rPr>
        <w:t>Track/Module</w:t>
      </w:r>
      <w:r>
        <w:rPr>
          <w:rFonts w:ascii="Arial" w:hAnsi="Arial" w:cs="Arial"/>
          <w:sz w:val="20"/>
          <w:szCs w:val="20"/>
        </w:rPr>
        <w:t xml:space="preserve">     : Project Accounting, Oracle Costing, Burdening, Billing, Purchasing, AP, AR, GL.                                </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4                        </w:t>
      </w:r>
      <w:r>
        <w:rPr>
          <w:rFonts w:ascii="Arial" w:hAnsi="Arial" w:cs="Arial"/>
          <w:b/>
          <w:sz w:val="20"/>
          <w:szCs w:val="20"/>
        </w:rPr>
        <w:t>Role</w:t>
      </w:r>
      <w:r>
        <w:rPr>
          <w:rFonts w:ascii="Arial" w:hAnsi="Arial" w:cs="Arial"/>
          <w:sz w:val="20"/>
          <w:szCs w:val="20"/>
        </w:rPr>
        <w:t xml:space="preserve">    :  Technology Architect</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Extensively working on EBS R12/11i, Oracle Project Accounting, Costing, Burdening, Billing, Oracle SQL &amp; PL/SQL and Unix</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PA Period closure activity.</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Supporting Reconciliation for Mech/Tech Timesheet, Shipment/Return Cost, Material, Nxgen, PA to GL, Revenue to GL.                                          </w:t>
      </w:r>
    </w:p>
    <w:p>
      <w:pPr>
        <w:suppressAutoHyphens w:val="0"/>
        <w:jc w:val="center"/>
        <w:rPr>
          <w:rFonts w:ascii="Arial" w:hAnsi="Arial" w:cs="Arial"/>
          <w:b/>
          <w:sz w:val="20"/>
          <w:szCs w:val="20"/>
          <w:lang w:eastAsia="en-US"/>
        </w:rPr>
      </w:pPr>
    </w:p>
    <w:p>
      <w:pPr>
        <w:suppressAutoHyphens w:val="0"/>
        <w:jc w:val="center"/>
        <w:rPr>
          <w:rFonts w:ascii="Arial" w:hAnsi="Arial" w:cs="Arial"/>
          <w:b/>
          <w:sz w:val="20"/>
          <w:szCs w:val="20"/>
          <w:lang w:eastAsia="en-US"/>
        </w:rPr>
      </w:pPr>
    </w:p>
    <w:p>
      <w:pPr>
        <w:suppressAutoHyphens w:val="0"/>
        <w:jc w:val="center"/>
        <w:rPr>
          <w:rFonts w:ascii="Arial" w:hAnsi="Arial" w:cs="Arial"/>
          <w:b/>
          <w:sz w:val="20"/>
          <w:szCs w:val="20"/>
          <w:lang w:eastAsia="en-US"/>
        </w:rPr>
      </w:pPr>
      <w:r>
        <w:rPr>
          <w:rFonts w:ascii="Arial" w:hAnsi="Arial" w:cs="Arial"/>
          <w:b/>
          <w:sz w:val="20"/>
          <w:szCs w:val="20"/>
          <w:lang w:eastAsia="en-US"/>
        </w:rPr>
        <w:t>ServiceMax Oracle Implementation</w:t>
      </w:r>
    </w:p>
    <w:p>
      <w:pPr>
        <w:jc w:val="center"/>
        <w:rPr>
          <w:rFonts w:ascii="Arial" w:hAnsi="Arial" w:cs="Arial"/>
          <w:sz w:val="20"/>
          <w:szCs w:val="20"/>
        </w:rPr>
      </w:pPr>
      <w:r>
        <w:rPr>
          <w:rFonts w:ascii="Arial" w:hAnsi="Arial" w:cs="Arial"/>
          <w:sz w:val="20"/>
          <w:szCs w:val="20"/>
        </w:rPr>
        <w:t>(Client: JCI NA)</w:t>
      </w:r>
    </w:p>
    <w:p>
      <w:pPr>
        <w:rPr>
          <w:rFonts w:ascii="Arial" w:hAnsi="Arial" w:cs="Arial"/>
          <w:sz w:val="20"/>
          <w:szCs w:val="20"/>
        </w:rPr>
      </w:pPr>
      <w:r>
        <w:rPr>
          <w:rFonts w:ascii="Arial" w:hAnsi="Arial" w:cs="Arial"/>
          <w:sz w:val="20"/>
          <w:szCs w:val="20"/>
        </w:rPr>
        <w:t xml:space="preserve"> -  JCI has identified ServiceMax as a provider for Field Service Management solutions for Technicians and to provide end-to-end field service solution based on mobile technology and cloud computing. This application will help to create a common base for data collection and management, it will improve employee engagement &amp; professionalism, it will keep up with the competition and it will modernize the way JCI does business &amp; improve the KPI's. It will also improve the way JCI delivers services to their customers and provide a better insight to the customers of their installations / sites and also standardize and simplify the business.</w:t>
      </w:r>
    </w:p>
    <w:p>
      <w:pPr>
        <w:rPr>
          <w:rFonts w:ascii="Arial" w:hAnsi="Arial" w:cs="Arial"/>
          <w:sz w:val="20"/>
          <w:szCs w:val="20"/>
        </w:rPr>
      </w:pPr>
    </w:p>
    <w:p>
      <w:pPr>
        <w:rPr>
          <w:rFonts w:ascii="Arial" w:hAnsi="Arial" w:cs="Arial"/>
          <w:sz w:val="20"/>
          <w:szCs w:val="20"/>
        </w:rPr>
      </w:pPr>
      <w:r>
        <w:rPr>
          <w:rFonts w:ascii="Arial" w:hAnsi="Arial" w:cs="Arial"/>
          <w:sz w:val="20"/>
          <w:szCs w:val="20"/>
        </w:rPr>
        <w:t>With this engagement, JCI is envisaged to have improvements in field tech utilization, Service-to-Cash Cycle time (DSO), operational visibility on the Service business to real-time, decrease in Operating Costs from triple/double entry to single entry, service growth through technician leads &amp; PSA renewals and customer satisfaction.</w:t>
      </w:r>
    </w:p>
    <w:p>
      <w:pPr>
        <w:rPr>
          <w:rFonts w:ascii="Arial" w:hAnsi="Arial" w:cs="Arial"/>
          <w:sz w:val="20"/>
          <w:szCs w:val="20"/>
        </w:rPr>
      </w:pPr>
    </w:p>
    <w:p>
      <w:pPr>
        <w:rPr>
          <w:rFonts w:ascii="Arial" w:hAnsi="Arial" w:cs="Arial"/>
          <w:sz w:val="20"/>
          <w:szCs w:val="20"/>
        </w:rPr>
      </w:pPr>
      <w:r>
        <w:rPr>
          <w:rFonts w:ascii="Arial" w:hAnsi="Arial" w:cs="Arial"/>
          <w:sz w:val="20"/>
          <w:szCs w:val="20"/>
        </w:rPr>
        <w:t>The scope of the work includes building seamless integration between ServiceMax and Oracle eBusiness to enable field services management in ServiceMax. This would help capture Labor and expenses in ServiceMax and also information on Part Consumption and thereby invoice for these field services item.</w:t>
      </w:r>
    </w:p>
    <w:p>
      <w:pPr>
        <w:pStyle w:val="59"/>
        <w:numPr>
          <w:ilvl w:val="0"/>
          <w:numId w:val="6"/>
        </w:numPr>
        <w:rPr>
          <w:rFonts w:eastAsia="Times New Roman"/>
          <w:sz w:val="20"/>
          <w:szCs w:val="20"/>
          <w:lang w:eastAsia="ar-SA"/>
        </w:rPr>
      </w:pPr>
      <w:r>
        <w:rPr>
          <w:rFonts w:eastAsia="Times New Roman"/>
          <w:sz w:val="20"/>
          <w:szCs w:val="20"/>
          <w:lang w:eastAsia="ar-SA"/>
        </w:rPr>
        <w:t>The following Interfaces are considered in scope</w:t>
      </w:r>
    </w:p>
    <w:p>
      <w:pPr>
        <w:pStyle w:val="59"/>
        <w:numPr>
          <w:ilvl w:val="1"/>
          <w:numId w:val="6"/>
        </w:numPr>
        <w:rPr>
          <w:rFonts w:eastAsia="Times New Roman"/>
          <w:sz w:val="20"/>
          <w:szCs w:val="20"/>
          <w:lang w:eastAsia="ar-SA"/>
        </w:rPr>
      </w:pPr>
      <w:r>
        <w:rPr>
          <w:rFonts w:eastAsia="Times New Roman"/>
          <w:sz w:val="20"/>
          <w:szCs w:val="20"/>
          <w:lang w:eastAsia="ar-SA"/>
        </w:rPr>
        <w:t>Master Data</w:t>
      </w:r>
    </w:p>
    <w:p>
      <w:pPr>
        <w:pStyle w:val="59"/>
        <w:numPr>
          <w:ilvl w:val="2"/>
          <w:numId w:val="6"/>
        </w:numPr>
        <w:rPr>
          <w:rFonts w:eastAsia="Times New Roman"/>
          <w:bCs/>
          <w:iCs/>
          <w:sz w:val="20"/>
          <w:szCs w:val="20"/>
        </w:rPr>
      </w:pPr>
      <w:r>
        <w:rPr>
          <w:rFonts w:eastAsia="Times New Roman"/>
          <w:bCs/>
          <w:iCs/>
          <w:sz w:val="20"/>
          <w:szCs w:val="20"/>
        </w:rPr>
        <w:t>Supplier Master – Outbound</w:t>
      </w:r>
    </w:p>
    <w:p>
      <w:pPr>
        <w:pStyle w:val="59"/>
        <w:numPr>
          <w:ilvl w:val="2"/>
          <w:numId w:val="6"/>
        </w:numPr>
        <w:rPr>
          <w:rFonts w:eastAsia="Times New Roman"/>
          <w:bCs/>
          <w:iCs/>
          <w:sz w:val="20"/>
          <w:szCs w:val="20"/>
        </w:rPr>
      </w:pPr>
      <w:r>
        <w:rPr>
          <w:rFonts w:eastAsia="Times New Roman"/>
          <w:bCs/>
          <w:iCs/>
          <w:sz w:val="20"/>
          <w:szCs w:val="20"/>
        </w:rPr>
        <w:t>Customer Master – Outbound</w:t>
      </w:r>
    </w:p>
    <w:p>
      <w:pPr>
        <w:pStyle w:val="59"/>
        <w:numPr>
          <w:ilvl w:val="2"/>
          <w:numId w:val="6"/>
        </w:numPr>
        <w:rPr>
          <w:rFonts w:eastAsia="Times New Roman"/>
          <w:bCs/>
          <w:iCs/>
          <w:sz w:val="20"/>
          <w:szCs w:val="20"/>
        </w:rPr>
      </w:pPr>
      <w:r>
        <w:rPr>
          <w:rFonts w:eastAsia="Times New Roman"/>
          <w:bCs/>
          <w:iCs/>
          <w:sz w:val="20"/>
          <w:szCs w:val="20"/>
        </w:rPr>
        <w:t>Item Master – Outbound</w:t>
      </w:r>
    </w:p>
    <w:p>
      <w:pPr>
        <w:pStyle w:val="59"/>
        <w:numPr>
          <w:ilvl w:val="1"/>
          <w:numId w:val="6"/>
        </w:numPr>
        <w:rPr>
          <w:rFonts w:eastAsia="Times New Roman"/>
          <w:sz w:val="20"/>
          <w:szCs w:val="20"/>
          <w:lang w:eastAsia="ar-SA"/>
        </w:rPr>
      </w:pPr>
      <w:r>
        <w:rPr>
          <w:rFonts w:eastAsia="Times New Roman"/>
          <w:sz w:val="20"/>
          <w:szCs w:val="20"/>
          <w:lang w:eastAsia="ar-SA"/>
        </w:rPr>
        <w:t>Transactional Interfaces</w:t>
      </w:r>
    </w:p>
    <w:p>
      <w:pPr>
        <w:pStyle w:val="59"/>
        <w:numPr>
          <w:ilvl w:val="2"/>
          <w:numId w:val="6"/>
        </w:numPr>
        <w:rPr>
          <w:rFonts w:eastAsia="Times New Roman"/>
          <w:bCs/>
          <w:iCs/>
          <w:sz w:val="20"/>
          <w:szCs w:val="20"/>
        </w:rPr>
      </w:pPr>
      <w:r>
        <w:rPr>
          <w:rFonts w:eastAsia="Times New Roman"/>
          <w:bCs/>
          <w:iCs/>
          <w:sz w:val="20"/>
          <w:szCs w:val="20"/>
        </w:rPr>
        <w:t>Contracts New – Inbound</w:t>
      </w:r>
    </w:p>
    <w:p>
      <w:pPr>
        <w:pStyle w:val="59"/>
        <w:numPr>
          <w:ilvl w:val="2"/>
          <w:numId w:val="6"/>
        </w:numPr>
        <w:rPr>
          <w:rFonts w:eastAsia="Times New Roman"/>
          <w:bCs/>
          <w:iCs/>
          <w:sz w:val="20"/>
          <w:szCs w:val="20"/>
        </w:rPr>
      </w:pPr>
      <w:r>
        <w:rPr>
          <w:rFonts w:eastAsia="Times New Roman"/>
          <w:bCs/>
          <w:iCs/>
          <w:sz w:val="20"/>
          <w:szCs w:val="20"/>
        </w:rPr>
        <w:t>Contract Maintenance – Inbound</w:t>
      </w:r>
    </w:p>
    <w:p>
      <w:pPr>
        <w:pStyle w:val="59"/>
        <w:numPr>
          <w:ilvl w:val="2"/>
          <w:numId w:val="6"/>
        </w:numPr>
        <w:rPr>
          <w:rFonts w:eastAsia="Times New Roman"/>
          <w:bCs/>
          <w:iCs/>
          <w:sz w:val="20"/>
          <w:szCs w:val="20"/>
        </w:rPr>
      </w:pPr>
      <w:r>
        <w:rPr>
          <w:rFonts w:eastAsia="Times New Roman"/>
          <w:bCs/>
          <w:iCs/>
          <w:sz w:val="20"/>
          <w:szCs w:val="20"/>
        </w:rPr>
        <w:t>Reserve Contract Number -  Webservice</w:t>
      </w:r>
    </w:p>
    <w:p>
      <w:pPr>
        <w:pStyle w:val="59"/>
        <w:numPr>
          <w:ilvl w:val="2"/>
          <w:numId w:val="6"/>
        </w:numPr>
        <w:rPr>
          <w:rFonts w:eastAsia="Times New Roman"/>
          <w:bCs/>
          <w:iCs/>
          <w:sz w:val="20"/>
          <w:szCs w:val="20"/>
        </w:rPr>
      </w:pPr>
      <w:r>
        <w:rPr>
          <w:rFonts w:eastAsia="Times New Roman"/>
          <w:bCs/>
          <w:iCs/>
          <w:sz w:val="20"/>
          <w:szCs w:val="20"/>
        </w:rPr>
        <w:t>Contracts - Outbound</w:t>
      </w:r>
    </w:p>
    <w:p>
      <w:pPr>
        <w:pStyle w:val="59"/>
        <w:numPr>
          <w:ilvl w:val="2"/>
          <w:numId w:val="6"/>
        </w:numPr>
        <w:rPr>
          <w:rFonts w:eastAsia="Times New Roman"/>
          <w:bCs/>
          <w:iCs/>
          <w:sz w:val="20"/>
          <w:szCs w:val="20"/>
        </w:rPr>
      </w:pPr>
      <w:r>
        <w:rPr>
          <w:rFonts w:eastAsia="Times New Roman"/>
          <w:bCs/>
          <w:iCs/>
          <w:sz w:val="20"/>
          <w:szCs w:val="20"/>
        </w:rPr>
        <w:t>Case/Work Order (Create, Update) Inbound</w:t>
      </w:r>
    </w:p>
    <w:p>
      <w:pPr>
        <w:pStyle w:val="59"/>
        <w:numPr>
          <w:ilvl w:val="2"/>
          <w:numId w:val="6"/>
        </w:numPr>
        <w:rPr>
          <w:rFonts w:eastAsia="Times New Roman"/>
          <w:bCs/>
          <w:iCs/>
          <w:sz w:val="20"/>
          <w:szCs w:val="20"/>
        </w:rPr>
      </w:pPr>
      <w:r>
        <w:rPr>
          <w:rFonts w:eastAsia="Times New Roman"/>
          <w:bCs/>
          <w:iCs/>
          <w:sz w:val="20"/>
          <w:szCs w:val="20"/>
        </w:rPr>
        <w:t>Purchase Requisitions (Create, Update, Cancellation) Inbound</w:t>
      </w:r>
    </w:p>
    <w:p>
      <w:pPr>
        <w:pStyle w:val="59"/>
        <w:numPr>
          <w:ilvl w:val="2"/>
          <w:numId w:val="6"/>
        </w:numPr>
        <w:rPr>
          <w:rFonts w:eastAsia="Times New Roman"/>
          <w:bCs/>
          <w:iCs/>
          <w:sz w:val="20"/>
          <w:szCs w:val="20"/>
        </w:rPr>
      </w:pPr>
      <w:r>
        <w:rPr>
          <w:rFonts w:eastAsia="Times New Roman"/>
          <w:bCs/>
          <w:iCs/>
          <w:sz w:val="20"/>
          <w:szCs w:val="20"/>
        </w:rPr>
        <w:t>PO Number/Update Outbound</w:t>
      </w:r>
    </w:p>
    <w:p>
      <w:pPr>
        <w:pStyle w:val="59"/>
        <w:numPr>
          <w:ilvl w:val="2"/>
          <w:numId w:val="6"/>
        </w:numPr>
        <w:rPr>
          <w:rFonts w:eastAsia="Times New Roman"/>
          <w:bCs/>
          <w:iCs/>
          <w:sz w:val="20"/>
          <w:szCs w:val="20"/>
        </w:rPr>
      </w:pPr>
      <w:r>
        <w:rPr>
          <w:rFonts w:eastAsia="Times New Roman"/>
          <w:bCs/>
          <w:iCs/>
          <w:sz w:val="20"/>
          <w:szCs w:val="20"/>
        </w:rPr>
        <w:t>PO Receipts Inbound</w:t>
      </w:r>
    </w:p>
    <w:p>
      <w:pPr>
        <w:pStyle w:val="59"/>
        <w:numPr>
          <w:ilvl w:val="2"/>
          <w:numId w:val="6"/>
        </w:numPr>
        <w:rPr>
          <w:rFonts w:eastAsia="Times New Roman"/>
          <w:bCs/>
          <w:iCs/>
          <w:sz w:val="20"/>
          <w:szCs w:val="20"/>
        </w:rPr>
      </w:pPr>
      <w:r>
        <w:rPr>
          <w:rFonts w:eastAsia="Times New Roman"/>
          <w:bCs/>
          <w:iCs/>
          <w:sz w:val="20"/>
          <w:szCs w:val="20"/>
        </w:rPr>
        <w:t>Material Transaction Inbound</w:t>
      </w:r>
    </w:p>
    <w:p>
      <w:pPr>
        <w:pStyle w:val="59"/>
        <w:numPr>
          <w:ilvl w:val="2"/>
          <w:numId w:val="6"/>
        </w:numPr>
        <w:rPr>
          <w:rFonts w:eastAsia="Times New Roman"/>
          <w:bCs/>
          <w:iCs/>
          <w:sz w:val="20"/>
          <w:szCs w:val="20"/>
        </w:rPr>
      </w:pPr>
      <w:r>
        <w:rPr>
          <w:rFonts w:eastAsia="Times New Roman"/>
          <w:bCs/>
          <w:iCs/>
          <w:sz w:val="20"/>
          <w:szCs w:val="20"/>
        </w:rPr>
        <w:t>Part Consumption Inbound</w:t>
      </w:r>
    </w:p>
    <w:p>
      <w:pPr>
        <w:pStyle w:val="59"/>
        <w:numPr>
          <w:ilvl w:val="2"/>
          <w:numId w:val="6"/>
        </w:numPr>
        <w:rPr>
          <w:rFonts w:eastAsia="Times New Roman"/>
          <w:bCs/>
          <w:iCs/>
          <w:sz w:val="20"/>
          <w:szCs w:val="20"/>
        </w:rPr>
      </w:pPr>
      <w:r>
        <w:rPr>
          <w:rFonts w:eastAsia="Times New Roman"/>
          <w:bCs/>
          <w:iCs/>
          <w:sz w:val="20"/>
          <w:szCs w:val="20"/>
        </w:rPr>
        <w:t>Labor &amp; Taxable Expenses Inbound</w:t>
      </w:r>
    </w:p>
    <w:p>
      <w:pPr>
        <w:pStyle w:val="59"/>
        <w:numPr>
          <w:ilvl w:val="2"/>
          <w:numId w:val="6"/>
        </w:numPr>
        <w:rPr>
          <w:rFonts w:eastAsia="Times New Roman"/>
          <w:bCs/>
          <w:iCs/>
          <w:sz w:val="20"/>
          <w:szCs w:val="20"/>
        </w:rPr>
      </w:pPr>
      <w:r>
        <w:rPr>
          <w:rFonts w:eastAsia="Times New Roman"/>
          <w:bCs/>
          <w:iCs/>
          <w:sz w:val="20"/>
          <w:szCs w:val="20"/>
        </w:rPr>
        <w:t>Gates Expense Inbound - Enhancement</w:t>
      </w:r>
    </w:p>
    <w:p>
      <w:pPr>
        <w:pStyle w:val="59"/>
        <w:numPr>
          <w:ilvl w:val="2"/>
          <w:numId w:val="6"/>
        </w:numPr>
        <w:rPr>
          <w:rFonts w:eastAsia="Times New Roman"/>
          <w:bCs/>
          <w:iCs/>
          <w:sz w:val="20"/>
          <w:szCs w:val="20"/>
        </w:rPr>
      </w:pPr>
      <w:r>
        <w:rPr>
          <w:rFonts w:eastAsia="Times New Roman"/>
          <w:bCs/>
          <w:iCs/>
          <w:sz w:val="20"/>
          <w:szCs w:val="20"/>
        </w:rPr>
        <w:t>Gates Project Details Outbound - Enhancement</w:t>
      </w:r>
    </w:p>
    <w:p>
      <w:pPr>
        <w:pStyle w:val="59"/>
        <w:numPr>
          <w:ilvl w:val="2"/>
          <w:numId w:val="6"/>
        </w:numPr>
        <w:rPr>
          <w:rFonts w:eastAsia="Times New Roman"/>
          <w:bCs/>
          <w:iCs/>
          <w:sz w:val="20"/>
          <w:szCs w:val="20"/>
        </w:rPr>
      </w:pPr>
      <w:r>
        <w:rPr>
          <w:rFonts w:eastAsia="Times New Roman"/>
          <w:bCs/>
          <w:iCs/>
          <w:sz w:val="20"/>
          <w:szCs w:val="20"/>
        </w:rPr>
        <w:t>AR Billing Inbound</w:t>
      </w:r>
    </w:p>
    <w:p>
      <w:pPr>
        <w:pStyle w:val="59"/>
        <w:numPr>
          <w:ilvl w:val="2"/>
          <w:numId w:val="6"/>
        </w:numPr>
        <w:rPr>
          <w:rFonts w:eastAsia="Times New Roman"/>
          <w:bCs/>
          <w:iCs/>
          <w:sz w:val="20"/>
          <w:szCs w:val="20"/>
        </w:rPr>
      </w:pPr>
      <w:r>
        <w:rPr>
          <w:rFonts w:eastAsia="Times New Roman"/>
          <w:bCs/>
          <w:iCs/>
          <w:sz w:val="20"/>
          <w:szCs w:val="20"/>
        </w:rPr>
        <w:t>AR Invoice number and  Billing – Outbound</w:t>
      </w:r>
    </w:p>
    <w:p>
      <w:pPr>
        <w:pStyle w:val="59"/>
        <w:numPr>
          <w:ilvl w:val="2"/>
          <w:numId w:val="6"/>
        </w:numPr>
        <w:rPr>
          <w:rFonts w:eastAsia="Times New Roman"/>
          <w:bCs/>
          <w:iCs/>
          <w:sz w:val="20"/>
          <w:szCs w:val="20"/>
        </w:rPr>
      </w:pPr>
      <w:r>
        <w:rPr>
          <w:rFonts w:eastAsia="Times New Roman"/>
          <w:bCs/>
          <w:iCs/>
          <w:sz w:val="20"/>
          <w:szCs w:val="20"/>
        </w:rPr>
        <w:t>Actual Cost Transfer Outbound</w:t>
      </w:r>
    </w:p>
    <w:p>
      <w:pPr>
        <w:pStyle w:val="59"/>
        <w:numPr>
          <w:ilvl w:val="2"/>
          <w:numId w:val="6"/>
        </w:numPr>
        <w:rPr>
          <w:rFonts w:cs="Arial"/>
          <w:sz w:val="20"/>
          <w:szCs w:val="20"/>
        </w:rPr>
      </w:pPr>
      <w:r>
        <w:rPr>
          <w:bCs/>
          <w:iCs/>
          <w:sz w:val="20"/>
          <w:szCs w:val="20"/>
        </w:rPr>
        <w:t>RTV inbound</w:t>
      </w:r>
      <w:r>
        <w:rPr>
          <w:sz w:val="20"/>
          <w:szCs w:val="20"/>
        </w:rPr>
        <w:t xml:space="preserve"> </w:t>
      </w:r>
      <w:r>
        <w:rPr>
          <w:rFonts w:cs="Arial"/>
          <w:sz w:val="20"/>
          <w:szCs w:val="20"/>
        </w:rPr>
        <w:t xml:space="preserve">  </w:t>
      </w: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1.5 Years</w:t>
      </w:r>
    </w:p>
    <w:p>
      <w:pPr>
        <w:tabs>
          <w:tab w:val="left" w:pos="612"/>
          <w:tab w:val="left" w:pos="777"/>
        </w:tabs>
        <w:jc w:val="both"/>
        <w:rPr>
          <w:rFonts w:ascii="Arial" w:hAnsi="Arial" w:cs="Arial"/>
          <w:sz w:val="20"/>
          <w:szCs w:val="20"/>
        </w:rPr>
      </w:pPr>
      <w:r>
        <w:rPr>
          <w:rFonts w:ascii="Arial" w:hAnsi="Arial" w:cs="Arial"/>
          <w:b/>
          <w:sz w:val="20"/>
          <w:szCs w:val="20"/>
        </w:rPr>
        <w:t>Environment</w:t>
      </w:r>
      <w:r>
        <w:rPr>
          <w:rFonts w:ascii="Arial" w:hAnsi="Arial" w:cs="Arial"/>
          <w:sz w:val="20"/>
          <w:szCs w:val="20"/>
        </w:rPr>
        <w:t xml:space="preserve">       : </w:t>
      </w:r>
      <w:r>
        <w:rPr>
          <w:rFonts w:ascii="Arial" w:hAnsi="Arial" w:cs="Arial"/>
          <w:color w:val="333333"/>
          <w:sz w:val="20"/>
          <w:szCs w:val="20"/>
          <w:lang w:val="en-GB"/>
        </w:rPr>
        <w:t>Oracle Apps</w:t>
      </w:r>
      <w:r>
        <w:rPr>
          <w:rFonts w:ascii="Arial" w:hAnsi="Arial" w:cs="Arial"/>
          <w:sz w:val="20"/>
          <w:szCs w:val="20"/>
        </w:rPr>
        <w:t xml:space="preserve"> 11i, Oracle10g SQL &amp; PL/SQL, Unix, WinScp and Toad </w:t>
      </w:r>
    </w:p>
    <w:p>
      <w:pPr>
        <w:tabs>
          <w:tab w:val="left" w:pos="612"/>
          <w:tab w:val="left" w:pos="777"/>
        </w:tabs>
        <w:jc w:val="both"/>
        <w:rPr>
          <w:rFonts w:ascii="Arial" w:hAnsi="Arial" w:cs="Arial"/>
          <w:sz w:val="20"/>
          <w:szCs w:val="20"/>
        </w:rPr>
      </w:pPr>
      <w:r>
        <w:rPr>
          <w:rFonts w:ascii="Arial" w:hAnsi="Arial" w:cs="Arial"/>
          <w:b/>
          <w:sz w:val="20"/>
          <w:szCs w:val="20"/>
        </w:rPr>
        <w:t>Track/Module</w:t>
      </w:r>
      <w:r>
        <w:rPr>
          <w:rFonts w:ascii="Arial" w:hAnsi="Arial" w:cs="Arial"/>
          <w:sz w:val="20"/>
          <w:szCs w:val="20"/>
        </w:rPr>
        <w:t xml:space="preserve">      : Project Accounting, Service Contract, P2P / Purchasing, AP, AR, GL, and Invoice                                </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7                        </w:t>
      </w:r>
      <w:r>
        <w:rPr>
          <w:rFonts w:ascii="Arial" w:hAnsi="Arial" w:cs="Arial"/>
          <w:b/>
          <w:sz w:val="20"/>
          <w:szCs w:val="20"/>
        </w:rPr>
        <w:t>Role</w:t>
      </w:r>
      <w:r>
        <w:rPr>
          <w:rFonts w:ascii="Arial" w:hAnsi="Arial" w:cs="Arial"/>
          <w:sz w:val="20"/>
          <w:szCs w:val="20"/>
        </w:rPr>
        <w:t xml:space="preserve">    :  Technology Lead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Extensively worked on Oracle Apps 11i, Oracle SQL &amp; PL/SQL and Unix                                          </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Extensively worked on Estimations, Requirement Analysis, Feasibility Analysis, Design, Development, Unit Testing and deployment.</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Involved in code deployment as per standard by using SVN and Hudson.</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Involved in warranty support after production deployment. </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Involved in rollout for other countries.                                          </w:t>
      </w:r>
    </w:p>
    <w:p>
      <w:pPr>
        <w:suppressAutoHyphens w:val="0"/>
        <w:jc w:val="center"/>
        <w:rPr>
          <w:rFonts w:ascii="Arial" w:hAnsi="Arial" w:cs="Arial"/>
          <w:b/>
          <w:sz w:val="20"/>
          <w:szCs w:val="20"/>
          <w:lang w:eastAsia="en-US"/>
        </w:rPr>
      </w:pPr>
    </w:p>
    <w:p>
      <w:pPr>
        <w:suppressAutoHyphens w:val="0"/>
        <w:jc w:val="center"/>
        <w:rPr>
          <w:rFonts w:ascii="Arial" w:hAnsi="Arial" w:cs="Arial"/>
          <w:b/>
          <w:sz w:val="20"/>
          <w:szCs w:val="20"/>
          <w:lang w:eastAsia="en-US"/>
        </w:rPr>
      </w:pPr>
    </w:p>
    <w:p>
      <w:pPr>
        <w:suppressAutoHyphens w:val="0"/>
        <w:jc w:val="center"/>
        <w:rPr>
          <w:rFonts w:ascii="Arial" w:hAnsi="Arial" w:cs="Arial"/>
          <w:b/>
          <w:sz w:val="20"/>
          <w:szCs w:val="20"/>
          <w:lang w:eastAsia="en-US"/>
        </w:rPr>
      </w:pPr>
      <w:r>
        <w:rPr>
          <w:rFonts w:ascii="Arial" w:hAnsi="Arial" w:cs="Arial"/>
          <w:b/>
          <w:sz w:val="20"/>
          <w:szCs w:val="20"/>
          <w:lang w:eastAsia="en-US"/>
        </w:rPr>
        <w:t>JCI D&amp;B Team</w:t>
      </w:r>
    </w:p>
    <w:p>
      <w:pPr>
        <w:jc w:val="center"/>
        <w:rPr>
          <w:rFonts w:ascii="Arial" w:hAnsi="Arial" w:cs="Arial"/>
          <w:sz w:val="20"/>
          <w:szCs w:val="20"/>
        </w:rPr>
      </w:pPr>
      <w:r>
        <w:rPr>
          <w:rFonts w:ascii="Arial" w:hAnsi="Arial" w:cs="Arial"/>
          <w:sz w:val="20"/>
          <w:szCs w:val="20"/>
        </w:rPr>
        <w:t>(Client: JCI NA)</w:t>
      </w:r>
    </w:p>
    <w:p>
      <w:pPr>
        <w:rPr>
          <w:rFonts w:ascii="Arial" w:hAnsi="Arial" w:cs="Arial"/>
          <w:sz w:val="20"/>
          <w:szCs w:val="20"/>
          <w:lang w:eastAsia="en-US"/>
        </w:rPr>
      </w:pPr>
      <w:r>
        <w:rPr>
          <w:rFonts w:ascii="Arial" w:hAnsi="Arial" w:cs="Arial"/>
          <w:sz w:val="20"/>
          <w:szCs w:val="20"/>
        </w:rPr>
        <w:t xml:space="preserve">    -  As part of JCI D&amp;B team, I worked on some requirement like “Ease of Doing Business”, “Consolidated Billing” etc. for adding new functionality to JCI</w:t>
      </w:r>
      <w:r>
        <w:rPr>
          <w:rFonts w:ascii="Arial" w:hAnsi="Arial" w:cs="Arial"/>
          <w:sz w:val="20"/>
          <w:szCs w:val="20"/>
          <w:lang w:eastAsia="en-US"/>
        </w:rPr>
        <w:t>. Part of “Ease of Doing Business” we added some additional fields at CBS side and process has been created so that the data can be flow from CBS to EBS and EBS to IBS. Part of “</w:t>
      </w:r>
      <w:r>
        <w:rPr>
          <w:rFonts w:ascii="Arial" w:hAnsi="Arial" w:cs="Arial"/>
          <w:sz w:val="20"/>
          <w:szCs w:val="20"/>
        </w:rPr>
        <w:t>Consolidated billing</w:t>
      </w:r>
      <w:r>
        <w:rPr>
          <w:rFonts w:ascii="Arial" w:hAnsi="Arial" w:cs="Arial"/>
          <w:sz w:val="20"/>
          <w:szCs w:val="20"/>
          <w:lang w:eastAsia="en-US"/>
        </w:rPr>
        <w:t xml:space="preserve">”, I created process to group specific customer’s bills to create a consolidated invoice, create and apply manual and lockbox receipts for Invoices and perform AR AP Netting.    </w:t>
      </w: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6 Months </w:t>
      </w:r>
    </w:p>
    <w:p>
      <w:pPr>
        <w:tabs>
          <w:tab w:val="left" w:pos="612"/>
          <w:tab w:val="left" w:pos="777"/>
        </w:tabs>
        <w:jc w:val="both"/>
        <w:rPr>
          <w:rFonts w:ascii="Arial" w:hAnsi="Arial" w:cs="Arial"/>
          <w:sz w:val="20"/>
          <w:szCs w:val="20"/>
        </w:rPr>
      </w:pPr>
      <w:r>
        <w:rPr>
          <w:rFonts w:ascii="Arial" w:hAnsi="Arial" w:cs="Arial"/>
          <w:b/>
          <w:sz w:val="20"/>
          <w:szCs w:val="20"/>
        </w:rPr>
        <w:t>Environment</w:t>
      </w:r>
      <w:r>
        <w:rPr>
          <w:rFonts w:ascii="Arial" w:hAnsi="Arial" w:cs="Arial"/>
          <w:sz w:val="20"/>
          <w:szCs w:val="20"/>
        </w:rPr>
        <w:t xml:space="preserve">       : </w:t>
      </w:r>
      <w:r>
        <w:rPr>
          <w:rFonts w:ascii="Arial" w:hAnsi="Arial" w:cs="Arial"/>
          <w:color w:val="333333"/>
          <w:sz w:val="20"/>
          <w:szCs w:val="20"/>
          <w:lang w:val="en-GB"/>
        </w:rPr>
        <w:t>Oracle Apps</w:t>
      </w:r>
      <w:r>
        <w:rPr>
          <w:rFonts w:ascii="Arial" w:hAnsi="Arial" w:cs="Arial"/>
          <w:sz w:val="20"/>
          <w:szCs w:val="20"/>
        </w:rPr>
        <w:t xml:space="preserve"> 11i, Oracle10g SQL &amp; PL/SQL, Unix, WinScp and Toad</w:t>
      </w:r>
    </w:p>
    <w:p>
      <w:pPr>
        <w:tabs>
          <w:tab w:val="left" w:pos="612"/>
          <w:tab w:val="left" w:pos="777"/>
        </w:tabs>
        <w:jc w:val="both"/>
        <w:rPr>
          <w:rFonts w:ascii="Arial" w:hAnsi="Arial" w:cs="Arial"/>
          <w:sz w:val="20"/>
          <w:szCs w:val="20"/>
        </w:rPr>
      </w:pPr>
      <w:r>
        <w:rPr>
          <w:rFonts w:ascii="Arial" w:hAnsi="Arial" w:cs="Arial"/>
          <w:b/>
          <w:sz w:val="20"/>
          <w:szCs w:val="20"/>
        </w:rPr>
        <w:t>Track/Module</w:t>
      </w:r>
      <w:r>
        <w:rPr>
          <w:rFonts w:ascii="Arial" w:hAnsi="Arial" w:cs="Arial"/>
          <w:sz w:val="20"/>
          <w:szCs w:val="20"/>
        </w:rPr>
        <w:t xml:space="preserve">      : Project Accounting, Account Receivable, Consolidated Invoice, Manual &amp; Lock Box </w:t>
      </w:r>
    </w:p>
    <w:p>
      <w:pPr>
        <w:tabs>
          <w:tab w:val="left" w:pos="612"/>
          <w:tab w:val="left" w:pos="777"/>
        </w:tabs>
        <w:jc w:val="both"/>
        <w:rPr>
          <w:rFonts w:ascii="Arial" w:hAnsi="Arial" w:cs="Arial"/>
          <w:sz w:val="20"/>
          <w:szCs w:val="20"/>
        </w:rPr>
      </w:pPr>
      <w:r>
        <w:rPr>
          <w:rFonts w:ascii="Arial" w:hAnsi="Arial" w:cs="Arial"/>
          <w:sz w:val="20"/>
          <w:szCs w:val="20"/>
        </w:rPr>
        <w:t xml:space="preserve">                                Receipts and Receipt Application.                                      </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4                        </w:t>
      </w:r>
      <w:r>
        <w:rPr>
          <w:rFonts w:ascii="Arial" w:hAnsi="Arial" w:cs="Arial"/>
          <w:b/>
          <w:sz w:val="20"/>
          <w:szCs w:val="20"/>
        </w:rPr>
        <w:t>Role</w:t>
      </w:r>
      <w:r>
        <w:rPr>
          <w:rFonts w:ascii="Arial" w:hAnsi="Arial" w:cs="Arial"/>
          <w:sz w:val="20"/>
          <w:szCs w:val="20"/>
        </w:rPr>
        <w:t xml:space="preserve">    :  Technology Lead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Extensively worked on </w:t>
      </w:r>
      <w:r>
        <w:rPr>
          <w:rFonts w:ascii="Arial" w:hAnsi="Arial" w:cs="Arial"/>
          <w:color w:val="333333"/>
          <w:sz w:val="20"/>
          <w:szCs w:val="20"/>
          <w:lang w:val="en-GB"/>
        </w:rPr>
        <w:t>Oracle Apps</w:t>
      </w:r>
      <w:r>
        <w:rPr>
          <w:rFonts w:ascii="Arial" w:hAnsi="Arial" w:cs="Arial"/>
          <w:sz w:val="20"/>
          <w:szCs w:val="20"/>
        </w:rPr>
        <w:t xml:space="preserve"> 11i, Oracle SQL &amp; PL/SQL and Unix                                          </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Extensively worked on Estimations, Requirement Analysis, Feasibility Analysis, Design, Development, Unit Testing and deployment.</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Involved in code deployment as per standard by using SVN and Hudson.</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Involved in warranty support after production deployment.</w:t>
      </w:r>
    </w:p>
    <w:p>
      <w:pPr>
        <w:suppressAutoHyphens w:val="0"/>
        <w:rPr>
          <w:rFonts w:ascii="Arial" w:hAnsi="Arial" w:cs="Arial"/>
          <w:b/>
          <w:sz w:val="20"/>
          <w:szCs w:val="20"/>
          <w:lang w:eastAsia="en-US"/>
        </w:rPr>
      </w:pPr>
    </w:p>
    <w:p>
      <w:pPr>
        <w:suppressAutoHyphens w:val="0"/>
        <w:jc w:val="center"/>
        <w:rPr>
          <w:rFonts w:ascii="Arial" w:hAnsi="Arial" w:cs="Arial"/>
          <w:b/>
          <w:sz w:val="20"/>
          <w:szCs w:val="20"/>
          <w:lang w:eastAsia="en-US"/>
        </w:rPr>
      </w:pPr>
      <w:r>
        <w:rPr>
          <w:rFonts w:ascii="Arial" w:hAnsi="Arial" w:cs="Arial"/>
          <w:b/>
          <w:sz w:val="20"/>
          <w:szCs w:val="20"/>
          <w:lang w:eastAsia="en-US"/>
        </w:rPr>
        <w:t>SCR-825/826 a Ricoh Germany Gap</w:t>
      </w:r>
    </w:p>
    <w:p>
      <w:pPr>
        <w:jc w:val="center"/>
        <w:rPr>
          <w:rFonts w:ascii="Arial" w:hAnsi="Arial" w:cs="Arial"/>
          <w:sz w:val="20"/>
          <w:szCs w:val="20"/>
        </w:rPr>
      </w:pPr>
      <w:r>
        <w:rPr>
          <w:rFonts w:ascii="Arial" w:hAnsi="Arial" w:cs="Arial"/>
          <w:sz w:val="20"/>
          <w:szCs w:val="20"/>
        </w:rPr>
        <w:t>(Client: Ricoh Europe)</w:t>
      </w:r>
    </w:p>
    <w:p>
      <w:pPr>
        <w:rPr>
          <w:rFonts w:ascii="Arial" w:hAnsi="Arial" w:cs="Arial"/>
          <w:sz w:val="20"/>
          <w:szCs w:val="20"/>
          <w:lang w:eastAsia="en-US"/>
        </w:rPr>
      </w:pPr>
      <w:r>
        <w:rPr>
          <w:rFonts w:ascii="Arial" w:hAnsi="Arial" w:cs="Arial"/>
          <w:sz w:val="20"/>
          <w:szCs w:val="20"/>
        </w:rPr>
        <w:t xml:space="preserve">    -  </w:t>
      </w:r>
      <w:r>
        <w:rPr>
          <w:rFonts w:ascii="Arial" w:hAnsi="Arial" w:cs="Arial"/>
          <w:sz w:val="20"/>
          <w:szCs w:val="20"/>
          <w:lang w:eastAsia="en-US"/>
        </w:rPr>
        <w:t xml:space="preserve">To enable Ricoh Germany LSFM systems to operate optimally and efficiently, there is need to interface the Sales Order/Work Orders information from SHARE Oracle to LSFM system on periodic interval so that new configurations and repair/refurbishment work orders can be well planned in LSFM.     </w:t>
      </w:r>
    </w:p>
    <w:p>
      <w:pPr>
        <w:rPr>
          <w:rFonts w:ascii="Arial" w:hAnsi="Arial" w:cs="Arial"/>
          <w:sz w:val="20"/>
          <w:szCs w:val="20"/>
          <w:lang w:eastAsia="en-US"/>
        </w:rPr>
      </w:pPr>
      <w:r>
        <w:rPr>
          <w:rFonts w:ascii="Arial" w:hAnsi="Arial" w:cs="Arial"/>
          <w:sz w:val="20"/>
          <w:szCs w:val="20"/>
          <w:lang w:eastAsia="en-US"/>
        </w:rPr>
        <w:t xml:space="preserve">      To enable Ricoh Germany Telesales shop to inquire and reserve used machines, there is a need to interface used machine details with on hand quantity to Telesales Shop.  </w:t>
      </w: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6 Months </w:t>
      </w:r>
    </w:p>
    <w:p>
      <w:pPr>
        <w:tabs>
          <w:tab w:val="left" w:pos="612"/>
          <w:tab w:val="left" w:pos="777"/>
        </w:tabs>
        <w:jc w:val="both"/>
        <w:rPr>
          <w:rFonts w:ascii="Arial" w:hAnsi="Arial" w:cs="Arial"/>
          <w:sz w:val="20"/>
          <w:szCs w:val="20"/>
        </w:rPr>
      </w:pPr>
      <w:r>
        <w:rPr>
          <w:rFonts w:ascii="Arial" w:hAnsi="Arial" w:cs="Arial"/>
          <w:b/>
          <w:sz w:val="20"/>
          <w:szCs w:val="20"/>
        </w:rPr>
        <w:t>Environment</w:t>
      </w:r>
      <w:r>
        <w:rPr>
          <w:rFonts w:ascii="Arial" w:hAnsi="Arial" w:cs="Arial"/>
          <w:sz w:val="20"/>
          <w:szCs w:val="20"/>
        </w:rPr>
        <w:t xml:space="preserve">        : </w:t>
      </w:r>
      <w:r>
        <w:rPr>
          <w:rFonts w:ascii="Arial" w:hAnsi="Arial" w:cs="Arial"/>
          <w:color w:val="333333"/>
          <w:sz w:val="20"/>
          <w:szCs w:val="20"/>
          <w:lang w:val="en-GB"/>
        </w:rPr>
        <w:t>Oracle Apps 11i,</w:t>
      </w:r>
      <w:r>
        <w:rPr>
          <w:rFonts w:ascii="Arial" w:hAnsi="Arial" w:cs="Arial"/>
          <w:sz w:val="20"/>
          <w:szCs w:val="20"/>
        </w:rPr>
        <w:t xml:space="preserve"> Oracle10g SQL &amp; PL/SQL, Unix, WinScp and Toad                                </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4                        </w:t>
      </w:r>
      <w:r>
        <w:rPr>
          <w:rFonts w:ascii="Arial" w:hAnsi="Arial" w:cs="Arial"/>
          <w:b/>
          <w:sz w:val="20"/>
          <w:szCs w:val="20"/>
        </w:rPr>
        <w:t>Role</w:t>
      </w:r>
      <w:r>
        <w:rPr>
          <w:rFonts w:ascii="Arial" w:hAnsi="Arial" w:cs="Arial"/>
          <w:sz w:val="20"/>
          <w:szCs w:val="20"/>
        </w:rPr>
        <w:t xml:space="preserve">    :  Technology Lead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Worked as Tech Lead and handled a team as part of D&amp;B team.</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Extensively worked on </w:t>
      </w:r>
      <w:r>
        <w:rPr>
          <w:rFonts w:ascii="Arial" w:hAnsi="Arial" w:cs="Arial"/>
          <w:color w:val="333333"/>
          <w:sz w:val="20"/>
          <w:szCs w:val="20"/>
          <w:lang w:val="en-GB"/>
        </w:rPr>
        <w:t>Oracle Apps 11i</w:t>
      </w:r>
      <w:r>
        <w:rPr>
          <w:rFonts w:ascii="Arial" w:hAnsi="Arial" w:cs="Arial"/>
          <w:sz w:val="20"/>
          <w:szCs w:val="20"/>
        </w:rPr>
        <w:t xml:space="preserve"> , Order management, Oracle SQL &amp; PL/SQL and Unix                                          </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Extensively worked on Requirement Analysis, Feasibility Analysis, Design, Development, Unit Testing, System Testing and deployment.</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Involved in Design Document review, Code Review, Unit Test cases review and System Test Cases review.</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Involved in Creating Jar file for code deployment as per standard.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Involved in warranty support after production deployment.</w:t>
      </w:r>
    </w:p>
    <w:p>
      <w:pPr>
        <w:suppressAutoHyphens w:val="0"/>
        <w:jc w:val="center"/>
        <w:rPr>
          <w:rFonts w:ascii="Arial" w:hAnsi="Arial" w:cs="Arial"/>
          <w:b/>
          <w:sz w:val="20"/>
          <w:szCs w:val="20"/>
          <w:lang w:eastAsia="en-US"/>
        </w:rPr>
      </w:pPr>
    </w:p>
    <w:p>
      <w:pPr>
        <w:suppressAutoHyphens w:val="0"/>
        <w:jc w:val="center"/>
        <w:rPr>
          <w:rFonts w:ascii="Arial" w:hAnsi="Arial" w:cs="Arial"/>
          <w:b/>
          <w:sz w:val="20"/>
          <w:szCs w:val="20"/>
          <w:lang w:eastAsia="en-US"/>
        </w:rPr>
      </w:pPr>
      <w:r>
        <w:rPr>
          <w:rFonts w:ascii="Arial" w:hAnsi="Arial" w:cs="Arial"/>
          <w:b/>
          <w:sz w:val="20"/>
          <w:szCs w:val="20"/>
        </w:rPr>
        <w:t>L2 Application Support</w:t>
      </w:r>
    </w:p>
    <w:p>
      <w:pPr>
        <w:jc w:val="center"/>
        <w:rPr>
          <w:rFonts w:ascii="Arial" w:hAnsi="Arial" w:cs="Arial"/>
          <w:sz w:val="20"/>
          <w:szCs w:val="20"/>
        </w:rPr>
      </w:pPr>
      <w:r>
        <w:rPr>
          <w:rFonts w:ascii="Arial" w:hAnsi="Arial" w:cs="Arial"/>
          <w:sz w:val="20"/>
          <w:szCs w:val="20"/>
        </w:rPr>
        <w:t>(Client: Ricoh Europe)</w:t>
      </w:r>
    </w:p>
    <w:p>
      <w:pPr>
        <w:rPr>
          <w:rFonts w:ascii="Arial" w:hAnsi="Arial" w:cs="Arial"/>
          <w:sz w:val="20"/>
          <w:szCs w:val="20"/>
          <w:lang w:eastAsia="en-US"/>
        </w:rPr>
      </w:pPr>
      <w:r>
        <w:rPr>
          <w:rFonts w:ascii="Arial" w:hAnsi="Arial" w:cs="Arial"/>
          <w:sz w:val="20"/>
          <w:szCs w:val="20"/>
        </w:rPr>
        <w:t xml:space="preserve">    -  L2 Application support has been introduced to help Core team on the tasks like TD monitoring, Oracle user setup, Job Monitoring, I-invoicing, Sureflow invoicing and reporting.</w:t>
      </w:r>
      <w:r>
        <w:rPr>
          <w:rFonts w:ascii="Arial" w:hAnsi="Arial" w:cs="Arial"/>
          <w:sz w:val="20"/>
          <w:szCs w:val="20"/>
          <w:lang w:eastAsia="en-US"/>
        </w:rPr>
        <w:t xml:space="preserve">  </w:t>
      </w: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6 Months </w:t>
      </w:r>
    </w:p>
    <w:p>
      <w:pPr>
        <w:tabs>
          <w:tab w:val="left" w:pos="612"/>
          <w:tab w:val="left" w:pos="777"/>
        </w:tabs>
        <w:jc w:val="both"/>
        <w:rPr>
          <w:rFonts w:ascii="Arial" w:hAnsi="Arial" w:cs="Arial"/>
          <w:sz w:val="20"/>
          <w:szCs w:val="20"/>
        </w:rPr>
      </w:pPr>
      <w:r>
        <w:rPr>
          <w:rFonts w:ascii="Arial" w:hAnsi="Arial" w:cs="Arial"/>
          <w:b/>
          <w:sz w:val="20"/>
          <w:szCs w:val="20"/>
        </w:rPr>
        <w:t>Environment</w:t>
      </w:r>
      <w:r>
        <w:rPr>
          <w:rFonts w:ascii="Arial" w:hAnsi="Arial" w:cs="Arial"/>
          <w:sz w:val="20"/>
          <w:szCs w:val="20"/>
        </w:rPr>
        <w:t xml:space="preserve">       : Unix, </w:t>
      </w:r>
      <w:r>
        <w:rPr>
          <w:rFonts w:ascii="Arial" w:hAnsi="Arial" w:cs="Arial"/>
          <w:color w:val="333333"/>
          <w:sz w:val="20"/>
          <w:szCs w:val="20"/>
          <w:lang w:val="en-GB"/>
        </w:rPr>
        <w:t>Oracle Apps 11i, HRMS</w:t>
      </w:r>
      <w:r>
        <w:rPr>
          <w:rFonts w:ascii="Arial" w:hAnsi="Arial" w:cs="Arial"/>
          <w:sz w:val="20"/>
          <w:szCs w:val="20"/>
        </w:rPr>
        <w:t xml:space="preserve">                                </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5                        </w:t>
      </w:r>
      <w:r>
        <w:rPr>
          <w:rFonts w:ascii="Arial" w:hAnsi="Arial" w:cs="Arial"/>
          <w:b/>
          <w:sz w:val="20"/>
          <w:szCs w:val="20"/>
        </w:rPr>
        <w:t>Role</w:t>
      </w:r>
      <w:r>
        <w:rPr>
          <w:rFonts w:ascii="Arial" w:hAnsi="Arial" w:cs="Arial"/>
          <w:sz w:val="20"/>
          <w:szCs w:val="20"/>
        </w:rPr>
        <w:t xml:space="preserve">    :  Technology Lead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Handled a team of 5 people.</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Prioritizing Tasks for the team.                                          </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Helping team for their work for smooth execution.</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Communicating status biweekly to core team.</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Providing suggestion/KT to the team for their continuous improvement.</w:t>
      </w:r>
    </w:p>
    <w:p>
      <w:pPr>
        <w:tabs>
          <w:tab w:val="left" w:pos="612"/>
          <w:tab w:val="left" w:pos="777"/>
        </w:tabs>
        <w:ind w:left="360"/>
        <w:jc w:val="both"/>
        <w:rPr>
          <w:rFonts w:ascii="Arial" w:hAnsi="Arial" w:cs="Arial"/>
          <w:sz w:val="20"/>
          <w:szCs w:val="20"/>
        </w:rPr>
      </w:pPr>
    </w:p>
    <w:p>
      <w:pPr>
        <w:rPr>
          <w:rFonts w:ascii="Arial" w:hAnsi="Arial" w:cs="Arial"/>
          <w:b/>
          <w:sz w:val="20"/>
          <w:szCs w:val="20"/>
        </w:rPr>
      </w:pPr>
      <w:r>
        <w:rPr>
          <w:rFonts w:ascii="Arial" w:hAnsi="Arial" w:cs="Arial"/>
          <w:sz w:val="20"/>
          <w:szCs w:val="20"/>
        </w:rPr>
        <mc:AlternateContent>
          <mc:Choice Requires="wps">
            <w:drawing>
              <wp:anchor distT="0" distB="0" distL="114300" distR="114300" simplePos="0" relativeHeight="251665408" behindDoc="0" locked="0" layoutInCell="1" allowOverlap="1">
                <wp:simplePos x="0" y="0"/>
                <wp:positionH relativeFrom="column">
                  <wp:posOffset>47625</wp:posOffset>
                </wp:positionH>
                <wp:positionV relativeFrom="paragraph">
                  <wp:posOffset>83820</wp:posOffset>
                </wp:positionV>
                <wp:extent cx="5829300" cy="0"/>
                <wp:effectExtent l="0" t="0" r="0" b="0"/>
                <wp:wrapNone/>
                <wp:docPr id="7" name="Lines 3"/>
                <wp:cNvGraphicFramePr/>
                <a:graphic xmlns:a="http://schemas.openxmlformats.org/drawingml/2006/main">
                  <a:graphicData uri="http://schemas.microsoft.com/office/word/2010/wordprocessingShape">
                    <wps:wsp>
                      <wps:cNvSpPr/>
                      <wps:spPr>
                        <a:xfrm>
                          <a:off x="0" y="0"/>
                          <a:ext cx="5829300" cy="0"/>
                        </a:xfrm>
                        <a:prstGeom prst="line">
                          <a:avLst/>
                        </a:prstGeom>
                        <a:ln w="3240" cap="flat" cmpd="sng">
                          <a:solidFill>
                            <a:srgbClr val="000000"/>
                          </a:solidFill>
                          <a:prstDash val="dash"/>
                          <a:miter/>
                          <a:headEnd type="none" w="med" len="med"/>
                          <a:tailEnd type="none" w="med" len="med"/>
                        </a:ln>
                      </wps:spPr>
                      <wps:bodyPr upright="1"/>
                    </wps:wsp>
                  </a:graphicData>
                </a:graphic>
              </wp:anchor>
            </w:drawing>
          </mc:Choice>
          <mc:Fallback>
            <w:pict>
              <v:line id="Lines 3" o:spid="_x0000_s1026" o:spt="20" style="position:absolute;left:0pt;margin-left:3.75pt;margin-top:6.6pt;height:0pt;width:459pt;z-index:251665408;mso-width-relative:page;mso-height-relative:page;" filled="f" stroked="t" coordsize="21600,21600" o:gfxdata="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bWhn0gAAAAcBAAAPAAAAAAAA&#10;AAEAIAAAACIAAABkcnMvZG93bnJldi54bWxQSwECFAAUAAAACACHTuJAU//nzd8BAADjAwAADgAA&#10;AAAAAAABACAAAAAhAQAAZHJzL2Uyb0RvYy54bWxQSwUGAAAAAAYABgBZAQAAcgUAAAAA&#10;">
                <v:fill on="f" focussize="0,0"/>
                <v:stroke weight="0.25511811023622pt" color="#000000" joinstyle="miter" dashstyle="dash"/>
                <v:imagedata o:title=""/>
                <o:lock v:ext="edit" aspectratio="f"/>
              </v:line>
            </w:pict>
          </mc:Fallback>
        </mc:AlternateContent>
      </w:r>
    </w:p>
    <w:p>
      <w:pPr>
        <w:jc w:val="center"/>
        <w:rPr>
          <w:rFonts w:ascii="Arial" w:hAnsi="Arial" w:cs="Arial"/>
          <w:b/>
          <w:sz w:val="20"/>
          <w:szCs w:val="20"/>
        </w:rPr>
      </w:pPr>
      <w:r>
        <w:rPr>
          <w:rFonts w:ascii="Arial" w:hAnsi="Arial" w:cs="Arial"/>
          <w:b/>
          <w:sz w:val="20"/>
          <w:szCs w:val="20"/>
        </w:rPr>
        <w:t>Taj Technical Deployment Team</w:t>
      </w:r>
    </w:p>
    <w:p>
      <w:pPr>
        <w:jc w:val="center"/>
        <w:rPr>
          <w:rFonts w:ascii="Arial" w:hAnsi="Arial" w:cs="Arial"/>
          <w:sz w:val="20"/>
          <w:szCs w:val="20"/>
        </w:rPr>
      </w:pPr>
      <w:r>
        <w:rPr>
          <w:rFonts w:ascii="Arial" w:hAnsi="Arial" w:cs="Arial"/>
          <w:sz w:val="20"/>
          <w:szCs w:val="20"/>
        </w:rPr>
        <w:t>(Client: Ricoh Europe)</w:t>
      </w:r>
    </w:p>
    <w:p>
      <w:pPr>
        <w:rPr>
          <w:rFonts w:ascii="Arial" w:hAnsi="Arial" w:cs="Arial"/>
          <w:sz w:val="20"/>
          <w:szCs w:val="20"/>
          <w:lang w:eastAsia="en-US"/>
        </w:rPr>
      </w:pPr>
      <w:r>
        <w:rPr>
          <w:rFonts w:ascii="Arial" w:hAnsi="Arial" w:cs="Arial"/>
          <w:sz w:val="20"/>
          <w:szCs w:val="20"/>
        </w:rPr>
        <w:t xml:space="preserve">    -  </w:t>
      </w:r>
      <w:r>
        <w:rPr>
          <w:rFonts w:ascii="Arial" w:hAnsi="Arial" w:cs="Arial"/>
          <w:sz w:val="20"/>
          <w:szCs w:val="20"/>
          <w:lang w:eastAsia="en-US"/>
        </w:rPr>
        <w:t xml:space="preserve">Ricoh Europe deals in Manufacturing &amp; distributing its product like Printer, Scanner etc. We are here to facilitate its Sales Order and its Shipment etc by using Oracle apps 11i.I am working with Technical deployment team as Team Lead and handling a team for supporting end to end smooth deployment for different countries and providing warranty support for the same. </w:t>
      </w: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1.5 years </w:t>
      </w:r>
    </w:p>
    <w:p>
      <w:pPr>
        <w:tabs>
          <w:tab w:val="left" w:pos="612"/>
          <w:tab w:val="left" w:pos="777"/>
        </w:tabs>
        <w:jc w:val="both"/>
        <w:rPr>
          <w:rFonts w:ascii="Arial" w:hAnsi="Arial" w:cs="Arial"/>
          <w:b/>
          <w:sz w:val="20"/>
          <w:szCs w:val="20"/>
        </w:rPr>
      </w:pPr>
    </w:p>
    <w:p>
      <w:pPr>
        <w:tabs>
          <w:tab w:val="left" w:pos="612"/>
          <w:tab w:val="left" w:pos="777"/>
        </w:tabs>
        <w:jc w:val="both"/>
        <w:rPr>
          <w:rFonts w:ascii="Arial" w:hAnsi="Arial" w:cs="Arial"/>
          <w:color w:val="333333"/>
          <w:sz w:val="20"/>
          <w:szCs w:val="20"/>
          <w:lang w:val="en-GB"/>
        </w:rPr>
      </w:pPr>
      <w:r>
        <w:rPr>
          <w:rFonts w:ascii="Arial" w:hAnsi="Arial" w:cs="Arial"/>
          <w:b/>
          <w:sz w:val="20"/>
          <w:szCs w:val="20"/>
        </w:rPr>
        <w:t>Environment</w:t>
      </w:r>
      <w:r>
        <w:rPr>
          <w:rFonts w:ascii="Arial" w:hAnsi="Arial" w:cs="Arial"/>
          <w:sz w:val="20"/>
          <w:szCs w:val="20"/>
        </w:rPr>
        <w:t xml:space="preserve">       : </w:t>
      </w:r>
      <w:r>
        <w:rPr>
          <w:rFonts w:ascii="Arial" w:hAnsi="Arial" w:cs="Arial"/>
          <w:color w:val="333333"/>
          <w:sz w:val="20"/>
          <w:szCs w:val="20"/>
          <w:lang w:val="en-GB"/>
        </w:rPr>
        <w:t>Oracle Apps 11i, Project Accounting,Order Management,Purchasing, install Base,</w:t>
      </w:r>
    </w:p>
    <w:p>
      <w:pPr>
        <w:tabs>
          <w:tab w:val="left" w:pos="612"/>
          <w:tab w:val="left" w:pos="777"/>
        </w:tabs>
        <w:jc w:val="both"/>
        <w:rPr>
          <w:rFonts w:ascii="Arial" w:hAnsi="Arial" w:cs="Arial"/>
          <w:sz w:val="20"/>
          <w:szCs w:val="20"/>
        </w:rPr>
      </w:pPr>
      <w:r>
        <w:rPr>
          <w:rFonts w:ascii="Arial" w:hAnsi="Arial" w:cs="Arial"/>
          <w:color w:val="333333"/>
          <w:sz w:val="20"/>
          <w:szCs w:val="20"/>
          <w:lang w:val="en-GB"/>
        </w:rPr>
        <w:t xml:space="preserve">                               Interface, Reports, Forms, </w:t>
      </w:r>
      <w:r>
        <w:rPr>
          <w:rFonts w:ascii="Arial" w:hAnsi="Arial" w:cs="Arial"/>
          <w:sz w:val="20"/>
          <w:szCs w:val="20"/>
        </w:rPr>
        <w:t>Oracle10g SQL &amp; PL/SQL, Unix, WinScp and Toad.</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3                        </w:t>
      </w:r>
      <w:r>
        <w:rPr>
          <w:rFonts w:ascii="Arial" w:hAnsi="Arial" w:cs="Arial"/>
          <w:b/>
          <w:sz w:val="20"/>
          <w:szCs w:val="20"/>
        </w:rPr>
        <w:t>Role</w:t>
      </w:r>
      <w:r>
        <w:rPr>
          <w:rFonts w:ascii="Arial" w:hAnsi="Arial" w:cs="Arial"/>
          <w:sz w:val="20"/>
          <w:szCs w:val="20"/>
        </w:rPr>
        <w:t xml:space="preserve">    :  Technology Lead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 xml:space="preserve">I am working as Tech Lead and handling a small team “Technical Deployment team”. </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I extensively worked on below as part of defect analysis to support deployment activities.</w:t>
      </w:r>
    </w:p>
    <w:p>
      <w:pPr>
        <w:pStyle w:val="52"/>
        <w:numPr>
          <w:ilvl w:val="0"/>
          <w:numId w:val="4"/>
        </w:numPr>
        <w:tabs>
          <w:tab w:val="left" w:pos="360"/>
          <w:tab w:val="left" w:pos="720"/>
        </w:tabs>
        <w:jc w:val="both"/>
        <w:rPr>
          <w:rFonts w:ascii="Arial" w:hAnsi="Arial" w:cs="Arial"/>
          <w:color w:val="auto"/>
          <w:sz w:val="20"/>
          <w:szCs w:val="20"/>
        </w:rPr>
      </w:pPr>
      <w:r>
        <w:rPr>
          <w:rFonts w:ascii="Arial" w:hAnsi="Arial" w:cs="Arial"/>
          <w:color w:val="auto"/>
          <w:sz w:val="20"/>
          <w:szCs w:val="20"/>
        </w:rPr>
        <w:t xml:space="preserve">Technically Supporting End to End deployment activities.   </w:t>
      </w:r>
    </w:p>
    <w:p>
      <w:pPr>
        <w:pStyle w:val="52"/>
        <w:numPr>
          <w:ilvl w:val="0"/>
          <w:numId w:val="4"/>
        </w:numPr>
        <w:tabs>
          <w:tab w:val="left" w:pos="360"/>
          <w:tab w:val="left" w:pos="720"/>
        </w:tabs>
        <w:jc w:val="both"/>
        <w:rPr>
          <w:rFonts w:ascii="Arial" w:hAnsi="Arial" w:cs="Arial"/>
          <w:color w:val="auto"/>
          <w:sz w:val="20"/>
          <w:szCs w:val="20"/>
        </w:rPr>
      </w:pPr>
      <w:r>
        <w:rPr>
          <w:rFonts w:ascii="Arial" w:hAnsi="Arial" w:cs="Arial"/>
          <w:color w:val="auto"/>
          <w:sz w:val="20"/>
          <w:szCs w:val="20"/>
        </w:rPr>
        <w:t>Extensively worked on different Database object such as Functions, Procedures,</w:t>
      </w:r>
    </w:p>
    <w:p>
      <w:pPr>
        <w:pStyle w:val="52"/>
        <w:tabs>
          <w:tab w:val="left" w:pos="360"/>
          <w:tab w:val="left" w:pos="720"/>
        </w:tabs>
        <w:ind w:left="720"/>
        <w:jc w:val="both"/>
        <w:rPr>
          <w:rFonts w:ascii="Arial" w:hAnsi="Arial" w:cs="Arial"/>
          <w:color w:val="auto"/>
          <w:sz w:val="20"/>
          <w:szCs w:val="20"/>
        </w:rPr>
      </w:pPr>
      <w:r>
        <w:rPr>
          <w:rFonts w:ascii="Arial" w:hAnsi="Arial" w:cs="Arial"/>
          <w:color w:val="auto"/>
          <w:sz w:val="20"/>
          <w:szCs w:val="20"/>
        </w:rPr>
        <w:t xml:space="preserve">Packages, View, Materlized View, Indexing etc. as part of defect analysis. </w:t>
      </w:r>
    </w:p>
    <w:p>
      <w:pPr>
        <w:pStyle w:val="52"/>
        <w:numPr>
          <w:ilvl w:val="0"/>
          <w:numId w:val="4"/>
        </w:numPr>
        <w:tabs>
          <w:tab w:val="left" w:pos="360"/>
          <w:tab w:val="left" w:pos="720"/>
        </w:tabs>
        <w:jc w:val="both"/>
        <w:rPr>
          <w:rFonts w:ascii="Arial" w:hAnsi="Arial" w:cs="Arial"/>
          <w:color w:val="auto"/>
          <w:sz w:val="20"/>
          <w:szCs w:val="20"/>
        </w:rPr>
      </w:pPr>
      <w:r>
        <w:rPr>
          <w:rFonts w:ascii="Arial" w:hAnsi="Arial" w:cs="Arial"/>
          <w:color w:val="auto"/>
          <w:sz w:val="20"/>
          <w:szCs w:val="20"/>
        </w:rPr>
        <w:t>Involved in defect/issue root cause analysis and providing fix (Data fix/Code fix) as as per requirement.</w:t>
      </w:r>
    </w:p>
    <w:p>
      <w:pPr>
        <w:pStyle w:val="52"/>
        <w:numPr>
          <w:ilvl w:val="0"/>
          <w:numId w:val="4"/>
        </w:numPr>
        <w:tabs>
          <w:tab w:val="left" w:pos="360"/>
          <w:tab w:val="left" w:pos="720"/>
        </w:tabs>
        <w:jc w:val="both"/>
        <w:rPr>
          <w:rFonts w:ascii="Arial" w:hAnsi="Arial" w:cs="Arial"/>
          <w:sz w:val="20"/>
          <w:szCs w:val="20"/>
        </w:rPr>
      </w:pPr>
      <w:r>
        <w:rPr>
          <w:rFonts w:ascii="Arial" w:hAnsi="Arial" w:cs="Arial"/>
          <w:color w:val="auto"/>
          <w:sz w:val="20"/>
          <w:szCs w:val="20"/>
        </w:rPr>
        <w:t>Setting priority for different defect/issue for the Team member for defect analysis and resolution</w:t>
      </w:r>
      <w:r>
        <w:rPr>
          <w:rFonts w:ascii="Arial" w:hAnsi="Arial" w:cs="Arial"/>
          <w:sz w:val="20"/>
          <w:szCs w:val="20"/>
        </w:rPr>
        <w:t>.</w:t>
      </w:r>
    </w:p>
    <w:p>
      <w:pPr>
        <w:numPr>
          <w:ilvl w:val="0"/>
          <w:numId w:val="5"/>
        </w:numPr>
        <w:rPr>
          <w:rFonts w:ascii="Arial" w:hAnsi="Arial" w:cs="Arial"/>
          <w:sz w:val="20"/>
          <w:szCs w:val="20"/>
        </w:rPr>
      </w:pPr>
      <w:r>
        <w:rPr>
          <w:rFonts w:ascii="Arial" w:hAnsi="Arial" w:cs="Arial"/>
          <w:sz w:val="20"/>
          <w:szCs w:val="20"/>
        </w:rPr>
        <w:t>Providing daily update/status of the defect/issue on its progress.</w:t>
      </w:r>
    </w:p>
    <w:p>
      <w:pPr>
        <w:jc w:val="center"/>
        <w:rPr>
          <w:rFonts w:ascii="Arial" w:hAnsi="Arial" w:cs="Arial"/>
          <w:b/>
          <w:sz w:val="20"/>
          <w:szCs w:val="20"/>
        </w:rPr>
      </w:pPr>
      <w:r>
        <w:rPr>
          <w:rFonts w:ascii="Arial" w:hAnsi="Arial" w:cs="Arial"/>
          <w:sz w:val="20"/>
          <w:szCs w:val="20"/>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83820</wp:posOffset>
                </wp:positionV>
                <wp:extent cx="5829300" cy="0"/>
                <wp:effectExtent l="0" t="0" r="0" b="0"/>
                <wp:wrapNone/>
                <wp:docPr id="6" name="Lines 4"/>
                <wp:cNvGraphicFramePr/>
                <a:graphic xmlns:a="http://schemas.openxmlformats.org/drawingml/2006/main">
                  <a:graphicData uri="http://schemas.microsoft.com/office/word/2010/wordprocessingShape">
                    <wps:wsp>
                      <wps:cNvSpPr/>
                      <wps:spPr>
                        <a:xfrm>
                          <a:off x="0" y="0"/>
                          <a:ext cx="5829300" cy="0"/>
                        </a:xfrm>
                        <a:prstGeom prst="line">
                          <a:avLst/>
                        </a:prstGeom>
                        <a:ln w="3240" cap="flat" cmpd="sng">
                          <a:solidFill>
                            <a:srgbClr val="000000"/>
                          </a:solidFill>
                          <a:prstDash val="dash"/>
                          <a:miter/>
                          <a:headEnd type="none" w="med" len="med"/>
                          <a:tailEnd type="none" w="med" len="med"/>
                        </a:ln>
                      </wps:spPr>
                      <wps:bodyPr upright="1"/>
                    </wps:wsp>
                  </a:graphicData>
                </a:graphic>
              </wp:anchor>
            </w:drawing>
          </mc:Choice>
          <mc:Fallback>
            <w:pict>
              <v:line id="Lines 4" o:spid="_x0000_s1026" o:spt="20" style="position:absolute;left:0pt;margin-left:3.75pt;margin-top:6.6pt;height:0pt;width:459pt;z-index:251664384;mso-width-relative:page;mso-height-relative:page;" filled="f" stroked="t" coordsize="21600,21600" o:gfxdata="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bWhn0gAAAAcBAAAPAAAAAAAA&#10;AAEAIAAAACIAAABkcnMvZG93bnJldi54bWxQSwECFAAUAAAACACHTuJAx8rzvt8BAADjAwAADgAA&#10;AAAAAAABACAAAAAhAQAAZHJzL2Uyb0RvYy54bWxQSwUGAAAAAAYABgBZAQAAcgUAAAAA&#10;">
                <v:fill on="f" focussize="0,0"/>
                <v:stroke weight="0.25511811023622pt" color="#000000" joinstyle="miter" dashstyle="dash"/>
                <v:imagedata o:title=""/>
                <o:lock v:ext="edit" aspectratio="f"/>
              </v:line>
            </w:pict>
          </mc:Fallback>
        </mc:AlternateContent>
      </w:r>
    </w:p>
    <w:p>
      <w:pPr>
        <w:jc w:val="center"/>
        <w:rPr>
          <w:rFonts w:ascii="Arial" w:hAnsi="Arial" w:cs="Arial"/>
          <w:b/>
          <w:sz w:val="20"/>
          <w:szCs w:val="20"/>
        </w:rPr>
      </w:pPr>
      <w:r>
        <w:rPr>
          <w:rFonts w:ascii="Arial" w:hAnsi="Arial" w:cs="Arial"/>
          <w:b/>
          <w:sz w:val="20"/>
          <w:szCs w:val="20"/>
        </w:rPr>
        <w:t>Posten-</w:t>
      </w:r>
      <w:r>
        <w:rPr>
          <w:rFonts w:ascii="Arial" w:hAnsi="Arial" w:cs="Arial"/>
          <w:sz w:val="20"/>
          <w:szCs w:val="20"/>
        </w:rPr>
        <w:t xml:space="preserve"> </w:t>
      </w:r>
      <w:r>
        <w:rPr>
          <w:rFonts w:ascii="Arial" w:hAnsi="Arial" w:cs="Arial"/>
          <w:b/>
          <w:sz w:val="20"/>
          <w:szCs w:val="20"/>
        </w:rPr>
        <w:t>Norway</w:t>
      </w:r>
    </w:p>
    <w:p>
      <w:pPr>
        <w:suppressAutoHyphens w:val="0"/>
        <w:rPr>
          <w:rFonts w:ascii="Arial" w:hAnsi="Arial" w:cs="Arial"/>
          <w:sz w:val="20"/>
          <w:szCs w:val="20"/>
          <w:lang w:eastAsia="en-US"/>
        </w:rPr>
      </w:pPr>
      <w:r>
        <w:rPr>
          <w:rFonts w:ascii="Arial" w:hAnsi="Arial" w:cs="Arial"/>
          <w:sz w:val="20"/>
          <w:szCs w:val="20"/>
          <w:lang w:eastAsia="en-US"/>
        </w:rPr>
        <w:t>The scope of the Assignment was Development and Fixing Bug related to Package, Interfaces, Workflow and creation of Data fix.</w:t>
      </w:r>
    </w:p>
    <w:p>
      <w:pPr>
        <w:tabs>
          <w:tab w:val="left" w:pos="612"/>
          <w:tab w:val="left" w:pos="777"/>
        </w:tabs>
        <w:jc w:val="both"/>
        <w:rPr>
          <w:rFonts w:ascii="Arial" w:hAnsi="Arial" w:cs="Arial"/>
          <w:sz w:val="20"/>
          <w:szCs w:val="20"/>
        </w:rPr>
      </w:pPr>
      <w:r>
        <w:rPr>
          <w:rFonts w:ascii="Arial" w:hAnsi="Arial" w:cs="Arial"/>
          <w:b/>
          <w:sz w:val="20"/>
          <w:szCs w:val="20"/>
        </w:rPr>
        <w:t>Duration</w:t>
      </w:r>
      <w:r>
        <w:rPr>
          <w:rFonts w:ascii="Arial" w:hAnsi="Arial" w:cs="Arial"/>
          <w:sz w:val="20"/>
          <w:szCs w:val="20"/>
        </w:rPr>
        <w:t xml:space="preserve">               : 6 Months </w:t>
      </w:r>
    </w:p>
    <w:p>
      <w:pPr>
        <w:tabs>
          <w:tab w:val="left" w:pos="612"/>
          <w:tab w:val="left" w:pos="777"/>
        </w:tabs>
        <w:jc w:val="both"/>
        <w:rPr>
          <w:rFonts w:ascii="Arial" w:hAnsi="Arial" w:cs="Arial"/>
          <w:sz w:val="20"/>
          <w:szCs w:val="20"/>
        </w:rPr>
      </w:pPr>
      <w:r>
        <w:rPr>
          <w:rFonts w:ascii="Arial" w:hAnsi="Arial" w:cs="Arial"/>
          <w:b/>
          <w:sz w:val="20"/>
          <w:szCs w:val="20"/>
        </w:rPr>
        <w:t>Environment</w:t>
      </w:r>
      <w:r>
        <w:rPr>
          <w:rFonts w:ascii="Arial" w:hAnsi="Arial" w:cs="Arial"/>
          <w:sz w:val="20"/>
          <w:szCs w:val="20"/>
        </w:rPr>
        <w:t xml:space="preserve">        : Oracle Apps 11i, Oracle10g SQL &amp; PL/SQL, Unix, WinScp and Toad.</w:t>
      </w:r>
    </w:p>
    <w:p>
      <w:pPr>
        <w:tabs>
          <w:tab w:val="left" w:pos="612"/>
          <w:tab w:val="left" w:pos="777"/>
        </w:tabs>
        <w:jc w:val="both"/>
        <w:rPr>
          <w:rFonts w:ascii="Arial" w:hAnsi="Arial" w:cs="Arial"/>
          <w:sz w:val="20"/>
          <w:szCs w:val="20"/>
        </w:rPr>
      </w:pPr>
      <w:r>
        <w:rPr>
          <w:rFonts w:ascii="Arial" w:hAnsi="Arial" w:cs="Arial"/>
          <w:b/>
          <w:sz w:val="20"/>
          <w:szCs w:val="20"/>
        </w:rPr>
        <w:t>Track/Module</w:t>
      </w:r>
      <w:r>
        <w:rPr>
          <w:rFonts w:ascii="Arial" w:hAnsi="Arial" w:cs="Arial"/>
          <w:sz w:val="20"/>
          <w:szCs w:val="20"/>
        </w:rPr>
        <w:t xml:space="preserve">       : Oracle AR,AP,GL and Oracle Purchase order</w:t>
      </w:r>
    </w:p>
    <w:p>
      <w:pPr>
        <w:tabs>
          <w:tab w:val="left" w:pos="612"/>
          <w:tab w:val="left" w:pos="777"/>
        </w:tabs>
        <w:jc w:val="both"/>
        <w:rPr>
          <w:rFonts w:ascii="Arial" w:hAnsi="Arial" w:cs="Arial"/>
          <w:sz w:val="20"/>
          <w:szCs w:val="20"/>
        </w:rPr>
      </w:pPr>
      <w:r>
        <w:rPr>
          <w:rFonts w:ascii="Arial" w:hAnsi="Arial" w:cs="Arial"/>
          <w:b/>
          <w:sz w:val="20"/>
          <w:szCs w:val="20"/>
        </w:rPr>
        <w:t>Team Size</w:t>
      </w:r>
      <w:r>
        <w:rPr>
          <w:rFonts w:ascii="Arial" w:hAnsi="Arial" w:cs="Arial"/>
          <w:sz w:val="20"/>
          <w:szCs w:val="20"/>
        </w:rPr>
        <w:t xml:space="preserve">            :  4 Roles    :  Project Associate </w:t>
      </w:r>
    </w:p>
    <w:p>
      <w:pPr>
        <w:numPr>
          <w:ilvl w:val="0"/>
          <w:numId w:val="5"/>
        </w:numPr>
        <w:tabs>
          <w:tab w:val="left" w:pos="612"/>
          <w:tab w:val="left" w:pos="777"/>
        </w:tabs>
        <w:jc w:val="both"/>
        <w:rPr>
          <w:rFonts w:ascii="Arial" w:hAnsi="Arial" w:cs="Arial"/>
          <w:sz w:val="20"/>
          <w:szCs w:val="20"/>
        </w:rPr>
      </w:pPr>
      <w:r>
        <w:t>Worked on Multiple Change order which involves creation of  New Packages, procedure , function</w:t>
      </w:r>
      <w:r>
        <w:rPr>
          <w:rFonts w:ascii="Arial" w:hAnsi="Arial" w:cs="Arial"/>
          <w:sz w:val="20"/>
          <w:szCs w:val="20"/>
        </w:rPr>
        <w:t>.</w:t>
      </w:r>
    </w:p>
    <w:p>
      <w:pPr>
        <w:numPr>
          <w:ilvl w:val="0"/>
          <w:numId w:val="5"/>
        </w:numPr>
        <w:tabs>
          <w:tab w:val="left" w:pos="612"/>
          <w:tab w:val="left" w:pos="777"/>
        </w:tabs>
        <w:jc w:val="both"/>
      </w:pPr>
      <w:r>
        <w:t>Creation of functional setup document so that it can be applied in PROD</w:t>
      </w:r>
    </w:p>
    <w:p>
      <w:pPr>
        <w:numPr>
          <w:ilvl w:val="0"/>
          <w:numId w:val="5"/>
        </w:numPr>
        <w:tabs>
          <w:tab w:val="left" w:pos="612"/>
          <w:tab w:val="left" w:pos="777"/>
        </w:tabs>
        <w:jc w:val="both"/>
      </w:pPr>
      <w:r>
        <w:t>Bug Fixing related to Package, Interface and workflow.</w:t>
      </w:r>
    </w:p>
    <w:p>
      <w:pPr>
        <w:numPr>
          <w:ilvl w:val="0"/>
          <w:numId w:val="5"/>
        </w:numPr>
        <w:tabs>
          <w:tab w:val="left" w:pos="612"/>
          <w:tab w:val="left" w:pos="777"/>
        </w:tabs>
        <w:jc w:val="both"/>
      </w:pPr>
      <w:r>
        <w:t>Creating Data fix to achieve client requirement.</w:t>
      </w:r>
    </w:p>
    <w:p>
      <w:pPr>
        <w:numPr>
          <w:ilvl w:val="0"/>
          <w:numId w:val="5"/>
        </w:numPr>
        <w:tabs>
          <w:tab w:val="left" w:pos="612"/>
          <w:tab w:val="left" w:pos="777"/>
        </w:tabs>
        <w:jc w:val="both"/>
      </w:pPr>
      <w:r>
        <w:t>Preparing test cases in for testing</w:t>
      </w:r>
    </w:p>
    <w:p>
      <w:pPr>
        <w:numPr>
          <w:ilvl w:val="0"/>
          <w:numId w:val="5"/>
        </w:numPr>
        <w:tabs>
          <w:tab w:val="left" w:pos="612"/>
          <w:tab w:val="left" w:pos="777"/>
        </w:tabs>
        <w:jc w:val="both"/>
      </w:pPr>
      <w:r>
        <w:t>Performing Unit Testing on Bug fixed</w:t>
      </w:r>
    </w:p>
    <w:p>
      <w:pPr>
        <w:numPr>
          <w:ilvl w:val="0"/>
          <w:numId w:val="5"/>
        </w:numPr>
        <w:tabs>
          <w:tab w:val="left" w:pos="612"/>
          <w:tab w:val="left" w:pos="777"/>
        </w:tabs>
        <w:jc w:val="both"/>
      </w:pPr>
      <w:r>
        <w:t>Performing System Testing on Bug fixed by other developer</w:t>
      </w:r>
    </w:p>
    <w:p>
      <w:pPr>
        <w:numPr>
          <w:ilvl w:val="0"/>
          <w:numId w:val="5"/>
        </w:numPr>
        <w:tabs>
          <w:tab w:val="left" w:pos="612"/>
          <w:tab w:val="left" w:pos="777"/>
        </w:tabs>
        <w:jc w:val="both"/>
      </w:pPr>
      <w:r>
        <w:t>Creation  of Technical Specification Document.</w:t>
      </w:r>
    </w:p>
    <w:p>
      <w:pPr>
        <w:numPr>
          <w:ilvl w:val="0"/>
          <w:numId w:val="5"/>
        </w:numPr>
        <w:tabs>
          <w:tab w:val="left" w:pos="612"/>
          <w:tab w:val="left" w:pos="777"/>
        </w:tabs>
        <w:jc w:val="both"/>
      </w:pPr>
      <w:r>
        <w:t>Coding standards are followed as per client development standard document.</w:t>
      </w:r>
    </w:p>
    <w:p>
      <w:pPr>
        <w:keepNext/>
        <w:rPr>
          <w:sz w:val="20"/>
          <w:szCs w:val="20"/>
        </w:rPr>
      </w:pPr>
    </w:p>
    <w:p>
      <w:pPr>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83820</wp:posOffset>
                </wp:positionV>
                <wp:extent cx="5829300" cy="0"/>
                <wp:effectExtent l="0" t="0" r="0" b="0"/>
                <wp:wrapNone/>
                <wp:docPr id="5" name="Lines 5"/>
                <wp:cNvGraphicFramePr/>
                <a:graphic xmlns:a="http://schemas.openxmlformats.org/drawingml/2006/main">
                  <a:graphicData uri="http://schemas.microsoft.com/office/word/2010/wordprocessingShape">
                    <wps:wsp>
                      <wps:cNvSpPr/>
                      <wps:spPr>
                        <a:xfrm>
                          <a:off x="0" y="0"/>
                          <a:ext cx="5829300" cy="0"/>
                        </a:xfrm>
                        <a:prstGeom prst="line">
                          <a:avLst/>
                        </a:prstGeom>
                        <a:ln w="3240" cap="flat" cmpd="sng">
                          <a:solidFill>
                            <a:srgbClr val="000000"/>
                          </a:solidFill>
                          <a:prstDash val="dash"/>
                          <a:miter/>
                          <a:headEnd type="none" w="med" len="med"/>
                          <a:tailEnd type="none" w="med" len="med"/>
                        </a:ln>
                      </wps:spPr>
                      <wps:bodyPr upright="1"/>
                    </wps:wsp>
                  </a:graphicData>
                </a:graphic>
              </wp:anchor>
            </w:drawing>
          </mc:Choice>
          <mc:Fallback>
            <w:pict>
              <v:line id="Lines 5" o:spid="_x0000_s1026" o:spt="20" style="position:absolute;left:0pt;margin-left:3.75pt;margin-top:6.6pt;height:0pt;width:459pt;z-index:251663360;mso-width-relative:page;mso-height-relative:page;" filled="f" stroked="t" coordsize="21600,21600" o:gfxdata="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bWhn0gAAAAcBAAAPAAAAAAAA&#10;AAEAIAAAACIAAABkcnMvZG93bnJldi54bWxQSwECFAAUAAAACACHTuJAOMF1ud8BAADjAwAADgAA&#10;AAAAAAABACAAAAAhAQAAZHJzL2Uyb0RvYy54bWxQSwUGAAAAAAYABgBZAQAAcgUAAAAA&#10;">
                <v:fill on="f" focussize="0,0"/>
                <v:stroke weight="0.25511811023622pt" color="#000000" joinstyle="miter" dashstyle="dash"/>
                <v:imagedata o:title=""/>
                <o:lock v:ext="edit" aspectratio="f"/>
              </v:line>
            </w:pict>
          </mc:Fallback>
        </mc:AlternateContent>
      </w:r>
    </w:p>
    <w:p>
      <w:pPr>
        <w:jc w:val="center"/>
        <w:rPr>
          <w:rFonts w:ascii="Arial" w:hAnsi="Arial" w:cs="Arial"/>
          <w:b/>
          <w:sz w:val="20"/>
          <w:szCs w:val="20"/>
        </w:rPr>
      </w:pPr>
      <w:r>
        <w:rPr>
          <w:rFonts w:ascii="Arial" w:hAnsi="Arial" w:cs="Arial"/>
          <w:b/>
          <w:sz w:val="20"/>
          <w:szCs w:val="20"/>
        </w:rPr>
        <w:t>USMS &amp; MM Vantage</w:t>
      </w:r>
    </w:p>
    <w:p>
      <w:pPr>
        <w:jc w:val="center"/>
        <w:rPr>
          <w:rFonts w:ascii="Arial" w:hAnsi="Arial" w:cs="Arial"/>
          <w:sz w:val="20"/>
          <w:szCs w:val="20"/>
        </w:rPr>
      </w:pPr>
      <w:r>
        <w:rPr>
          <w:rFonts w:ascii="Arial" w:hAnsi="Arial" w:cs="Arial"/>
          <w:sz w:val="20"/>
          <w:szCs w:val="20"/>
        </w:rPr>
        <w:t>(Client: Novartis USA)</w:t>
      </w:r>
    </w:p>
    <w:p>
      <w:pPr>
        <w:suppressAutoHyphens w:val="0"/>
        <w:autoSpaceDE w:val="0"/>
        <w:autoSpaceDN w:val="0"/>
        <w:adjustRightInd w:val="0"/>
        <w:jc w:val="both"/>
        <w:rPr>
          <w:rFonts w:ascii="Arial" w:hAnsi="Arial" w:cs="Arial"/>
          <w:sz w:val="20"/>
          <w:szCs w:val="20"/>
          <w:lang w:eastAsia="en-US"/>
        </w:rPr>
      </w:pPr>
      <w:r>
        <w:rPr>
          <w:rFonts w:ascii="Arial" w:hAnsi="Arial" w:cs="Arial"/>
          <w:sz w:val="20"/>
          <w:szCs w:val="20"/>
          <w:lang w:eastAsia="en-US"/>
        </w:rPr>
        <w:t>Vantage is being expanded to merge USMS-MM users with the Oncology group. This will require sun-setting of the existing Edge application for the USMS-MM users. As a result, the various interfacing systems of Vantage will have to be either re used or built as an interface to the Vantage application’s data warehouse to facilitate the data needs of USMS group.</w:t>
      </w:r>
    </w:p>
    <w:p>
      <w:pPr>
        <w:tabs>
          <w:tab w:val="left" w:pos="612"/>
          <w:tab w:val="left" w:pos="777"/>
        </w:tabs>
        <w:jc w:val="both"/>
        <w:rPr>
          <w:rFonts w:ascii="Arial" w:hAnsi="Arial" w:cs="Arial"/>
          <w:sz w:val="20"/>
          <w:szCs w:val="20"/>
        </w:rPr>
      </w:pPr>
      <w:r>
        <w:rPr>
          <w:rFonts w:ascii="Arial" w:hAnsi="Arial" w:cs="Arial"/>
          <w:sz w:val="20"/>
          <w:szCs w:val="20"/>
        </w:rPr>
        <w:t xml:space="preserve">Duration                 : 6 Months </w:t>
      </w:r>
    </w:p>
    <w:p>
      <w:pPr>
        <w:tabs>
          <w:tab w:val="left" w:pos="612"/>
          <w:tab w:val="left" w:pos="777"/>
        </w:tabs>
        <w:jc w:val="both"/>
        <w:rPr>
          <w:rFonts w:ascii="Arial" w:hAnsi="Arial" w:cs="Arial"/>
          <w:sz w:val="20"/>
          <w:szCs w:val="20"/>
        </w:rPr>
      </w:pPr>
      <w:r>
        <w:rPr>
          <w:rFonts w:ascii="Arial" w:hAnsi="Arial" w:cs="Arial"/>
          <w:sz w:val="20"/>
          <w:szCs w:val="20"/>
        </w:rPr>
        <w:t>Environment           : Oracle 9i/10g SQL &amp; PL/SQL, Unix , Toad.</w:t>
      </w:r>
    </w:p>
    <w:p>
      <w:pPr>
        <w:tabs>
          <w:tab w:val="left" w:pos="612"/>
          <w:tab w:val="left" w:pos="777"/>
        </w:tabs>
        <w:jc w:val="both"/>
        <w:rPr>
          <w:rFonts w:ascii="Arial" w:hAnsi="Arial" w:cs="Arial"/>
          <w:sz w:val="20"/>
          <w:szCs w:val="20"/>
        </w:rPr>
      </w:pPr>
      <w:r>
        <w:rPr>
          <w:rFonts w:ascii="Arial" w:hAnsi="Arial" w:cs="Arial"/>
          <w:sz w:val="20"/>
          <w:szCs w:val="20"/>
        </w:rPr>
        <w:t xml:space="preserve">Team Size              :  5            </w:t>
      </w:r>
      <w:r>
        <w:rPr>
          <w:rFonts w:ascii="Arial" w:hAnsi="Arial" w:cs="Arial"/>
          <w:b/>
          <w:sz w:val="20"/>
          <w:szCs w:val="20"/>
        </w:rPr>
        <w:t>Role</w:t>
      </w:r>
      <w:r>
        <w:rPr>
          <w:rFonts w:ascii="Arial" w:hAnsi="Arial" w:cs="Arial"/>
          <w:sz w:val="20"/>
          <w:szCs w:val="20"/>
        </w:rPr>
        <w:t xml:space="preserve">    :  Project Associate</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Performed Requirement gathering, Design, Development, Unit Testing and System Testing.</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Participated in System Testing of front end report.</w:t>
      </w:r>
    </w:p>
    <w:p>
      <w:pPr>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83820</wp:posOffset>
                </wp:positionV>
                <wp:extent cx="5829300" cy="0"/>
                <wp:effectExtent l="0" t="0" r="0" b="0"/>
                <wp:wrapNone/>
                <wp:docPr id="1" name="Lines 6"/>
                <wp:cNvGraphicFramePr/>
                <a:graphic xmlns:a="http://schemas.openxmlformats.org/drawingml/2006/main">
                  <a:graphicData uri="http://schemas.microsoft.com/office/word/2010/wordprocessingShape">
                    <wps:wsp>
                      <wps:cNvSpPr/>
                      <wps:spPr>
                        <a:xfrm>
                          <a:off x="0" y="0"/>
                          <a:ext cx="5829300" cy="0"/>
                        </a:xfrm>
                        <a:prstGeom prst="line">
                          <a:avLst/>
                        </a:prstGeom>
                        <a:ln w="3240" cap="flat" cmpd="sng">
                          <a:solidFill>
                            <a:srgbClr val="000000"/>
                          </a:solidFill>
                          <a:prstDash val="dash"/>
                          <a:miter/>
                          <a:headEnd type="none" w="med" len="med"/>
                          <a:tailEnd type="none" w="med" len="med"/>
                        </a:ln>
                      </wps:spPr>
                      <wps:bodyPr upright="1"/>
                    </wps:wsp>
                  </a:graphicData>
                </a:graphic>
              </wp:anchor>
            </w:drawing>
          </mc:Choice>
          <mc:Fallback>
            <w:pict>
              <v:line id="Lines 6" o:spid="_x0000_s1026" o:spt="20" style="position:absolute;left:0pt;margin-left:3.75pt;margin-top:6.6pt;height:0pt;width:459pt;z-index:251659264;mso-width-relative:page;mso-height-relative:page;" filled="f" stroked="t" coordsize="21600,21600" o:gfxdata="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kbWhn0gAAAAcBAAAPAAAAAAAA&#10;AAEAIAAAACIAAABkcnMvZG93bnJldi54bWxQSwECFAAUAAAACACHTuJAPD0hht8BAADjAwAADgAA&#10;AAAAAAABACAAAAAhAQAAZHJzL2Uyb0RvYy54bWxQSwUGAAAAAAYABgBZAQAAcgUAAAAA&#10;">
                <v:fill on="f" focussize="0,0"/>
                <v:stroke weight="0.25511811023622pt" color="#000000" joinstyle="miter" dashstyle="dash"/>
                <v:imagedata o:title=""/>
                <o:lock v:ext="edit" aspectratio="f"/>
              </v:line>
            </w:pict>
          </mc:Fallback>
        </mc:AlternateContent>
      </w:r>
    </w:p>
    <w:p>
      <w:pPr>
        <w:jc w:val="center"/>
        <w:rPr>
          <w:rFonts w:ascii="Arial" w:hAnsi="Arial" w:cs="Arial"/>
          <w:b/>
          <w:sz w:val="20"/>
          <w:szCs w:val="20"/>
        </w:rPr>
      </w:pPr>
      <w:r>
        <w:rPr>
          <w:rFonts w:ascii="Arial" w:hAnsi="Arial" w:cs="Arial"/>
          <w:b/>
          <w:sz w:val="20"/>
          <w:szCs w:val="20"/>
        </w:rPr>
        <w:t>Wireless Data Roaming System (WDRS)</w:t>
      </w:r>
    </w:p>
    <w:p>
      <w:pPr>
        <w:jc w:val="center"/>
        <w:rPr>
          <w:rFonts w:ascii="Arial" w:hAnsi="Arial" w:cs="Arial"/>
          <w:sz w:val="20"/>
          <w:szCs w:val="20"/>
        </w:rPr>
      </w:pPr>
      <w:r>
        <w:rPr>
          <w:rFonts w:ascii="Arial" w:hAnsi="Arial" w:cs="Arial"/>
          <w:sz w:val="20"/>
          <w:szCs w:val="20"/>
        </w:rPr>
        <w:t>(Client: VeriSign Inc. USA)</w:t>
      </w:r>
    </w:p>
    <w:p>
      <w:pPr>
        <w:tabs>
          <w:tab w:val="left" w:pos="612"/>
          <w:tab w:val="left" w:pos="777"/>
        </w:tabs>
        <w:jc w:val="both"/>
        <w:rPr>
          <w:rFonts w:ascii="Arial" w:hAnsi="Arial" w:cs="Arial"/>
          <w:sz w:val="20"/>
          <w:szCs w:val="20"/>
        </w:rPr>
      </w:pPr>
      <w:r>
        <w:rPr>
          <w:rFonts w:ascii="Arial" w:hAnsi="Arial" w:cs="Arial"/>
          <w:sz w:val="20"/>
          <w:szCs w:val="20"/>
        </w:rPr>
        <w:t xml:space="preserve">    -  WDRS is the integrated billing and reporting system developed for </w:t>
      </w:r>
      <w:r>
        <w:rPr>
          <w:rFonts w:ascii="Arial" w:hAnsi="Arial" w:cs="Arial"/>
          <w:b/>
          <w:i/>
          <w:sz w:val="20"/>
          <w:szCs w:val="20"/>
        </w:rPr>
        <w:t>VeriSign Inc. USA.VeriSign</w:t>
      </w:r>
      <w:r>
        <w:rPr>
          <w:rFonts w:ascii="Arial" w:hAnsi="Arial" w:cs="Arial"/>
          <w:sz w:val="20"/>
          <w:szCs w:val="20"/>
        </w:rPr>
        <w:t xml:space="preserve"> here acts as a clearing house for its clients. It addresses the billing intricacies of Wireless internet access through Network/Network Group.  WDRS is a carrier-grade service, enabling service providers to offer wireless data roaming to their subscribers over CDMA and GSM/GPRS networks.  WDRS is designed keeping in mind the needs of wireless carrier customers.It combines existing and new technologies to create solution that will enable carriers to expand access and usage of their next-generation offerings. The system has a rating module which rates the raw usage data from AAA servers. Once the rating is done the systems generates the settlement and invoice reports along with various other reports like Operational, Financial, Fraud and Trend  Analysis useful for various analysis purposes. </w:t>
      </w:r>
    </w:p>
    <w:p>
      <w:pPr>
        <w:tabs>
          <w:tab w:val="left" w:pos="612"/>
          <w:tab w:val="left" w:pos="777"/>
        </w:tabs>
        <w:jc w:val="both"/>
        <w:rPr>
          <w:rFonts w:ascii="Arial" w:hAnsi="Arial" w:cs="Arial"/>
          <w:sz w:val="20"/>
          <w:szCs w:val="20"/>
        </w:rPr>
      </w:pPr>
      <w:r>
        <w:rPr>
          <w:rFonts w:ascii="Arial" w:hAnsi="Arial" w:cs="Arial"/>
          <w:sz w:val="20"/>
          <w:szCs w:val="20"/>
        </w:rPr>
        <w:t>Duration                   : 2.8 years</w:t>
      </w:r>
    </w:p>
    <w:p>
      <w:pPr>
        <w:tabs>
          <w:tab w:val="left" w:pos="612"/>
          <w:tab w:val="left" w:pos="777"/>
        </w:tabs>
        <w:jc w:val="both"/>
        <w:rPr>
          <w:rFonts w:ascii="Arial" w:hAnsi="Arial" w:cs="Arial"/>
          <w:sz w:val="20"/>
          <w:szCs w:val="20"/>
        </w:rPr>
      </w:pPr>
      <w:r>
        <w:rPr>
          <w:rFonts w:ascii="Arial" w:hAnsi="Arial" w:cs="Arial"/>
          <w:sz w:val="20"/>
          <w:szCs w:val="20"/>
        </w:rPr>
        <w:t>Environment             : Oracle 9i/10g SQL &amp; PL/SQL, Linux , Toad, Tora.</w:t>
      </w:r>
    </w:p>
    <w:p>
      <w:pPr>
        <w:tabs>
          <w:tab w:val="left" w:pos="612"/>
          <w:tab w:val="left" w:pos="777"/>
        </w:tabs>
        <w:jc w:val="both"/>
        <w:rPr>
          <w:rFonts w:ascii="Arial" w:hAnsi="Arial" w:cs="Arial"/>
          <w:sz w:val="20"/>
          <w:szCs w:val="20"/>
        </w:rPr>
      </w:pPr>
      <w:r>
        <w:rPr>
          <w:rFonts w:ascii="Arial" w:hAnsi="Arial" w:cs="Arial"/>
          <w:sz w:val="20"/>
          <w:szCs w:val="20"/>
        </w:rPr>
        <w:t xml:space="preserve">Team Size                :  7             </w:t>
      </w:r>
      <w:r>
        <w:rPr>
          <w:rFonts w:ascii="Arial" w:hAnsi="Arial" w:cs="Arial"/>
          <w:b/>
          <w:sz w:val="20"/>
          <w:szCs w:val="20"/>
        </w:rPr>
        <w:t>Role</w:t>
      </w:r>
      <w:r>
        <w:rPr>
          <w:rFonts w:ascii="Arial" w:hAnsi="Arial" w:cs="Arial"/>
          <w:sz w:val="20"/>
          <w:szCs w:val="20"/>
        </w:rPr>
        <w:t xml:space="preserve">    :  Oracle SQL &amp; PL/SQL Developer (Team Lead)</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Redesign &amp; develop the system to enhance this to process 1.5 Cr records per day.</w:t>
      </w:r>
    </w:p>
    <w:p>
      <w:pPr>
        <w:numPr>
          <w:ilvl w:val="0"/>
          <w:numId w:val="5"/>
        </w:numPr>
        <w:tabs>
          <w:tab w:val="left" w:pos="612"/>
          <w:tab w:val="left" w:pos="777"/>
        </w:tabs>
        <w:jc w:val="both"/>
        <w:rPr>
          <w:rFonts w:ascii="Arial" w:hAnsi="Arial" w:cs="Arial"/>
          <w:sz w:val="20"/>
          <w:szCs w:val="20"/>
        </w:rPr>
      </w:pPr>
      <w:r>
        <w:rPr>
          <w:rFonts w:ascii="Arial" w:hAnsi="Arial" w:cs="Arial"/>
          <w:sz w:val="20"/>
          <w:szCs w:val="20"/>
        </w:rPr>
        <w:t>Participated in design of front end report as well as design of WDRS Driver.</w:t>
      </w:r>
    </w:p>
    <w:p>
      <w:pPr>
        <w:numPr>
          <w:ilvl w:val="0"/>
          <w:numId w:val="5"/>
        </w:numPr>
        <w:tabs>
          <w:tab w:val="left" w:pos="720"/>
          <w:tab w:val="left" w:pos="777"/>
        </w:tabs>
        <w:jc w:val="both"/>
        <w:rPr>
          <w:rFonts w:ascii="Arial" w:hAnsi="Arial" w:cs="Arial"/>
          <w:sz w:val="20"/>
          <w:szCs w:val="20"/>
        </w:rPr>
      </w:pPr>
      <w:r>
        <w:rPr>
          <w:rFonts w:ascii="Arial" w:hAnsi="Arial" w:cs="Arial"/>
          <w:sz w:val="20"/>
          <w:szCs w:val="20"/>
        </w:rPr>
        <w:t xml:space="preserve">Participated in deciding the test strategy with QA. </w:t>
      </w:r>
    </w:p>
    <w:p>
      <w:pPr>
        <w:numPr>
          <w:ilvl w:val="0"/>
          <w:numId w:val="5"/>
        </w:numPr>
        <w:tabs>
          <w:tab w:val="left" w:pos="720"/>
          <w:tab w:val="left" w:pos="777"/>
        </w:tabs>
        <w:jc w:val="both"/>
        <w:rPr>
          <w:rFonts w:ascii="Arial" w:hAnsi="Arial" w:cs="Arial"/>
          <w:sz w:val="20"/>
          <w:szCs w:val="20"/>
        </w:rPr>
      </w:pPr>
      <w:r>
        <w:rPr>
          <w:rFonts w:ascii="Arial" w:hAnsi="Arial" w:cs="Arial"/>
          <w:sz w:val="20"/>
          <w:szCs w:val="20"/>
        </w:rPr>
        <w:t>Facing technical difficulties and resolving the same by discussing with my team members.</w:t>
      </w:r>
    </w:p>
    <w:p>
      <w:pPr>
        <w:numPr>
          <w:ilvl w:val="0"/>
          <w:numId w:val="5"/>
        </w:numPr>
        <w:tabs>
          <w:tab w:val="left" w:pos="720"/>
          <w:tab w:val="left" w:pos="777"/>
        </w:tabs>
        <w:jc w:val="both"/>
        <w:rPr>
          <w:rFonts w:ascii="Arial" w:hAnsi="Arial" w:cs="Arial"/>
          <w:sz w:val="20"/>
          <w:szCs w:val="20"/>
          <w:lang/>
        </w:rPr>
      </w:pPr>
      <w:r>
        <w:rPr>
          <w:rFonts w:ascii="Arial" w:hAnsi="Arial" w:cs="Arial"/>
          <w:sz w:val="20"/>
          <w:szCs w:val="20"/>
        </w:rPr>
        <w:t>Participating in coordination of my team members.</w:t>
      </w:r>
    </w:p>
    <w:p>
      <w:pPr>
        <w:tabs>
          <w:tab w:val="left" w:pos="720"/>
          <w:tab w:val="left" w:pos="777"/>
        </w:tabs>
        <w:jc w:val="both"/>
        <w:rPr>
          <w:rFonts w:ascii="Arial" w:hAnsi="Arial" w:cs="Arial"/>
          <w:sz w:val="20"/>
          <w:szCs w:val="20"/>
        </w:rPr>
      </w:pPr>
    </w:p>
    <w:p>
      <w:pPr>
        <w:tabs>
          <w:tab w:val="left" w:pos="720"/>
          <w:tab w:val="left" w:pos="777"/>
        </w:tabs>
        <w:jc w:val="both"/>
        <w:rPr>
          <w:rFonts w:ascii="Arial" w:hAnsi="Arial" w:cs="Arial"/>
          <w:sz w:val="20"/>
          <w:szCs w:val="20"/>
        </w:rPr>
      </w:pPr>
    </w:p>
    <w:p>
      <w:pPr>
        <w:tabs>
          <w:tab w:val="left" w:pos="720"/>
          <w:tab w:val="left" w:pos="777"/>
        </w:tabs>
        <w:jc w:val="both"/>
        <w:rPr>
          <w:rFonts w:ascii="Arial" w:hAnsi="Arial" w:cs="Arial"/>
          <w:sz w:val="20"/>
          <w:szCs w:val="20"/>
        </w:rPr>
      </w:pPr>
    </w:p>
    <w:p>
      <w:pPr>
        <w:tabs>
          <w:tab w:val="left" w:pos="720"/>
          <w:tab w:val="left" w:pos="777"/>
        </w:tabs>
        <w:jc w:val="both"/>
        <w:rPr>
          <w:rFonts w:ascii="Arial" w:hAnsi="Arial" w:cs="Arial"/>
          <w:sz w:val="20"/>
          <w:szCs w:val="20"/>
          <w:lang/>
        </w:rPr>
      </w:pPr>
    </w:p>
    <w:p>
      <w:pPr>
        <w:tabs>
          <w:tab w:val="left" w:pos="612"/>
          <w:tab w:val="left" w:pos="777"/>
        </w:tabs>
        <w:jc w:val="center"/>
        <w:rPr>
          <w:rFonts w:ascii="Arial" w:hAnsi="Arial" w:cs="Arial"/>
          <w:b/>
          <w:color w:val="000000"/>
          <w:sz w:val="20"/>
          <w:szCs w:val="20"/>
        </w:rPr>
      </w:pPr>
      <w:r>
        <w:rPr>
          <w:rFonts w:ascii="Arial" w:hAnsi="Arial" w:cs="Arial"/>
          <w:sz w:val="20"/>
          <w:szCs w:val="20"/>
          <w:lang w:eastAsia="en-US"/>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78740</wp:posOffset>
                </wp:positionV>
                <wp:extent cx="5829300" cy="0"/>
                <wp:effectExtent l="0" t="0" r="0" b="0"/>
                <wp:wrapNone/>
                <wp:docPr id="4" name="Lines 7"/>
                <wp:cNvGraphicFramePr/>
                <a:graphic xmlns:a="http://schemas.openxmlformats.org/drawingml/2006/main">
                  <a:graphicData uri="http://schemas.microsoft.com/office/word/2010/wordprocessingShape">
                    <wps:wsp>
                      <wps:cNvSpPr/>
                      <wps:spPr>
                        <a:xfrm>
                          <a:off x="0" y="0"/>
                          <a:ext cx="5829300" cy="0"/>
                        </a:xfrm>
                        <a:prstGeom prst="line">
                          <a:avLst/>
                        </a:prstGeom>
                        <a:ln w="3240" cap="flat" cmpd="sng">
                          <a:solidFill>
                            <a:srgbClr val="000000"/>
                          </a:solidFill>
                          <a:prstDash val="dash"/>
                          <a:miter/>
                          <a:headEnd type="none" w="med" len="med"/>
                          <a:tailEnd type="none" w="med" len="med"/>
                        </a:ln>
                      </wps:spPr>
                      <wps:bodyPr upright="1"/>
                    </wps:wsp>
                  </a:graphicData>
                </a:graphic>
              </wp:anchor>
            </w:drawing>
          </mc:Choice>
          <mc:Fallback>
            <w:pict>
              <v:line id="Lines 7" o:spid="_x0000_s1026" o:spt="20" style="position:absolute;left:0pt;margin-left:0pt;margin-top:6.2pt;height:0pt;width:459pt;z-index:251662336;mso-width-relative:page;mso-height-relative:page;" filled="f" stroked="t" coordsize="21600,21600" o:gfxdata="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nVXInRAAAABgEAAA8AAAAAAAAA&#10;AQAgAAAAIgAAAGRycy9kb3ducmV2LnhtbFBLAQIUABQAAAAIAIdO4kDddmEx3wEAAOMDAAAOAAAA&#10;AAAAAAEAIAAAACABAABkcnMvZTJvRG9jLnhtbFBLBQYAAAAABgAGAFkBAABxBQAAAAA=&#10;">
                <v:fill on="f" focussize="0,0"/>
                <v:stroke weight="0.25511811023622pt" color="#000000" joinstyle="miter" dashstyle="dash"/>
                <v:imagedata o:title=""/>
                <o:lock v:ext="edit" aspectratio="f"/>
              </v:line>
            </w:pict>
          </mc:Fallback>
        </mc:AlternateContent>
      </w:r>
    </w:p>
    <w:p>
      <w:pPr>
        <w:tabs>
          <w:tab w:val="left" w:pos="612"/>
          <w:tab w:val="left" w:pos="777"/>
        </w:tabs>
        <w:jc w:val="center"/>
        <w:rPr>
          <w:rFonts w:ascii="Arial" w:hAnsi="Arial" w:cs="Arial"/>
          <w:b/>
          <w:color w:val="000000"/>
          <w:sz w:val="20"/>
          <w:szCs w:val="20"/>
        </w:rPr>
      </w:pPr>
      <w:r>
        <w:rPr>
          <w:rFonts w:ascii="Arial" w:hAnsi="Arial" w:cs="Arial"/>
          <w:b/>
          <w:color w:val="000000"/>
          <w:sz w:val="20"/>
          <w:szCs w:val="20"/>
        </w:rPr>
        <w:t>BPL SMS Rating &amp; Billing System</w:t>
      </w:r>
    </w:p>
    <w:p>
      <w:pPr>
        <w:jc w:val="center"/>
        <w:rPr>
          <w:rFonts w:ascii="Arial" w:hAnsi="Arial" w:cs="Arial"/>
          <w:sz w:val="20"/>
          <w:szCs w:val="20"/>
        </w:rPr>
      </w:pPr>
      <w:r>
        <w:rPr>
          <w:rFonts w:ascii="Arial" w:hAnsi="Arial" w:cs="Arial"/>
          <w:sz w:val="20"/>
          <w:szCs w:val="20"/>
        </w:rPr>
        <w:t>(Client BPL Mumbai)</w:t>
      </w:r>
    </w:p>
    <w:p>
      <w:pPr>
        <w:tabs>
          <w:tab w:val="left" w:pos="0"/>
          <w:tab w:val="left" w:pos="672"/>
        </w:tabs>
        <w:jc w:val="both"/>
        <w:rPr>
          <w:rFonts w:ascii="Arial" w:hAnsi="Arial" w:cs="Arial"/>
          <w:sz w:val="20"/>
          <w:szCs w:val="20"/>
        </w:rPr>
      </w:pPr>
      <w:r>
        <w:rPr>
          <w:rFonts w:ascii="Arial" w:hAnsi="Arial" w:cs="Arial"/>
          <w:sz w:val="20"/>
          <w:szCs w:val="20"/>
        </w:rPr>
        <w:t xml:space="preserve">   -   BPL SMS is a rating and billing system .The system has a rating module which rates the raw usage data from the servers .Once the rating is done the systems generates invoice reports along with various other reports like operational, Financial useful for various analysis purposes.  </w:t>
      </w:r>
    </w:p>
    <w:p>
      <w:pPr>
        <w:tabs>
          <w:tab w:val="left" w:pos="612"/>
          <w:tab w:val="left" w:pos="777"/>
        </w:tabs>
        <w:jc w:val="both"/>
        <w:rPr>
          <w:rFonts w:ascii="Arial" w:hAnsi="Arial" w:cs="Arial"/>
          <w:sz w:val="20"/>
          <w:szCs w:val="20"/>
        </w:rPr>
      </w:pPr>
      <w:r>
        <w:rPr>
          <w:rFonts w:ascii="Arial" w:hAnsi="Arial" w:cs="Arial"/>
          <w:sz w:val="20"/>
          <w:szCs w:val="20"/>
        </w:rPr>
        <w:t>Duration                    : 2.6 years</w:t>
      </w:r>
    </w:p>
    <w:p>
      <w:pPr>
        <w:tabs>
          <w:tab w:val="left" w:pos="612"/>
          <w:tab w:val="left" w:pos="777"/>
        </w:tabs>
        <w:jc w:val="both"/>
        <w:rPr>
          <w:rFonts w:ascii="Arial" w:hAnsi="Arial" w:cs="Arial"/>
          <w:sz w:val="20"/>
          <w:szCs w:val="20"/>
        </w:rPr>
      </w:pPr>
      <w:r>
        <w:rPr>
          <w:rFonts w:ascii="Arial" w:hAnsi="Arial" w:cs="Arial"/>
          <w:sz w:val="20"/>
          <w:szCs w:val="20"/>
        </w:rPr>
        <w:t>Environment              : Oracle 9i/10g SQL &amp; PL/SQL, Linux .</w:t>
      </w:r>
    </w:p>
    <w:p>
      <w:pPr>
        <w:tabs>
          <w:tab w:val="left" w:pos="0"/>
          <w:tab w:val="left" w:pos="672"/>
        </w:tabs>
        <w:jc w:val="both"/>
        <w:rPr>
          <w:rFonts w:ascii="Arial" w:hAnsi="Arial" w:cs="Arial"/>
          <w:sz w:val="20"/>
          <w:szCs w:val="20"/>
        </w:rPr>
      </w:pPr>
      <w:r>
        <w:rPr>
          <w:rFonts w:ascii="Arial" w:hAnsi="Arial" w:cs="Arial"/>
          <w:sz w:val="20"/>
          <w:szCs w:val="20"/>
        </w:rPr>
        <w:t xml:space="preserve">Team Size                 :  4                </w:t>
      </w:r>
      <w:r>
        <w:rPr>
          <w:rFonts w:ascii="Arial" w:hAnsi="Arial" w:cs="Arial"/>
          <w:b/>
          <w:sz w:val="20"/>
          <w:szCs w:val="20"/>
        </w:rPr>
        <w:t>Role</w:t>
      </w:r>
      <w:r>
        <w:rPr>
          <w:rFonts w:ascii="Arial" w:hAnsi="Arial" w:cs="Arial"/>
          <w:sz w:val="20"/>
          <w:szCs w:val="20"/>
        </w:rPr>
        <w:t xml:space="preserve">    :  Oracle SQL &amp; PL/SQL Developer (Team Lead)</w:t>
      </w:r>
    </w:p>
    <w:p>
      <w:pPr>
        <w:numPr>
          <w:ilvl w:val="0"/>
          <w:numId w:val="7"/>
        </w:numPr>
        <w:tabs>
          <w:tab w:val="left" w:pos="360"/>
        </w:tabs>
        <w:jc w:val="both"/>
        <w:rPr>
          <w:rFonts w:ascii="Arial" w:hAnsi="Arial" w:cs="Arial"/>
          <w:sz w:val="20"/>
          <w:szCs w:val="20"/>
        </w:rPr>
      </w:pPr>
      <w:r>
        <w:rPr>
          <w:rFonts w:ascii="Arial" w:hAnsi="Arial" w:cs="Arial"/>
          <w:sz w:val="20"/>
          <w:szCs w:val="20"/>
        </w:rPr>
        <w:t>Redesign &amp; develop the system to enhance this to process 35 L records per day.</w:t>
      </w:r>
    </w:p>
    <w:p>
      <w:pPr>
        <w:numPr>
          <w:ilvl w:val="0"/>
          <w:numId w:val="7"/>
        </w:numPr>
        <w:tabs>
          <w:tab w:val="left" w:pos="360"/>
          <w:tab w:val="left" w:pos="720"/>
          <w:tab w:val="left" w:pos="777"/>
        </w:tabs>
        <w:jc w:val="both"/>
        <w:rPr>
          <w:rFonts w:ascii="Arial" w:hAnsi="Arial" w:cs="Arial"/>
          <w:sz w:val="20"/>
          <w:szCs w:val="20"/>
        </w:rPr>
      </w:pPr>
      <w:r>
        <w:rPr>
          <w:rFonts w:ascii="Arial" w:hAnsi="Arial" w:cs="Arial"/>
          <w:sz w:val="20"/>
          <w:szCs w:val="20"/>
        </w:rPr>
        <w:t>Participated in design of front end report as well as design of Driver.</w:t>
      </w:r>
    </w:p>
    <w:p>
      <w:pPr>
        <w:numPr>
          <w:ilvl w:val="0"/>
          <w:numId w:val="7"/>
        </w:numPr>
        <w:tabs>
          <w:tab w:val="left" w:pos="360"/>
          <w:tab w:val="left" w:pos="720"/>
          <w:tab w:val="left" w:pos="777"/>
        </w:tabs>
        <w:jc w:val="both"/>
        <w:rPr>
          <w:rFonts w:ascii="Arial" w:hAnsi="Arial" w:cs="Arial"/>
          <w:sz w:val="20"/>
          <w:szCs w:val="20"/>
        </w:rPr>
      </w:pPr>
      <w:r>
        <w:rPr>
          <w:rFonts w:ascii="Arial" w:hAnsi="Arial" w:cs="Arial"/>
          <w:sz w:val="20"/>
          <w:szCs w:val="20"/>
        </w:rPr>
        <w:t>Participated in deciding the test strategy.</w:t>
      </w:r>
    </w:p>
    <w:p>
      <w:pPr>
        <w:numPr>
          <w:ilvl w:val="0"/>
          <w:numId w:val="7"/>
        </w:numPr>
        <w:tabs>
          <w:tab w:val="left" w:pos="360"/>
          <w:tab w:val="left" w:pos="720"/>
          <w:tab w:val="left" w:pos="777"/>
        </w:tabs>
        <w:jc w:val="both"/>
        <w:rPr>
          <w:rFonts w:ascii="Arial" w:hAnsi="Arial" w:cs="Arial"/>
          <w:sz w:val="20"/>
          <w:szCs w:val="20"/>
        </w:rPr>
      </w:pPr>
      <w:r>
        <w:rPr>
          <w:rFonts w:ascii="Arial" w:hAnsi="Arial" w:cs="Arial"/>
          <w:sz w:val="20"/>
          <w:szCs w:val="20"/>
        </w:rPr>
        <w:t>Participating in coordination of my team members.</w:t>
      </w:r>
    </w:p>
    <w:p>
      <w:pPr>
        <w:tabs>
          <w:tab w:val="left" w:pos="612"/>
          <w:tab w:val="left" w:pos="777"/>
        </w:tabs>
        <w:jc w:val="both"/>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101600</wp:posOffset>
                </wp:positionV>
                <wp:extent cx="5829300" cy="0"/>
                <wp:effectExtent l="0" t="0" r="0" b="0"/>
                <wp:wrapNone/>
                <wp:docPr id="3" name="Lines 8"/>
                <wp:cNvGraphicFramePr/>
                <a:graphic xmlns:a="http://schemas.openxmlformats.org/drawingml/2006/main">
                  <a:graphicData uri="http://schemas.microsoft.com/office/word/2010/wordprocessingShape">
                    <wps:wsp>
                      <wps:cNvSpPr/>
                      <wps:spPr>
                        <a:xfrm>
                          <a:off x="0" y="0"/>
                          <a:ext cx="5829300" cy="0"/>
                        </a:xfrm>
                        <a:prstGeom prst="line">
                          <a:avLst/>
                        </a:prstGeom>
                        <a:ln w="3240" cap="flat" cmpd="sng">
                          <a:solidFill>
                            <a:srgbClr val="000000"/>
                          </a:solidFill>
                          <a:prstDash val="dash"/>
                          <a:miter/>
                          <a:headEnd type="none" w="med" len="med"/>
                          <a:tailEnd type="none" w="med" len="med"/>
                        </a:ln>
                      </wps:spPr>
                      <wps:bodyPr upright="1"/>
                    </wps:wsp>
                  </a:graphicData>
                </a:graphic>
              </wp:anchor>
            </w:drawing>
          </mc:Choice>
          <mc:Fallback>
            <w:pict>
              <v:line id="Lines 8" o:spid="_x0000_s1026" o:spt="20" style="position:absolute;left:0pt;margin-left:0pt;margin-top:8pt;height:0pt;width:459pt;z-index:251661312;mso-width-relative:page;mso-height-relative:page;" filled="f" stroked="t" coordsize="21600,21600" o:gfxdata="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o92njSAAAABgEAAA8AAAAAAAAA&#10;AQAgAAAAIgAAAGRycy9kb3ducmV2LnhtbFBLAQIUABQAAAAIAIdO4kAUVglg3gEAAOMDAAAOAAAA&#10;AAAAAAEAIAAAACEBAABkcnMvZTJvRG9jLnhtbFBLBQYAAAAABgAGAFkBAABxBQAAAAA=&#10;">
                <v:fill on="f" focussize="0,0"/>
                <v:stroke weight="0.25511811023622pt" color="#000000" joinstyle="miter" dashstyle="dash"/>
                <v:imagedata o:title=""/>
                <o:lock v:ext="edit" aspectratio="f"/>
              </v:line>
            </w:pict>
          </mc:Fallback>
        </mc:AlternateContent>
      </w:r>
    </w:p>
    <w:p>
      <w:pPr>
        <w:jc w:val="center"/>
        <w:rPr>
          <w:rFonts w:ascii="Arial" w:hAnsi="Arial" w:cs="Arial"/>
          <w:b/>
          <w:sz w:val="20"/>
          <w:szCs w:val="20"/>
        </w:rPr>
      </w:pPr>
    </w:p>
    <w:p>
      <w:pPr>
        <w:jc w:val="center"/>
        <w:rPr>
          <w:rFonts w:ascii="Arial" w:hAnsi="Arial" w:cs="Arial"/>
          <w:b/>
          <w:sz w:val="20"/>
          <w:szCs w:val="20"/>
        </w:rPr>
      </w:pPr>
      <w:r>
        <w:rPr>
          <w:rFonts w:ascii="Arial" w:hAnsi="Arial" w:cs="Arial"/>
          <w:b/>
          <w:sz w:val="20"/>
          <w:szCs w:val="20"/>
        </w:rPr>
        <w:t>KPL ERP System</w:t>
      </w:r>
    </w:p>
    <w:p>
      <w:pPr>
        <w:jc w:val="center"/>
        <w:rPr>
          <w:rFonts w:ascii="Arial" w:hAnsi="Arial" w:cs="Arial"/>
          <w:b/>
          <w:bCs/>
          <w:sz w:val="20"/>
          <w:szCs w:val="20"/>
        </w:rPr>
      </w:pPr>
      <w:r>
        <w:rPr>
          <w:rFonts w:ascii="Arial" w:hAnsi="Arial" w:cs="Arial"/>
          <w:sz w:val="20"/>
          <w:szCs w:val="20"/>
        </w:rPr>
        <w:t xml:space="preserve">(Client </w:t>
      </w:r>
      <w:r>
        <w:rPr>
          <w:rFonts w:ascii="Arial" w:hAnsi="Arial" w:cs="Arial"/>
          <w:color w:val="000000"/>
          <w:sz w:val="20"/>
          <w:szCs w:val="20"/>
        </w:rPr>
        <w:t>Keystone</w:t>
      </w:r>
      <w:r>
        <w:rPr>
          <w:rFonts w:ascii="Arial" w:hAnsi="Arial" w:cs="Arial"/>
          <w:sz w:val="20"/>
          <w:szCs w:val="20"/>
        </w:rPr>
        <w:t>)</w:t>
      </w:r>
    </w:p>
    <w:p>
      <w:pPr>
        <w:rPr>
          <w:rFonts w:ascii="Arial" w:hAnsi="Arial" w:cs="Arial"/>
          <w:sz w:val="20"/>
          <w:szCs w:val="20"/>
        </w:rPr>
      </w:pPr>
      <w:r>
        <w:rPr>
          <w:rFonts w:ascii="Arial" w:hAnsi="Arial" w:cs="Arial"/>
          <w:b/>
          <w:bCs/>
          <w:sz w:val="20"/>
          <w:szCs w:val="20"/>
        </w:rPr>
        <w:t xml:space="preserve">   -  </w:t>
      </w:r>
      <w:r>
        <w:rPr>
          <w:rFonts w:ascii="Arial" w:hAnsi="Arial" w:cs="Arial"/>
          <w:bCs/>
          <w:sz w:val="20"/>
          <w:szCs w:val="20"/>
        </w:rPr>
        <w:t>KPL</w:t>
      </w:r>
      <w:r>
        <w:rPr>
          <w:rFonts w:ascii="Arial" w:hAnsi="Arial" w:cs="Arial"/>
          <w:b/>
          <w:bCs/>
          <w:sz w:val="20"/>
          <w:szCs w:val="20"/>
        </w:rPr>
        <w:t xml:space="preserve"> </w:t>
      </w:r>
      <w:r>
        <w:rPr>
          <w:rFonts w:ascii="Arial" w:hAnsi="Arial" w:cs="Arial"/>
          <w:color w:val="000000"/>
          <w:sz w:val="20"/>
          <w:szCs w:val="20"/>
        </w:rPr>
        <w:t>is an application for the construction related material provider company (Keystone Private Ltd.). Keystone Pvt. Ltd have number of plants &amp; our system helps head office &amp; director to get constant updates of plant side (production) &amp; other department (like marketing, purchase, accounts)</w:t>
      </w:r>
      <w:r>
        <w:rPr>
          <w:rFonts w:ascii="Arial" w:hAnsi="Arial" w:cs="Arial"/>
          <w:sz w:val="20"/>
          <w:szCs w:val="20"/>
        </w:rPr>
        <w:t>.</w:t>
      </w:r>
    </w:p>
    <w:p>
      <w:pPr>
        <w:tabs>
          <w:tab w:val="left" w:pos="612"/>
          <w:tab w:val="left" w:pos="777"/>
        </w:tabs>
        <w:jc w:val="both"/>
        <w:rPr>
          <w:rFonts w:ascii="Arial" w:hAnsi="Arial" w:cs="Arial"/>
          <w:sz w:val="20"/>
          <w:szCs w:val="20"/>
        </w:rPr>
      </w:pPr>
      <w:r>
        <w:rPr>
          <w:rFonts w:ascii="Arial" w:hAnsi="Arial" w:cs="Arial"/>
          <w:sz w:val="20"/>
          <w:szCs w:val="20"/>
        </w:rPr>
        <w:t>Duration                     : 1.5 years</w:t>
      </w:r>
    </w:p>
    <w:p>
      <w:pPr>
        <w:tabs>
          <w:tab w:val="left" w:pos="612"/>
          <w:tab w:val="left" w:pos="777"/>
        </w:tabs>
        <w:jc w:val="both"/>
        <w:rPr>
          <w:rFonts w:ascii="Arial" w:hAnsi="Arial" w:cs="Arial"/>
          <w:sz w:val="20"/>
          <w:szCs w:val="20"/>
        </w:rPr>
      </w:pPr>
      <w:r>
        <w:rPr>
          <w:rFonts w:ascii="Arial" w:hAnsi="Arial" w:cs="Arial"/>
          <w:sz w:val="20"/>
          <w:szCs w:val="20"/>
        </w:rPr>
        <w:t>Environment               : Oracle 9i SQL &amp; PL/SQL, Windows.</w:t>
      </w:r>
    </w:p>
    <w:p>
      <w:pPr>
        <w:jc w:val="both"/>
        <w:rPr>
          <w:rFonts w:ascii="Arial" w:hAnsi="Arial" w:cs="Arial"/>
          <w:sz w:val="20"/>
          <w:szCs w:val="20"/>
        </w:rPr>
      </w:pPr>
      <w:r>
        <w:rPr>
          <w:rFonts w:ascii="Arial" w:hAnsi="Arial" w:cs="Arial"/>
          <w:sz w:val="20"/>
          <w:szCs w:val="20"/>
        </w:rPr>
        <w:t xml:space="preserve">Team Size                  : 4                  </w:t>
      </w:r>
      <w:r>
        <w:rPr>
          <w:rFonts w:ascii="Arial" w:hAnsi="Arial" w:cs="Arial"/>
          <w:b/>
          <w:sz w:val="20"/>
          <w:szCs w:val="20"/>
        </w:rPr>
        <w:t>Role</w:t>
      </w:r>
      <w:r>
        <w:rPr>
          <w:rFonts w:ascii="Arial" w:hAnsi="Arial" w:cs="Arial"/>
          <w:sz w:val="20"/>
          <w:szCs w:val="20"/>
        </w:rPr>
        <w:t xml:space="preserve">    :  Oracle SQL &amp; PL/SQL Developer </w:t>
      </w:r>
    </w:p>
    <w:p>
      <w:pPr>
        <w:numPr>
          <w:ilvl w:val="0"/>
          <w:numId w:val="7"/>
        </w:numPr>
        <w:tabs>
          <w:tab w:val="left" w:pos="360"/>
        </w:tabs>
        <w:jc w:val="both"/>
        <w:rPr>
          <w:rFonts w:ascii="Arial" w:hAnsi="Arial" w:cs="Arial"/>
          <w:sz w:val="20"/>
          <w:szCs w:val="20"/>
        </w:rPr>
      </w:pPr>
      <w:r>
        <w:rPr>
          <w:rFonts w:ascii="Arial" w:hAnsi="Arial" w:cs="Arial"/>
          <w:sz w:val="20"/>
          <w:szCs w:val="20"/>
        </w:rPr>
        <w:t>Participated in design &amp; develop of the system (Database and front end as well) .</w:t>
      </w:r>
    </w:p>
    <w:p>
      <w:pPr>
        <w:numPr>
          <w:ilvl w:val="0"/>
          <w:numId w:val="7"/>
        </w:numPr>
        <w:tabs>
          <w:tab w:val="left" w:pos="360"/>
        </w:tabs>
        <w:jc w:val="both"/>
        <w:rPr>
          <w:rFonts w:ascii="Arial" w:hAnsi="Arial" w:cs="Arial"/>
          <w:sz w:val="20"/>
          <w:szCs w:val="20"/>
        </w:rPr>
      </w:pPr>
      <w:r>
        <w:rPr>
          <w:rFonts w:ascii="Arial" w:hAnsi="Arial" w:cs="Arial"/>
          <w:sz w:val="20"/>
          <w:szCs w:val="20"/>
        </w:rPr>
        <w:t>Written procedures, functions etc. and created tables as per the requirement of the system.</w:t>
      </w:r>
    </w:p>
    <w:p>
      <w:pPr>
        <w:tabs>
          <w:tab w:val="left" w:pos="0"/>
        </w:tabs>
        <w:jc w:val="both"/>
        <w:rPr>
          <w:rFonts w:ascii="Arial" w:hAnsi="Arial" w:cs="Arial"/>
          <w:sz w:val="20"/>
          <w:szCs w:val="20"/>
        </w:rPr>
      </w:pPr>
    </w:p>
    <w:p>
      <w:pPr>
        <w:pStyle w:val="2"/>
        <w:shd w:val="clear" w:color="auto" w:fill="C0C0C0"/>
        <w:tabs>
          <w:tab w:val="left" w:pos="2520"/>
        </w:tabs>
        <w:jc w:val="center"/>
        <w:rPr>
          <w:rFonts w:ascii="Arial" w:hAnsi="Arial" w:cs="Arial"/>
          <w:sz w:val="20"/>
        </w:rPr>
      </w:pPr>
      <w:r>
        <w:rPr>
          <w:rFonts w:ascii="Arial" w:hAnsi="Arial" w:cs="Arial"/>
          <w:sz w:val="20"/>
        </w:rPr>
        <w:t>SCHOLASTICS</w:t>
      </w:r>
    </w:p>
    <w:tbl>
      <w:tblPr>
        <w:tblStyle w:val="5"/>
        <w:tblW w:w="0" w:type="auto"/>
        <w:tblInd w:w="108" w:type="dxa"/>
        <w:tblLayout w:type="fixed"/>
        <w:tblCellMar>
          <w:top w:w="0" w:type="dxa"/>
          <w:left w:w="108" w:type="dxa"/>
          <w:bottom w:w="0" w:type="dxa"/>
          <w:right w:w="108" w:type="dxa"/>
        </w:tblCellMar>
      </w:tblPr>
      <w:tblGrid>
        <w:gridCol w:w="1212"/>
        <w:gridCol w:w="1450"/>
        <w:gridCol w:w="3920"/>
        <w:gridCol w:w="1010"/>
        <w:gridCol w:w="1622"/>
      </w:tblGrid>
      <w:tr>
        <w:tblPrEx>
          <w:tblCellMar>
            <w:top w:w="0" w:type="dxa"/>
            <w:left w:w="108" w:type="dxa"/>
            <w:bottom w:w="0" w:type="dxa"/>
            <w:right w:w="108" w:type="dxa"/>
          </w:tblCellMar>
        </w:tblPrEx>
        <w:trPr>
          <w:wBefore w:w="0" w:type="dxa"/>
          <w:wAfter w:w="0" w:type="dxa"/>
          <w:trHeight w:val="1133" w:hRule="atLeast"/>
        </w:trPr>
        <w:tc>
          <w:tcPr>
            <w:tcW w:w="1212" w:type="dxa"/>
            <w:tcBorders>
              <w:top w:val="single" w:color="000000" w:sz="4" w:space="0"/>
              <w:left w:val="single" w:color="000000" w:sz="4" w:space="0"/>
              <w:bottom w:val="single" w:color="000000" w:sz="4" w:space="0"/>
            </w:tcBorders>
            <w:noWrap w:val="0"/>
            <w:vAlign w:val="top"/>
          </w:tcPr>
          <w:p>
            <w:pPr>
              <w:snapToGrid w:val="0"/>
              <w:rPr>
                <w:rFonts w:ascii="Arial" w:hAnsi="Arial" w:cs="Arial"/>
                <w:b/>
                <w:bCs/>
                <w:sz w:val="20"/>
                <w:szCs w:val="20"/>
              </w:rPr>
            </w:pPr>
            <w:r>
              <w:rPr>
                <w:rFonts w:ascii="Arial" w:hAnsi="Arial" w:cs="Arial"/>
                <w:b/>
                <w:bCs/>
                <w:sz w:val="20"/>
                <w:szCs w:val="20"/>
              </w:rPr>
              <w:t>B. Tech.</w:t>
            </w:r>
          </w:p>
          <w:p>
            <w:pPr>
              <w:rPr>
                <w:rFonts w:ascii="Arial" w:hAnsi="Arial" w:cs="Arial"/>
                <w:sz w:val="20"/>
                <w:szCs w:val="20"/>
              </w:rPr>
            </w:pPr>
          </w:p>
          <w:p>
            <w:pPr>
              <w:rPr>
                <w:rFonts w:ascii="Arial" w:hAnsi="Arial" w:cs="Arial"/>
                <w:sz w:val="20"/>
                <w:szCs w:val="20"/>
              </w:rPr>
            </w:pPr>
          </w:p>
        </w:tc>
        <w:tc>
          <w:tcPr>
            <w:tcW w:w="1450" w:type="dxa"/>
            <w:tcBorders>
              <w:top w:val="single" w:color="000000" w:sz="4" w:space="0"/>
              <w:left w:val="single" w:color="000000" w:sz="4" w:space="0"/>
              <w:bottom w:val="single" w:color="000000" w:sz="4" w:space="0"/>
            </w:tcBorders>
            <w:noWrap w:val="0"/>
            <w:vAlign w:val="top"/>
          </w:tcPr>
          <w:p>
            <w:pPr>
              <w:snapToGrid w:val="0"/>
              <w:rPr>
                <w:rFonts w:ascii="Arial" w:hAnsi="Arial" w:cs="Arial"/>
                <w:b/>
                <w:bCs/>
                <w:sz w:val="20"/>
                <w:szCs w:val="20"/>
              </w:rPr>
            </w:pPr>
            <w:r>
              <w:rPr>
                <w:rFonts w:ascii="Arial" w:hAnsi="Arial" w:cs="Arial"/>
                <w:b/>
                <w:bCs/>
                <w:sz w:val="20"/>
                <w:szCs w:val="20"/>
              </w:rPr>
              <w:t xml:space="preserve">Computer Science  &amp; Engineering </w:t>
            </w:r>
          </w:p>
        </w:tc>
        <w:tc>
          <w:tcPr>
            <w:tcW w:w="3920" w:type="dxa"/>
            <w:tcBorders>
              <w:top w:val="single" w:color="000000" w:sz="4" w:space="0"/>
              <w:left w:val="single" w:color="000000" w:sz="4" w:space="0"/>
              <w:bottom w:val="single" w:color="000000" w:sz="4" w:space="0"/>
            </w:tcBorders>
            <w:noWrap w:val="0"/>
            <w:vAlign w:val="top"/>
          </w:tcPr>
          <w:p>
            <w:pPr>
              <w:snapToGrid w:val="0"/>
              <w:rPr>
                <w:rFonts w:ascii="Arial" w:hAnsi="Arial" w:cs="Arial"/>
                <w:b/>
                <w:bCs/>
                <w:sz w:val="20"/>
                <w:szCs w:val="20"/>
              </w:rPr>
            </w:pPr>
            <w:r>
              <w:rPr>
                <w:rFonts w:ascii="Arial" w:hAnsi="Arial" w:cs="Arial"/>
                <w:b/>
                <w:bCs/>
                <w:sz w:val="20"/>
                <w:szCs w:val="20"/>
              </w:rPr>
              <w:t xml:space="preserve">Madan Mohan Malaviya Engg College, Gorakhpur. </w:t>
            </w:r>
            <w:r>
              <w:rPr>
                <w:rFonts w:ascii="Arial" w:hAnsi="Arial" w:cs="Arial"/>
                <w:sz w:val="20"/>
                <w:szCs w:val="20"/>
              </w:rPr>
              <w:t>A well recognized government institute affiliated to U.P.Tech</w:t>
            </w:r>
            <w:r>
              <w:rPr>
                <w:rFonts w:ascii="Arial" w:hAnsi="Arial" w:cs="Arial"/>
                <w:b/>
                <w:sz w:val="20"/>
                <w:szCs w:val="20"/>
              </w:rPr>
              <w:t>,</w:t>
            </w:r>
            <w:r>
              <w:rPr>
                <w:rFonts w:ascii="Arial" w:hAnsi="Arial" w:cs="Arial"/>
                <w:b/>
                <w:bCs/>
                <w:sz w:val="20"/>
                <w:szCs w:val="20"/>
              </w:rPr>
              <w:t xml:space="preserve"> </w:t>
            </w:r>
            <w:r>
              <w:rPr>
                <w:rFonts w:ascii="Arial" w:hAnsi="Arial" w:cs="Arial"/>
                <w:bCs/>
                <w:sz w:val="20"/>
                <w:szCs w:val="20"/>
              </w:rPr>
              <w:t>Lucknow</w:t>
            </w:r>
            <w:r>
              <w:rPr>
                <w:rFonts w:ascii="Arial" w:hAnsi="Arial" w:cs="Arial"/>
                <w:b/>
                <w:bCs/>
                <w:sz w:val="20"/>
                <w:szCs w:val="20"/>
              </w:rPr>
              <w:t xml:space="preserve"> </w:t>
            </w:r>
          </w:p>
        </w:tc>
        <w:tc>
          <w:tcPr>
            <w:tcW w:w="1010" w:type="dxa"/>
            <w:tcBorders>
              <w:top w:val="single" w:color="000000" w:sz="4" w:space="0"/>
              <w:left w:val="single" w:color="000000" w:sz="4" w:space="0"/>
              <w:bottom w:val="single" w:color="000000" w:sz="4" w:space="0"/>
            </w:tcBorders>
            <w:noWrap w:val="0"/>
            <w:vAlign w:val="top"/>
          </w:tcPr>
          <w:p>
            <w:pPr>
              <w:snapToGrid w:val="0"/>
              <w:rPr>
                <w:rFonts w:ascii="Arial" w:hAnsi="Arial" w:cs="Arial"/>
                <w:b/>
                <w:bCs/>
                <w:sz w:val="20"/>
                <w:szCs w:val="20"/>
              </w:rPr>
            </w:pPr>
            <w:r>
              <w:rPr>
                <w:rFonts w:ascii="Arial" w:hAnsi="Arial" w:cs="Arial"/>
                <w:b/>
                <w:bCs/>
                <w:sz w:val="20"/>
                <w:szCs w:val="20"/>
              </w:rPr>
              <w:t xml:space="preserve"> 2001-05</w:t>
            </w:r>
          </w:p>
        </w:tc>
        <w:tc>
          <w:tcPr>
            <w:tcW w:w="1622"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sz w:val="20"/>
                <w:szCs w:val="20"/>
              </w:rPr>
            </w:pPr>
            <w:r>
              <w:rPr>
                <w:rFonts w:ascii="Arial" w:hAnsi="Arial" w:cs="Arial"/>
                <w:b/>
                <w:bCs/>
                <w:sz w:val="20"/>
                <w:szCs w:val="20"/>
              </w:rPr>
              <w:t xml:space="preserve"> </w:t>
            </w:r>
            <w:r>
              <w:rPr>
                <w:rFonts w:ascii="Arial" w:hAnsi="Arial" w:cs="Arial"/>
                <w:sz w:val="20"/>
                <w:szCs w:val="20"/>
              </w:rPr>
              <w:t xml:space="preserve">Aggregate  </w:t>
            </w:r>
          </w:p>
          <w:p>
            <w:pPr>
              <w:rPr>
                <w:rFonts w:ascii="Arial" w:hAnsi="Arial" w:cs="Arial"/>
                <w:b/>
                <w:bCs/>
                <w:sz w:val="20"/>
                <w:szCs w:val="20"/>
              </w:rPr>
            </w:pPr>
            <w:r>
              <w:rPr>
                <w:rFonts w:ascii="Arial" w:hAnsi="Arial" w:cs="Arial"/>
                <w:b/>
                <w:bCs/>
                <w:sz w:val="20"/>
                <w:szCs w:val="20"/>
              </w:rPr>
              <w:t xml:space="preserve"> 69%</w:t>
            </w:r>
          </w:p>
        </w:tc>
      </w:tr>
    </w:tbl>
    <w:p>
      <w:pPr>
        <w:jc w:val="both"/>
        <w:rPr>
          <w:rFonts w:ascii="Arial" w:hAnsi="Arial" w:cs="Arial"/>
          <w:sz w:val="20"/>
          <w:szCs w:val="20"/>
        </w:rPr>
      </w:pPr>
    </w:p>
    <w:p>
      <w:pPr>
        <w:pStyle w:val="2"/>
        <w:shd w:val="clear" w:color="auto" w:fill="C0C0C0"/>
        <w:tabs>
          <w:tab w:val="left" w:pos="2520"/>
        </w:tabs>
        <w:jc w:val="center"/>
        <w:rPr>
          <w:rFonts w:ascii="Arial" w:hAnsi="Arial" w:cs="Arial"/>
          <w:sz w:val="20"/>
        </w:rPr>
      </w:pPr>
      <w:r>
        <w:rPr>
          <w:rFonts w:ascii="Arial" w:hAnsi="Arial" w:cs="Arial"/>
          <w:sz w:val="20"/>
        </w:rPr>
        <w:t>PERSONAL FORTE</w:t>
      </w:r>
    </w:p>
    <w:p>
      <w:pPr>
        <w:rPr>
          <w:rFonts w:ascii="Arial" w:hAnsi="Arial" w:cs="Arial"/>
          <w:sz w:val="20"/>
          <w:szCs w:val="20"/>
        </w:rPr>
      </w:pPr>
      <w:r>
        <w:rPr>
          <w:rFonts w:ascii="Arial" w:hAnsi="Arial" w:cs="Arial"/>
          <w:sz w:val="20"/>
          <w:szCs w:val="20"/>
        </w:rPr>
        <w:t xml:space="preserve">Date of Birth             </w:t>
      </w:r>
      <w:r>
        <w:rPr>
          <w:rFonts w:ascii="Arial" w:hAnsi="Arial" w:cs="Arial"/>
          <w:sz w:val="20"/>
          <w:szCs w:val="20"/>
        </w:rPr>
        <w:tab/>
      </w:r>
      <w:r>
        <w:rPr>
          <w:rFonts w:ascii="Arial" w:hAnsi="Arial" w:cs="Arial"/>
          <w:sz w:val="20"/>
          <w:szCs w:val="20"/>
        </w:rPr>
        <w:t xml:space="preserve"> </w:t>
      </w:r>
      <w:r>
        <w:rPr>
          <w:rFonts w:ascii="Arial" w:hAnsi="Arial" w:cs="Arial"/>
          <w:bCs/>
          <w:sz w:val="20"/>
          <w:szCs w:val="20"/>
        </w:rPr>
        <w:t>:</w:t>
      </w:r>
      <w:r>
        <w:rPr>
          <w:rFonts w:ascii="Arial" w:hAnsi="Arial" w:cs="Arial"/>
          <w:sz w:val="20"/>
          <w:szCs w:val="20"/>
        </w:rPr>
        <w:t xml:space="preserve">            2 Dec 1982</w:t>
      </w:r>
    </w:p>
    <w:p>
      <w:pPr>
        <w:rPr>
          <w:rFonts w:ascii="Arial" w:hAnsi="Arial" w:cs="Arial"/>
          <w:sz w:val="20"/>
          <w:szCs w:val="20"/>
        </w:rPr>
      </w:pPr>
      <w:r>
        <w:rPr>
          <w:rFonts w:ascii="Arial" w:hAnsi="Arial" w:cs="Arial"/>
          <w:sz w:val="20"/>
          <w:szCs w:val="20"/>
        </w:rPr>
        <w:t>Mailing address               :            MDC-4, Panchkula, Chandigarh.</w:t>
      </w:r>
      <w:r>
        <w:rPr>
          <w:rFonts w:ascii="Arial" w:hAnsi="Arial" w:cs="Arial"/>
          <w:sz w:val="20"/>
          <w:szCs w:val="20"/>
        </w:rPr>
        <w:br w:type="textWrapping"/>
      </w:r>
    </w:p>
    <w:p>
      <w:pPr>
        <w:pStyle w:val="3"/>
        <w:numPr>
          <w:ilvl w:val="3"/>
          <w:numId w:val="8"/>
        </w:numPr>
        <w:shd w:val="clear" w:color="auto" w:fill="C0C0C0"/>
        <w:tabs>
          <w:tab w:val="left" w:pos="3420"/>
          <w:tab w:val="left" w:pos="3600"/>
        </w:tabs>
        <w:spacing w:before="0" w:after="0"/>
        <w:jc w:val="center"/>
        <w:rPr>
          <w:rFonts w:ascii="Arial" w:hAnsi="Arial" w:cs="Arial"/>
          <w:sz w:val="20"/>
          <w:szCs w:val="20"/>
        </w:rPr>
      </w:pPr>
      <w:r>
        <w:rPr>
          <w:rFonts w:ascii="Arial" w:hAnsi="Arial" w:cs="Arial"/>
          <w:sz w:val="20"/>
          <w:szCs w:val="20"/>
        </w:rPr>
        <w:t>REFERENCES</w:t>
      </w:r>
    </w:p>
    <w:p>
      <w:pPr>
        <w:spacing w:before="120" w:after="120" w:line="240" w:lineRule="atLeast"/>
        <w:rPr>
          <w:rFonts w:ascii="Arial" w:hAnsi="Arial" w:cs="Arial"/>
          <w:sz w:val="20"/>
          <w:szCs w:val="20"/>
        </w:rPr>
      </w:pPr>
      <w:r>
        <w:rPr>
          <w:rFonts w:ascii="Arial" w:hAnsi="Arial" w:cs="Arial"/>
          <w:sz w:val="20"/>
          <w:szCs w:val="20"/>
        </w:rPr>
        <w:t>Available on Request</w:t>
      </w:r>
    </w:p>
    <w:p>
      <w:pPr>
        <w:pStyle w:val="3"/>
        <w:numPr>
          <w:ilvl w:val="3"/>
          <w:numId w:val="8"/>
        </w:numPr>
        <w:shd w:val="clear" w:color="auto" w:fill="C0C0C0"/>
        <w:tabs>
          <w:tab w:val="left" w:pos="3060"/>
          <w:tab w:val="left" w:pos="3420"/>
        </w:tabs>
        <w:spacing w:before="0" w:after="0"/>
        <w:jc w:val="center"/>
        <w:rPr>
          <w:rFonts w:ascii="Arial" w:hAnsi="Arial" w:cs="Arial"/>
          <w:sz w:val="20"/>
          <w:szCs w:val="20"/>
        </w:rPr>
      </w:pPr>
      <w:r>
        <w:rPr>
          <w:rFonts w:ascii="Arial" w:hAnsi="Arial" w:cs="Arial"/>
          <w:sz w:val="20"/>
          <w:szCs w:val="20"/>
        </w:rPr>
        <w:t>ACKNOWLEDGEMENT</w:t>
      </w:r>
    </w:p>
    <w:p>
      <w:pPr>
        <w:rPr>
          <w:rFonts w:ascii="Arial" w:hAnsi="Arial" w:cs="Arial"/>
          <w:sz w:val="20"/>
          <w:szCs w:val="20"/>
        </w:rPr>
      </w:pPr>
      <w:r>
        <w:rPr>
          <w:rFonts w:ascii="Arial" w:hAnsi="Arial" w:cs="Arial"/>
          <w:sz w:val="20"/>
          <w:szCs w:val="20"/>
        </w:rPr>
        <w:t>The above information provided by me is true to the best of my knowledge.</w:t>
      </w:r>
    </w:p>
    <w:p>
      <w:pPr>
        <w:jc w:val="center"/>
        <w:rPr>
          <w:rFonts w:ascii="Arial" w:hAnsi="Arial" w:cs="Arial"/>
          <w:sz w:val="20"/>
          <w:szCs w:val="20"/>
        </w:rPr>
      </w:pPr>
    </w:p>
    <w:p>
      <w:pPr>
        <w:rPr>
          <w:rFonts w:ascii="Arial" w:hAnsi="Arial" w:cs="Arial"/>
          <w:b/>
          <w:sz w:val="20"/>
          <w:szCs w:val="20"/>
        </w:rPr>
      </w:pPr>
      <w:r>
        <w:rPr>
          <w:rFonts w:ascii="Arial" w:hAnsi="Arial" w:cs="Arial"/>
          <w:b/>
          <w:sz w:val="20"/>
          <w:szCs w:val="20"/>
        </w:rPr>
        <w:t xml:space="preserve">Date:      </w:t>
      </w:r>
    </w:p>
    <w:p>
      <w:pPr>
        <w:rPr>
          <w:rFonts w:ascii="Arial" w:hAnsi="Arial" w:cs="Arial"/>
          <w:sz w:val="20"/>
          <w:szCs w:val="20"/>
        </w:rPr>
      </w:pPr>
      <w:r>
        <w:rPr>
          <w:rFonts w:ascii="Arial" w:hAnsi="Arial" w:cs="Arial"/>
          <w:b/>
          <w:sz w:val="20"/>
          <w:szCs w:val="20"/>
        </w:rPr>
        <w:t xml:space="preserve">Place: </w:t>
      </w:r>
      <w:r>
        <w:rPr>
          <w:rFonts w:ascii="Arial" w:hAnsi="Arial" w:cs="Arial"/>
          <w:bCs/>
          <w:sz w:val="20"/>
          <w:szCs w:val="20"/>
        </w:rPr>
        <w:t>Chandigarh</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pPr>
        <w:rPr>
          <w:rFonts w:ascii="Arial" w:hAnsi="Arial" w:cs="Arial"/>
          <w:b/>
          <w:sz w:val="20"/>
          <w:szCs w:val="20"/>
        </w:rPr>
      </w:pPr>
      <w:r>
        <w:rPr>
          <w:rFonts w:ascii="Arial" w:hAnsi="Arial" w:cs="Arial"/>
          <w:b/>
          <w:sz w:val="20"/>
          <w:szCs w:val="20"/>
        </w:rPr>
        <w:t xml:space="preserve">                                                                                                                            Jitendra Prakash Patel.</w:t>
      </w: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9" descr="https://rdxfootmark.naukri.com/v2/track/openCv?trackingInfo=4e5b3eb568bfa09b9c3f726e213017e3134f530e18705c4458440321091b5b581209150b14435b581b4d58515c424154181c084b281e0103030615495d5c0b58580f1b425c4c01090340281e010315011547595a014d584b50535a4f162e024b4340010143071944095400551b135b105516155c5c00031c120842501442095b5d5518120a10031753444f4a081e0103030616435e5908554f14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https://rdxfootmark.naukri.com/v2/track/openCv?trackingInfo=4e5b3eb568bfa09b9c3f726e213017e3134f530e18705c4458440321091b5b581209150b14435b581b4d58515c424154181c084b281e0103030615495d5c0b58580f1b425c4c01090340281e010315011547595a014d584b50535a4f162e024b4340010143071944095400551b135b105516155c5c00031c120842501442095b5d5518120a10031753444f4a081e0103030616435e5908554f140a034e6&amp;docType=doc"/>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footnotePr>
        <w:pos w:val="beneathText"/>
      </w:footnotePr>
      <w:pgSz w:w="12240" w:h="15840"/>
      <w:pgMar w:top="540" w:right="1800" w:bottom="1080" w:left="12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tarSymbol">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Wingdings 2">
    <w:altName w:val="Wingdings"/>
    <w:panose1 w:val="05020102010507070707"/>
    <w:charset w:val="02"/>
    <w:family w:val="roman"/>
    <w:pitch w:val="default"/>
    <w:sig w:usb0="00000000" w:usb1="1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mbus Sans L">
    <w:altName w:val="Arial"/>
    <w:panose1 w:val="00000000000000000000"/>
    <w:charset w:val="00"/>
    <w:family w:val="swiss"/>
    <w:pitch w:val="default"/>
    <w:sig w:usb0="00000000" w:usb1="00000000" w:usb2="00000000" w:usb3="00000000" w:csb0="00040001" w:csb1="00000000"/>
  </w:font>
  <w:font w:name="DejaVu LGC Sans">
    <w:altName w:val="Times New Roman"/>
    <w:panose1 w:val="00000000000000000000"/>
    <w:charset w:val="00"/>
    <w:family w:val="auto"/>
    <w:pitch w:val="default"/>
    <w:sig w:usb0="00000000" w:usb1="00000000" w:usb2="00000000" w:usb3="00000000" w:csb0="00040001" w:csb1="00000000"/>
  </w:font>
  <w:font w:name="Bookman Old Style">
    <w:altName w:val="Segoe Print"/>
    <w:panose1 w:val="02050604050505020204"/>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0000002"/>
    <w:multiLevelType w:val="multilevel"/>
    <w:tmpl w:val="00000002"/>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00000004"/>
    <w:multiLevelType w:val="multilevel"/>
    <w:tmpl w:val="00000004"/>
    <w:lvl w:ilvl="0" w:tentative="0">
      <w:start w:val="1"/>
      <w:numFmt w:val="bullet"/>
      <w:lvlText w:val=""/>
      <w:lvlJc w:val="left"/>
      <w:pPr>
        <w:tabs>
          <w:tab w:val="left" w:pos="360"/>
        </w:tabs>
        <w:ind w:left="360" w:hanging="360"/>
      </w:pPr>
      <w:rPr>
        <w:rFonts w:ascii="Symbol" w:hAnsi="Symbol"/>
        <w:sz w:val="20"/>
        <w:szCs w:val="20"/>
      </w:rPr>
    </w:lvl>
    <w:lvl w:ilvl="1" w:tentative="0">
      <w:start w:val="1"/>
      <w:numFmt w:val="bullet"/>
      <w:lvlText w:val="o"/>
      <w:lvlJc w:val="left"/>
      <w:pPr>
        <w:tabs>
          <w:tab w:val="left" w:pos="1440"/>
        </w:tabs>
        <w:ind w:left="1440" w:hanging="360"/>
      </w:pPr>
      <w:rPr>
        <w:rFonts w:ascii="Courier New" w:hAnsi="Courier New" w:cs="Courier New"/>
      </w:rPr>
    </w:lvl>
    <w:lvl w:ilvl="2" w:tentative="0">
      <w:start w:val="1"/>
      <w:numFmt w:val="bullet"/>
      <w:lvlText w:val=""/>
      <w:lvlJc w:val="left"/>
      <w:pPr>
        <w:tabs>
          <w:tab w:val="left" w:pos="1800"/>
        </w:tabs>
        <w:ind w:left="1800" w:hanging="360"/>
      </w:pPr>
      <w:rPr>
        <w:rFonts w:ascii="Wingdings" w:hAnsi="Wingdings"/>
      </w:rPr>
    </w:lvl>
    <w:lvl w:ilvl="3" w:tentative="0">
      <w:start w:val="1"/>
      <w:numFmt w:val="bullet"/>
      <w:lvlText w:val=""/>
      <w:lvlJc w:val="left"/>
      <w:pPr>
        <w:tabs>
          <w:tab w:val="left" w:pos="2520"/>
        </w:tabs>
        <w:ind w:left="2520" w:hanging="360"/>
      </w:pPr>
      <w:rPr>
        <w:rFonts w:ascii="Symbol" w:hAnsi="Symbol"/>
      </w:rPr>
    </w:lvl>
    <w:lvl w:ilvl="4" w:tentative="0">
      <w:start w:val="1"/>
      <w:numFmt w:val="bullet"/>
      <w:lvlText w:val="o"/>
      <w:lvlJc w:val="left"/>
      <w:pPr>
        <w:tabs>
          <w:tab w:val="left" w:pos="3240"/>
        </w:tabs>
        <w:ind w:left="3240" w:hanging="360"/>
      </w:pPr>
      <w:rPr>
        <w:rFonts w:ascii="Courier New" w:hAnsi="Courier New" w:cs="Courier New"/>
      </w:rPr>
    </w:lvl>
    <w:lvl w:ilvl="5" w:tentative="0">
      <w:start w:val="1"/>
      <w:numFmt w:val="bullet"/>
      <w:lvlText w:val=""/>
      <w:lvlJc w:val="left"/>
      <w:pPr>
        <w:tabs>
          <w:tab w:val="left" w:pos="3960"/>
        </w:tabs>
        <w:ind w:left="3960" w:hanging="360"/>
      </w:pPr>
      <w:rPr>
        <w:rFonts w:ascii="Wingdings" w:hAnsi="Wingdings"/>
      </w:rPr>
    </w:lvl>
    <w:lvl w:ilvl="6" w:tentative="0">
      <w:start w:val="1"/>
      <w:numFmt w:val="bullet"/>
      <w:lvlText w:val=""/>
      <w:lvlJc w:val="left"/>
      <w:pPr>
        <w:tabs>
          <w:tab w:val="left" w:pos="4680"/>
        </w:tabs>
        <w:ind w:left="4680" w:hanging="360"/>
      </w:pPr>
      <w:rPr>
        <w:rFonts w:ascii="Symbol" w:hAnsi="Symbol"/>
      </w:rPr>
    </w:lvl>
    <w:lvl w:ilvl="7" w:tentative="0">
      <w:start w:val="1"/>
      <w:numFmt w:val="bullet"/>
      <w:lvlText w:val="o"/>
      <w:lvlJc w:val="left"/>
      <w:pPr>
        <w:tabs>
          <w:tab w:val="left" w:pos="5400"/>
        </w:tabs>
        <w:ind w:left="5400" w:hanging="360"/>
      </w:pPr>
      <w:rPr>
        <w:rFonts w:ascii="Courier New" w:hAnsi="Courier New" w:cs="Courier New"/>
      </w:rPr>
    </w:lvl>
    <w:lvl w:ilvl="8" w:tentative="0">
      <w:start w:val="1"/>
      <w:numFmt w:val="bullet"/>
      <w:lvlText w:val=""/>
      <w:lvlJc w:val="left"/>
      <w:pPr>
        <w:tabs>
          <w:tab w:val="left" w:pos="6120"/>
        </w:tabs>
        <w:ind w:left="6120" w:hanging="360"/>
      </w:pPr>
      <w:rPr>
        <w:rFonts w:ascii="Wingdings" w:hAnsi="Wingdings"/>
      </w:rPr>
    </w:lvl>
  </w:abstractNum>
  <w:abstractNum w:abstractNumId="3">
    <w:nsid w:val="00000006"/>
    <w:multiLevelType w:val="singleLevel"/>
    <w:tmpl w:val="00000006"/>
    <w:lvl w:ilvl="0" w:tentative="0">
      <w:start w:val="1"/>
      <w:numFmt w:val="bullet"/>
      <w:lvlText w:val=""/>
      <w:lvlJc w:val="left"/>
      <w:pPr>
        <w:tabs>
          <w:tab w:val="left" w:pos="360"/>
        </w:tabs>
        <w:ind w:left="360" w:hanging="360"/>
      </w:pPr>
      <w:rPr>
        <w:rFonts w:ascii="Symbol" w:hAnsi="Symbol" w:cs="StarSymbol"/>
        <w:sz w:val="18"/>
        <w:szCs w:val="18"/>
      </w:rPr>
    </w:lvl>
  </w:abstractNum>
  <w:abstractNum w:abstractNumId="4">
    <w:nsid w:val="00000007"/>
    <w:multiLevelType w:val="singleLevel"/>
    <w:tmpl w:val="00000007"/>
    <w:lvl w:ilvl="0" w:tentative="0">
      <w:start w:val="1"/>
      <w:numFmt w:val="bullet"/>
      <w:lvlText w:val=""/>
      <w:lvlJc w:val="left"/>
      <w:pPr>
        <w:ind w:left="360" w:hanging="360"/>
      </w:pPr>
      <w:rPr>
        <w:rFonts w:hint="default" w:ascii="Symbol" w:hAnsi="Symbol"/>
        <w:sz w:val="20"/>
        <w:szCs w:val="20"/>
      </w:rPr>
    </w:lvl>
  </w:abstractNum>
  <w:abstractNum w:abstractNumId="5">
    <w:nsid w:val="0F5019F9"/>
    <w:multiLevelType w:val="multilevel"/>
    <w:tmpl w:val="0F5019F9"/>
    <w:lvl w:ilvl="0" w:tentative="0">
      <w:start w:val="1"/>
      <w:numFmt w:val="bullet"/>
      <w:lvlText w:val=""/>
      <w:lvlJc w:val="left"/>
      <w:pPr>
        <w:ind w:left="1050" w:hanging="360"/>
      </w:pPr>
      <w:rPr>
        <w:rFonts w:hint="default" w:ascii="Symbol" w:hAnsi="Symbol"/>
      </w:rPr>
    </w:lvl>
    <w:lvl w:ilvl="1" w:tentative="0">
      <w:start w:val="1"/>
      <w:numFmt w:val="bullet"/>
      <w:lvlText w:val="o"/>
      <w:lvlJc w:val="left"/>
      <w:pPr>
        <w:ind w:left="1770" w:hanging="360"/>
      </w:pPr>
      <w:rPr>
        <w:rFonts w:hint="default" w:ascii="Courier New" w:hAnsi="Courier New" w:cs="Courier New"/>
      </w:rPr>
    </w:lvl>
    <w:lvl w:ilvl="2" w:tentative="0">
      <w:start w:val="1"/>
      <w:numFmt w:val="bullet"/>
      <w:lvlText w:val=""/>
      <w:lvlJc w:val="left"/>
      <w:pPr>
        <w:ind w:left="2490" w:hanging="360"/>
      </w:pPr>
      <w:rPr>
        <w:rFonts w:hint="default" w:ascii="Wingdings" w:hAnsi="Wingdings"/>
      </w:rPr>
    </w:lvl>
    <w:lvl w:ilvl="3" w:tentative="0">
      <w:start w:val="1"/>
      <w:numFmt w:val="bullet"/>
      <w:lvlText w:val=""/>
      <w:lvlJc w:val="left"/>
      <w:pPr>
        <w:ind w:left="3210" w:hanging="360"/>
      </w:pPr>
      <w:rPr>
        <w:rFonts w:hint="default" w:ascii="Symbol" w:hAnsi="Symbol"/>
      </w:rPr>
    </w:lvl>
    <w:lvl w:ilvl="4" w:tentative="0">
      <w:start w:val="1"/>
      <w:numFmt w:val="bullet"/>
      <w:lvlText w:val="o"/>
      <w:lvlJc w:val="left"/>
      <w:pPr>
        <w:ind w:left="3930" w:hanging="360"/>
      </w:pPr>
      <w:rPr>
        <w:rFonts w:hint="default" w:ascii="Courier New" w:hAnsi="Courier New" w:cs="Courier New"/>
      </w:rPr>
    </w:lvl>
    <w:lvl w:ilvl="5" w:tentative="0">
      <w:start w:val="1"/>
      <w:numFmt w:val="bullet"/>
      <w:lvlText w:val=""/>
      <w:lvlJc w:val="left"/>
      <w:pPr>
        <w:ind w:left="4650" w:hanging="360"/>
      </w:pPr>
      <w:rPr>
        <w:rFonts w:hint="default" w:ascii="Wingdings" w:hAnsi="Wingdings"/>
      </w:rPr>
    </w:lvl>
    <w:lvl w:ilvl="6" w:tentative="0">
      <w:start w:val="1"/>
      <w:numFmt w:val="bullet"/>
      <w:lvlText w:val=""/>
      <w:lvlJc w:val="left"/>
      <w:pPr>
        <w:ind w:left="5370" w:hanging="360"/>
      </w:pPr>
      <w:rPr>
        <w:rFonts w:hint="default" w:ascii="Symbol" w:hAnsi="Symbol"/>
      </w:rPr>
    </w:lvl>
    <w:lvl w:ilvl="7" w:tentative="0">
      <w:start w:val="1"/>
      <w:numFmt w:val="bullet"/>
      <w:lvlText w:val="o"/>
      <w:lvlJc w:val="left"/>
      <w:pPr>
        <w:ind w:left="6090" w:hanging="360"/>
      </w:pPr>
      <w:rPr>
        <w:rFonts w:hint="default" w:ascii="Courier New" w:hAnsi="Courier New" w:cs="Courier New"/>
      </w:rPr>
    </w:lvl>
    <w:lvl w:ilvl="8" w:tentative="0">
      <w:start w:val="1"/>
      <w:numFmt w:val="bullet"/>
      <w:lvlText w:val=""/>
      <w:lvlJc w:val="left"/>
      <w:pPr>
        <w:ind w:left="6810" w:hanging="360"/>
      </w:pPr>
      <w:rPr>
        <w:rFonts w:hint="default" w:ascii="Wingdings" w:hAnsi="Wingdings"/>
      </w:rPr>
    </w:lvl>
  </w:abstractNum>
  <w:abstractNum w:abstractNumId="6">
    <w:nsid w:val="0F723718"/>
    <w:multiLevelType w:val="singleLevel"/>
    <w:tmpl w:val="0F723718"/>
    <w:lvl w:ilvl="0" w:tentative="0">
      <w:start w:val="1"/>
      <w:numFmt w:val="bullet"/>
      <w:pStyle w:val="58"/>
      <w:lvlText w:val=""/>
      <w:lvlJc w:val="left"/>
      <w:pPr>
        <w:tabs>
          <w:tab w:val="left" w:pos="720"/>
        </w:tabs>
        <w:ind w:left="576" w:hanging="216"/>
      </w:pPr>
      <w:rPr>
        <w:rFonts w:hint="default" w:ascii="Symbol" w:hAnsi="Symbol"/>
        <w:sz w:val="16"/>
      </w:rPr>
    </w:lvl>
  </w:abstractNum>
  <w:abstractNum w:abstractNumId="7">
    <w:nsid w:val="14A70B63"/>
    <w:multiLevelType w:val="multilevel"/>
    <w:tmpl w:val="14A70B6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2"/>
  </w:num>
  <w:num w:numId="4">
    <w:abstractNumId w:val="7"/>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noLineBreaksAfter w:lang="zh-CN" w:val="([{·‘“〈《「『【〔〖（．［｛￡￥"/>
  <w:noLineBreaksBefore w:lang="zh-CN" w:val="!),.:;?]}¨·ˇˉ―‖’”…∶、。〃々〉》」』】〕〗！＂＇），．：；？］｀｜｝～￠"/>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CF"/>
    <w:rsid w:val="00006B11"/>
    <w:rsid w:val="0001624F"/>
    <w:rsid w:val="00024CB9"/>
    <w:rsid w:val="0003779F"/>
    <w:rsid w:val="00045F64"/>
    <w:rsid w:val="00045F72"/>
    <w:rsid w:val="00054A1E"/>
    <w:rsid w:val="00072666"/>
    <w:rsid w:val="00091806"/>
    <w:rsid w:val="000A0026"/>
    <w:rsid w:val="000B6609"/>
    <w:rsid w:val="000C701E"/>
    <w:rsid w:val="000D4C50"/>
    <w:rsid w:val="000E3A6E"/>
    <w:rsid w:val="000F7C96"/>
    <w:rsid w:val="00101F7B"/>
    <w:rsid w:val="00102F42"/>
    <w:rsid w:val="001061B1"/>
    <w:rsid w:val="00123E7B"/>
    <w:rsid w:val="0012539C"/>
    <w:rsid w:val="00127213"/>
    <w:rsid w:val="00137AA9"/>
    <w:rsid w:val="0014099C"/>
    <w:rsid w:val="0014481F"/>
    <w:rsid w:val="00147861"/>
    <w:rsid w:val="00164A32"/>
    <w:rsid w:val="00181661"/>
    <w:rsid w:val="00193F60"/>
    <w:rsid w:val="00196D58"/>
    <w:rsid w:val="001B50B7"/>
    <w:rsid w:val="001B6B86"/>
    <w:rsid w:val="001C11CE"/>
    <w:rsid w:val="001D05DB"/>
    <w:rsid w:val="001D4224"/>
    <w:rsid w:val="001F3AE2"/>
    <w:rsid w:val="001F449B"/>
    <w:rsid w:val="001F4FC6"/>
    <w:rsid w:val="001F7E77"/>
    <w:rsid w:val="0020641F"/>
    <w:rsid w:val="00211D8D"/>
    <w:rsid w:val="00221902"/>
    <w:rsid w:val="00222F00"/>
    <w:rsid w:val="00227CD4"/>
    <w:rsid w:val="00231237"/>
    <w:rsid w:val="00234614"/>
    <w:rsid w:val="002363EF"/>
    <w:rsid w:val="00247BFE"/>
    <w:rsid w:val="00266507"/>
    <w:rsid w:val="0026787E"/>
    <w:rsid w:val="00277A99"/>
    <w:rsid w:val="00284ECE"/>
    <w:rsid w:val="00297389"/>
    <w:rsid w:val="002C2739"/>
    <w:rsid w:val="002D4967"/>
    <w:rsid w:val="002D5AE8"/>
    <w:rsid w:val="002E2DE8"/>
    <w:rsid w:val="002F4D87"/>
    <w:rsid w:val="003255C2"/>
    <w:rsid w:val="003345C6"/>
    <w:rsid w:val="003429A9"/>
    <w:rsid w:val="00347DF4"/>
    <w:rsid w:val="003845EF"/>
    <w:rsid w:val="00391283"/>
    <w:rsid w:val="00391C97"/>
    <w:rsid w:val="00394A4E"/>
    <w:rsid w:val="003A2DE1"/>
    <w:rsid w:val="003A3106"/>
    <w:rsid w:val="003A4B05"/>
    <w:rsid w:val="003A6A15"/>
    <w:rsid w:val="003A6A3F"/>
    <w:rsid w:val="003B422F"/>
    <w:rsid w:val="003C452B"/>
    <w:rsid w:val="003D2A28"/>
    <w:rsid w:val="003E7208"/>
    <w:rsid w:val="003F0ACC"/>
    <w:rsid w:val="00415FAF"/>
    <w:rsid w:val="00416E90"/>
    <w:rsid w:val="00417987"/>
    <w:rsid w:val="004266CD"/>
    <w:rsid w:val="0043721C"/>
    <w:rsid w:val="00444C43"/>
    <w:rsid w:val="0044519F"/>
    <w:rsid w:val="00446C43"/>
    <w:rsid w:val="004579F2"/>
    <w:rsid w:val="00463B86"/>
    <w:rsid w:val="00465C01"/>
    <w:rsid w:val="00466DC7"/>
    <w:rsid w:val="00481714"/>
    <w:rsid w:val="00483671"/>
    <w:rsid w:val="004845BD"/>
    <w:rsid w:val="004846BE"/>
    <w:rsid w:val="00491DCF"/>
    <w:rsid w:val="004965E2"/>
    <w:rsid w:val="004B0222"/>
    <w:rsid w:val="004B231E"/>
    <w:rsid w:val="004B4EB8"/>
    <w:rsid w:val="004C0D7A"/>
    <w:rsid w:val="004C4914"/>
    <w:rsid w:val="004C51A5"/>
    <w:rsid w:val="004D329A"/>
    <w:rsid w:val="004E4942"/>
    <w:rsid w:val="004F72EB"/>
    <w:rsid w:val="00506421"/>
    <w:rsid w:val="005112E5"/>
    <w:rsid w:val="005179F2"/>
    <w:rsid w:val="00522AAB"/>
    <w:rsid w:val="005236B8"/>
    <w:rsid w:val="005346B1"/>
    <w:rsid w:val="0053522D"/>
    <w:rsid w:val="005419E2"/>
    <w:rsid w:val="00550530"/>
    <w:rsid w:val="00554A89"/>
    <w:rsid w:val="00554AEE"/>
    <w:rsid w:val="005734CF"/>
    <w:rsid w:val="00587124"/>
    <w:rsid w:val="00590A9D"/>
    <w:rsid w:val="005A32A6"/>
    <w:rsid w:val="005A4163"/>
    <w:rsid w:val="005C77BC"/>
    <w:rsid w:val="005D1A9F"/>
    <w:rsid w:val="005D1C51"/>
    <w:rsid w:val="005E7288"/>
    <w:rsid w:val="00610751"/>
    <w:rsid w:val="00650D60"/>
    <w:rsid w:val="006677B5"/>
    <w:rsid w:val="00667F4C"/>
    <w:rsid w:val="00674011"/>
    <w:rsid w:val="00690B4B"/>
    <w:rsid w:val="006A0531"/>
    <w:rsid w:val="006A1A2E"/>
    <w:rsid w:val="006A4818"/>
    <w:rsid w:val="006B1A2C"/>
    <w:rsid w:val="006C1212"/>
    <w:rsid w:val="006C26A5"/>
    <w:rsid w:val="006D3F54"/>
    <w:rsid w:val="006D550F"/>
    <w:rsid w:val="006D5CF4"/>
    <w:rsid w:val="006E20D2"/>
    <w:rsid w:val="006E34E9"/>
    <w:rsid w:val="00705FE6"/>
    <w:rsid w:val="00710EE0"/>
    <w:rsid w:val="007141F4"/>
    <w:rsid w:val="00717BE6"/>
    <w:rsid w:val="007256F2"/>
    <w:rsid w:val="007318CF"/>
    <w:rsid w:val="00752518"/>
    <w:rsid w:val="00760AC3"/>
    <w:rsid w:val="007A3CAC"/>
    <w:rsid w:val="007B43F3"/>
    <w:rsid w:val="007C77F2"/>
    <w:rsid w:val="007D2915"/>
    <w:rsid w:val="007D4B34"/>
    <w:rsid w:val="007E4BAD"/>
    <w:rsid w:val="007F4E6D"/>
    <w:rsid w:val="00805281"/>
    <w:rsid w:val="00805A81"/>
    <w:rsid w:val="00806DF0"/>
    <w:rsid w:val="00810443"/>
    <w:rsid w:val="008243BC"/>
    <w:rsid w:val="00850087"/>
    <w:rsid w:val="0085288D"/>
    <w:rsid w:val="00856B41"/>
    <w:rsid w:val="0086559E"/>
    <w:rsid w:val="00870775"/>
    <w:rsid w:val="008733E2"/>
    <w:rsid w:val="0088661D"/>
    <w:rsid w:val="008A32DC"/>
    <w:rsid w:val="008A555D"/>
    <w:rsid w:val="008B1327"/>
    <w:rsid w:val="008E1346"/>
    <w:rsid w:val="008E14B5"/>
    <w:rsid w:val="008F5C7C"/>
    <w:rsid w:val="009036E8"/>
    <w:rsid w:val="0091537B"/>
    <w:rsid w:val="00920DB1"/>
    <w:rsid w:val="009347F7"/>
    <w:rsid w:val="009414A8"/>
    <w:rsid w:val="00955D53"/>
    <w:rsid w:val="00977C4E"/>
    <w:rsid w:val="009855C6"/>
    <w:rsid w:val="009B353A"/>
    <w:rsid w:val="009C2506"/>
    <w:rsid w:val="009F5D5A"/>
    <w:rsid w:val="00A02059"/>
    <w:rsid w:val="00A02106"/>
    <w:rsid w:val="00A10AE3"/>
    <w:rsid w:val="00A169DC"/>
    <w:rsid w:val="00A30C08"/>
    <w:rsid w:val="00A30E75"/>
    <w:rsid w:val="00A33D67"/>
    <w:rsid w:val="00A36813"/>
    <w:rsid w:val="00A468C9"/>
    <w:rsid w:val="00A51634"/>
    <w:rsid w:val="00A60240"/>
    <w:rsid w:val="00A85FB6"/>
    <w:rsid w:val="00A863A0"/>
    <w:rsid w:val="00A90BA4"/>
    <w:rsid w:val="00A95F45"/>
    <w:rsid w:val="00AB1EB4"/>
    <w:rsid w:val="00AB48A0"/>
    <w:rsid w:val="00AB646E"/>
    <w:rsid w:val="00AF084E"/>
    <w:rsid w:val="00AF7697"/>
    <w:rsid w:val="00B22DDF"/>
    <w:rsid w:val="00B33F01"/>
    <w:rsid w:val="00B47E8A"/>
    <w:rsid w:val="00B518E9"/>
    <w:rsid w:val="00B57DB9"/>
    <w:rsid w:val="00B86B5A"/>
    <w:rsid w:val="00B87FE1"/>
    <w:rsid w:val="00BA5A12"/>
    <w:rsid w:val="00BB25C4"/>
    <w:rsid w:val="00BC3124"/>
    <w:rsid w:val="00BD112F"/>
    <w:rsid w:val="00BD4AA5"/>
    <w:rsid w:val="00BD5E50"/>
    <w:rsid w:val="00BF1430"/>
    <w:rsid w:val="00BF581B"/>
    <w:rsid w:val="00C02C6D"/>
    <w:rsid w:val="00C163D1"/>
    <w:rsid w:val="00C2647F"/>
    <w:rsid w:val="00C278B5"/>
    <w:rsid w:val="00C31FDC"/>
    <w:rsid w:val="00C34E87"/>
    <w:rsid w:val="00C35558"/>
    <w:rsid w:val="00C47BCA"/>
    <w:rsid w:val="00C5370D"/>
    <w:rsid w:val="00C63BB7"/>
    <w:rsid w:val="00C67981"/>
    <w:rsid w:val="00C70496"/>
    <w:rsid w:val="00C7191C"/>
    <w:rsid w:val="00C8013A"/>
    <w:rsid w:val="00CB4351"/>
    <w:rsid w:val="00CC6529"/>
    <w:rsid w:val="00CC7FC9"/>
    <w:rsid w:val="00CD0BA4"/>
    <w:rsid w:val="00CD2F00"/>
    <w:rsid w:val="00CE6096"/>
    <w:rsid w:val="00CE6A65"/>
    <w:rsid w:val="00CF2FDD"/>
    <w:rsid w:val="00CF4BCB"/>
    <w:rsid w:val="00D058A0"/>
    <w:rsid w:val="00D1182D"/>
    <w:rsid w:val="00D15B24"/>
    <w:rsid w:val="00D26015"/>
    <w:rsid w:val="00D275BA"/>
    <w:rsid w:val="00D30CDE"/>
    <w:rsid w:val="00D34A6A"/>
    <w:rsid w:val="00D630D1"/>
    <w:rsid w:val="00D658F7"/>
    <w:rsid w:val="00D81910"/>
    <w:rsid w:val="00D81D91"/>
    <w:rsid w:val="00D9734F"/>
    <w:rsid w:val="00DA2D3F"/>
    <w:rsid w:val="00DB3682"/>
    <w:rsid w:val="00DD755B"/>
    <w:rsid w:val="00DD7B42"/>
    <w:rsid w:val="00DE4841"/>
    <w:rsid w:val="00DE6773"/>
    <w:rsid w:val="00DF7713"/>
    <w:rsid w:val="00E0215A"/>
    <w:rsid w:val="00E0249E"/>
    <w:rsid w:val="00E1377D"/>
    <w:rsid w:val="00E2171A"/>
    <w:rsid w:val="00E435C7"/>
    <w:rsid w:val="00E456A4"/>
    <w:rsid w:val="00E47031"/>
    <w:rsid w:val="00E65F20"/>
    <w:rsid w:val="00E90687"/>
    <w:rsid w:val="00E93849"/>
    <w:rsid w:val="00E93BF7"/>
    <w:rsid w:val="00EA08B5"/>
    <w:rsid w:val="00EA180E"/>
    <w:rsid w:val="00EA479C"/>
    <w:rsid w:val="00EA5BA0"/>
    <w:rsid w:val="00EA77BC"/>
    <w:rsid w:val="00EB049C"/>
    <w:rsid w:val="00ED23CF"/>
    <w:rsid w:val="00EE6119"/>
    <w:rsid w:val="00EF4285"/>
    <w:rsid w:val="00F17CA3"/>
    <w:rsid w:val="00F21B86"/>
    <w:rsid w:val="00F50F81"/>
    <w:rsid w:val="00F515A7"/>
    <w:rsid w:val="00F52948"/>
    <w:rsid w:val="00F53BBD"/>
    <w:rsid w:val="00F53D08"/>
    <w:rsid w:val="00F62955"/>
    <w:rsid w:val="00F6453C"/>
    <w:rsid w:val="00F7004F"/>
    <w:rsid w:val="00F96BFD"/>
    <w:rsid w:val="00FE382D"/>
    <w:rsid w:val="00FF0394"/>
    <w:rsid w:val="00FF2AEE"/>
    <w:rsid w:val="6AB17F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sz w:val="24"/>
      <w:szCs w:val="24"/>
      <w:lang w:val="en-US" w:eastAsia="ar-SA" w:bidi="ar-SA"/>
    </w:rPr>
  </w:style>
  <w:style w:type="paragraph" w:styleId="2">
    <w:name w:val="heading 2"/>
    <w:basedOn w:val="1"/>
    <w:next w:val="1"/>
    <w:qFormat/>
    <w:uiPriority w:val="0"/>
    <w:pPr>
      <w:keepNext/>
      <w:numPr>
        <w:ilvl w:val="1"/>
        <w:numId w:val="1"/>
      </w:numPr>
      <w:suppressAutoHyphens/>
      <w:ind w:left="0" w:right="0" w:firstLine="0"/>
      <w:outlineLvl w:val="1"/>
    </w:pPr>
    <w:rPr>
      <w:b/>
      <w:bCs/>
      <w:szCs w:val="20"/>
    </w:rPr>
  </w:style>
  <w:style w:type="paragraph" w:styleId="3">
    <w:name w:val="heading 4"/>
    <w:basedOn w:val="1"/>
    <w:next w:val="1"/>
    <w:qFormat/>
    <w:uiPriority w:val="0"/>
    <w:pPr>
      <w:keepNext/>
      <w:spacing w:before="240" w:after="60"/>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6">
    <w:name w:val="Body Text"/>
    <w:basedOn w:val="1"/>
    <w:uiPriority w:val="0"/>
    <w:pPr>
      <w:spacing w:before="0" w:after="120"/>
    </w:pPr>
  </w:style>
  <w:style w:type="paragraph" w:styleId="7">
    <w:name w:val="caption"/>
    <w:basedOn w:val="1"/>
    <w:qFormat/>
    <w:uiPriority w:val="0"/>
    <w:pPr>
      <w:suppressLineNumbers/>
      <w:spacing w:before="120" w:after="120"/>
    </w:pPr>
    <w:rPr>
      <w:i/>
      <w:iCs/>
      <w:sz w:val="24"/>
      <w:szCs w:val="24"/>
    </w:rPr>
  </w:style>
  <w:style w:type="paragraph" w:styleId="8">
    <w:name w:val="endnote text"/>
    <w:basedOn w:val="1"/>
    <w:semiHidden/>
    <w:uiPriority w:val="0"/>
    <w:rPr>
      <w:sz w:val="20"/>
      <w:szCs w:val="20"/>
    </w:rPr>
  </w:style>
  <w:style w:type="paragraph" w:styleId="9">
    <w:name w:val="footer"/>
    <w:basedOn w:val="1"/>
    <w:link w:val="57"/>
    <w:uiPriority w:val="0"/>
    <w:pPr>
      <w:tabs>
        <w:tab w:val="center" w:pos="4513"/>
        <w:tab w:val="right" w:pos="9026"/>
      </w:tabs>
    </w:pPr>
  </w:style>
  <w:style w:type="paragraph" w:styleId="10">
    <w:name w:val="header"/>
    <w:basedOn w:val="1"/>
    <w:link w:val="56"/>
    <w:uiPriority w:val="0"/>
    <w:pPr>
      <w:tabs>
        <w:tab w:val="center" w:pos="4513"/>
        <w:tab w:val="right" w:pos="9026"/>
      </w:tabs>
    </w:pPr>
  </w:style>
  <w:style w:type="character" w:styleId="11">
    <w:name w:val="Hyperlink"/>
    <w:uiPriority w:val="0"/>
    <w:rPr>
      <w:color w:val="0000FF"/>
      <w:u w:val="single"/>
    </w:rPr>
  </w:style>
  <w:style w:type="paragraph" w:styleId="12">
    <w:name w:val="List"/>
    <w:basedOn w:val="6"/>
    <w:uiPriority w:val="0"/>
  </w:style>
  <w:style w:type="character" w:customStyle="1" w:styleId="13">
    <w:name w:val="WW8Num3z0"/>
    <w:uiPriority w:val="0"/>
    <w:rPr>
      <w:rFonts w:ascii="Symbol" w:hAnsi="Symbol"/>
    </w:rPr>
  </w:style>
  <w:style w:type="character" w:customStyle="1" w:styleId="14">
    <w:name w:val="WW8Num4z0"/>
    <w:uiPriority w:val="0"/>
    <w:rPr>
      <w:rFonts w:ascii="Symbol" w:hAnsi="Symbol"/>
    </w:rPr>
  </w:style>
  <w:style w:type="character" w:customStyle="1" w:styleId="15">
    <w:name w:val="WW8Num4z1"/>
    <w:uiPriority w:val="0"/>
    <w:rPr>
      <w:rFonts w:ascii="Courier New" w:hAnsi="Courier New" w:cs="Courier New"/>
    </w:rPr>
  </w:style>
  <w:style w:type="character" w:customStyle="1" w:styleId="16">
    <w:name w:val="WW8Num4z2"/>
    <w:uiPriority w:val="0"/>
    <w:rPr>
      <w:rFonts w:ascii="Wingdings" w:hAnsi="Wingdings"/>
    </w:rPr>
  </w:style>
  <w:style w:type="character" w:customStyle="1" w:styleId="17">
    <w:name w:val="WW8Num5z0"/>
    <w:uiPriority w:val="0"/>
    <w:rPr>
      <w:rFonts w:ascii="Symbol" w:hAnsi="Symbol"/>
    </w:rPr>
  </w:style>
  <w:style w:type="character" w:customStyle="1" w:styleId="18">
    <w:name w:val="WW8Num5z1"/>
    <w:uiPriority w:val="0"/>
    <w:rPr>
      <w:rFonts w:ascii="Courier New" w:hAnsi="Courier New" w:cs="Courier New"/>
    </w:rPr>
  </w:style>
  <w:style w:type="character" w:customStyle="1" w:styleId="19">
    <w:name w:val="WW8Num5z2"/>
    <w:uiPriority w:val="0"/>
    <w:rPr>
      <w:rFonts w:ascii="Wingdings" w:hAnsi="Wingdings"/>
    </w:rPr>
  </w:style>
  <w:style w:type="character" w:customStyle="1" w:styleId="20">
    <w:name w:val="WW8Num6z0"/>
    <w:uiPriority w:val="0"/>
    <w:rPr>
      <w:rFonts w:ascii="Wingdings" w:hAnsi="Wingdings" w:cs="StarSymbol"/>
      <w:sz w:val="18"/>
      <w:szCs w:val="18"/>
    </w:rPr>
  </w:style>
  <w:style w:type="character" w:customStyle="1" w:styleId="21">
    <w:name w:val="WW8Num7z0"/>
    <w:uiPriority w:val="0"/>
    <w:rPr>
      <w:rFonts w:ascii="Symbol" w:hAnsi="Symbol"/>
    </w:rPr>
  </w:style>
  <w:style w:type="character" w:customStyle="1" w:styleId="22">
    <w:name w:val="WW8Num8z0"/>
    <w:uiPriority w:val="0"/>
    <w:rPr>
      <w:rFonts w:ascii="Symbol" w:hAnsi="Symbol"/>
    </w:rPr>
  </w:style>
  <w:style w:type="character" w:customStyle="1" w:styleId="23">
    <w:name w:val="Absatz-Standardschriftart"/>
    <w:uiPriority w:val="0"/>
  </w:style>
  <w:style w:type="character" w:customStyle="1" w:styleId="24">
    <w:name w:val="WW8Num6z1"/>
    <w:uiPriority w:val="0"/>
    <w:rPr>
      <w:rFonts w:ascii="Wingdings 2" w:hAnsi="Wingdings 2" w:cs="StarSymbol"/>
      <w:sz w:val="18"/>
      <w:szCs w:val="18"/>
    </w:rPr>
  </w:style>
  <w:style w:type="character" w:customStyle="1" w:styleId="25">
    <w:name w:val="WW8Num6z2"/>
    <w:uiPriority w:val="0"/>
    <w:rPr>
      <w:rFonts w:ascii="StarSymbol" w:hAnsi="StarSymbol" w:cs="StarSymbol"/>
      <w:sz w:val="18"/>
      <w:szCs w:val="18"/>
    </w:rPr>
  </w:style>
  <w:style w:type="character" w:customStyle="1" w:styleId="26">
    <w:name w:val="WW8Num7z1"/>
    <w:uiPriority w:val="0"/>
    <w:rPr>
      <w:rFonts w:ascii="Courier New" w:hAnsi="Courier New" w:cs="Courier New"/>
    </w:rPr>
  </w:style>
  <w:style w:type="character" w:customStyle="1" w:styleId="27">
    <w:name w:val="WW8Num7z2"/>
    <w:uiPriority w:val="0"/>
    <w:rPr>
      <w:rFonts w:ascii="Wingdings" w:hAnsi="Wingdings"/>
    </w:rPr>
  </w:style>
  <w:style w:type="character" w:customStyle="1" w:styleId="28">
    <w:name w:val="WW8Num8z1"/>
    <w:uiPriority w:val="0"/>
    <w:rPr>
      <w:rFonts w:ascii="Courier New" w:hAnsi="Courier New" w:cs="Courier New"/>
    </w:rPr>
  </w:style>
  <w:style w:type="character" w:customStyle="1" w:styleId="29">
    <w:name w:val="WW8Num8z2"/>
    <w:uiPriority w:val="0"/>
    <w:rPr>
      <w:rFonts w:ascii="Wingdings" w:hAnsi="Wingdings"/>
    </w:rPr>
  </w:style>
  <w:style w:type="character" w:customStyle="1" w:styleId="30">
    <w:name w:val="WW8Num9z0"/>
    <w:uiPriority w:val="0"/>
    <w:rPr>
      <w:rFonts w:ascii="Wingdings" w:hAnsi="Wingdings" w:cs="StarSymbol"/>
      <w:sz w:val="18"/>
      <w:szCs w:val="18"/>
    </w:rPr>
  </w:style>
  <w:style w:type="character" w:customStyle="1" w:styleId="31">
    <w:name w:val="WW8Num9z1"/>
    <w:uiPriority w:val="0"/>
    <w:rPr>
      <w:rFonts w:ascii="Wingdings 2" w:hAnsi="Wingdings 2" w:cs="StarSymbol"/>
      <w:sz w:val="18"/>
      <w:szCs w:val="18"/>
    </w:rPr>
  </w:style>
  <w:style w:type="character" w:customStyle="1" w:styleId="32">
    <w:name w:val="WW8Num9z2"/>
    <w:uiPriority w:val="0"/>
    <w:rPr>
      <w:rFonts w:ascii="StarSymbol" w:hAnsi="StarSymbol" w:cs="StarSymbol"/>
      <w:sz w:val="18"/>
      <w:szCs w:val="18"/>
    </w:rPr>
  </w:style>
  <w:style w:type="character" w:customStyle="1" w:styleId="33">
    <w:name w:val="WW8Num10z0"/>
    <w:uiPriority w:val="0"/>
    <w:rPr>
      <w:rFonts w:ascii="Symbol" w:hAnsi="Symbol"/>
    </w:rPr>
  </w:style>
  <w:style w:type="character" w:customStyle="1" w:styleId="34">
    <w:name w:val="WW8Num10z1"/>
    <w:uiPriority w:val="0"/>
    <w:rPr>
      <w:rFonts w:ascii="Courier New" w:hAnsi="Courier New" w:cs="Courier New"/>
    </w:rPr>
  </w:style>
  <w:style w:type="character" w:customStyle="1" w:styleId="35">
    <w:name w:val="WW8Num10z2"/>
    <w:uiPriority w:val="0"/>
    <w:rPr>
      <w:rFonts w:ascii="Wingdings" w:hAnsi="Wingdings"/>
    </w:rPr>
  </w:style>
  <w:style w:type="character" w:customStyle="1" w:styleId="36">
    <w:name w:val="WW8Num11z0"/>
    <w:uiPriority w:val="0"/>
    <w:rPr>
      <w:rFonts w:ascii="Symbol" w:hAnsi="Symbol"/>
    </w:rPr>
  </w:style>
  <w:style w:type="character" w:customStyle="1" w:styleId="37">
    <w:name w:val="WW8Num11z1"/>
    <w:uiPriority w:val="0"/>
    <w:rPr>
      <w:rFonts w:ascii="Courier New" w:hAnsi="Courier New" w:cs="Courier New"/>
    </w:rPr>
  </w:style>
  <w:style w:type="character" w:customStyle="1" w:styleId="38">
    <w:name w:val="WW8Num11z2"/>
    <w:uiPriority w:val="0"/>
    <w:rPr>
      <w:rFonts w:ascii="Wingdings" w:hAnsi="Wingdings"/>
    </w:rPr>
  </w:style>
  <w:style w:type="character" w:customStyle="1" w:styleId="39">
    <w:name w:val="WW8Num12z0"/>
    <w:uiPriority w:val="0"/>
    <w:rPr>
      <w:rFonts w:ascii="Symbol" w:hAnsi="Symbol"/>
    </w:rPr>
  </w:style>
  <w:style w:type="character" w:customStyle="1" w:styleId="40">
    <w:name w:val="WW8Num12z1"/>
    <w:uiPriority w:val="0"/>
    <w:rPr>
      <w:rFonts w:ascii="Courier New" w:hAnsi="Courier New" w:cs="Courier New"/>
    </w:rPr>
  </w:style>
  <w:style w:type="character" w:customStyle="1" w:styleId="41">
    <w:name w:val="WW8Num12z2"/>
    <w:uiPriority w:val="0"/>
    <w:rPr>
      <w:rFonts w:ascii="Wingdings" w:hAnsi="Wingdings"/>
    </w:rPr>
  </w:style>
  <w:style w:type="character" w:customStyle="1" w:styleId="42">
    <w:name w:val="Default Paragraph Font_0"/>
    <w:uiPriority w:val="0"/>
  </w:style>
  <w:style w:type="character" w:customStyle="1" w:styleId="43">
    <w:name w:val="WW-Absatz-Standardschriftart"/>
    <w:uiPriority w:val="0"/>
  </w:style>
  <w:style w:type="character" w:customStyle="1" w:styleId="44">
    <w:name w:val="WW-Absatz-Standardschriftart1"/>
    <w:uiPriority w:val="0"/>
  </w:style>
  <w:style w:type="character" w:customStyle="1" w:styleId="45">
    <w:name w:val="WW-Absatz-Standardschriftart11"/>
    <w:uiPriority w:val="0"/>
  </w:style>
  <w:style w:type="character" w:customStyle="1" w:styleId="46">
    <w:name w:val="WW-Default Paragraph Font"/>
    <w:uiPriority w:val="0"/>
  </w:style>
  <w:style w:type="character" w:customStyle="1" w:styleId="47">
    <w:name w:val="WW-Absatz-Standardschriftart111"/>
    <w:uiPriority w:val="0"/>
  </w:style>
  <w:style w:type="character" w:customStyle="1" w:styleId="48">
    <w:name w:val="Bullets"/>
    <w:uiPriority w:val="0"/>
    <w:rPr>
      <w:rFonts w:ascii="StarSymbol" w:hAnsi="StarSymbol" w:eastAsia="StarSymbol" w:cs="StarSymbol"/>
      <w:sz w:val="18"/>
      <w:szCs w:val="18"/>
    </w:rPr>
  </w:style>
  <w:style w:type="character" w:customStyle="1" w:styleId="49">
    <w:name w:val="Endnote Characters"/>
    <w:uiPriority w:val="0"/>
    <w:rPr>
      <w:vertAlign w:val="superscript"/>
    </w:rPr>
  </w:style>
  <w:style w:type="paragraph" w:customStyle="1" w:styleId="50">
    <w:name w:val="Heading"/>
    <w:basedOn w:val="1"/>
    <w:next w:val="6"/>
    <w:uiPriority w:val="0"/>
    <w:pPr>
      <w:keepNext/>
      <w:spacing w:before="240" w:after="120"/>
    </w:pPr>
    <w:rPr>
      <w:rFonts w:ascii="Nimbus Sans L" w:hAnsi="Nimbus Sans L" w:eastAsia="DejaVu LGC Sans" w:cs="DejaVu LGC Sans"/>
      <w:sz w:val="28"/>
      <w:szCs w:val="28"/>
    </w:rPr>
  </w:style>
  <w:style w:type="paragraph" w:customStyle="1" w:styleId="51">
    <w:name w:val="Index"/>
    <w:basedOn w:val="1"/>
    <w:uiPriority w:val="0"/>
    <w:pPr>
      <w:suppressLineNumbers/>
    </w:pPr>
  </w:style>
  <w:style w:type="paragraph" w:customStyle="1" w:styleId="52">
    <w:name w:val="WW-Default"/>
    <w:uiPriority w:val="0"/>
    <w:pPr>
      <w:suppressAutoHyphens/>
      <w:autoSpaceDE w:val="0"/>
    </w:pPr>
    <w:rPr>
      <w:color w:val="000000"/>
      <w:sz w:val="24"/>
      <w:szCs w:val="24"/>
      <w:lang w:val="en-US" w:eastAsia="ar-SA" w:bidi="ar-SA"/>
    </w:rPr>
  </w:style>
  <w:style w:type="paragraph" w:customStyle="1" w:styleId="53">
    <w:name w:val="Style Arial Before:  6 pt"/>
    <w:basedOn w:val="1"/>
    <w:uiPriority w:val="0"/>
    <w:pPr>
      <w:suppressAutoHyphens/>
      <w:spacing w:before="120" w:after="0"/>
    </w:pPr>
    <w:rPr>
      <w:rFonts w:ascii="Bookman Old Style" w:hAnsi="Bookman Old Style"/>
      <w:sz w:val="20"/>
      <w:szCs w:val="20"/>
    </w:rPr>
  </w:style>
  <w:style w:type="paragraph" w:customStyle="1" w:styleId="54">
    <w:name w:val="Table Contents"/>
    <w:basedOn w:val="1"/>
    <w:uiPriority w:val="0"/>
    <w:pPr>
      <w:suppressLineNumbers/>
    </w:pPr>
  </w:style>
  <w:style w:type="paragraph" w:customStyle="1" w:styleId="55">
    <w:name w:val="Table Heading"/>
    <w:basedOn w:val="54"/>
    <w:uiPriority w:val="0"/>
    <w:pPr>
      <w:suppressLineNumbers/>
      <w:jc w:val="center"/>
    </w:pPr>
    <w:rPr>
      <w:b/>
      <w:bCs/>
    </w:rPr>
  </w:style>
  <w:style w:type="character" w:customStyle="1" w:styleId="56">
    <w:name w:val="Header Char"/>
    <w:link w:val="10"/>
    <w:uiPriority w:val="0"/>
    <w:rPr>
      <w:sz w:val="24"/>
      <w:szCs w:val="24"/>
      <w:lang w:val="en-US" w:eastAsia="ar-SA"/>
    </w:rPr>
  </w:style>
  <w:style w:type="character" w:customStyle="1" w:styleId="57">
    <w:name w:val="Footer Char"/>
    <w:link w:val="9"/>
    <w:uiPriority w:val="0"/>
    <w:rPr>
      <w:sz w:val="24"/>
      <w:szCs w:val="24"/>
      <w:lang w:val="en-US" w:eastAsia="ar-SA"/>
    </w:rPr>
  </w:style>
  <w:style w:type="paragraph" w:customStyle="1" w:styleId="58">
    <w:name w:val="Bullet Indent"/>
    <w:basedOn w:val="1"/>
    <w:uiPriority w:val="0"/>
    <w:pPr>
      <w:numPr>
        <w:ilvl w:val="0"/>
        <w:numId w:val="2"/>
      </w:numPr>
      <w:suppressAutoHyphens w:val="0"/>
      <w:spacing w:before="30" w:after="30"/>
    </w:pPr>
    <w:rPr>
      <w:rFonts w:ascii="Arial" w:hAnsi="Arial" w:cs="Arial"/>
      <w:sz w:val="20"/>
      <w:szCs w:val="20"/>
      <w:lang w:val="en-GB" w:eastAsia="en-US"/>
    </w:rPr>
  </w:style>
  <w:style w:type="paragraph" w:styleId="59">
    <w:name w:val="List Paragraph"/>
    <w:basedOn w:val="1"/>
    <w:link w:val="60"/>
    <w:qFormat/>
    <w:uiPriority w:val="34"/>
    <w:pPr>
      <w:suppressAutoHyphens w:val="0"/>
      <w:ind w:left="720"/>
      <w:contextualSpacing/>
    </w:pPr>
    <w:rPr>
      <w:rFonts w:ascii="Arial" w:hAnsi="Arial" w:eastAsia="Calibri"/>
      <w:sz w:val="22"/>
      <w:szCs w:val="22"/>
      <w:lang w:eastAsia="en-US"/>
    </w:rPr>
  </w:style>
  <w:style w:type="character" w:customStyle="1" w:styleId="60">
    <w:name w:val="List Paragraph Char"/>
    <w:aliases w:val="Bullet List Char,Bullet- First level Char,Bulletr List Paragraph Char,Figure_name Char,FooterText Char,List Paragraph1 Char,List Paragraph2 Char,Numbered Indented Text Char,Paragraphe de liste1 Char,numbered Char,列出段落 Char,列出段落1 Char"/>
    <w:link w:val="59"/>
    <w:locked/>
    <w:uiPriority w:val="34"/>
    <w:rPr>
      <w:rFonts w:ascii="Arial" w:hAnsi="Arial" w:eastAsia="Calibri" w:cs="Arial"/>
      <w:sz w:val="22"/>
      <w:szCs w:val="22"/>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4e5b3eb568bfa09b9c3f726e213017e3134f530e18705c4458440321091b5b581209150b14435b581b4d58515c424154181c084b281e0103030615495d5c0b58580f1b425c4c01090340281e010315011547595a014d584b50535a4f162e024b4340010143071944095400551b135b105516155c5c00031c120842501442095b5d5518120a10031753444f4a081e0103030616435e5908554f140a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Baysquare Technologies</Company>
  <Pages>5</Pages>
  <Words>2517</Words>
  <Characters>14351</Characters>
  <Lines>119</Lines>
  <Paragraphs>33</Paragraphs>
  <TotalTime>1</TotalTime>
  <ScaleCrop>false</ScaleCrop>
  <LinksUpToDate>false</LinksUpToDate>
  <CharactersWithSpaces>16835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2014-12-05T15:57:00Z</dcterms:created>
  <dc:creator>Ravi</dc:creator>
  <cp:lastModifiedBy>google1598287344</cp:lastModifiedBy>
  <cp:lastPrinted>2112-12-31T18:30:00Z</cp:lastPrinted>
  <dcterms:modified xsi:type="dcterms:W3CDTF">2023-01-31T12:20:29Z</dcterms:modified>
  <dc:title>Jitendra Prakash Patel</dc:title>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Jitendra_Patel01@ad.infosys.com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2019-02-04T11:51:50.4172254Z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Jitendra_Patel01@ad.infosys.com</vt:lpwstr>
  </property>
  <property fmtid="{D5CDD505-2E9C-101B-9397-08002B2CF9AE}" pid="15" name="MSIP_Label_be4b3411-284d-4d31-bd4f-bc13ef7f1fd6_SetDate">
    <vt:lpwstr>2019-02-04T11:51:50.4172254Z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y fmtid="{D5CDD505-2E9C-101B-9397-08002B2CF9AE}" pid="18" name="KSOProductBuildVer">
    <vt:lpwstr>1033-11.2.0.11440</vt:lpwstr>
  </property>
  <property fmtid="{D5CDD505-2E9C-101B-9397-08002B2CF9AE}" pid="19" name="ICV">
    <vt:lpwstr>D18B66260F6849CA911BCA6BF3514155</vt:lpwstr>
  </property>
</Properties>
</file>