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CCF478F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ED2EB7">
        <w:rPr>
          <w:sz w:val="56"/>
          <w:szCs w:val="56"/>
        </w:rPr>
        <w:t xml:space="preserve"> - 2512564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1C966B1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ED2EB7">
        <w:rPr>
          <w:sz w:val="44"/>
          <w:szCs w:val="44"/>
          <w:u w:val="single"/>
        </w:rPr>
        <w:t xml:space="preserve"> </w:t>
      </w:r>
    </w:p>
    <w:p w14:paraId="0A00AA0A" w14:textId="5C93A31F" w:rsidR="00ED2EB7" w:rsidRDefault="00ED2EB7" w:rsidP="00287E75">
      <w:pPr>
        <w:jc w:val="both"/>
        <w:rPr>
          <w:sz w:val="44"/>
          <w:szCs w:val="44"/>
          <w:u w:val="single"/>
        </w:rPr>
      </w:pPr>
      <w:r w:rsidRPr="00ED2EB7">
        <w:rPr>
          <w:sz w:val="44"/>
          <w:szCs w:val="44"/>
          <w:u w:val="single"/>
        </w:rPr>
        <w:drawing>
          <wp:inline distT="0" distB="0" distL="0" distR="0" wp14:anchorId="26E5C756" wp14:editId="7D4CBF8E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9B0383D" w14:textId="045D9451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402196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ED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Manogna Sri Doddapaneni</cp:lastModifiedBy>
  <cp:revision>2</cp:revision>
  <dcterms:created xsi:type="dcterms:W3CDTF">2026-01-22T12:54:00Z</dcterms:created>
  <dcterms:modified xsi:type="dcterms:W3CDTF">2026-01-22T12:54:00Z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