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864"/>
          <w:sz w:val="60"/>
          <w:szCs w:val="60"/>
        </w:rPr>
        <w:t xml:space="preserve">Final Report</w:t>
      </w:r>
    </w:p>
    <w:p>
      <w:pPr>
        <w:spacing w:after="120"/>
      </w:pPr>
      <w:r>
        <w:rPr>
          <w:rFonts w:ascii="Calibri" w:cs="Calibri" w:eastAsia="Calibri" w:hAnsi="Calibri"/>
          <w:color w:val="2F5496"/>
          <w:sz w:val="28"/>
          <w:szCs w:val="28"/>
        </w:rPr>
        <w:t xml:space="preserve">FLAG reproduction: cosine vs Markov-diffusion (MD) neighbour sampling, with and without fine-tuning, across all baseline models</w:t>
      </w:r>
    </w:p>
    <w:p>
      <w:pPr>
        <w:spacing w:after="120"/>
        <w:rPr>
          <w:color w:val="555555"/>
        </w:rPr>
      </w:pPr>
      <w:r>
        <w:rPr>
          <w:rFonts w:ascii="Calibri" w:cs="Calibri" w:eastAsia="Calibri" w:hAnsi="Calibri"/>
          <w:color w:val="555555"/>
          <w:sz w:val="22"/>
          <w:szCs w:val="22"/>
        </w:rPr>
        <w:t xml:space="preserve">Study of 8,050 completed runs (0 failed): 7 backbones × 5 datasets × 25 runs per cell (5 seeds × 5 initialisations). Report date: 7 October 2026.</w:t>
      </w:r>
    </w:p>
    <w:p>
      <w:pPr>
        <w:pStyle w:val="Heading1"/>
        <w:spacing w:after="140" w:before="300"/>
      </w:pPr>
      <w:r>
        <w:rPr>
          <w:rFonts w:ascii="Calibri" w:cs="Calibri" w:eastAsia="Calibri" w:hAnsi="Calibri"/>
          <w:b/>
          <w:bCs/>
          <w:color w:val="1F3864"/>
          <w:sz w:val="32"/>
          <w:szCs w:val="32"/>
        </w:rPr>
        <w:t xml:space="preserve">1. Summary</w:t>
      </w:r>
    </w:p>
    <w:p>
      <w:pPr>
        <w:pStyle w:val="ListParagraph"/>
        <w:numPr>
          <w:ilvl w:val="0"/>
          <w:numId w:val="2"/>
        </w:numPr>
        <w:spacing w:after="80"/>
      </w:pPr>
      <w:r>
        <w:rPr>
          <w:rFonts w:ascii="Calibri" w:cs="Calibri" w:eastAsia="Calibri" w:hAnsi="Calibri"/>
          <w:b/>
          <w:bCs/>
          <w:sz w:val="22"/>
          <w:szCs w:val="22"/>
        </w:rPr>
        <w:t xml:space="preserve">FLAG beats the plain baseline on every dataset in AUC. </w:t>
      </w:r>
      <w:r>
        <w:rPr>
          <w:rFonts w:ascii="Calibri" w:cs="Calibri" w:eastAsia="Calibri" w:hAnsi="Calibri"/>
          <w:sz w:val="22"/>
          <w:szCs w:val="22"/>
        </w:rPr>
        <w:t xml:space="preserve">Mean AUC over the seven backbones: Reddit 55.0 → 62.3, Instagram 53.0 → 59.0, Amazon 85.0 → 90.0, YelpChi 67.1 → 68.2, Amazon Video 79.7 → 81.3 (cosine sampler).</w:t>
      </w:r>
    </w:p>
    <w:p>
      <w:pPr>
        <w:pStyle w:val="ListParagraph"/>
        <w:numPr>
          <w:ilvl w:val="0"/>
          <w:numId w:val="2"/>
        </w:numPr>
        <w:spacing w:after="80"/>
      </w:pPr>
      <w:r>
        <w:rPr>
          <w:rFonts w:ascii="Calibri" w:cs="Calibri" w:eastAsia="Calibri" w:hAnsi="Calibri"/>
          <w:b/>
          <w:bCs/>
          <w:sz w:val="22"/>
          <w:szCs w:val="22"/>
        </w:rPr>
        <w:t xml:space="preserve">Cosine vs MD: </w:t>
      </w:r>
      <w:r>
        <w:rPr>
          <w:rFonts w:ascii="Calibri" w:cs="Calibri" w:eastAsia="Calibri" w:hAnsi="Calibri"/>
          <w:sz w:val="22"/>
          <w:szCs w:val="22"/>
        </w:rPr>
        <w:t xml:space="preserve">a tie on Reddit, Instagram and YelpChi (AUC within ±0.4 pp). MD helps on Amazon (+0.34 AUC, +1.51 F1) and clearly on Amazon Video (+2.94 AUC, +1.57 F1).</w:t>
      </w:r>
    </w:p>
    <w:p>
      <w:pPr>
        <w:pStyle w:val="ListParagraph"/>
        <w:numPr>
          <w:ilvl w:val="0"/>
          <w:numId w:val="2"/>
        </w:numPr>
        <w:spacing w:after="80"/>
      </w:pPr>
      <w:r>
        <w:rPr>
          <w:rFonts w:ascii="Calibri" w:cs="Calibri" w:eastAsia="Calibri" w:hAnsi="Calibri"/>
          <w:b/>
          <w:bCs/>
          <w:sz w:val="22"/>
          <w:szCs w:val="22"/>
        </w:rPr>
        <w:t xml:space="preserve">Fine-tuning does not help. </w:t>
      </w:r>
      <w:r>
        <w:rPr>
          <w:rFonts w:ascii="Calibri" w:cs="Calibri" w:eastAsia="Calibri" w:hAnsi="Calibri"/>
          <w:sz w:val="22"/>
          <w:szCs w:val="22"/>
        </w:rPr>
        <w:t xml:space="preserve">FLAG* (fine-tuned) is lower than FLAG without fine-tuning on Reddit (−0.82 AUC), Instagram (−0.62), Amazon (−0.37) and Amazon Video (−2.61), and equal on YelpChi. The LLM is frozen in this code (the LoRA gradient path is cut), so FLAG* only trains the GNN for 30 extra epochs.</w:t>
      </w:r>
    </w:p>
    <w:p>
      <w:pPr>
        <w:pStyle w:val="ListParagraph"/>
        <w:numPr>
          <w:ilvl w:val="0"/>
          <w:numId w:val="2"/>
        </w:numPr>
        <w:spacing w:after="80"/>
      </w:pPr>
      <w:r>
        <w:rPr>
          <w:rFonts w:ascii="Calibri" w:cs="Calibri" w:eastAsia="Calibri" w:hAnsi="Calibri"/>
          <w:b/>
          <w:bCs/>
          <w:sz w:val="22"/>
          <w:szCs w:val="22"/>
        </w:rPr>
        <w:t xml:space="preserve">Most of the gain on Reddit and Instagram comes from using text embeddings, not the LLM branch. </w:t>
      </w:r>
      <w:r>
        <w:rPr>
          <w:rFonts w:ascii="Calibri" w:cs="Calibri" w:eastAsia="Calibri" w:hAnsi="Calibri"/>
          <w:sz w:val="22"/>
          <w:szCs w:val="22"/>
        </w:rPr>
        <w:t xml:space="preserve">FLAG vs raw text with the same neighbours: +0.74 AUC on Reddit, −0.92 on Instagram.</w:t>
      </w:r>
    </w:p>
    <w:p>
      <w:pPr>
        <w:pStyle w:val="ListParagraph"/>
        <w:numPr>
          <w:ilvl w:val="0"/>
          <w:numId w:val="2"/>
        </w:numPr>
        <w:spacing w:after="80"/>
      </w:pPr>
      <w:r>
        <w:rPr>
          <w:rFonts w:ascii="Calibri" w:cs="Calibri" w:eastAsia="Calibri" w:hAnsi="Calibri"/>
          <w:b/>
          <w:bCs/>
          <w:sz w:val="22"/>
          <w:szCs w:val="22"/>
        </w:rPr>
        <w:t xml:space="preserve">Caveat on the baseline. </w:t>
      </w:r>
      <w:r>
        <w:rPr>
          <w:rFonts w:ascii="Calibri" w:cs="Calibri" w:eastAsia="Calibri" w:hAnsi="Calibri"/>
          <w:sz w:val="22"/>
          <w:szCs w:val="22"/>
        </w:rPr>
        <w:t xml:space="preserve">119 of 875 baseline runs (13.6%) predicted no fraud at all, which inflates the gains over the baseline (Reddit +7.25 AUC becomes +5.64 without them). Everything is one split and one downsampling draw with 5-epoch training.</w:t>
      </w:r>
    </w:p>
    <w:p>
      <w:pPr>
        <w:pStyle w:val="ListParagraph"/>
        <w:numPr>
          <w:ilvl w:val="0"/>
          <w:numId w:val="2"/>
        </w:numPr>
        <w:spacing w:after="80"/>
      </w:pPr>
      <w:r>
        <w:rPr>
          <w:rFonts w:ascii="Calibri" w:cs="Calibri" w:eastAsia="Calibri" w:hAnsi="Calibri"/>
          <w:b/>
          <w:bCs/>
          <w:sz w:val="22"/>
          <w:szCs w:val="22"/>
        </w:rPr>
        <w:t xml:space="preserve">LLM tokens. </w:t>
      </w:r>
      <w:r>
        <w:rPr>
          <w:rFonts w:ascii="Calibri" w:cs="Calibri" w:eastAsia="Calibri" w:hAnsi="Calibri"/>
          <w:sz w:val="22"/>
          <w:szCs w:val="22"/>
        </w:rPr>
        <w:t xml:space="preserve">Final text generation used 550 new tokens and 1,200 characters per node (Section 2.3). No report states a total token count.</w:t>
      </w:r>
    </w:p>
    <w:p>
      <w:pPr>
        <w:pStyle w:val="Heading1"/>
        <w:spacing w:after="140" w:before="300"/>
      </w:pPr>
      <w:r>
        <w:rPr>
          <w:rFonts w:ascii="Calibri" w:cs="Calibri" w:eastAsia="Calibri" w:hAnsi="Calibri"/>
          <w:b/>
          <w:bCs/>
          <w:color w:val="1F3864"/>
          <w:sz w:val="32"/>
          <w:szCs w:val="32"/>
        </w:rPr>
        <w:t xml:space="preserve">2. Setup</w:t>
      </w:r>
    </w:p>
    <w:p>
      <w:pPr>
        <w:pStyle w:val="Heading2"/>
        <w:spacing w:after="100" w:before="200"/>
      </w:pPr>
      <w:r>
        <w:rPr>
          <w:rFonts w:ascii="Calibri" w:cs="Calibri" w:eastAsia="Calibri" w:hAnsi="Calibri"/>
          <w:b/>
          <w:bCs/>
          <w:color w:val="2F5496"/>
          <w:sz w:val="26"/>
          <w:szCs w:val="26"/>
        </w:rPr>
        <w:t xml:space="preserve">2.1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300"/>
        <w:gridCol w:w="3160"/>
        <w:gridCol w:w="16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Dataset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Nodes (original → benchmark)</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Edges (final)</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Train / val / test; test fraud</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Native text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Reddit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33,434 → 18,389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42,824</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1,839 / 1,839 / 14,711; 1,338 (9.1%)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Yes (last 3 posts)</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Instagram</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11,339 → 7,946</w:t>
            </w:r>
          </w:p>
        </w:tc>
        <w:tc>
          <w:tcPr>
            <w:tcW w:type="dxa" w:w="13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76,058</w:t>
            </w:r>
          </w:p>
        </w:tc>
        <w:tc>
          <w:tcPr>
            <w:tcW w:type="dxa" w:w="31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794 / 794 / 6,358; 578 (9.1%)</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Yes (bio)</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Amazon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11,944 users (8,639 labelled)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8,796,784</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2,591 / 864 / 5,184; 493 (9.5%)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No (recovered)</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YelpChi</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45,954 reviews</w:t>
            </w:r>
          </w:p>
        </w:tc>
        <w:tc>
          <w:tcPr>
            <w:tcW w:type="dxa" w:w="13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7,693,958</w:t>
            </w:r>
          </w:p>
        </w:tc>
        <w:tc>
          <w:tcPr>
            <w:tcW w:type="dxa" w:w="31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13,785 / 4,596 / 27,573; 4,006 (14.5%, not 1:10)</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No (recovered)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Amazon Video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6,241 (1,821 benign, 182 fraud, 4,238 unlabelled context)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208,832</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600 / 201 / 1,202; 109 (9.1%)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No (reviews)</w:t>
            </w:r>
          </w:p>
        </w:tc>
      </w:tr>
    </w:tbl>
    <w:p>
      <w:pPr>
        <w:pStyle w:val="Heading2"/>
        <w:spacing w:after="100" w:before="200"/>
      </w:pPr>
      <w:r>
        <w:rPr>
          <w:rFonts w:ascii="Calibri" w:cs="Calibri" w:eastAsia="Calibri" w:hAnsi="Calibri"/>
          <w:b/>
          <w:bCs/>
          <w:color w:val="2F5496"/>
          <w:sz w:val="26"/>
          <w:szCs w:val="26"/>
        </w:rPr>
        <w:t xml:space="preserve">2.2 Methods compared</w:t>
      </w:r>
    </w:p>
    <w:p>
      <w:pPr>
        <w:pStyle w:val="ListParagraph"/>
        <w:numPr>
          <w:ilvl w:val="0"/>
          <w:numId w:val="2"/>
        </w:numPr>
        <w:spacing w:after="80"/>
      </w:pPr>
      <w:r>
        <w:rPr>
          <w:rFonts w:ascii="Calibri" w:cs="Calibri" w:eastAsia="Calibri" w:hAnsi="Calibri"/>
          <w:b/>
          <w:bCs/>
          <w:sz w:val="22"/>
          <w:szCs w:val="22"/>
        </w:rPr>
        <w:t xml:space="preserve">Baseline: </w:t>
      </w:r>
      <w:r>
        <w:rPr>
          <w:rFonts w:ascii="Calibri" w:cs="Calibri" w:eastAsia="Calibri" w:hAnsi="Calibri"/>
          <w:sz w:val="22"/>
          <w:szCs w:val="22"/>
        </w:rPr>
        <w:t xml:space="preserve">seven backbones (GCN, GAT, GeniePath, CARE-GNN, BWGNN, DGA-GNN, PMP) on the stored or engineered node features.</w:t>
      </w:r>
    </w:p>
    <w:p>
      <w:pPr>
        <w:pStyle w:val="ListParagraph"/>
        <w:numPr>
          <w:ilvl w:val="0"/>
          <w:numId w:val="2"/>
        </w:numPr>
        <w:spacing w:after="80"/>
      </w:pPr>
      <w:r>
        <w:rPr>
          <w:rFonts w:ascii="Calibri" w:cs="Calibri" w:eastAsia="Calibri" w:hAnsi="Calibri"/>
          <w:b/>
          <w:bCs/>
          <w:sz w:val="22"/>
          <w:szCs w:val="22"/>
        </w:rPr>
        <w:t xml:space="preserve">FLAG (without fine-tune): </w:t>
      </w:r>
      <w:r>
        <w:rPr>
          <w:rFonts w:ascii="Calibri" w:cs="Calibri" w:eastAsia="Calibri" w:hAnsi="Calibri"/>
          <w:sz w:val="22"/>
          <w:szCs w:val="22"/>
        </w:rPr>
        <w:t xml:space="preserve">raw text plus LLM-generated discriminative text, on semantic neighbours.</w:t>
      </w:r>
    </w:p>
    <w:p>
      <w:pPr>
        <w:pStyle w:val="ListParagraph"/>
        <w:numPr>
          <w:ilvl w:val="0"/>
          <w:numId w:val="2"/>
        </w:numPr>
        <w:spacing w:after="80"/>
      </w:pPr>
      <w:r>
        <w:rPr>
          <w:rFonts w:ascii="Calibri" w:cs="Calibri" w:eastAsia="Calibri" w:hAnsi="Calibri"/>
          <w:b/>
          <w:bCs/>
          <w:sz w:val="22"/>
          <w:szCs w:val="22"/>
        </w:rPr>
        <w:t xml:space="preserve">FLAG* (with fine-tune): </w:t>
      </w:r>
      <w:r>
        <w:rPr>
          <w:rFonts w:ascii="Calibri" w:cs="Calibri" w:eastAsia="Calibri" w:hAnsi="Calibri"/>
          <w:sz w:val="22"/>
          <w:szCs w:val="22"/>
        </w:rPr>
        <w:t xml:space="preserve">FLAG plus 30 extra GNN epochs with extra losses (LLM stays frozen; all rows have llm_finetuned = false).</w:t>
      </w:r>
    </w:p>
    <w:p>
      <w:pPr>
        <w:pStyle w:val="ListParagraph"/>
        <w:numPr>
          <w:ilvl w:val="0"/>
          <w:numId w:val="2"/>
        </w:numPr>
        <w:spacing w:after="80"/>
      </w:pPr>
      <w:r>
        <w:rPr>
          <w:rFonts w:ascii="Calibri" w:cs="Calibri" w:eastAsia="Calibri" w:hAnsi="Calibri"/>
          <w:b/>
          <w:bCs/>
          <w:sz w:val="22"/>
          <w:szCs w:val="22"/>
        </w:rPr>
        <w:t xml:space="preserve">Cosine vs MD: </w:t>
      </w:r>
      <w:r>
        <w:rPr>
          <w:rFonts w:ascii="Calibri" w:cs="Calibri" w:eastAsia="Calibri" w:hAnsi="Calibri"/>
          <w:sz w:val="22"/>
          <w:szCs w:val="22"/>
        </w:rPr>
        <w:t xml:space="preserve">cosine is the paper’s neighbour sampler. MD (Markov diffusion, K=2, matched count) is an extension added in this work, not part of the paper.</w:t>
      </w:r>
    </w:p>
    <w:p>
      <w:pPr>
        <w:pStyle w:val="ListParagraph"/>
        <w:numPr>
          <w:ilvl w:val="0"/>
          <w:numId w:val="2"/>
        </w:numPr>
        <w:spacing w:after="80"/>
      </w:pPr>
      <w:r>
        <w:rPr>
          <w:rFonts w:ascii="Calibri" w:cs="Calibri" w:eastAsia="Calibri" w:hAnsi="Calibri"/>
          <w:b/>
          <w:bCs/>
          <w:sz w:val="22"/>
          <w:szCs w:val="22"/>
        </w:rPr>
        <w:t xml:space="preserve">Protocol: </w:t>
      </w:r>
      <w:r>
        <w:rPr>
          <w:rFonts w:ascii="Calibri" w:cs="Calibri" w:eastAsia="Calibri" w:hAnsi="Calibri"/>
          <w:sz w:val="22"/>
          <w:szCs w:val="22"/>
        </w:rPr>
        <w:t xml:space="preserve">hidden size 32, 5 epochs, validation-swept decision threshold, 1:10 minority downsampling, stratified 10/10/80 split (seed 0), 25 runs per cell.</w:t>
      </w:r>
    </w:p>
    <w:p>
      <w:pPr>
        <w:pStyle w:val="Heading2"/>
        <w:spacing w:after="100" w:before="200"/>
      </w:pPr>
      <w:r>
        <w:rPr>
          <w:rFonts w:ascii="Calibri" w:cs="Calibri" w:eastAsia="Calibri" w:hAnsi="Calibri"/>
          <w:b/>
          <w:bCs/>
          <w:color w:val="2F5496"/>
          <w:sz w:val="26"/>
          <w:szCs w:val="26"/>
        </w:rPr>
        <w:t xml:space="preserve">2.3 Tokens mentioned in the reports</w:t>
      </w:r>
    </w:p>
    <w:p>
      <w:pPr>
        <w:spacing w:after="120"/>
      </w:pPr>
      <w:r>
        <w:rPr>
          <w:rFonts w:ascii="Calibri" w:cs="Calibri" w:eastAsia="Calibri" w:hAnsi="Calibri"/>
          <w:sz w:val="22"/>
          <w:szCs w:val="22"/>
        </w:rPr>
        <w:t xml:space="preserve">Every token figure found in the reports, with where it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260"/>
        <w:gridCol w:w="20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Item</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Value</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Detail</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Reports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LLM decode budget (final)</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550 new tokens, 1,200 characters per node</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Gemma-2-9b-it, bf16, greedy decoding (vLLM). Used for all results in this report.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README, main-run report, audit report, results paper, decisions</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Earlier decode budget (superseded)</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64 new tokens, 300 characters per node</w:t>
            </w:r>
          </w:p>
        </w:tc>
        <w:tc>
          <w:tcPr>
            <w:tcW w:type="dxa" w:w="32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Decision D-004. Only 0.6–12.9% of nodes got LLM text, so these caches and the 4×2 run are superseded.</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README, flag_md.md, main-run report, audit report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Model context window</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8,192 tokens</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Prompts above it count as format failures; about 1.2% of Reddit prompts overflowed.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Main-run report, audit report</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Prompt throughput</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5–7k prompt tokens/s per GPU</w:t>
            </w:r>
          </w:p>
        </w:tc>
        <w:tc>
          <w:tcPr>
            <w:tcW w:type="dxa" w:w="32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Prefill-bound: long prompts, short answers.</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Main-run report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Generation throughput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500–680 generated tokens/s per GPU</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Total generation about 7.9 h on 4 × A100 for 16 caches.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Main-run report</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Total tokens used</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Not stated</w:t>
            </w:r>
          </w:p>
        </w:tc>
        <w:tc>
          <w:tcPr>
            <w:tcW w:type="dxa" w:w="32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No report gives total prompt or generated tokens.</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w:t>
            </w:r>
          </w:p>
        </w:tc>
      </w:tr>
    </w:tbl>
    <w:p>
      <w:pPr>
        <w:pStyle w:val="Heading1"/>
        <w:spacing w:after="140" w:before="300"/>
      </w:pPr>
      <w:r>
        <w:rPr>
          <w:rFonts w:ascii="Calibri" w:cs="Calibri" w:eastAsia="Calibri" w:hAnsi="Calibri"/>
          <w:b/>
          <w:bCs/>
          <w:color w:val="1F3864"/>
          <w:sz w:val="32"/>
          <w:szCs w:val="32"/>
        </w:rPr>
        <w:t xml:space="preserve">3. How the text was obtained, dataset by dataset</w:t>
      </w:r>
    </w:p>
    <w:p>
      <w:pPr>
        <w:spacing w:after="120"/>
      </w:pPr>
      <w:r>
        <w:rPr>
          <w:rFonts w:ascii="Calibri" w:cs="Calibri" w:eastAsia="Calibri" w:hAnsi="Calibri"/>
          <w:sz w:val="22"/>
          <w:szCs w:val="22"/>
        </w:rPr>
        <w:t xml:space="preserve">FLAG needs text for every node: raw text for the text branch, and LLM-generated "discriminative" and "residual" text for the dual branch. Only Reddit and Instagram ship with text. For the other three datasets the raw text had to be recovered or built, and the prompts had to be written. This section explains both steps for each dataset.</w:t>
      </w:r>
    </w:p>
    <w:p>
      <w:pPr>
        <w:pStyle w:val="Heading2"/>
        <w:spacing w:after="100" w:before="200"/>
      </w:pPr>
      <w:r>
        <w:rPr>
          <w:rFonts w:ascii="Calibri" w:cs="Calibri" w:eastAsia="Calibri" w:hAnsi="Calibri"/>
          <w:b/>
          <w:bCs/>
          <w:color w:val="2F5496"/>
          <w:sz w:val="26"/>
          <w:szCs w:val="26"/>
        </w:rPr>
        <w:t xml:space="preserve">3.1 The shared LLM stage</w:t>
      </w:r>
    </w:p>
    <w:p>
      <w:pPr>
        <w:spacing w:after="120"/>
      </w:pPr>
      <w:r>
        <w:rPr>
          <w:rFonts w:ascii="Calibri" w:cs="Calibri" w:eastAsia="Calibri" w:hAnsi="Calibri"/>
          <w:sz w:val="22"/>
          <w:szCs w:val="22"/>
        </w:rPr>
        <w:t xml:space="preserve">Once a node has raw text, the LLM stage is the same for every dataset:</w:t>
      </w:r>
    </w:p>
    <w:p>
      <w:pPr>
        <w:pStyle w:val="ListParagraph"/>
        <w:numPr>
          <w:ilvl w:val="0"/>
          <w:numId w:val="2"/>
        </w:numPr>
        <w:spacing w:after="80"/>
      </w:pPr>
      <w:r>
        <w:rPr>
          <w:rFonts w:ascii="Calibri" w:cs="Calibri" w:eastAsia="Calibri" w:hAnsi="Calibri"/>
          <w:sz w:val="22"/>
          <w:szCs w:val="22"/>
        </w:rPr>
        <w:t xml:space="preserve">Sampling. For each node, a neighbour sampler picks a small subgraph around it: the paper’s cosine sampler or FLAG-MD. The size limit is top-10 on Reddit and Instagram and top-3 on the three review datasets.</w:t>
      </w:r>
    </w:p>
    <w:p>
      <w:pPr>
        <w:pStyle w:val="ListParagraph"/>
        <w:numPr>
          <w:ilvl w:val="0"/>
          <w:numId w:val="2"/>
        </w:numPr>
        <w:spacing w:after="80"/>
      </w:pPr>
      <w:r>
        <w:rPr>
          <w:rFonts w:ascii="Calibri" w:cs="Calibri" w:eastAsia="Calibri" w:hAnsi="Calibri"/>
          <w:sz w:val="22"/>
          <w:szCs w:val="22"/>
        </w:rPr>
        <w:t xml:space="preserve">Prompt. All node texts in the subgraph are listed as "1. [text of node 1], 2. [text of node 2], …" and sent in one prompt. Two prompts are used, one for discriminative text and one for residual text, each preceded by a short system instruction.</w:t>
      </w:r>
    </w:p>
    <w:p>
      <w:pPr>
        <w:pStyle w:val="ListParagraph"/>
        <w:numPr>
          <w:ilvl w:val="0"/>
          <w:numId w:val="2"/>
        </w:numPr>
        <w:spacing w:after="80"/>
      </w:pPr>
      <w:r>
        <w:rPr>
          <w:rFonts w:ascii="Calibri" w:cs="Calibri" w:eastAsia="Calibri" w:hAnsi="Calibri"/>
          <w:sz w:val="22"/>
          <w:szCs w:val="22"/>
        </w:rPr>
        <w:t xml:space="preserve">Generation. google/gemma-2-9b-it generates the answer with vLLM in bfloat16, greedy decoding, at most 550 new tokens, with each node’s text cut to 1,200 characters. The model must write exactly one line per node.</w:t>
      </w:r>
    </w:p>
    <w:p>
      <w:pPr>
        <w:pStyle w:val="ListParagraph"/>
        <w:numPr>
          <w:ilvl w:val="0"/>
          <w:numId w:val="2"/>
        </w:numPr>
        <w:spacing w:after="80"/>
      </w:pPr>
      <w:r>
        <w:rPr>
          <w:rFonts w:ascii="Calibri" w:cs="Calibri" w:eastAsia="Calibri" w:hAnsi="Calibri"/>
          <w:sz w:val="22"/>
          <w:szCs w:val="22"/>
        </w:rPr>
        <w:t xml:space="preserve">Format check. The answer is split into lines. If the line count does not match the number of nodes, the whole subgraph’s output is discarded and those nodes fall back to their raw text.</w:t>
      </w:r>
    </w:p>
    <w:p>
      <w:pPr>
        <w:pStyle w:val="ListParagraph"/>
        <w:numPr>
          <w:ilvl w:val="0"/>
          <w:numId w:val="2"/>
        </w:numPr>
        <w:spacing w:after="80"/>
      </w:pPr>
      <w:r>
        <w:rPr>
          <w:rFonts w:ascii="Calibri" w:cs="Calibri" w:eastAsia="Calibri" w:hAnsi="Calibri"/>
          <w:sz w:val="22"/>
          <w:szCs w:val="22"/>
        </w:rPr>
        <w:t xml:space="preserve">Encoding and replay. The surviving lines are encoded with Sentence-BERT (384-d) and cached. Every backbone, seed and initialisation reuses the same cache, so LLM noise is generated once.</w:t>
      </w:r>
    </w:p>
    <w:p>
      <w:pPr>
        <w:spacing w:after="120"/>
      </w:pPr>
      <w:r>
        <w:rPr>
          <w:rFonts w:ascii="Calibri" w:cs="Calibri" w:eastAsia="Calibri" w:hAnsi="Calibri"/>
          <w:sz w:val="22"/>
          <w:szCs w:val="22"/>
        </w:rPr>
        <w:t xml:space="preserve">Subgraph size decides how well this works. A subgraph with 35 or more nodes cannot fit 35 or more lines into 550 tokens, so large subgraphs often fail the format check and fall back to raw text. This is why coverage differs so much across datasets (Table 3a).</w:t>
      </w:r>
    </w:p>
    <w:p>
      <w:pPr>
        <w:keepNext/>
        <w:spacing w:after="80" w:before="160"/>
      </w:pPr>
      <w:r>
        <w:rPr>
          <w:rFonts w:ascii="Calibri" w:cs="Calibri" w:eastAsia="Calibri" w:hAnsi="Calibri"/>
          <w:i/>
          <w:iCs/>
          <w:color w:val="444444"/>
          <w:sz w:val="20"/>
          <w:szCs w:val="20"/>
        </w:rPr>
        <w:t xml:space="preserve">Table 3a. Share of nodes with LLM-generated text (cosine sampler; FLAG-MD is within 1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30"/>
        <w:gridCol w:w="243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Subgraph size</w:t>
            </w:r>
          </w:p>
        </w:tc>
        <w:tc>
          <w:tcPr>
            <w:tcW w:type="dxa" w:w="24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Discriminative text</w:t>
            </w:r>
          </w:p>
        </w:tc>
        <w:tc>
          <w:tcPr>
            <w:tcW w:type="dxa" w:w="24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Residual text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top-10; mean 9 nodes</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55.5%</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72.5%</w:t>
            </w:r>
          </w:p>
        </w:tc>
      </w:tr>
      <w:tr>
        <w:trPr>
          <w:cantSplit/>
        </w:trPr>
        <w:tc>
          <w:tcPr>
            <w:tcW w:type="dxa" w:w="18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27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top-10; median 35 nodes</w:t>
            </w:r>
          </w:p>
        </w:tc>
        <w:tc>
          <w:tcPr>
            <w:tcW w:type="dxa" w:w="243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9.1%</w:t>
            </w:r>
          </w:p>
        </w:tc>
        <w:tc>
          <w:tcPr>
            <w:tcW w:type="dxa" w:w="243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top-3; at most 13 nodes</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97.5%</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99.1%</w:t>
            </w:r>
          </w:p>
        </w:tc>
      </w:tr>
      <w:tr>
        <w:trPr>
          <w:cantSplit/>
        </w:trPr>
        <w:tc>
          <w:tcPr>
            <w:tcW w:type="dxa" w:w="18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27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top-3; at most 13 nodes</w:t>
            </w:r>
          </w:p>
        </w:tc>
        <w:tc>
          <w:tcPr>
            <w:tcW w:type="dxa" w:w="243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99.8%</w:t>
            </w:r>
          </w:p>
        </w:tc>
        <w:tc>
          <w:tcPr>
            <w:tcW w:type="dxa" w:w="243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98.0%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top-3; at most 13 nodes</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96.6%</w:t>
            </w:r>
          </w:p>
        </w:tc>
        <w:tc>
          <w:tcPr>
            <w:tcW w:type="dxa" w:w="243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98.7–98.9%</w:t>
            </w:r>
          </w:p>
        </w:tc>
      </w:tr>
    </w:tbl>
    <w:p/>
    <w:p>
      <w:pPr>
        <w:pStyle w:val="Heading2"/>
        <w:spacing w:after="100" w:before="200"/>
      </w:pPr>
      <w:r>
        <w:rPr>
          <w:rFonts w:ascii="Calibri" w:cs="Calibri" w:eastAsia="Calibri" w:hAnsi="Calibri"/>
          <w:b/>
          <w:bCs/>
          <w:color w:val="2F5496"/>
          <w:sz w:val="26"/>
          <w:szCs w:val="26"/>
        </w:rPr>
        <w:t xml:space="preserve">3.2 Reddit</w:t>
      </w:r>
    </w:p>
    <w:p>
      <w:pPr>
        <w:pStyle w:val="ListParagraph"/>
        <w:numPr>
          <w:ilvl w:val="0"/>
          <w:numId w:val="2"/>
        </w:numPr>
        <w:spacing w:after="80"/>
      </w:pPr>
      <w:r>
        <w:rPr>
          <w:rFonts w:ascii="Calibri" w:cs="Calibri" w:eastAsia="Calibri" w:hAnsi="Calibri"/>
          <w:sz w:val="22"/>
          <w:szCs w:val="22"/>
        </w:rPr>
        <w:t xml:space="preserve">Nodes are users. The graph and the text come from the GLBench release, so no text had to be added: each user’s text is the content of their last three posts, separated by semicolons. Stored node features are 4096-d vectors, which we measured to be Llama-2-derived embeddings (the paper calls them "shallow embeddings").</w:t>
      </w:r>
    </w:p>
    <w:p>
      <w:pPr>
        <w:pStyle w:val="ListParagraph"/>
        <w:numPr>
          <w:ilvl w:val="0"/>
          <w:numId w:val="2"/>
        </w:numPr>
        <w:spacing w:after="80"/>
      </w:pPr>
      <w:r>
        <w:rPr>
          <w:rFonts w:ascii="Calibri" w:cs="Calibri" w:eastAsia="Calibri" w:hAnsi="Calibri"/>
          <w:sz w:val="22"/>
          <w:szCs w:val="22"/>
        </w:rPr>
        <w:t xml:space="preserve">Benchmark construction: the raw graph is balanced (16,717 users per class), so the FLAG protocol is applied. All majority users are kept, the minority class is downsampled to 1,672, and the split is stratified 10/10/80. The downsampling seed is unpublished, so we used seed 0.</w:t>
      </w:r>
    </w:p>
    <w:p>
      <w:pPr>
        <w:pStyle w:val="ListParagraph"/>
        <w:numPr>
          <w:ilvl w:val="0"/>
          <w:numId w:val="2"/>
        </w:numPr>
        <w:spacing w:after="80"/>
      </w:pPr>
      <w:r>
        <w:rPr>
          <w:rFonts w:ascii="Calibri" w:cs="Calibri" w:eastAsia="Calibri" w:hAnsi="Calibri"/>
          <w:sz w:val="22"/>
          <w:szCs w:val="22"/>
        </w:rPr>
        <w:t xml:space="preserve">Prompts: the authors’ own prompts, extracted unchanged from the upstream code (chat.py, commit cb83944). They ask the model to write a causal line per user that helps separate "popular" from "normal" users.</w:t>
      </w:r>
    </w:p>
    <w:p>
      <w:pPr>
        <w:pStyle w:val="ListParagraph"/>
        <w:numPr>
          <w:ilvl w:val="0"/>
          <w:numId w:val="2"/>
        </w:numPr>
        <w:spacing w:after="80"/>
      </w:pPr>
      <w:r>
        <w:rPr>
          <w:rFonts w:ascii="Calibri" w:cs="Calibri" w:eastAsia="Calibri" w:hAnsi="Calibri"/>
          <w:sz w:val="22"/>
          <w:szCs w:val="22"/>
        </w:rPr>
        <w:t xml:space="preserve">LLM text: 55.5% of nodes got discriminative text and 72.5% residual text. About 1.2% of prompts exceeded Gemma-2’s 8,192-token context and counted as format failures.</w:t>
      </w:r>
    </w:p>
    <w:p>
      <w:pPr>
        <w:pStyle w:val="ListParagraph"/>
        <w:numPr>
          <w:ilvl w:val="0"/>
          <w:numId w:val="2"/>
        </w:numPr>
        <w:spacing w:after="80"/>
      </w:pPr>
      <w:r>
        <w:rPr>
          <w:rFonts w:ascii="Calibri" w:cs="Calibri" w:eastAsia="Calibri" w:hAnsi="Calibri"/>
          <w:sz w:val="22"/>
          <w:szCs w:val="22"/>
        </w:rPr>
        <w:t xml:space="preserve">Comparison: the paper reports Reddit results, so this is the one dataset where the full FLAG pipeline can be compared with published numbers.</w:t>
      </w:r>
    </w:p>
    <w:p>
      <w:pPr>
        <w:pStyle w:val="Heading2"/>
        <w:spacing w:after="100" w:before="200"/>
      </w:pPr>
      <w:r>
        <w:rPr>
          <w:rFonts w:ascii="Calibri" w:cs="Calibri" w:eastAsia="Calibri" w:hAnsi="Calibri"/>
          <w:b/>
          <w:bCs/>
          <w:color w:val="2F5496"/>
          <w:sz w:val="26"/>
          <w:szCs w:val="26"/>
        </w:rPr>
        <w:t xml:space="preserve">3.3 Instagram</w:t>
      </w:r>
    </w:p>
    <w:p>
      <w:pPr>
        <w:pStyle w:val="ListParagraph"/>
        <w:numPr>
          <w:ilvl w:val="0"/>
          <w:numId w:val="2"/>
        </w:numPr>
        <w:spacing w:after="80"/>
      </w:pPr>
      <w:r>
        <w:rPr>
          <w:rFonts w:ascii="Calibri" w:cs="Calibri" w:eastAsia="Calibri" w:hAnsi="Calibri"/>
          <w:sz w:val="22"/>
          <w:szCs w:val="22"/>
        </w:rPr>
        <w:t xml:space="preserve">Nodes are users. Text is the user’s profile bio, which comes with the GLBench release. Features are the same kind of 4096-d stored vectors as Reddit.</w:t>
      </w:r>
    </w:p>
    <w:p>
      <w:pPr>
        <w:pStyle w:val="ListParagraph"/>
        <w:numPr>
          <w:ilvl w:val="0"/>
          <w:numId w:val="2"/>
        </w:numPr>
        <w:spacing w:after="80"/>
      </w:pPr>
      <w:r>
        <w:rPr>
          <w:rFonts w:ascii="Calibri" w:cs="Calibri" w:eastAsia="Calibri" w:hAnsi="Calibri"/>
          <w:sz w:val="22"/>
          <w:szCs w:val="22"/>
        </w:rPr>
        <w:t xml:space="preserve">Benchmark construction: the raw graph has 4,115 minority and 7,224 majority users. The minority class is downsampled to 722 for a 1:10 ratio, with the same 10/10/80 split and seed 0.</w:t>
      </w:r>
    </w:p>
    <w:p>
      <w:pPr>
        <w:pStyle w:val="ListParagraph"/>
        <w:numPr>
          <w:ilvl w:val="0"/>
          <w:numId w:val="2"/>
        </w:numPr>
        <w:spacing w:after="80"/>
      </w:pPr>
      <w:r>
        <w:rPr>
          <w:rFonts w:ascii="Calibri" w:cs="Calibri" w:eastAsia="Calibri" w:hAnsi="Calibri"/>
          <w:sz w:val="22"/>
          <w:szCs w:val="22"/>
        </w:rPr>
        <w:t xml:space="preserve">Prompts: the authors’ own Instagram prompts (chat1.py), unchanged.</w:t>
      </w:r>
    </w:p>
    <w:p>
      <w:pPr>
        <w:pStyle w:val="ListParagraph"/>
        <w:numPr>
          <w:ilvl w:val="0"/>
          <w:numId w:val="2"/>
        </w:numPr>
        <w:spacing w:after="80"/>
      </w:pPr>
      <w:r>
        <w:rPr>
          <w:rFonts w:ascii="Calibri" w:cs="Calibri" w:eastAsia="Calibri" w:hAnsi="Calibri"/>
          <w:sz w:val="22"/>
          <w:szCs w:val="22"/>
        </w:rPr>
        <w:t xml:space="preserve">LLM text: only 9.1% of nodes (discriminative) and 20.7% (residual) got LLM text. Instagram subgraphs are large (median 35 nodes), most cannot yield one line per node within 550 tokens, and only 42–54% of subgraphs pass the format check. Instagram "flag" therefore mostly runs on raw text, which is why FLAG is slightly worse than raw text there (−0.92 AUC).</w:t>
      </w:r>
    </w:p>
    <w:p>
      <w:pPr>
        <w:pStyle w:val="Heading2"/>
        <w:spacing w:after="100" w:before="200"/>
      </w:pPr>
      <w:r>
        <w:rPr>
          <w:rFonts w:ascii="Calibri" w:cs="Calibri" w:eastAsia="Calibri" w:hAnsi="Calibri"/>
          <w:b/>
          <w:bCs/>
          <w:color w:val="2F5496"/>
          <w:sz w:val="26"/>
          <w:szCs w:val="26"/>
        </w:rPr>
        <w:t xml:space="preserve">3.4 Amazon</w:t>
      </w:r>
    </w:p>
    <w:p>
      <w:pPr>
        <w:pStyle w:val="ListParagraph"/>
        <w:numPr>
          <w:ilvl w:val="0"/>
          <w:numId w:val="2"/>
        </w:numPr>
        <w:spacing w:after="80"/>
      </w:pPr>
      <w:r>
        <w:rPr>
          <w:rFonts w:ascii="Calibri" w:cs="Calibri" w:eastAsia="Calibri" w:hAnsi="Calibri"/>
          <w:sz w:val="22"/>
          <w:szCs w:val="22"/>
        </w:rPr>
        <w:t xml:space="preserve">Nodes are users (11,944). The graph is the CARE-GNN Amazon.mat release (Musical Instruments), with three relations (U-P-U: users who reviewed a common product; U-S-U: same star rating within a week; U-V-U: similar review text) and 25 engineered fraud features. The dataset has no text of its own, and the FLAG paper says so.</w:t>
      </w:r>
    </w:p>
    <w:p>
      <w:pPr>
        <w:pStyle w:val="ListParagraph"/>
        <w:numPr>
          <w:ilvl w:val="0"/>
          <w:numId w:val="2"/>
        </w:numPr>
        <w:spacing w:after="80"/>
      </w:pPr>
      <w:r>
        <w:rPr>
          <w:rFonts w:ascii="Calibri" w:cs="Calibri" w:eastAsia="Calibri" w:hAnsi="Calibri"/>
          <w:sz w:val="22"/>
          <w:szCs w:val="22"/>
        </w:rPr>
        <w:t xml:space="preserve">Where the text came from: the McAuley 2014 Musical Instruments review dump (500,176 reviews, 339,231 reviewers). The 5-core versions of 2014 and 2018 were tested and ruled out because they contain far too few reviewers. Each user’s text is all of their reviews written out as "Review k: Rating, Date, Product, Summary, Text", in corpus order, with nothing cut in the stored version. The median text is 1,809 characters.</w:t>
      </w:r>
    </w:p>
    <w:p>
      <w:pPr>
        <w:pStyle w:val="ListParagraph"/>
        <w:numPr>
          <w:ilvl w:val="0"/>
          <w:numId w:val="2"/>
        </w:numPr>
        <w:spacing w:after="80"/>
      </w:pPr>
      <w:r>
        <w:rPr>
          <w:rFonts w:ascii="Calibri" w:cs="Calibri" w:eastAsia="Calibri" w:hAnsi="Calibri"/>
          <w:sz w:val="22"/>
          <w:szCs w:val="22"/>
        </w:rPr>
        <w:t xml:space="preserve">How text was matched to nodes: the 8,639 labelled users follow reviewer first-appearance order in the dump. This was proven twice: the label sequence matches 8,639 of 8,639, and rebuilding the U-P-U edges from the reviews reproduces the graph exactly (294,764 edges, 0 mismatches).</w:t>
      </w:r>
    </w:p>
    <w:p>
      <w:pPr>
        <w:pStyle w:val="ListParagraph"/>
        <w:numPr>
          <w:ilvl w:val="0"/>
          <w:numId w:val="2"/>
        </w:numPr>
        <w:spacing w:after="80"/>
      </w:pPr>
      <w:r>
        <w:rPr>
          <w:rFonts w:ascii="Calibri" w:cs="Calibri" w:eastAsia="Calibri" w:hAnsi="Calibri"/>
          <w:sz w:val="22"/>
          <w:szCs w:val="22"/>
        </w:rPr>
        <w:t xml:space="preserve">What could not be matched: the other 3,305 users are context nodes sampled in an order that cannot be reproduced. They keep empty text and are excluded from every split, so no evaluated node lacks text.</w:t>
      </w:r>
    </w:p>
    <w:p>
      <w:pPr>
        <w:pStyle w:val="ListParagraph"/>
        <w:numPr>
          <w:ilvl w:val="0"/>
          <w:numId w:val="2"/>
        </w:numPr>
        <w:spacing w:after="80"/>
      </w:pPr>
      <w:r>
        <w:rPr>
          <w:rFonts w:ascii="Calibri" w:cs="Calibri" w:eastAsia="Calibri" w:hAnsi="Calibri"/>
          <w:sz w:val="22"/>
          <w:szCs w:val="22"/>
        </w:rPr>
        <w:t xml:space="preserve">Labels and split: users with at least 20 helpful-vote ratings are labelled benign if more than 80% helpful and fraud if less than 20% (CARE-GNN’s rule). There is no downsampling; the natural fraud rate is 9.5% of labelled users. The split follows CARE-GNN (30/10/60 train/val/test).</w:t>
      </w:r>
    </w:p>
    <w:p>
      <w:pPr>
        <w:pStyle w:val="ListParagraph"/>
        <w:numPr>
          <w:ilvl w:val="0"/>
          <w:numId w:val="2"/>
        </w:numPr>
        <w:spacing w:after="80"/>
      </w:pPr>
      <w:r>
        <w:rPr>
          <w:rFonts w:ascii="Calibri" w:cs="Calibri" w:eastAsia="Calibri" w:hAnsi="Calibri"/>
          <w:sz w:val="22"/>
          <w:szCs w:val="22"/>
        </w:rPr>
        <w:t xml:space="preserve">Prompts: written by us, because upstream has none. They copy the Reddit prompt structure and change the classes to fraudulent and benign. The sampler uses top-3 neighbours because Amazon is very dense (average degree 736), and the baseline uses random top-3 neighbours of the same size.</w:t>
      </w:r>
    </w:p>
    <w:p>
      <w:pPr>
        <w:pStyle w:val="ListParagraph"/>
        <w:numPr>
          <w:ilvl w:val="0"/>
          <w:numId w:val="2"/>
        </w:numPr>
        <w:spacing w:after="80"/>
      </w:pPr>
      <w:r>
        <w:rPr>
          <w:rFonts w:ascii="Calibri" w:cs="Calibri" w:eastAsia="Calibri" w:hAnsi="Calibri"/>
          <w:sz w:val="22"/>
          <w:szCs w:val="22"/>
        </w:rPr>
        <w:t xml:space="preserve">LLM text: 97.5% discriminative and 99.1% residual coverage.</w:t>
      </w:r>
    </w:p>
    <w:p>
      <w:pPr>
        <w:pStyle w:val="Heading2"/>
        <w:spacing w:after="100" w:before="200"/>
      </w:pPr>
      <w:r>
        <w:rPr>
          <w:rFonts w:ascii="Calibri" w:cs="Calibri" w:eastAsia="Calibri" w:hAnsi="Calibri"/>
          <w:b/>
          <w:bCs/>
          <w:color w:val="2F5496"/>
          <w:sz w:val="26"/>
          <w:szCs w:val="26"/>
        </w:rPr>
        <w:t xml:space="preserve">3.5 YelpChi</w:t>
      </w:r>
    </w:p>
    <w:p>
      <w:pPr>
        <w:pStyle w:val="ListParagraph"/>
        <w:numPr>
          <w:ilvl w:val="0"/>
          <w:numId w:val="2"/>
        </w:numPr>
        <w:spacing w:after="80"/>
      </w:pPr>
      <w:r>
        <w:rPr>
          <w:rFonts w:ascii="Calibri" w:cs="Calibri" w:eastAsia="Calibri" w:hAnsi="Calibri"/>
          <w:sz w:val="22"/>
          <w:szCs w:val="22"/>
        </w:rPr>
        <w:t xml:space="preserve">Nodes are reviews (45,954), so the text is one-to-one: node i gets the text of its own review, with no aggregation or truncation. The graph is the CARE-GNN YelpChi.mat release with 32 engineered features and three relations (R-U-R: same user; R-S-R: same product and star rating; R-T-R: same product and month).</w:t>
      </w:r>
    </w:p>
    <w:p>
      <w:pPr>
        <w:pStyle w:val="ListParagraph"/>
        <w:numPr>
          <w:ilvl w:val="0"/>
          <w:numId w:val="2"/>
        </w:numPr>
        <w:spacing w:after="80"/>
      </w:pPr>
      <w:r>
        <w:rPr>
          <w:rFonts w:ascii="Calibri" w:cs="Calibri" w:eastAsia="Calibri" w:hAnsi="Calibri"/>
          <w:sz w:val="22"/>
          <w:szCs w:val="22"/>
        </w:rPr>
        <w:t xml:space="preserve">Where the text came from: the Mukherjee et al. (ICWSM 2013) corpus via a public mirror, with a hotel file (5,854 reviews) and a restaurant file (61,541 reviews), 67,395 in total. The 45,954-node graph is a subset of it, with products having more than 800 reviews dropped.</w:t>
      </w:r>
    </w:p>
    <w:p>
      <w:pPr>
        <w:pStyle w:val="ListParagraph"/>
        <w:numPr>
          <w:ilvl w:val="0"/>
          <w:numId w:val="2"/>
        </w:numPr>
        <w:spacing w:after="80"/>
      </w:pPr>
      <w:r>
        <w:rPr>
          <w:rFonts w:ascii="Calibri" w:cs="Calibri" w:eastAsia="Calibri" w:hAnsi="Calibri"/>
          <w:sz w:val="22"/>
          <w:szCs w:val="22"/>
        </w:rPr>
        <w:t xml:space="preserve">How text was matched to nodes: the node order was proven by rebuilding the R-U-R and R-S-R relations from the raw metadata (98,630 and 6,805,486 edges, 0 mismatches) and matching all 45,954 labels. The join of the text itself to those rows is positional and only statistically supported: TF-IDF cosine between reviews of the same product is 0.0747, against 0.0433 for the baseline. If the join were wrong, text effects on YelpChi would be underestimated.</w:t>
      </w:r>
    </w:p>
    <w:p>
      <w:pPr>
        <w:pStyle w:val="ListParagraph"/>
        <w:numPr>
          <w:ilvl w:val="0"/>
          <w:numId w:val="2"/>
        </w:numPr>
        <w:spacing w:after="80"/>
      </w:pPr>
      <w:r>
        <w:rPr>
          <w:rFonts w:ascii="Calibri" w:cs="Calibri" w:eastAsia="Calibri" w:hAnsi="Calibri"/>
          <w:sz w:val="22"/>
          <w:szCs w:val="22"/>
        </w:rPr>
        <w:t xml:space="preserve">One known gap: the R-T-R relation cannot be reproduced because the date snapshot differs.</w:t>
      </w:r>
    </w:p>
    <w:p>
      <w:pPr>
        <w:pStyle w:val="ListParagraph"/>
        <w:numPr>
          <w:ilvl w:val="0"/>
          <w:numId w:val="2"/>
        </w:numPr>
        <w:spacing w:after="80"/>
      </w:pPr>
      <w:r>
        <w:rPr>
          <w:rFonts w:ascii="Calibri" w:cs="Calibri" w:eastAsia="Calibri" w:hAnsi="Calibri"/>
          <w:sz w:val="22"/>
          <w:szCs w:val="22"/>
        </w:rPr>
        <w:t xml:space="preserve">Labels and split: the natural fraud rate (14.5%) is kept, with no downsampling, and the split is 30/10/60. Prompts are ours, written for reviews ("fraudulent or legitimate") on top of the Reddit structure. Sampling uses top-3 (average degree 167).</w:t>
      </w:r>
    </w:p>
    <w:p>
      <w:pPr>
        <w:pStyle w:val="ListParagraph"/>
        <w:numPr>
          <w:ilvl w:val="0"/>
          <w:numId w:val="2"/>
        </w:numPr>
        <w:spacing w:after="80"/>
      </w:pPr>
      <w:r>
        <w:rPr>
          <w:rFonts w:ascii="Calibri" w:cs="Calibri" w:eastAsia="Calibri" w:hAnsi="Calibri"/>
          <w:sz w:val="22"/>
          <w:szCs w:val="22"/>
        </w:rPr>
        <w:t xml:space="preserve">LLM text: 99.8% discriminative and 98.0% residual coverage.</w:t>
      </w:r>
    </w:p>
    <w:p>
      <w:pPr>
        <w:pStyle w:val="Heading2"/>
        <w:spacing w:after="100" w:before="200"/>
      </w:pPr>
      <w:r>
        <w:rPr>
          <w:rFonts w:ascii="Calibri" w:cs="Calibri" w:eastAsia="Calibri" w:hAnsi="Calibri"/>
          <w:b/>
          <w:bCs/>
          <w:color w:val="2F5496"/>
          <w:sz w:val="26"/>
          <w:szCs w:val="26"/>
        </w:rPr>
        <w:t xml:space="preserve">3.6 Amazon Video</w:t>
      </w:r>
    </w:p>
    <w:p>
      <w:pPr>
        <w:pStyle w:val="ListParagraph"/>
        <w:numPr>
          <w:ilvl w:val="0"/>
          <w:numId w:val="2"/>
        </w:numPr>
        <w:spacing w:after="80"/>
      </w:pPr>
      <w:r>
        <w:rPr>
          <w:rFonts w:ascii="Calibri" w:cs="Calibri" w:eastAsia="Calibri" w:hAnsi="Calibri"/>
          <w:sz w:val="22"/>
          <w:szCs w:val="22"/>
        </w:rPr>
        <w:t xml:space="preserve">This graph does not exist in the literature; we built it, following the CARE-GNN Amazon recipe, from the McAuley 2014 Amazon Instant Video review dump.</w:t>
      </w:r>
    </w:p>
    <w:p>
      <w:pPr>
        <w:pStyle w:val="ListParagraph"/>
        <w:numPr>
          <w:ilvl w:val="0"/>
          <w:numId w:val="2"/>
        </w:numPr>
        <w:spacing w:after="80"/>
      </w:pPr>
      <w:r>
        <w:rPr>
          <w:rFonts w:ascii="Calibri" w:cs="Calibri" w:eastAsia="Calibri" w:hAnsi="Calibri"/>
          <w:sz w:val="22"/>
          <w:szCs w:val="22"/>
        </w:rPr>
        <w:t xml:space="preserve">Nodes: users are reviewers in first-appearance order. Two users are linked if they reviewed a common product (user–product–user, the only relation CARE-GNN implemented). Labels use the same helpful-vote rule as Amazon. The raw labelled set is 40% fraud, so the labelled set is downsampled to 1:10 with a seeded sampler. This is our addition, matching the Reddit and Instagram protocol.</w:t>
      </w:r>
    </w:p>
    <w:p>
      <w:pPr>
        <w:pStyle w:val="ListParagraph"/>
        <w:numPr>
          <w:ilvl w:val="0"/>
          <w:numId w:val="2"/>
        </w:numPr>
        <w:spacing w:after="80"/>
      </w:pPr>
      <w:r>
        <w:rPr>
          <w:rFonts w:ascii="Calibri" w:cs="Calibri" w:eastAsia="Calibri" w:hAnsi="Calibri"/>
          <w:sz w:val="22"/>
          <w:szCs w:val="22"/>
        </w:rPr>
        <w:t xml:space="preserve">Result: 6,241 nodes, of which 1,821 are benign, 182 fraud and 4,238 unlabelled context nodes kept for the graph only; 208,832 edges. Features come from CARE-GNN’s own feature builder with its "polluted" helpful-vote columns removed, leaving 25 columns. The split follows the CARE-GNN convention (30/10/60).</w:t>
      </w:r>
    </w:p>
    <w:p>
      <w:pPr>
        <w:pStyle w:val="ListParagraph"/>
        <w:numPr>
          <w:ilvl w:val="0"/>
          <w:numId w:val="2"/>
        </w:numPr>
        <w:spacing w:after="80"/>
      </w:pPr>
      <w:r>
        <w:rPr>
          <w:rFonts w:ascii="Calibri" w:cs="Calibri" w:eastAsia="Calibri" w:hAnsi="Calibri"/>
          <w:sz w:val="22"/>
          <w:szCs w:val="22"/>
        </w:rPr>
        <w:t xml:space="preserve">Text: each user’s reviews are written out with the same serializer as Amazon, so every node has text. Prompts are the Amazon prompts, copied unchanged. Sampling uses top-3.</w:t>
      </w:r>
    </w:p>
    <w:p>
      <w:pPr>
        <w:pStyle w:val="ListParagraph"/>
        <w:numPr>
          <w:ilvl w:val="0"/>
          <w:numId w:val="2"/>
        </w:numPr>
        <w:spacing w:after="80"/>
      </w:pPr>
      <w:r>
        <w:rPr>
          <w:rFonts w:ascii="Calibri" w:cs="Calibri" w:eastAsia="Calibri" w:hAnsi="Calibri"/>
          <w:sz w:val="22"/>
          <w:szCs w:val="22"/>
        </w:rPr>
        <w:t xml:space="preserve">LLM text: 96.6% discriminative and 98.7–98.9% residual coverage. No raw-text-only control was run on this dataset, so FLAG’s LLM effect cannot be separated from text here.</w:t>
      </w:r>
    </w:p>
    <w:p>
      <w:pPr>
        <w:pStyle w:val="ListParagraph"/>
        <w:numPr>
          <w:ilvl w:val="0"/>
          <w:numId w:val="2"/>
        </w:numPr>
        <w:spacing w:after="80"/>
      </w:pPr>
      <w:r>
        <w:rPr>
          <w:rFonts w:ascii="Calibri" w:cs="Calibri" w:eastAsia="Calibri" w:hAnsi="Calibri"/>
          <w:sz w:val="22"/>
          <w:szCs w:val="22"/>
        </w:rPr>
        <w:t xml:space="preserve">With only 109 test fraud nodes, Amazon Video is the noisiest dataset.</w:t>
      </w:r>
    </w:p>
    <w:p>
      <w:pPr>
        <w:pStyle w:val="Heading2"/>
        <w:spacing w:after="100" w:before="200"/>
      </w:pPr>
      <w:r>
        <w:rPr>
          <w:rFonts w:ascii="Calibri" w:cs="Calibri" w:eastAsia="Calibri" w:hAnsi="Calibri"/>
          <w:b/>
          <w:bCs/>
          <w:color w:val="2F5496"/>
          <w:sz w:val="26"/>
          <w:szCs w:val="26"/>
        </w:rPr>
        <w:t xml:space="preserve">3.7 Side by side</w:t>
      </w:r>
    </w:p>
    <w:p>
      <w:pPr>
        <w:keepNext/>
        <w:spacing w:after="80" w:before="160"/>
      </w:pPr>
      <w:r>
        <w:rPr>
          <w:rFonts w:ascii="Calibri" w:cs="Calibri" w:eastAsia="Calibri" w:hAnsi="Calibri"/>
          <w:i/>
          <w:iCs/>
          <w:color w:val="444444"/>
          <w:sz w:val="20"/>
          <w:szCs w:val="20"/>
        </w:rPr>
        <w:t xml:space="preserve">Table 3b. Where each dataset’s text and prompts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600"/>
        <w:gridCol w:w="2000"/>
        <w:gridCol w:w="15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Dataset</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Raw text</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Node = </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Prompts</w:t>
            </w:r>
          </w:p>
        </w:tc>
        <w:tc>
          <w:tcPr>
            <w:tcW w:type="dxa" w:w="1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Paper results exist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Reddit</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Native (last 3 posts)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User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Authors’ (unchanged)</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Yes</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Instagram</w:t>
            </w:r>
          </w:p>
        </w:tc>
        <w:tc>
          <w:tcPr>
            <w:tcW w:type="dxa" w:w="27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Native (bio)</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User</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Authors’ (unchanged)</w:t>
            </w:r>
          </w:p>
        </w:tc>
        <w:tc>
          <w:tcPr>
            <w:tcW w:type="dxa" w:w="15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Yes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Amazon</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McAuley 2014 reviews, matched by proof</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User (all reviews)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Ours, mirroring Reddit</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No</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YelpChi</w:t>
            </w:r>
          </w:p>
        </w:tc>
        <w:tc>
          <w:tcPr>
            <w:tcW w:type="dxa" w:w="27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Mukherjee 2013 corpus, positional join</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Review</w:t>
            </w:r>
          </w:p>
        </w:tc>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Ours, mirroring Reddit</w:t>
            </w:r>
          </w:p>
        </w:tc>
        <w:tc>
          <w:tcPr>
            <w:tcW w:type="dxa" w:w="15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No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Amazon Video</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McAuley 2014 reviews, built by us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User (all reviews)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Amazon’s, copied</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No</w:t>
            </w:r>
          </w:p>
        </w:tc>
      </w:tr>
    </w:tbl>
    <w:p>
      <w:pPr>
        <w:spacing w:after="120" w:before="120"/>
      </w:pPr>
      <w:r>
        <w:rPr>
          <w:rFonts w:ascii="Calibri" w:cs="Calibri" w:eastAsia="Calibri" w:hAnsi="Calibri"/>
          <w:sz w:val="22"/>
          <w:szCs w:val="22"/>
        </w:rPr>
        <w:t xml:space="preserve">For Amazon, YelpChi and Amazon Video the original FLAG authors’ pipeline was not run. We applied the same method (cosine sampling and the discriminative and residual prompts) to text we attached ourselves. Results on these datasets are new experiments, not reproductions. Differences between FLAG and the baseline there also reflect the change of input from engineered features to text (Section 4.3).</w:t>
      </w:r>
    </w:p>
    <w:p>
      <w:pPr>
        <w:pStyle w:val="Heading1"/>
        <w:spacing w:after="140" w:before="300"/>
      </w:pPr>
      <w:r>
        <w:rPr>
          <w:rFonts w:ascii="Calibri" w:cs="Calibri" w:eastAsia="Calibri" w:hAnsi="Calibri"/>
          <w:b/>
          <w:bCs/>
          <w:color w:val="1F3864"/>
          <w:sz w:val="32"/>
          <w:szCs w:val="32"/>
        </w:rPr>
        <w:t xml:space="preserve">4. Main results</w:t>
      </w:r>
    </w:p>
    <w:p>
      <w:pPr>
        <w:pStyle w:val="Heading2"/>
        <w:spacing w:after="100" w:before="200"/>
      </w:pPr>
      <w:r>
        <w:rPr>
          <w:rFonts w:ascii="Calibri" w:cs="Calibri" w:eastAsia="Calibri" w:hAnsi="Calibri"/>
          <w:b/>
          <w:bCs/>
          <w:color w:val="2F5496"/>
          <w:sz w:val="26"/>
          <w:szCs w:val="26"/>
        </w:rPr>
        <w:t xml:space="preserve">4.1 Mean test AUC and F1-macro over the seven backbones</w:t>
      </w:r>
    </w:p>
    <w:p>
      <w:pPr>
        <w:spacing w:after="120"/>
      </w:pPr>
      <w:r>
        <w:rPr>
          <w:rFonts w:ascii="Calibri" w:cs="Calibri" w:eastAsia="Calibri" w:hAnsi="Calibri"/>
          <w:sz w:val="22"/>
          <w:szCs w:val="22"/>
        </w:rPr>
        <w:t xml:space="preserve">Each cell is the mean of 175 runs (7 backbones × 25). "Raw text" uses its own default neighbourhood.</w:t>
      </w:r>
    </w:p>
    <w:p>
      <w:pPr>
        <w:keepNext/>
        <w:spacing w:after="80" w:before="160"/>
      </w:pPr>
      <w:r>
        <w:rPr>
          <w:rFonts w:ascii="Calibri" w:cs="Calibri" w:eastAsia="Calibri" w:hAnsi="Calibri"/>
          <w:i/>
          <w:iCs/>
          <w:color w:val="444444"/>
          <w:sz w:val="20"/>
          <w:szCs w:val="20"/>
        </w:rPr>
        <w:t xml:space="preserve">Table 1. Test AUC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Raw text</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55.0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61.9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62.3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62.0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61.4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61.5</w:t>
            </w:r>
          </w:p>
        </w:tc>
      </w:tr>
      <w:tr>
        <w:trPr>
          <w:cantSplit/>
        </w:trPr>
        <w:tc>
          <w:tcPr>
            <w:tcW w:type="dxa" w:w="18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53.0</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59.5</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59.0</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59.1</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58.4</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58.4</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85.0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87.2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90.0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90.3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89.6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90.1</w:t>
            </w:r>
          </w:p>
        </w:tc>
      </w:tr>
      <w:tr>
        <w:trPr>
          <w:cantSplit/>
        </w:trPr>
        <w:tc>
          <w:tcPr>
            <w:tcW w:type="dxa" w:w="18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67.1</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66.3</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68.2</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68.3</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68.1</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68.2</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79.7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81.3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84.3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78.8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82.0</w:t>
            </w:r>
          </w:p>
        </w:tc>
      </w:tr>
    </w:tbl>
    <w:p>
      <w:pPr>
        <w:keepNext/>
        <w:spacing w:after="80" w:before="160"/>
      </w:pPr>
      <w:r>
        <w:rPr>
          <w:rFonts w:ascii="Calibri" w:cs="Calibri" w:eastAsia="Calibri" w:hAnsi="Calibri"/>
          <w:i/>
          <w:iCs/>
          <w:color w:val="444444"/>
          <w:sz w:val="20"/>
          <w:szCs w:val="20"/>
        </w:rPr>
        <w:t xml:space="preserve">Table 2. Test F1-macro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Raw text</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50.3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53.3</w:t>
            </w:r>
          </w:p>
        </w:tc>
      </w:tr>
      <w:tr>
        <w:trPr>
          <w:cantSplit/>
        </w:trPr>
        <w:tc>
          <w:tcPr>
            <w:tcW w:type="dxa" w:w="18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51.0</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53.8</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53.4</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53.6</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53.5</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53.9</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82.0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72.9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76.5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78.0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76.0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77.6</w:t>
            </w:r>
          </w:p>
        </w:tc>
      </w:tr>
      <w:tr>
        <w:trPr>
          <w:cantSplit/>
        </w:trPr>
        <w:tc>
          <w:tcPr>
            <w:tcW w:type="dxa" w:w="18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57.9</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57.3</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59.0</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59.2</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59.0</w:t>
            </w:r>
          </w:p>
        </w:tc>
        <w:tc>
          <w:tcPr>
            <w:tcW w:type="dxa" w:w="125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59.2</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72.4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66.3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67.8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64.8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67.1</w:t>
            </w:r>
          </w:p>
        </w:tc>
      </w:tr>
    </w:tbl>
    <w:p/>
    <w:p>
      <w:pPr>
        <w:jc w:val="center"/>
      </w:pPr>
      <w:r>
        <w:drawing>
          <wp:inline distT="0" distB="0" distL="0" distR="0">
            <wp:extent cx="5619750" cy="2628900"/>
            <wp:effectExtent t="0" r="0" b="0" l="0"/>
            <wp:docPr id="1" name="chart_auc.png" descr="chart_auc.png" title="chart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628900"/>
                    </a:xfrm>
                    <a:prstGeom prst="rect">
                      <a:avLst/>
                    </a:prstGeom>
                  </pic:spPr>
                </pic:pic>
              </a:graphicData>
            </a:graphic>
          </wp:inline>
        </w:drawing>
      </w:r>
    </w:p>
    <w:p>
      <w:pPr>
        <w:keepNext/>
        <w:spacing w:after="80" w:before="160"/>
      </w:pPr>
      <w:r>
        <w:rPr>
          <w:rFonts w:ascii="Calibri" w:cs="Calibri" w:eastAsia="Calibri" w:hAnsi="Calibri"/>
          <w:i/>
          <w:iCs/>
          <w:color w:val="444444"/>
          <w:sz w:val="20"/>
          <w:szCs w:val="20"/>
        </w:rPr>
        <w:t xml:space="preserve">Figure 1. Test AUC (%) by dataset: baseline, FLAG and FLAG*, cosine vs MD.</w:t>
      </w:r>
    </w:p>
    <w:p>
      <w:pPr>
        <w:jc w:val="center"/>
      </w:pPr>
      <w:r>
        <w:drawing>
          <wp:inline distT="0" distB="0" distL="0" distR="0">
            <wp:extent cx="5619750" cy="2628900"/>
            <wp:effectExtent t="0" r="0" b="0" l="0"/>
            <wp:docPr id="2" name="chart_f1.png" descr="chart_f1.png" title="chart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28900"/>
                    </a:xfrm>
                    <a:prstGeom prst="rect">
                      <a:avLst/>
                    </a:prstGeom>
                  </pic:spPr>
                </pic:pic>
              </a:graphicData>
            </a:graphic>
          </wp:inline>
        </w:drawing>
      </w:r>
    </w:p>
    <w:p>
      <w:pPr>
        <w:keepNext/>
        <w:spacing w:after="80" w:before="160"/>
      </w:pPr>
      <w:r>
        <w:rPr>
          <w:rFonts w:ascii="Calibri" w:cs="Calibri" w:eastAsia="Calibri" w:hAnsi="Calibri"/>
          <w:i/>
          <w:iCs/>
          <w:color w:val="444444"/>
          <w:sz w:val="20"/>
          <w:szCs w:val="20"/>
        </w:rPr>
        <w:t xml:space="preserve">Figure 2. Test F1-macro (%) by dataset.</w:t>
      </w:r>
    </w:p>
    <w:p>
      <w:pPr>
        <w:pStyle w:val="Heading2"/>
        <w:spacing w:after="100" w:before="200"/>
      </w:pPr>
      <w:r>
        <w:rPr>
          <w:rFonts w:ascii="Calibri" w:cs="Calibri" w:eastAsia="Calibri" w:hAnsi="Calibri"/>
          <w:b/>
          <w:bCs/>
          <w:color w:val="2F5496"/>
          <w:sz w:val="26"/>
          <w:szCs w:val="26"/>
        </w:rPr>
        <w:t xml:space="preserve">4.2 Fraud-class recall and precision</w:t>
      </w:r>
    </w:p>
    <w:p>
      <w:pPr>
        <w:keepNext/>
        <w:spacing w:after="80" w:before="160"/>
      </w:pPr>
      <w:r>
        <w:rPr>
          <w:rFonts w:ascii="Calibri" w:cs="Calibri" w:eastAsia="Calibri" w:hAnsi="Calibri"/>
          <w:i/>
          <w:iCs/>
          <w:color w:val="444444"/>
          <w:sz w:val="20"/>
          <w:szCs w:val="20"/>
        </w:rPr>
        <w:t xml:space="preserve">Table 3. Fraud recall (%), mean over backbones.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460"/>
        <w:gridCol w:w="1460"/>
        <w:gridCol w:w="1460"/>
        <w:gridCol w:w="1460"/>
        <w:gridCol w:w="1460"/>
      </w:tblGrid>
      <w:tr>
        <w:trPr>
          <w:tblHeader/>
        </w:trPr>
        <w:tc>
          <w:tcPr>
            <w:tcW w:type="dxa" w:w="2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8.2</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19.5</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17.4</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18.8</w:t>
            </w:r>
          </w:p>
        </w:tc>
      </w:tr>
      <w:tr>
        <w:trPr>
          <w:cantSplit/>
        </w:trPr>
        <w:tc>
          <w:tcPr>
            <w:tcW w:type="dxa" w:w="20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11.8</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19.6</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20.0</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18.2</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17.5</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64.0</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65.6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62.5</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64.6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61.0</w:t>
            </w:r>
          </w:p>
        </w:tc>
      </w:tr>
      <w:tr>
        <w:trPr>
          <w:cantSplit/>
        </w:trPr>
        <w:tc>
          <w:tcPr>
            <w:tcW w:type="dxa" w:w="20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32.0</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33.2</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32.6</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32.5</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33.4</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45.9</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40.8</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47.1</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34.9</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43.8</w:t>
            </w:r>
          </w:p>
        </w:tc>
      </w:tr>
    </w:tbl>
    <w:p>
      <w:pPr>
        <w:keepNext/>
        <w:spacing w:after="80" w:before="160"/>
      </w:pPr>
      <w:r>
        <w:rPr>
          <w:rFonts w:ascii="Calibri" w:cs="Calibri" w:eastAsia="Calibri" w:hAnsi="Calibri"/>
          <w:i/>
          <w:iCs/>
          <w:color w:val="444444"/>
          <w:sz w:val="20"/>
          <w:szCs w:val="20"/>
        </w:rPr>
        <w:t xml:space="preserve">Table 4. Fraud precision (%), mean over backbones.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460"/>
        <w:gridCol w:w="1460"/>
        <w:gridCol w:w="1460"/>
        <w:gridCol w:w="1460"/>
        <w:gridCol w:w="1460"/>
      </w:tblGrid>
      <w:tr>
        <w:trPr>
          <w:tblHeader/>
        </w:trPr>
        <w:tc>
          <w:tcPr>
            <w:tcW w:type="dxa" w:w="2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MD</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9.9</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15.4</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15.1</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15.0</w:t>
            </w:r>
          </w:p>
        </w:tc>
      </w:tr>
      <w:tr>
        <w:trPr>
          <w:cantSplit/>
        </w:trPr>
        <w:tc>
          <w:tcPr>
            <w:tcW w:type="dxa" w:w="20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11.8</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15.3</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15.4</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15.7</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16.6</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74.6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52.5</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58.7</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52.1</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58.9</w:t>
            </w:r>
          </w:p>
        </w:tc>
      </w:tr>
      <w:tr>
        <w:trPr>
          <w:cantSplit/>
        </w:trPr>
        <w:tc>
          <w:tcPr>
            <w:tcW w:type="dxa" w:w="20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25.5</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29.5</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29.9</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29.6</w:t>
            </w:r>
          </w:p>
        </w:tc>
        <w:tc>
          <w:tcPr>
            <w:tcW w:type="dxa" w:w="14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29.6</w:t>
            </w:r>
          </w:p>
        </w:tc>
      </w:tr>
      <w:tr>
        <w:trPr>
          <w:cantSplit/>
        </w:trPr>
        <w:tc>
          <w:tcPr>
            <w:tcW w:type="dxa" w:w="20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59.3</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40.8</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42.6</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39.7</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41.3</w:t>
            </w:r>
          </w:p>
        </w:tc>
      </w:tr>
    </w:tbl>
    <w:p>
      <w:pPr>
        <w:pStyle w:val="Heading2"/>
        <w:spacing w:after="100" w:before="200"/>
      </w:pPr>
      <w:r>
        <w:rPr>
          <w:rFonts w:ascii="Calibri" w:cs="Calibri" w:eastAsia="Calibri" w:hAnsi="Calibri"/>
          <w:b/>
          <w:bCs/>
          <w:color w:val="2F5496"/>
          <w:sz w:val="26"/>
          <w:szCs w:val="26"/>
        </w:rPr>
        <w:t xml:space="preserve">4.3 Engineered-feature datasets: scaled features and text</w:t>
      </w:r>
    </w:p>
    <w:p>
      <w:pPr>
        <w:spacing w:after="120"/>
      </w:pPr>
      <w:r>
        <w:rPr>
          <w:rFonts w:ascii="Calibri" w:cs="Calibri" w:eastAsia="Calibri" w:hAnsi="Calibri"/>
          <w:sz w:val="22"/>
          <w:szCs w:val="22"/>
        </w:rPr>
        <w:t xml:space="preserve">On Amazon, YelpChi and Amazon Video the baseline uses engineered features. Scaling those features (baseline z) and adding text on top (FLAG feat) are extra variants run only on these three datasets.</w:t>
      </w:r>
    </w:p>
    <w:p>
      <w:pPr>
        <w:keepNext/>
        <w:spacing w:after="80" w:before="160"/>
      </w:pPr>
      <w:r>
        <w:rPr>
          <w:rFonts w:ascii="Calibri" w:cs="Calibri" w:eastAsia="Calibri" w:hAnsi="Calibri"/>
          <w:i/>
          <w:iCs/>
          <w:color w:val="444444"/>
          <w:sz w:val="20"/>
          <w:szCs w:val="20"/>
        </w:rPr>
        <w:t xml:space="preserve">Table 5. AUC / F1-macro (%), mean over backbones.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Baseline z</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cos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feat cos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FLAG feat MD</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85.0 / 82.0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94.3 / 86.8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90.0 / 76.5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96.0 / 88.5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96.1 / 88.2</w:t>
            </w:r>
          </w:p>
        </w:tc>
      </w:tr>
      <w:tr>
        <w:trPr>
          <w:cantSplit/>
        </w:trPr>
        <w:tc>
          <w:tcPr>
            <w:tcW w:type="dxa" w:w="18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67.1 / 57.9</w:t>
            </w:r>
          </w:p>
        </w:tc>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72.2 / 61.9</w:t>
            </w:r>
          </w:p>
        </w:tc>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68.2 / 59.0</w:t>
            </w:r>
          </w:p>
        </w:tc>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79.0 / 67.1</w:t>
            </w:r>
          </w:p>
        </w:tc>
        <w:tc>
          <w:tcPr>
            <w:tcW w:type="dxa" w:w="15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78.9 / 67.0</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79.7 / 72.4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93.6 / 79.2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81.3 / 66.3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94.4 / 81.1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95.0 / 81.3</w:t>
            </w:r>
          </w:p>
        </w:tc>
      </w:tr>
    </w:tbl>
    <w:p>
      <w:pPr>
        <w:spacing w:after="120" w:before="120"/>
      </w:pPr>
      <w:r>
        <w:rPr>
          <w:rFonts w:ascii="Calibri" w:cs="Calibri" w:eastAsia="Calibri" w:hAnsi="Calibri"/>
          <w:sz w:val="22"/>
          <w:szCs w:val="22"/>
        </w:rPr>
        <w:t xml:space="preserve">z-scoring the engineered features alone adds +9.37 AUC (Amazon), +5.10 (YelpChi) and +13.90 (Amazon Video), so scaling explains most of the gain over the baseline there. Text on top of scaled features adds +1.62, +6.79 and +0.73 AUC.</w:t>
      </w:r>
    </w:p>
    <w:p>
      <w:pPr>
        <w:pStyle w:val="Heading1"/>
        <w:spacing w:after="140" w:before="300"/>
      </w:pPr>
      <w:r>
        <w:rPr>
          <w:rFonts w:ascii="Calibri" w:cs="Calibri" w:eastAsia="Calibri" w:hAnsi="Calibri"/>
          <w:b/>
          <w:bCs/>
          <w:color w:val="1F3864"/>
          <w:sz w:val="32"/>
          <w:szCs w:val="32"/>
        </w:rPr>
        <w:t xml:space="preserve">5. Comparisons</w:t>
      </w:r>
    </w:p>
    <w:p>
      <w:pPr>
        <w:pStyle w:val="Heading2"/>
        <w:spacing w:after="100" w:before="200"/>
      </w:pPr>
      <w:r>
        <w:rPr>
          <w:rFonts w:ascii="Calibri" w:cs="Calibri" w:eastAsia="Calibri" w:hAnsi="Calibri"/>
          <w:b/>
          <w:bCs/>
          <w:color w:val="2F5496"/>
          <w:sz w:val="26"/>
          <w:szCs w:val="26"/>
        </w:rPr>
        <w:t xml:space="preserve">5.1 MD vs cosine, with and without fine-tune</w:t>
      </w:r>
    </w:p>
    <w:p>
      <w:pPr>
        <w:spacing w:after="120"/>
      </w:pPr>
      <w:r>
        <w:rPr>
          <w:rFonts w:ascii="Calibri" w:cs="Calibri" w:eastAsia="Calibri" w:hAnsi="Calibri"/>
          <w:sz w:val="22"/>
          <w:szCs w:val="22"/>
        </w:rPr>
        <w:t xml:space="preserve">Difference in pp (MD − cosine), mean over seven backbones, with 95% bootstrap CIs over the 25 runs per cell. The CIs cover seed and initialisation noise only, on one split.</w:t>
      </w:r>
    </w:p>
    <w:p>
      <w:pPr>
        <w:keepNext/>
        <w:spacing w:after="80" w:before="160"/>
      </w:pPr>
      <w:r>
        <w:rPr>
          <w:rFonts w:ascii="Calibri" w:cs="Calibri" w:eastAsia="Calibri" w:hAnsi="Calibri"/>
          <w:i/>
          <w:iCs/>
          <w:color w:val="444444"/>
          <w:sz w:val="20"/>
          <w:szCs w:val="20"/>
        </w:rPr>
        <w:t xml:space="preserve">Table 6. FLAG-MD − cosine, without fine-tune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ΔAUC [95% CI]</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ΔF1-macro [95% CI]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-0.20 [-0.42, +0.02]</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-0.11 [-0.23, +0.01]</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+0.12 [-0.08, +0.33]</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+0.17 [+0.01, +0.32]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+0.34 [+0.21, +0.47]</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+1.51 [+1.31, +1.70]</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+0.16 [+0.04, +0.27]</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+0.15 [+0.05, +0.26]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+2.94 [+2.69, +3.19]</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+1.57 [+1.16, +1.98]</w:t>
            </w:r>
          </w:p>
        </w:tc>
      </w:tr>
    </w:tbl>
    <w:p>
      <w:pPr>
        <w:keepNext/>
        <w:spacing w:after="80" w:before="160"/>
      </w:pPr>
      <w:r>
        <w:rPr>
          <w:rFonts w:ascii="Calibri" w:cs="Calibri" w:eastAsia="Calibri" w:hAnsi="Calibri"/>
          <w:i/>
          <w:iCs/>
          <w:color w:val="444444"/>
          <w:sz w:val="20"/>
          <w:szCs w:val="20"/>
        </w:rPr>
        <w:t xml:space="preserve">Table 7. FLAG-MD − cosine, with fine-tune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ΔAUC [95% CI]</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ΔF1-macro [95% CI]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+0.12 [-0.21, +0.43]</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+0.03 [-0.12, +0.20]</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-0.02 [-0.32, +0.30]</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+0.40 [+0.24, +0.57]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+0.54 [+0.35, +0.74]</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+1.55 [+1.33, +1.77]</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+0.08 [-0.03, +0.18]</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+0.19 [+0.10, +0.28]</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+3.28 [+2.27, +4.31]</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+2.28 [+1.70, +2.87]</w:t>
            </w:r>
          </w:p>
        </w:tc>
      </w:tr>
    </w:tbl>
    <w:p>
      <w:pPr>
        <w:spacing w:after="120" w:before="120"/>
      </w:pPr>
      <w:r>
        <w:rPr>
          <w:rFonts w:ascii="Calibri" w:cs="Calibri" w:eastAsia="Calibri" w:hAnsi="Calibri"/>
          <w:sz w:val="22"/>
          <w:szCs w:val="22"/>
        </w:rPr>
        <w:t xml:space="preserve">MD is neutral on Reddit, Instagram and YelpChi. It gains on Amazon and most on Amazon Video, with or without fine-tuning. Cosine and MD reuse the same LLM text wherever the two subgraphs are identical (72.5% of Reddit nodes, 4% of Amazon), so the two samplers share generation noise.</w:t>
      </w:r>
    </w:p>
    <w:p>
      <w:pPr>
        <w:pStyle w:val="Heading2"/>
        <w:spacing w:after="100" w:before="200"/>
      </w:pPr>
      <w:r>
        <w:rPr>
          <w:rFonts w:ascii="Calibri" w:cs="Calibri" w:eastAsia="Calibri" w:hAnsi="Calibri"/>
          <w:b/>
          <w:bCs/>
          <w:color w:val="2F5496"/>
          <w:sz w:val="26"/>
          <w:szCs w:val="26"/>
        </w:rPr>
        <w:t xml:space="preserve">5.2 Fine-tune vs no fine-tune</w:t>
      </w:r>
    </w:p>
    <w:p>
      <w:pPr>
        <w:keepNext/>
        <w:spacing w:after="80" w:before="160"/>
      </w:pPr>
      <w:r>
        <w:rPr>
          <w:rFonts w:ascii="Calibri" w:cs="Calibri" w:eastAsia="Calibri" w:hAnsi="Calibri"/>
          <w:i/>
          <w:iCs/>
          <w:color w:val="444444"/>
          <w:sz w:val="20"/>
          <w:szCs w:val="20"/>
        </w:rPr>
        <w:t xml:space="preserve">Table 8. FLAG* − FLAG (cosine sampler).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Dataset</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ΔAUC [95% CI]</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ΔF1-macro [95% CI]</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Reddit</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-0.82 [-1.08, -0.53]</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-0.39 [-0.54, -0.25]</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Instagram</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-0.62 [-0.91, -0.36]</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+0.08 [-0.10, +0.27]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-0.37 [-0.56, -0.18]</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-0.40 [-0.66, -0.15]</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YelpChi</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-0.02 [-0.11, +0.07]</w:t>
            </w:r>
          </w:p>
        </w:tc>
        <w:tc>
          <w:tcPr>
            <w:tcW w:type="dxa" w:w="36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-0.03 [-0.12, +0.06]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Amazon Video</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-2.61 [-3.46, -1.84]</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-1.46 [-2.03, -0.92]</w:t>
            </w:r>
          </w:p>
        </w:tc>
      </w:tr>
    </w:tbl>
    <w:p>
      <w:pPr>
        <w:spacing w:after="120" w:before="120"/>
      </w:pPr>
      <w:r>
        <w:rPr>
          <w:rFonts w:ascii="Calibri" w:cs="Calibri" w:eastAsia="Calibri" w:hAnsi="Calibri"/>
          <w:sz w:val="22"/>
          <w:szCs w:val="22"/>
        </w:rPr>
        <w:t xml:space="preserve">Fine-tuning lowers AUC on four of five datasets and is equal on YelpChi. The paper reports +0.38 and +0.47 AUC on Reddit and Instagram, which is not reproduced here.</w:t>
      </w:r>
    </w:p>
    <w:p>
      <w:pPr>
        <w:pStyle w:val="Heading2"/>
        <w:spacing w:after="100" w:before="200"/>
      </w:pPr>
      <w:r>
        <w:rPr>
          <w:rFonts w:ascii="Calibri" w:cs="Calibri" w:eastAsia="Calibri" w:hAnsi="Calibri"/>
          <w:b/>
          <w:bCs/>
          <w:color w:val="2F5496"/>
          <w:sz w:val="26"/>
          <w:szCs w:val="26"/>
        </w:rPr>
        <w:t xml:space="preserve">5.3 FLAG vs baseline and vs raw text</w:t>
      </w:r>
    </w:p>
    <w:p>
      <w:pPr>
        <w:keepNext/>
        <w:spacing w:after="80" w:before="160"/>
      </w:pPr>
      <w:r>
        <w:rPr>
          <w:rFonts w:ascii="Calibri" w:cs="Calibri" w:eastAsia="Calibri" w:hAnsi="Calibri"/>
          <w:i/>
          <w:iCs/>
          <w:color w:val="444444"/>
          <w:sz w:val="20"/>
          <w:szCs w:val="20"/>
        </w:rPr>
        <w:t xml:space="preserve">Table 9. FLAG − baseline and FLAG − raw text, cosine sampler.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Contrast</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Dataset</w:t>
            </w:r>
          </w:p>
        </w:tc>
        <w:tc>
          <w:tcPr>
            <w:tcW w:type="dxa" w:w="2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ΔAUC [95% CI]</w:t>
            </w:r>
          </w:p>
        </w:tc>
        <w:tc>
          <w:tcPr>
            <w:tcW w:type="dxa" w:w="2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ΔF1-macro [95% CI]</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baseline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Reddit</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+7.25 [+6.77, +7.71]</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+3.40 [+3.16, +3.64]</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baseline</w:t>
            </w:r>
          </w:p>
        </w:tc>
        <w:tc>
          <w:tcPr>
            <w:tcW w:type="dxa" w:w="14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Instagram</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+5.98 [+5.58, +6.41]</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+2.45 [+2.20, +2.70]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baseline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Amazon</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+4.98 [+3.75, +6.26]</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-5.49 [-6.64, -4.36]</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baseline</w:t>
            </w:r>
          </w:p>
        </w:tc>
        <w:tc>
          <w:tcPr>
            <w:tcW w:type="dxa" w:w="14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YelpChi</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+1.02 [+0.67, +1.30]</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+1.12 [+0.88, +1.33]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baseline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Amazon Video</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+1.62 [+0.62, +2.64]</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-6.15 [-6.99, -5.41]</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raw text (same nbhd)</w:t>
            </w:r>
          </w:p>
        </w:tc>
        <w:tc>
          <w:tcPr>
            <w:tcW w:type="dxa" w:w="14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Reddit</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+0.74 [+0.53, +0.94]</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+0.49 [+0.36, +0.63]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raw text (same nbhd)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Instagram</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-0.92 [-1.11, -0.71]</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-0.65 [-0.82, -0.49]</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raw text (same nbhd)</w:t>
            </w:r>
          </w:p>
        </w:tc>
        <w:tc>
          <w:tcPr>
            <w:tcW w:type="dxa" w:w="14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Amazon</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+2.96 [+2.81, +3.11]</w:t>
            </w:r>
          </w:p>
        </w:tc>
        <w:tc>
          <w:tcPr>
            <w:tcW w:type="dxa" w:w="28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6"/>
                <w:szCs w:val="16"/>
              </w:rPr>
              <w:t xml:space="preserve">+2.95 [+2.74, +3.18]</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6"/>
                <w:szCs w:val="16"/>
              </w:rPr>
              <w:t xml:space="preserve">FLAG − raw text (same nbhd)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YelpChi</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+0.46 [+0.32, +0.61]</w:t>
            </w:r>
          </w:p>
        </w:tc>
        <w:tc>
          <w:tcPr>
            <w:tcW w:type="dxa" w:w="28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6"/>
                <w:szCs w:val="16"/>
              </w:rPr>
              <w:t xml:space="preserve">+0.37 [+0.18, +0.59]</w:t>
            </w:r>
          </w:p>
        </w:tc>
      </w:tr>
    </w:tbl>
    <w:p>
      <w:pPr>
        <w:pStyle w:val="Heading2"/>
        <w:spacing w:after="100" w:before="200"/>
      </w:pPr>
      <w:r>
        <w:rPr>
          <w:rFonts w:ascii="Calibri" w:cs="Calibri" w:eastAsia="Calibri" w:hAnsi="Calibri"/>
          <w:b/>
          <w:bCs/>
          <w:color w:val="2F5496"/>
          <w:sz w:val="26"/>
          <w:szCs w:val="26"/>
        </w:rPr>
        <w:t xml:space="preserve">5.4 Comparison with the published paper</w:t>
      </w:r>
    </w:p>
    <w:p>
      <w:pPr>
        <w:spacing w:after="120"/>
      </w:pPr>
      <w:r>
        <w:rPr>
          <w:rFonts w:ascii="Calibri" w:cs="Calibri" w:eastAsia="Calibri" w:hAnsi="Calibri"/>
          <w:sz w:val="22"/>
          <w:szCs w:val="22"/>
        </w:rPr>
        <w:t xml:space="preserve">Mean over the 14 Reddit and Instagram cells (7 backbones × 2 datasets). Paper values are second-hand transcriptions of its Table 4.</w:t>
      </w:r>
    </w:p>
    <w:p>
      <w:pPr>
        <w:keepNext/>
        <w:spacing w:after="80" w:before="160"/>
      </w:pPr>
      <w:r>
        <w:rPr>
          <w:rFonts w:ascii="Calibri" w:cs="Calibri" w:eastAsia="Calibri" w:hAnsi="Calibri"/>
          <w:i/>
          <w:iCs/>
          <w:color w:val="444444"/>
          <w:sz w:val="20"/>
          <w:szCs w:val="20"/>
        </w:rPr>
        <w:t xml:space="preserve">Table 10. AUC / F1-macro (%): paper vs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2200"/>
        <w:gridCol w:w="1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Variant</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Metric</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Reported</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Ours</w:t>
            </w:r>
          </w:p>
        </w:tc>
        <w:tc>
          <w:tcPr>
            <w:tcW w:type="dxa" w:w="1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Δ (ours − paper)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baseline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AUC / F1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51.50 / 46.72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54.01 / 50.61</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+2.51 / +3.90</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+text</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AUC / F1</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56.57 / 47.44</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60.70 / 53.52</w:t>
            </w:r>
          </w:p>
        </w:tc>
        <w:tc>
          <w:tcPr>
            <w:tcW w:type="dxa" w:w="13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+4.14 / +6.08</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+FLAG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AUC / F1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58.05 / 49.03</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60.63 / 53.54</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8"/>
                <w:szCs w:val="18"/>
              </w:rPr>
              <w:t xml:space="preserve">+2.58 / +4.51</w:t>
            </w:r>
          </w:p>
        </w:tc>
      </w:tr>
      <w:tr>
        <w:trPr>
          <w:cantSplit/>
        </w:trPr>
        <w:tc>
          <w:tcPr>
            <w:tcW w:type="dxa" w:w="20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+FLAG*</w:t>
            </w:r>
          </w:p>
        </w:tc>
        <w:tc>
          <w:tcPr>
            <w:tcW w:type="dxa" w:w="16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AUC / F1</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58.48 / 49.87</w:t>
            </w:r>
          </w:p>
        </w:tc>
        <w:tc>
          <w:tcPr>
            <w:tcW w:type="dxa" w:w="220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59.91 / 53.38</w:t>
            </w:r>
          </w:p>
        </w:tc>
        <w:tc>
          <w:tcPr>
            <w:tcW w:type="dxa" w:w="13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8"/>
                <w:szCs w:val="18"/>
              </w:rPr>
              <w:t xml:space="preserve">+1.43 / +3.51</w:t>
            </w:r>
          </w:p>
        </w:tc>
      </w:tr>
    </w:tbl>
    <w:p>
      <w:pPr>
        <w:spacing w:after="120" w:before="120"/>
      </w:pPr>
      <w:r>
        <w:rPr>
          <w:rFonts w:ascii="Calibri" w:cs="Calibri" w:eastAsia="Calibri" w:hAnsi="Calibri"/>
          <w:sz w:val="22"/>
          <w:szCs w:val="22"/>
        </w:rPr>
        <w:t xml:space="preserve">Our AUC is above the paper’s by +1.43 to +4.14 pp. F1 is higher by +3.51 to +6.08 pp, partly because we use a validation-swept threshold where the released code uses argmax. Of the 56 AUC cells, 12 match within 1 pp, 13 are close and 31 deviate; for F1, 1 matches and 55 deviate. The FLAG-over-baseline AUC gain agrees on average (+6.62 here, +6.55 in the paper), but the LLM-over-text and fine-tune increments do not.</w:t>
      </w:r>
    </w:p>
    <w:p>
      <w:pPr>
        <w:pStyle w:val="Heading1"/>
        <w:spacing w:after="140" w:before="300"/>
      </w:pPr>
      <w:r>
        <w:rPr>
          <w:rFonts w:ascii="Calibri" w:cs="Calibri" w:eastAsia="Calibri" w:hAnsi="Calibri"/>
          <w:b/>
          <w:bCs/>
          <w:color w:val="1F3864"/>
          <w:sz w:val="32"/>
          <w:szCs w:val="32"/>
        </w:rPr>
        <w:t xml:space="preserve">6. Limits</w:t>
      </w:r>
    </w:p>
    <w:p>
      <w:pPr>
        <w:pStyle w:val="ListParagraph"/>
        <w:numPr>
          <w:ilvl w:val="0"/>
          <w:numId w:val="2"/>
        </w:numPr>
        <w:spacing w:after="80"/>
      </w:pPr>
      <w:r>
        <w:rPr>
          <w:rFonts w:ascii="Calibri" w:cs="Calibri" w:eastAsia="Calibri" w:hAnsi="Calibri"/>
          <w:sz w:val="22"/>
          <w:szCs w:val="22"/>
        </w:rPr>
        <w:t xml:space="preserve">Collapsed baselines: 119 of 875 baseline runs predicted no fraud (13.6%), mostly CARE-GNN, DGA-GNN, GAT and PMP. Without them the Reddit gain of FLAG over baseline is +5.64 AUC, not +7.25. No FLAG run collapsed.</w:t>
      </w:r>
    </w:p>
    <w:p>
      <w:pPr>
        <w:pStyle w:val="ListParagraph"/>
        <w:numPr>
          <w:ilvl w:val="0"/>
          <w:numId w:val="2"/>
        </w:numPr>
        <w:spacing w:after="80"/>
      </w:pPr>
      <w:r>
        <w:rPr>
          <w:rFonts w:ascii="Calibri" w:cs="Calibri" w:eastAsia="Calibri" w:hAnsi="Calibri"/>
          <w:sz w:val="22"/>
          <w:szCs w:val="22"/>
        </w:rPr>
        <w:t xml:space="preserve">One split and one downsampling draw. CIs understate the true uncertainty; Amazon Video has only 109 test fraud nodes.</w:t>
      </w:r>
    </w:p>
    <w:p>
      <w:pPr>
        <w:pStyle w:val="ListParagraph"/>
        <w:numPr>
          <w:ilvl w:val="0"/>
          <w:numId w:val="2"/>
        </w:numPr>
        <w:spacing w:after="80"/>
      </w:pPr>
      <w:r>
        <w:rPr>
          <w:rFonts w:ascii="Calibri" w:cs="Calibri" w:eastAsia="Calibri" w:hAnsi="Calibri"/>
          <w:sz w:val="22"/>
          <w:szCs w:val="22"/>
        </w:rPr>
        <w:t xml:space="preserve">Training is 5 epochs and early stopping never fired in any run, so models may still be improving.</w:t>
      </w:r>
    </w:p>
    <w:p>
      <w:pPr>
        <w:pStyle w:val="ListParagraph"/>
        <w:numPr>
          <w:ilvl w:val="0"/>
          <w:numId w:val="2"/>
        </w:numPr>
        <w:spacing w:after="80"/>
      </w:pPr>
      <w:r>
        <w:rPr>
          <w:rFonts w:ascii="Calibri" w:cs="Calibri" w:eastAsia="Calibri" w:hAnsi="Calibri"/>
          <w:sz w:val="22"/>
          <w:szCs w:val="22"/>
        </w:rPr>
        <w:t xml:space="preserve">Instagram LLM coverage is low (9.1% of nodes with discriminative text, 20.7% with residual), so Instagram FLAG mostly runs on raw text.</w:t>
      </w:r>
    </w:p>
    <w:p>
      <w:pPr>
        <w:pStyle w:val="ListParagraph"/>
        <w:numPr>
          <w:ilvl w:val="0"/>
          <w:numId w:val="2"/>
        </w:numPr>
        <w:spacing w:after="80"/>
      </w:pPr>
      <w:r>
        <w:rPr>
          <w:rFonts w:ascii="Calibri" w:cs="Calibri" w:eastAsia="Calibri" w:hAnsi="Calibri"/>
          <w:sz w:val="22"/>
          <w:szCs w:val="22"/>
        </w:rPr>
        <w:t xml:space="preserve">On the engineered-feature datasets, FLAG vs baseline compares different inputs, so those gaps are not a clean test of the method.</w:t>
      </w:r>
    </w:p>
    <w:p>
      <w:pPr>
        <w:pStyle w:val="ListParagraph"/>
        <w:numPr>
          <w:ilvl w:val="0"/>
          <w:numId w:val="2"/>
        </w:numPr>
        <w:spacing w:after="80"/>
      </w:pPr>
      <w:r>
        <w:rPr>
          <w:rFonts w:ascii="Calibri" w:cs="Calibri" w:eastAsia="Calibri" w:hAnsi="Calibri"/>
          <w:sz w:val="22"/>
          <w:szCs w:val="22"/>
        </w:rPr>
        <w:t xml:space="preserve">Hidden size is 32 where the paper says 64. The environment (torch 2.14) differs from the pinned one (torch 2.3.1).</w:t>
      </w:r>
    </w:p>
    <w:p>
      <w:pPr>
        <w:pStyle w:val="Heading1"/>
        <w:spacing w:after="140" w:before="300"/>
      </w:pPr>
      <w:r>
        <w:rPr>
          <w:rFonts w:ascii="Calibri" w:cs="Calibri" w:eastAsia="Calibri" w:hAnsi="Calibri"/>
          <w:b/>
          <w:bCs/>
          <w:color w:val="1F3864"/>
          <w:sz w:val="32"/>
          <w:szCs w:val="32"/>
        </w:rPr>
        <w:t xml:space="preserve">Appendix A. Per-backbone results</w:t>
      </w:r>
    </w:p>
    <w:p>
      <w:pPr>
        <w:spacing w:after="120"/>
      </w:pPr>
      <w:r>
        <w:rPr>
          <w:rFonts w:ascii="Calibri" w:cs="Calibri" w:eastAsia="Calibri" w:hAnsi="Calibri"/>
          <w:sz w:val="22"/>
          <w:szCs w:val="22"/>
        </w:rPr>
        <w:t xml:space="preserve">Mean ± std over 25 runs (%). Base = baseline; cos = cosine sampler; MD = FLAG-MD; * = fine-tuned.</w:t>
      </w:r>
    </w:p>
    <w:p>
      <w:pPr>
        <w:keepNext/>
        <w:spacing w:after="80" w:before="160"/>
      </w:pPr>
      <w:r>
        <w:rPr>
          <w:rFonts w:ascii="Calibri" w:cs="Calibri" w:eastAsia="Calibri" w:hAnsi="Calibri"/>
          <w:i/>
          <w:iCs/>
          <w:color w:val="444444"/>
          <w:sz w:val="20"/>
          <w:szCs w:val="20"/>
        </w:rPr>
        <w:t xml:space="preserve">Table 11. Reddit,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58.3±1.8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61.1±0.6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60.8±0.3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59.1±1.4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59.8±1.1</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51.9±2.5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64.8±0.9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64.9±1.2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64.4±1.0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64.6±1.1</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59.2±1.3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60.7±1.3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60.2±1.1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60.4±1.8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60.5±1.8</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53.3±6.9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62.1±1.2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61.9±1.1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60.4±2.2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59.9±1.8</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59.7±1.9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63.0±1.4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63.0±1.6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63.0±2.0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63.0±1.5</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50.7±1.9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62.2±0.8</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62.1±1.1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62.1±1.1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62.1±0.9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51.8±2.8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61.9±0.7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61.4±1.0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60.5±2.0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60.9±1.4</w:t>
            </w:r>
          </w:p>
        </w:tc>
      </w:tr>
    </w:tbl>
    <w:p>
      <w:pPr>
        <w:keepNext/>
        <w:spacing w:after="80" w:before="160"/>
      </w:pPr>
      <w:r>
        <w:rPr>
          <w:rFonts w:ascii="Calibri" w:cs="Calibri" w:eastAsia="Calibri" w:hAnsi="Calibri"/>
          <w:i/>
          <w:iCs/>
          <w:color w:val="444444"/>
          <w:sz w:val="20"/>
          <w:szCs w:val="20"/>
        </w:rPr>
        <w:t xml:space="preserve">Table 12. Reddit,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51.7±1.5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53.0±0.4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52.2±0.6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52.5±0.4</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49.0±1.2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54.6±0.7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54.8±0.7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54.4±0.9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54.8±0.8</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52.2±1.2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53.1±0.7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53.1±0.4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52.9±0.7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53.0±0.8</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48.9±2.2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53.1±0.5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52.1±1.0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52.0±0.6</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55.0±0.9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55.2±0.9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55.1±1.1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55.1±0.9</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48.2±1.2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53.6±0.5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53.4±0.6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53.4±0.8</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53.0±0.6</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49.2±1.9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53.2±0.4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53.0±0.4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52.8±0.8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52.8±0.6</w:t>
            </w:r>
          </w:p>
        </w:tc>
      </w:tr>
    </w:tbl>
    <w:p>
      <w:pPr>
        <w:keepNext/>
        <w:spacing w:after="80" w:before="160"/>
      </w:pPr>
      <w:r>
        <w:rPr>
          <w:rFonts w:ascii="Calibri" w:cs="Calibri" w:eastAsia="Calibri" w:hAnsi="Calibri"/>
          <w:i/>
          <w:iCs/>
          <w:color w:val="444444"/>
          <w:sz w:val="20"/>
          <w:szCs w:val="20"/>
        </w:rPr>
        <w:t xml:space="preserve">Table 13. Instagram,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54.5±2.1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59.3±0.8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59.4±0.8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59.4±0.8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58.6±1.3</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52.9±2.0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60.4±1.2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61.0±0.9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58.6±1.5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58.5±1.9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53.5±2.8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56.8±0.9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56.6±0.9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56.7±0.7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56.2±1.0</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51.6±3.9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60.5±0.6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60.4±0.7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59.7±1.5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59.1±1.8</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54.7±1.6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57.0±1.1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57.1±1.1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57.0±1.0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56.8±1.2</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51.7±2.8</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60.2±0.9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60.6±0.9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59.5±2.9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59.9±1.5</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52.3±2.5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58.9±1.2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58.8±1.6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57.8±1.8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59.4±1.0</w:t>
            </w:r>
          </w:p>
        </w:tc>
      </w:tr>
    </w:tbl>
    <w:p>
      <w:pPr>
        <w:keepNext/>
        <w:spacing w:after="80" w:before="160"/>
      </w:pPr>
      <w:r>
        <w:rPr>
          <w:rFonts w:ascii="Calibri" w:cs="Calibri" w:eastAsia="Calibri" w:hAnsi="Calibri"/>
          <w:i/>
          <w:iCs/>
          <w:color w:val="444444"/>
          <w:sz w:val="20"/>
          <w:szCs w:val="20"/>
        </w:rPr>
        <w:t xml:space="preserve">Table 14. Instagram,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51.8±1.2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53.4±0.6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53.3±0.7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53.8±0.8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54.0±0.7</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51.6±0.9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53.8±1.0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54.2±0.8</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53.9±0.6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54.5±0.7</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51.3±1.4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52.6±0.7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52.5±0.7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52.8±0.8</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49.3±2.4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54.2±0.6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54.3±0.7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54.4±0.6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54.5±0.6</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51.8±1.3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52.6±1.2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52.7±1.1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53.2±1.0</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50.6±1.5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53.6±1.0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53.9±0.6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53.5±1.3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54.2±0.7</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50.5±1.5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53.8±0.7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53.9±0.6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53.6±1.2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54.0±0.5</w:t>
            </w:r>
          </w:p>
        </w:tc>
      </w:tr>
    </w:tbl>
    <w:p>
      <w:pPr>
        <w:keepNext/>
        <w:spacing w:after="80" w:before="160"/>
      </w:pPr>
      <w:r>
        <w:rPr>
          <w:rFonts w:ascii="Calibri" w:cs="Calibri" w:eastAsia="Calibri" w:hAnsi="Calibri"/>
          <w:i/>
          <w:iCs/>
          <w:color w:val="444444"/>
          <w:sz w:val="20"/>
          <w:szCs w:val="20"/>
        </w:rPr>
        <w:t xml:space="preserve">Table 15. Amazon,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91.6±1.7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91.8±0.2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91.6±0.2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91.7±0.3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91.4±0.7</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83.6±4.2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87.8±0.7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88.4±0.7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87.6±1.3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88.6±0.5</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92.0±2.6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91.3±0.7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91.6±0.4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91.0±0.7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91.1±0.7</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70.4±19.5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85.0±1.5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85.8±1.1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83.2±2.2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85.4±1.3</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92.7±2.6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91.5±0.3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91.5±0.2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91.3±0.6</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71.2±10.2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90.6±0.5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90.5±0.5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91.2±0.4</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93.3±1.2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91.6±0.4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91.8±0.2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91.7±0.4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91.8±0.8</w:t>
            </w:r>
          </w:p>
        </w:tc>
      </w:tr>
    </w:tbl>
    <w:p>
      <w:pPr>
        <w:keepNext/>
        <w:spacing w:after="80" w:before="160"/>
      </w:pPr>
      <w:r>
        <w:rPr>
          <w:rFonts w:ascii="Calibri" w:cs="Calibri" w:eastAsia="Calibri" w:hAnsi="Calibri"/>
          <w:i/>
          <w:iCs/>
          <w:color w:val="444444"/>
          <w:sz w:val="20"/>
          <w:szCs w:val="20"/>
        </w:rPr>
        <w:t xml:space="preserve">Table 16. Amazon,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79.1±0.6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79.8±0.4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78.6±0.8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78.9±0.9</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74.4±4.3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74.7±1.3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77.0±0.9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74.8±1.6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76.9±0.8</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77.7±1.6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78.6±0.5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76.9±1.4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78.3±0.9</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64.5±16.4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71.4±1.7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73.8±0.7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70.1±1.6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73.5±0.9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90.9±1.1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77.7±0.9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79.1±0.5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77.4±1.0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78.5±0.9</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70.3±11.0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76.2±1.2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78.4±0.9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76.0±1.5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78.2±0.7</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91.2±0.4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78.4±0.7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79.1±0.6</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78.6±0.9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79.0±0.9</w:t>
            </w:r>
          </w:p>
        </w:tc>
      </w:tr>
    </w:tbl>
    <w:p>
      <w:pPr>
        <w:keepNext/>
        <w:spacing w:after="80" w:before="160"/>
      </w:pPr>
      <w:r>
        <w:rPr>
          <w:rFonts w:ascii="Calibri" w:cs="Calibri" w:eastAsia="Calibri" w:hAnsi="Calibri"/>
          <w:i/>
          <w:iCs/>
          <w:color w:val="444444"/>
          <w:sz w:val="20"/>
          <w:szCs w:val="20"/>
        </w:rPr>
        <w:t xml:space="preserve">Table 17. YelpChi,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76.7±0.2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69.4±0.4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69.5±0.5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69.4±0.3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69.4±0.3</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51.3±2.5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66.1±0.6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66.7±0.5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66.4±0.4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66.6±0.6</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76.7±0.2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69.2±0.3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69.2±0.4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69.1±0.3</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61.5±0.2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67.1±0.4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67.1±0.3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66.9±0.2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67.0±0.3</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76.7±0.2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69.2±0.2</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51.4±4.9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67.0±0.9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67.4±1.0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66.9±0.7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67.0±1.3</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75.5±0.8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69.2±0.4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69.3±0.5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69.3±0.3</w:t>
            </w:r>
          </w:p>
        </w:tc>
      </w:tr>
    </w:tbl>
    <w:p>
      <w:pPr>
        <w:keepNext/>
        <w:spacing w:after="80" w:before="160"/>
      </w:pPr>
      <w:r>
        <w:rPr>
          <w:rFonts w:ascii="Calibri" w:cs="Calibri" w:eastAsia="Calibri" w:hAnsi="Calibri"/>
          <w:i/>
          <w:iCs/>
          <w:color w:val="444444"/>
          <w:sz w:val="20"/>
          <w:szCs w:val="20"/>
        </w:rPr>
        <w:t xml:space="preserve">Table 18. YelpChi,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64.9±0.1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59.8±0.4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59.8±0.5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59.9±0.2</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46.5±1.1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58.1±0.4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58.5±0.4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58.2±0.4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58.5±0.4</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64.8±0.2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59.8±0.4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59.7±0.4</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54.6±1.3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58.8±0.3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58.9±0.3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58.6±0.3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58.7±0.4</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64.9±0.1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59.6±0.4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59.6±0.4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59.5±0.3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59.8±0.3</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46.9±3.0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57.9±0.7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58.3±1.1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58.1±0.6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58.2±0.8</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62.9±1.5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59.2±0.5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59.4±0.4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59.2±0.4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59.5±0.3</w:t>
            </w:r>
          </w:p>
        </w:tc>
      </w:tr>
    </w:tbl>
    <w:p>
      <w:pPr>
        <w:keepNext/>
        <w:spacing w:after="80" w:before="160"/>
      </w:pPr>
      <w:r>
        <w:rPr>
          <w:rFonts w:ascii="Calibri" w:cs="Calibri" w:eastAsia="Calibri" w:hAnsi="Calibri"/>
          <w:i/>
          <w:iCs/>
          <w:color w:val="444444"/>
          <w:sz w:val="20"/>
          <w:szCs w:val="20"/>
        </w:rPr>
        <w:t xml:space="preserve">Table 19. Amazon Video,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88.2±5.3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84.7±0.5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88.5±0.4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82.7±1.9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87.1±1.8</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69.7±10.1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77.6±1.3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80.0±1.0</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74.1±2.2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75.1±2.7</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85.4±5.8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81.2±1.2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85.4±2.2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81.8±0.9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85.2±1.1</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72.2±9.6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73.2±1.3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73.6±1.2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64.8±13.1</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67.7±10.2</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85.8±5.5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82.9±1.2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86.8±1.7</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81.8±2.5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86.8±1.7</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66.0±6.2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84.6±0.9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87.9±0.7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84.1±1.9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86.8±3.0</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90.8±4.2</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85.2±1.1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87.9±0.8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82.0±4.1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85.5±2.6</w:t>
            </w:r>
          </w:p>
        </w:tc>
      </w:tr>
    </w:tbl>
    <w:p>
      <w:pPr>
        <w:keepNext/>
        <w:spacing w:after="80" w:before="160"/>
      </w:pPr>
      <w:r>
        <w:rPr>
          <w:rFonts w:ascii="Calibri" w:cs="Calibri" w:eastAsia="Calibri" w:hAnsi="Calibri"/>
          <w:i/>
          <w:iCs/>
          <w:color w:val="444444"/>
          <w:sz w:val="20"/>
          <w:szCs w:val="20"/>
        </w:rPr>
        <w:t xml:space="preserve">Table 20. Amazon Video, F1-macro.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Backbone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Base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cos</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FLAG* MD</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GCN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81.1±1.5</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69.8±1.4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72.7±1.0</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68.0±2.1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71.2±2.4</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GAT</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61.6±6.5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65.8±2.3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66.6±2.5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61.8±2.2</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63.0±2.6</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GeniePath</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82.9±1.3</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64.0±1.1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67.0±1.8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65.6±0.8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68.1±1.9</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CARE-GNN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61.1±9.3</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59.6±2.7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57.8±2.5</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56.7±5.4</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56.9±4.2</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BWGNN</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82.0±2.1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66.3±2.9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70.0±2.1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65.9±2.9</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70.5±1.7</w:t>
            </w:r>
          </w:p>
        </w:tc>
      </w:tr>
      <w:tr>
        <w:trPr>
          <w:cantSplit/>
        </w:trPr>
        <w:tc>
          <w:tcPr>
            <w:tcW w:type="dxa" w:w="196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DGA-GNN</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55.6±4.9</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69.0±1.6</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69.9±1.8</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68.9±2.7</w:t>
            </w:r>
          </w:p>
        </w:tc>
        <w:tc>
          <w:tcPr>
            <w:tcW w:type="dxa" w:w="1480"/>
            <w:tcBorders>
              <w:top w:val="single" w:color="BFBFBF" w:sz="4"/>
              <w:left w:val="single" w:color="BFBFBF" w:sz="4"/>
              <w:bottom w:val="single" w:color="BFBFBF" w:sz="4"/>
              <w:right w:val="single" w:color="BFBFBF" w:sz="4"/>
            </w:tcBorders>
            <w:shd w:fill="F7F7F7" w:color="auto" w:val="clear"/>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70.1±2.1</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PMP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82.5±1.8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69.1±2.4</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70.8±1.8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66.7±4.1</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69.5±2.3</w:t>
            </w:r>
          </w:p>
        </w:tc>
      </w:tr>
    </w:tbl>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6d1a929335639a06e765092d934cd2f0f38975b.png"/><Relationship Id="rId9" Type="http://schemas.openxmlformats.org/officeDocument/2006/relationships/image" Target="media/308edcc02753e9d9525f7d239d4cb3a2a4ae55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2026-10-08T02:01:21.833Z</dcterms:created>
  <dcterms:modified xsi:type="dcterms:W3CDTF">2026-10-08T02:01:21.834Z</dcterms:modified>
</cp:coreProperties>
</file>

<file path=docProps/custom.xml><?xml version="1.0" encoding="utf-8"?>
<Properties xmlns="http://schemas.openxmlformats.org/officeDocument/2006/custom-properties" xmlns:vt="http://schemas.openxmlformats.org/officeDocument/2006/docPropsVTypes"/>
</file>