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F75EF2">
      <w:pPr>
        <w:pStyle w:val="Subtitle"/>
        <w:ind w:firstLine="518"/>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64842FCC" w:rsidR="00F5709C" w:rsidRDefault="00675CA2" w:rsidP="001644F1">
                            <w:pPr>
                              <w:jc w:val="center"/>
                              <w:rPr>
                                <w:rStyle w:val="TitleChar"/>
                              </w:rPr>
                            </w:pPr>
                            <w:r>
                              <w:rPr>
                                <w:rStyle w:val="TitleChar"/>
                              </w:rPr>
                              <w:t xml:space="preserve"> Script Executor</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64842FCC" w:rsidR="00F5709C" w:rsidRDefault="00675CA2" w:rsidP="001644F1">
                      <w:pPr>
                        <w:jc w:val="center"/>
                        <w:rPr>
                          <w:rStyle w:val="TitleChar"/>
                        </w:rPr>
                      </w:pPr>
                      <w:r>
                        <w:rPr>
                          <w:rStyle w:val="TitleChar"/>
                        </w:rPr>
                        <w:t xml:space="preserve"> Script Executor</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206FF91B" w14:textId="7886D1A2" w:rsidR="00B82AA4"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31289178" w:history="1">
        <w:r w:rsidR="00B82AA4" w:rsidRPr="00F32A40">
          <w:rPr>
            <w:rStyle w:val="Hyperlink"/>
          </w:rPr>
          <w:t>1.</w:t>
        </w:r>
        <w:r w:rsidR="00B82AA4">
          <w:rPr>
            <w:rFonts w:asciiTheme="minorHAnsi" w:hAnsiTheme="minorHAnsi"/>
            <w:color w:val="auto"/>
            <w:lang w:eastAsia="en-GB"/>
          </w:rPr>
          <w:tab/>
        </w:r>
        <w:r w:rsidR="00B82AA4" w:rsidRPr="00F32A40">
          <w:rPr>
            <w:rStyle w:val="Hyperlink"/>
          </w:rPr>
          <w:t>Introduction</w:t>
        </w:r>
        <w:r w:rsidR="00B82AA4">
          <w:rPr>
            <w:webHidden/>
          </w:rPr>
          <w:tab/>
        </w:r>
        <w:r w:rsidR="00B82AA4">
          <w:rPr>
            <w:webHidden/>
          </w:rPr>
          <w:fldChar w:fldCharType="begin"/>
        </w:r>
        <w:r w:rsidR="00B82AA4">
          <w:rPr>
            <w:webHidden/>
          </w:rPr>
          <w:instrText xml:space="preserve"> PAGEREF _Toc31289178 \h </w:instrText>
        </w:r>
        <w:r w:rsidR="00B82AA4">
          <w:rPr>
            <w:webHidden/>
          </w:rPr>
        </w:r>
        <w:r w:rsidR="00B82AA4">
          <w:rPr>
            <w:webHidden/>
          </w:rPr>
          <w:fldChar w:fldCharType="separate"/>
        </w:r>
        <w:r w:rsidR="00B82AA4">
          <w:rPr>
            <w:webHidden/>
          </w:rPr>
          <w:t>3</w:t>
        </w:r>
        <w:r w:rsidR="00B82AA4">
          <w:rPr>
            <w:webHidden/>
          </w:rPr>
          <w:fldChar w:fldCharType="end"/>
        </w:r>
      </w:hyperlink>
    </w:p>
    <w:p w14:paraId="02B43437" w14:textId="73C96EA6" w:rsidR="00B82AA4" w:rsidRDefault="006D4564">
      <w:pPr>
        <w:pStyle w:val="TOC1"/>
        <w:rPr>
          <w:rFonts w:asciiTheme="minorHAnsi" w:hAnsiTheme="minorHAnsi"/>
          <w:color w:val="auto"/>
          <w:lang w:eastAsia="en-GB"/>
        </w:rPr>
      </w:pPr>
      <w:hyperlink w:anchor="_Toc31289179" w:history="1">
        <w:r w:rsidR="00B82AA4" w:rsidRPr="00F32A40">
          <w:rPr>
            <w:rStyle w:val="Hyperlink"/>
          </w:rPr>
          <w:t>2.</w:t>
        </w:r>
        <w:r w:rsidR="00B82AA4">
          <w:rPr>
            <w:rFonts w:asciiTheme="minorHAnsi" w:hAnsiTheme="minorHAnsi"/>
            <w:color w:val="auto"/>
            <w:lang w:eastAsia="en-GB"/>
          </w:rPr>
          <w:tab/>
        </w:r>
        <w:r w:rsidR="00B82AA4" w:rsidRPr="00F32A40">
          <w:rPr>
            <w:rStyle w:val="Hyperlink"/>
          </w:rPr>
          <w:t>Prerequisites</w:t>
        </w:r>
        <w:r w:rsidR="00B82AA4">
          <w:rPr>
            <w:webHidden/>
          </w:rPr>
          <w:tab/>
        </w:r>
        <w:r w:rsidR="00B82AA4">
          <w:rPr>
            <w:webHidden/>
          </w:rPr>
          <w:fldChar w:fldCharType="begin"/>
        </w:r>
        <w:r w:rsidR="00B82AA4">
          <w:rPr>
            <w:webHidden/>
          </w:rPr>
          <w:instrText xml:space="preserve"> PAGEREF _Toc31289179 \h </w:instrText>
        </w:r>
        <w:r w:rsidR="00B82AA4">
          <w:rPr>
            <w:webHidden/>
          </w:rPr>
        </w:r>
        <w:r w:rsidR="00B82AA4">
          <w:rPr>
            <w:webHidden/>
          </w:rPr>
          <w:fldChar w:fldCharType="separate"/>
        </w:r>
        <w:r w:rsidR="00B82AA4">
          <w:rPr>
            <w:webHidden/>
          </w:rPr>
          <w:t>3</w:t>
        </w:r>
        <w:r w:rsidR="00B82AA4">
          <w:rPr>
            <w:webHidden/>
          </w:rPr>
          <w:fldChar w:fldCharType="end"/>
        </w:r>
      </w:hyperlink>
    </w:p>
    <w:p w14:paraId="5643C652" w14:textId="09972D45" w:rsidR="00B82AA4" w:rsidRDefault="006D4564">
      <w:pPr>
        <w:pStyle w:val="TOC1"/>
        <w:rPr>
          <w:rFonts w:asciiTheme="minorHAnsi" w:hAnsiTheme="minorHAnsi"/>
          <w:color w:val="auto"/>
          <w:lang w:eastAsia="en-GB"/>
        </w:rPr>
      </w:pPr>
      <w:hyperlink w:anchor="_Toc31289180" w:history="1">
        <w:r w:rsidR="00B82AA4" w:rsidRPr="00F32A40">
          <w:rPr>
            <w:rStyle w:val="Hyperlink"/>
          </w:rPr>
          <w:t>3.</w:t>
        </w:r>
        <w:r w:rsidR="00B82AA4">
          <w:rPr>
            <w:rFonts w:asciiTheme="minorHAnsi" w:hAnsiTheme="minorHAnsi"/>
            <w:color w:val="auto"/>
            <w:lang w:eastAsia="en-GB"/>
          </w:rPr>
          <w:tab/>
        </w:r>
        <w:r w:rsidR="00B82AA4" w:rsidRPr="00F32A40">
          <w:rPr>
            <w:rStyle w:val="Hyperlink"/>
          </w:rPr>
          <w:t>Purpose</w:t>
        </w:r>
        <w:r w:rsidR="00B82AA4">
          <w:rPr>
            <w:webHidden/>
          </w:rPr>
          <w:tab/>
        </w:r>
        <w:r w:rsidR="00B82AA4">
          <w:rPr>
            <w:webHidden/>
          </w:rPr>
          <w:fldChar w:fldCharType="begin"/>
        </w:r>
        <w:r w:rsidR="00B82AA4">
          <w:rPr>
            <w:webHidden/>
          </w:rPr>
          <w:instrText xml:space="preserve"> PAGEREF _Toc31289180 \h </w:instrText>
        </w:r>
        <w:r w:rsidR="00B82AA4">
          <w:rPr>
            <w:webHidden/>
          </w:rPr>
        </w:r>
        <w:r w:rsidR="00B82AA4">
          <w:rPr>
            <w:webHidden/>
          </w:rPr>
          <w:fldChar w:fldCharType="separate"/>
        </w:r>
        <w:r w:rsidR="00B82AA4">
          <w:rPr>
            <w:webHidden/>
          </w:rPr>
          <w:t>3</w:t>
        </w:r>
        <w:r w:rsidR="00B82AA4">
          <w:rPr>
            <w:webHidden/>
          </w:rPr>
          <w:fldChar w:fldCharType="end"/>
        </w:r>
      </w:hyperlink>
    </w:p>
    <w:p w14:paraId="011C154E" w14:textId="5B894B16" w:rsidR="00B82AA4" w:rsidRDefault="006D4564">
      <w:pPr>
        <w:pStyle w:val="TOC1"/>
        <w:rPr>
          <w:rFonts w:asciiTheme="minorHAnsi" w:hAnsiTheme="minorHAnsi"/>
          <w:color w:val="auto"/>
          <w:lang w:eastAsia="en-GB"/>
        </w:rPr>
      </w:pPr>
      <w:hyperlink w:anchor="_Toc31289181" w:history="1">
        <w:r w:rsidR="00B82AA4" w:rsidRPr="00F32A40">
          <w:rPr>
            <w:rStyle w:val="Hyperlink"/>
          </w:rPr>
          <w:t>4.</w:t>
        </w:r>
        <w:r w:rsidR="00B82AA4">
          <w:rPr>
            <w:rFonts w:asciiTheme="minorHAnsi" w:hAnsiTheme="minorHAnsi"/>
            <w:color w:val="auto"/>
            <w:lang w:eastAsia="en-GB"/>
          </w:rPr>
          <w:tab/>
        </w:r>
        <w:r w:rsidR="00B82AA4" w:rsidRPr="00F32A40">
          <w:rPr>
            <w:rStyle w:val="Hyperlink"/>
          </w:rPr>
          <w:t>Using the Business Object</w:t>
        </w:r>
        <w:r w:rsidR="00B82AA4">
          <w:rPr>
            <w:webHidden/>
          </w:rPr>
          <w:tab/>
        </w:r>
        <w:r w:rsidR="00B82AA4">
          <w:rPr>
            <w:webHidden/>
          </w:rPr>
          <w:fldChar w:fldCharType="begin"/>
        </w:r>
        <w:r w:rsidR="00B82AA4">
          <w:rPr>
            <w:webHidden/>
          </w:rPr>
          <w:instrText xml:space="preserve"> PAGEREF _Toc31289181 \h </w:instrText>
        </w:r>
        <w:r w:rsidR="00B82AA4">
          <w:rPr>
            <w:webHidden/>
          </w:rPr>
        </w:r>
        <w:r w:rsidR="00B82AA4">
          <w:rPr>
            <w:webHidden/>
          </w:rPr>
          <w:fldChar w:fldCharType="separate"/>
        </w:r>
        <w:r w:rsidR="00B82AA4">
          <w:rPr>
            <w:webHidden/>
          </w:rPr>
          <w:t>4</w:t>
        </w:r>
        <w:r w:rsidR="00B82AA4">
          <w:rPr>
            <w:webHidden/>
          </w:rPr>
          <w:fldChar w:fldCharType="end"/>
        </w:r>
      </w:hyperlink>
    </w:p>
    <w:p w14:paraId="2D6A0FD4" w14:textId="0CD0FE97" w:rsidR="00B82AA4" w:rsidRDefault="006D4564">
      <w:pPr>
        <w:pStyle w:val="TOC2"/>
        <w:rPr>
          <w:rFonts w:asciiTheme="minorHAnsi" w:hAnsiTheme="minorHAnsi"/>
          <w:color w:val="auto"/>
          <w:lang w:eastAsia="en-GB"/>
        </w:rPr>
      </w:pPr>
      <w:hyperlink w:anchor="_Toc31289182" w:history="1">
        <w:r w:rsidR="00B82AA4" w:rsidRPr="00F32A40">
          <w:rPr>
            <w:rStyle w:val="Hyperlink"/>
          </w:rPr>
          <w:t>4.1.</w:t>
        </w:r>
        <w:r w:rsidR="00B82AA4">
          <w:rPr>
            <w:rFonts w:asciiTheme="minorHAnsi" w:hAnsiTheme="minorHAnsi"/>
            <w:color w:val="auto"/>
            <w:lang w:eastAsia="en-GB"/>
          </w:rPr>
          <w:tab/>
        </w:r>
        <w:r w:rsidR="00B82AA4" w:rsidRPr="00F32A40">
          <w:rPr>
            <w:rStyle w:val="Hyperlink"/>
          </w:rPr>
          <w:t>Script Executor</w:t>
        </w:r>
        <w:r w:rsidR="00B82AA4">
          <w:rPr>
            <w:webHidden/>
          </w:rPr>
          <w:tab/>
        </w:r>
        <w:r w:rsidR="00B82AA4">
          <w:rPr>
            <w:webHidden/>
          </w:rPr>
          <w:fldChar w:fldCharType="begin"/>
        </w:r>
        <w:r w:rsidR="00B82AA4">
          <w:rPr>
            <w:webHidden/>
          </w:rPr>
          <w:instrText xml:space="preserve"> PAGEREF _Toc31289182 \h </w:instrText>
        </w:r>
        <w:r w:rsidR="00B82AA4">
          <w:rPr>
            <w:webHidden/>
          </w:rPr>
        </w:r>
        <w:r w:rsidR="00B82AA4">
          <w:rPr>
            <w:webHidden/>
          </w:rPr>
          <w:fldChar w:fldCharType="separate"/>
        </w:r>
        <w:r w:rsidR="00B82AA4">
          <w:rPr>
            <w:webHidden/>
          </w:rPr>
          <w:t>4</w:t>
        </w:r>
        <w:r w:rsidR="00B82AA4">
          <w:rPr>
            <w:webHidden/>
          </w:rPr>
          <w:fldChar w:fldCharType="end"/>
        </w:r>
      </w:hyperlink>
    </w:p>
    <w:p w14:paraId="58EDFE39" w14:textId="11FE209E" w:rsidR="00B82AA4" w:rsidRDefault="006D4564">
      <w:pPr>
        <w:pStyle w:val="TOC1"/>
        <w:rPr>
          <w:rFonts w:asciiTheme="minorHAnsi" w:hAnsiTheme="minorHAnsi"/>
          <w:color w:val="auto"/>
          <w:lang w:eastAsia="en-GB"/>
        </w:rPr>
      </w:pPr>
      <w:hyperlink w:anchor="_Toc31289183" w:history="1">
        <w:r w:rsidR="00B82AA4" w:rsidRPr="00F32A40">
          <w:rPr>
            <w:rStyle w:val="Hyperlink"/>
          </w:rPr>
          <w:t>5.</w:t>
        </w:r>
        <w:r w:rsidR="00B82AA4">
          <w:rPr>
            <w:rFonts w:asciiTheme="minorHAnsi" w:hAnsiTheme="minorHAnsi"/>
            <w:color w:val="auto"/>
            <w:lang w:eastAsia="en-GB"/>
          </w:rPr>
          <w:tab/>
        </w:r>
        <w:r w:rsidR="00B82AA4" w:rsidRPr="00F32A40">
          <w:rPr>
            <w:rStyle w:val="Hyperlink"/>
          </w:rPr>
          <w:t>Support</w:t>
        </w:r>
        <w:r w:rsidR="00B82AA4">
          <w:rPr>
            <w:webHidden/>
          </w:rPr>
          <w:tab/>
        </w:r>
        <w:r w:rsidR="00B82AA4">
          <w:rPr>
            <w:webHidden/>
          </w:rPr>
          <w:fldChar w:fldCharType="begin"/>
        </w:r>
        <w:r w:rsidR="00B82AA4">
          <w:rPr>
            <w:webHidden/>
          </w:rPr>
          <w:instrText xml:space="preserve"> PAGEREF _Toc31289183 \h </w:instrText>
        </w:r>
        <w:r w:rsidR="00B82AA4">
          <w:rPr>
            <w:webHidden/>
          </w:rPr>
        </w:r>
        <w:r w:rsidR="00B82AA4">
          <w:rPr>
            <w:webHidden/>
          </w:rPr>
          <w:fldChar w:fldCharType="separate"/>
        </w:r>
        <w:r w:rsidR="00B82AA4">
          <w:rPr>
            <w:webHidden/>
          </w:rPr>
          <w:t>5</w:t>
        </w:r>
        <w:r w:rsidR="00B82AA4">
          <w:rPr>
            <w:webHidden/>
          </w:rPr>
          <w:fldChar w:fldCharType="end"/>
        </w:r>
      </w:hyperlink>
    </w:p>
    <w:p w14:paraId="3D3EBD9E" w14:textId="0DEB4AFD" w:rsidR="00B82AA4" w:rsidRDefault="006D4564">
      <w:pPr>
        <w:pStyle w:val="TOC1"/>
        <w:rPr>
          <w:rFonts w:asciiTheme="minorHAnsi" w:hAnsiTheme="minorHAnsi"/>
          <w:color w:val="auto"/>
          <w:lang w:eastAsia="en-GB"/>
        </w:rPr>
      </w:pPr>
      <w:hyperlink w:anchor="_Toc31289184" w:history="1">
        <w:r w:rsidR="00B82AA4" w:rsidRPr="00F32A40">
          <w:rPr>
            <w:rStyle w:val="Hyperlink"/>
          </w:rPr>
          <w:t>6.</w:t>
        </w:r>
        <w:r w:rsidR="00B82AA4">
          <w:rPr>
            <w:rFonts w:asciiTheme="minorHAnsi" w:hAnsiTheme="minorHAnsi"/>
            <w:color w:val="auto"/>
            <w:lang w:eastAsia="en-GB"/>
          </w:rPr>
          <w:tab/>
        </w:r>
        <w:r w:rsidR="00B82AA4" w:rsidRPr="00F32A40">
          <w:rPr>
            <w:rStyle w:val="Hyperlink"/>
          </w:rPr>
          <w:t>Functional Tests</w:t>
        </w:r>
        <w:r w:rsidR="00B82AA4">
          <w:rPr>
            <w:webHidden/>
          </w:rPr>
          <w:tab/>
        </w:r>
        <w:r w:rsidR="00B82AA4">
          <w:rPr>
            <w:webHidden/>
          </w:rPr>
          <w:fldChar w:fldCharType="begin"/>
        </w:r>
        <w:r w:rsidR="00B82AA4">
          <w:rPr>
            <w:webHidden/>
          </w:rPr>
          <w:instrText xml:space="preserve"> PAGEREF _Toc31289184 \h </w:instrText>
        </w:r>
        <w:r w:rsidR="00B82AA4">
          <w:rPr>
            <w:webHidden/>
          </w:rPr>
        </w:r>
        <w:r w:rsidR="00B82AA4">
          <w:rPr>
            <w:webHidden/>
          </w:rPr>
          <w:fldChar w:fldCharType="separate"/>
        </w:r>
        <w:r w:rsidR="00B82AA4">
          <w:rPr>
            <w:webHidden/>
          </w:rPr>
          <w:t>5</w:t>
        </w:r>
        <w:r w:rsidR="00B82AA4">
          <w:rPr>
            <w:webHidden/>
          </w:rPr>
          <w:fldChar w:fldCharType="end"/>
        </w:r>
      </w:hyperlink>
    </w:p>
    <w:p w14:paraId="2AFD1D95" w14:textId="5606C24D" w:rsidR="00B82AA4" w:rsidRDefault="006D4564">
      <w:pPr>
        <w:pStyle w:val="TOC1"/>
        <w:rPr>
          <w:rFonts w:asciiTheme="minorHAnsi" w:hAnsiTheme="minorHAnsi"/>
          <w:color w:val="auto"/>
          <w:lang w:eastAsia="en-GB"/>
        </w:rPr>
      </w:pPr>
      <w:hyperlink w:anchor="_Toc31289185" w:history="1">
        <w:r w:rsidR="00B82AA4" w:rsidRPr="00F32A40">
          <w:rPr>
            <w:rStyle w:val="Hyperlink"/>
            <w:i/>
            <w:iCs/>
          </w:rPr>
          <w:t>7.</w:t>
        </w:r>
        <w:r w:rsidR="00B82AA4">
          <w:rPr>
            <w:rFonts w:asciiTheme="minorHAnsi" w:hAnsiTheme="minorHAnsi"/>
            <w:color w:val="auto"/>
            <w:lang w:eastAsia="en-GB"/>
          </w:rPr>
          <w:tab/>
        </w:r>
        <w:r w:rsidR="00B82AA4" w:rsidRPr="00F32A40">
          <w:rPr>
            <w:rStyle w:val="Hyperlink"/>
          </w:rPr>
          <w:t>Troubleshooting Guidelines</w:t>
        </w:r>
        <w:r w:rsidR="00B82AA4">
          <w:rPr>
            <w:webHidden/>
          </w:rPr>
          <w:tab/>
        </w:r>
        <w:r w:rsidR="00B82AA4">
          <w:rPr>
            <w:webHidden/>
          </w:rPr>
          <w:fldChar w:fldCharType="begin"/>
        </w:r>
        <w:r w:rsidR="00B82AA4">
          <w:rPr>
            <w:webHidden/>
          </w:rPr>
          <w:instrText xml:space="preserve"> PAGEREF _Toc31289185 \h </w:instrText>
        </w:r>
        <w:r w:rsidR="00B82AA4">
          <w:rPr>
            <w:webHidden/>
          </w:rPr>
        </w:r>
        <w:r w:rsidR="00B82AA4">
          <w:rPr>
            <w:webHidden/>
          </w:rPr>
          <w:fldChar w:fldCharType="separate"/>
        </w:r>
        <w:r w:rsidR="00B82AA4">
          <w:rPr>
            <w:webHidden/>
          </w:rPr>
          <w:t>5</w:t>
        </w:r>
        <w:r w:rsidR="00B82AA4">
          <w:rPr>
            <w:webHidden/>
          </w:rPr>
          <w:fldChar w:fldCharType="end"/>
        </w:r>
      </w:hyperlink>
    </w:p>
    <w:p w14:paraId="4B64A609" w14:textId="45809D19" w:rsidR="00B82AA4" w:rsidRDefault="006D4564">
      <w:pPr>
        <w:pStyle w:val="TOC1"/>
        <w:rPr>
          <w:rFonts w:asciiTheme="minorHAnsi" w:hAnsiTheme="minorHAnsi"/>
          <w:color w:val="auto"/>
          <w:lang w:eastAsia="en-GB"/>
        </w:rPr>
      </w:pPr>
      <w:hyperlink w:anchor="_Toc31289186" w:history="1">
        <w:r w:rsidR="00B82AA4" w:rsidRPr="00F32A40">
          <w:rPr>
            <w:rStyle w:val="Hyperlink"/>
          </w:rPr>
          <w:t>8.</w:t>
        </w:r>
        <w:r w:rsidR="00B82AA4">
          <w:rPr>
            <w:rFonts w:asciiTheme="minorHAnsi" w:hAnsiTheme="minorHAnsi"/>
            <w:color w:val="auto"/>
            <w:lang w:eastAsia="en-GB"/>
          </w:rPr>
          <w:tab/>
        </w:r>
        <w:r w:rsidR="00B82AA4" w:rsidRPr="00F32A40">
          <w:rPr>
            <w:rStyle w:val="Hyperlink"/>
          </w:rPr>
          <w:t>Frequently Asked Questions</w:t>
        </w:r>
        <w:r w:rsidR="00B82AA4">
          <w:rPr>
            <w:webHidden/>
          </w:rPr>
          <w:tab/>
        </w:r>
        <w:r w:rsidR="00B82AA4">
          <w:rPr>
            <w:webHidden/>
          </w:rPr>
          <w:fldChar w:fldCharType="begin"/>
        </w:r>
        <w:r w:rsidR="00B82AA4">
          <w:rPr>
            <w:webHidden/>
          </w:rPr>
          <w:instrText xml:space="preserve"> PAGEREF _Toc31289186 \h </w:instrText>
        </w:r>
        <w:r w:rsidR="00B82AA4">
          <w:rPr>
            <w:webHidden/>
          </w:rPr>
        </w:r>
        <w:r w:rsidR="00B82AA4">
          <w:rPr>
            <w:webHidden/>
          </w:rPr>
          <w:fldChar w:fldCharType="separate"/>
        </w:r>
        <w:r w:rsidR="00B82AA4">
          <w:rPr>
            <w:webHidden/>
          </w:rPr>
          <w:t>5</w:t>
        </w:r>
        <w:r w:rsidR="00B82AA4">
          <w:rPr>
            <w:webHidden/>
          </w:rPr>
          <w:fldChar w:fldCharType="end"/>
        </w:r>
      </w:hyperlink>
    </w:p>
    <w:p w14:paraId="32D2802E" w14:textId="426E66F1"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5DA8E84C" w:rsidR="00612EFE" w:rsidRPr="00F67CF9" w:rsidRDefault="00612EFE" w:rsidP="00612EFE">
                      <w:pPr>
                        <w:pStyle w:val="Legal"/>
                        <w:rPr>
                          <w:rFonts w:eastAsia="Calibri"/>
                          <w:b/>
                        </w:rPr>
                      </w:pPr>
                      <w:r w:rsidRPr="00F67CF9">
                        <w:rPr>
                          <w:rFonts w:eastAsia="Calibri"/>
                          <w:b/>
                        </w:rPr>
                        <w:t>© Blue Prism Limited</w:t>
                      </w:r>
                      <w:r>
                        <w:rPr>
                          <w:rFonts w:eastAsia="Calibri"/>
                          <w:b/>
                        </w:rPr>
                        <w:t>, 2001 – 20</w:t>
                      </w:r>
                      <w:r w:rsidR="000E613A">
                        <w:rPr>
                          <w:rFonts w:eastAsia="Calibri"/>
                          <w:b/>
                        </w:rPr>
                        <w:t>20</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31289178"/>
      <w:r w:rsidRPr="002C5D67">
        <w:rPr>
          <w:rStyle w:val="Heading1Char"/>
        </w:rPr>
        <w:lastRenderedPageBreak/>
        <w:t>Introduction</w:t>
      </w:r>
      <w:bookmarkEnd w:id="0"/>
    </w:p>
    <w:p w14:paraId="7949C8DD" w14:textId="3E2AA384" w:rsidR="00D86727" w:rsidRDefault="00653676" w:rsidP="00675CA2">
      <w:r>
        <w:t>Th</w:t>
      </w:r>
      <w:r w:rsidR="00A17E2B">
        <w:t xml:space="preserve">is </w:t>
      </w:r>
      <w:r w:rsidR="00675CA2">
        <w:t xml:space="preserve">asset is designed to assist in the execution of a script and return its value into Blue Prism. This VBO is to compliment the </w:t>
      </w:r>
      <w:r w:rsidR="00462933">
        <w:t>information provided in the Code Stages document provide</w:t>
      </w:r>
      <w:r w:rsidR="00303B73">
        <w:t>d</w:t>
      </w:r>
      <w:r w:rsidR="00462933">
        <w:t xml:space="preserve"> on the Blue Prism Digital Exchange</w:t>
      </w:r>
      <w:r w:rsidR="00DA2659">
        <w:t xml:space="preserve"> developer area </w:t>
      </w:r>
      <w:hyperlink r:id="rId15" w:history="1">
        <w:r w:rsidR="00DA2659" w:rsidRPr="009D6B76">
          <w:rPr>
            <w:rStyle w:val="Hyperlink"/>
          </w:rPr>
          <w:t>https://blueprism.developerprogram.org/site/global/developer/integration/index.gsp</w:t>
        </w:r>
      </w:hyperlink>
    </w:p>
    <w:p w14:paraId="21965F8C" w14:textId="77777777" w:rsidR="00462933" w:rsidRDefault="00462933" w:rsidP="00675CA2"/>
    <w:p w14:paraId="3D3A5755" w14:textId="3E70BA69" w:rsidR="00453B78" w:rsidRDefault="00453B78" w:rsidP="00453B78">
      <w:pPr>
        <w:pStyle w:val="Heading1"/>
      </w:pPr>
      <w:bookmarkStart w:id="1" w:name="_Toc31289179"/>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128D83C1" w14:textId="7D542334" w:rsidR="001E79A6" w:rsidRDefault="00EA5516" w:rsidP="00611266">
      <w:r>
        <w:t xml:space="preserve">You will also require the current version of </w:t>
      </w:r>
      <w:r w:rsidR="00A204F5">
        <w:t xml:space="preserve">a scripting engine. Examples of which are </w:t>
      </w:r>
      <w:r>
        <w:t xml:space="preserve">Python </w:t>
      </w:r>
      <w:r w:rsidR="00A204F5">
        <w:t>and NodeJS</w:t>
      </w:r>
      <w:r>
        <w:t xml:space="preserve">. </w:t>
      </w:r>
      <w:r w:rsidR="0069608F">
        <w:t xml:space="preserve">You can download Python from </w:t>
      </w:r>
      <w:hyperlink r:id="rId16" w:history="1">
        <w:r w:rsidR="00A178C2" w:rsidRPr="009D6B76">
          <w:rPr>
            <w:rStyle w:val="Hyperlink"/>
          </w:rPr>
          <w:t>https://www.python.org</w:t>
        </w:r>
      </w:hyperlink>
      <w:r w:rsidR="004C30A7">
        <w:t xml:space="preserve">. Node JS can be downloaded from </w:t>
      </w:r>
      <w:hyperlink r:id="rId17" w:history="1">
        <w:r w:rsidR="00346CE2" w:rsidRPr="003D7899">
          <w:rPr>
            <w:rStyle w:val="Hyperlink"/>
          </w:rPr>
          <w:t>https://nodejs.org</w:t>
        </w:r>
      </w:hyperlink>
    </w:p>
    <w:p w14:paraId="0DB0D740" w14:textId="400AA6E5" w:rsidR="00346CE2" w:rsidRDefault="006D4564" w:rsidP="00611266">
      <w:r>
        <w:t>These are the two-scripting engines we have tested with this asset. Others that follow a similar file structure should work the same way.</w:t>
      </w:r>
      <w:bookmarkStart w:id="2" w:name="_GoBack"/>
      <w:bookmarkEnd w:id="2"/>
    </w:p>
    <w:p w14:paraId="3AB38B74" w14:textId="03C276E4" w:rsidR="00A178C2" w:rsidRDefault="00D704CB" w:rsidP="00611266">
      <w:r>
        <w:t>You will need to be comfortable with building Blue Prism processes and how to locate files on your computer.</w:t>
      </w:r>
    </w:p>
    <w:p w14:paraId="0C9A6162" w14:textId="19D56A82" w:rsidR="00E84E97" w:rsidRDefault="00FF7110" w:rsidP="00611266">
      <w:r>
        <w:t xml:space="preserve">Unless you wish to modify this asset, no experience of </w:t>
      </w:r>
      <w:r w:rsidR="003028B4">
        <w:t>.NET Development is necessary.</w:t>
      </w:r>
    </w:p>
    <w:p w14:paraId="3E2E542E" w14:textId="04BECB93" w:rsidR="006F5A0D" w:rsidRDefault="009C4EEA" w:rsidP="00611266">
      <w:r>
        <w:t xml:space="preserve">The asset is created as a </w:t>
      </w:r>
      <w:proofErr w:type="spellStart"/>
      <w:r w:rsidRPr="00053D13">
        <w:rPr>
          <w:i/>
        </w:rPr>
        <w:t>bprelease</w:t>
      </w:r>
      <w:proofErr w:type="spellEnd"/>
      <w:r w:rsidR="004A4487">
        <w:rPr>
          <w:i/>
        </w:rPr>
        <w:t xml:space="preserve"> which</w:t>
      </w:r>
      <w:r w:rsidR="00AA0EB7">
        <w:rPr>
          <w:i/>
        </w:rPr>
        <w:t xml:space="preserve"> contains both </w:t>
      </w:r>
      <w:r w:rsidR="00C307D6">
        <w:rPr>
          <w:i/>
        </w:rPr>
        <w:t>a VB and a C#</w:t>
      </w:r>
      <w:r w:rsidR="00AA0EB7">
        <w:rPr>
          <w:i/>
        </w:rPr>
        <w:t xml:space="preserve"> object</w:t>
      </w:r>
      <w:r w:rsidR="00C307D6">
        <w:rPr>
          <w:i/>
        </w:rPr>
        <w:t xml:space="preserve"> version</w:t>
      </w:r>
      <w:r w:rsidR="00053D13">
        <w:t>,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210A906C" w14:textId="13F51C05" w:rsidR="00A84A45" w:rsidRPr="00A84A45" w:rsidRDefault="00360ED0" w:rsidP="00A84A45">
      <w:pPr>
        <w:pStyle w:val="Heading1"/>
        <w:rPr>
          <w:rStyle w:val="Heading1Char"/>
        </w:rPr>
      </w:pPr>
      <w:bookmarkStart w:id="3" w:name="_Toc31289180"/>
      <w:r>
        <w:rPr>
          <w:rStyle w:val="Heading1Char"/>
        </w:rPr>
        <w:t>Purpose</w:t>
      </w:r>
      <w:bookmarkEnd w:id="3"/>
    </w:p>
    <w:p w14:paraId="543F55C3" w14:textId="77777777" w:rsidR="00360ED0" w:rsidRDefault="00360ED0">
      <w:pPr>
        <w:spacing w:after="160" w:line="259" w:lineRule="auto"/>
      </w:pPr>
    </w:p>
    <w:p w14:paraId="662D197E" w14:textId="75E140C3" w:rsidR="00A86BE0" w:rsidRDefault="00360ED0" w:rsidP="00A86BE0">
      <w:r>
        <w:t xml:space="preserve">This asset is intended to make it easier to call </w:t>
      </w:r>
      <w:r w:rsidR="0095791D">
        <w:t xml:space="preserve">into scripts. It makes use of a code stage to execute the </w:t>
      </w:r>
      <w:r w:rsidR="00E323E2">
        <w:t xml:space="preserve">scripting </w:t>
      </w:r>
      <w:r w:rsidR="0095791D">
        <w:t xml:space="preserve">runtime and run the script, </w:t>
      </w:r>
      <w:r w:rsidR="00AB2794">
        <w:t xml:space="preserve">script </w:t>
      </w:r>
      <w:r w:rsidR="0095791D">
        <w:t>arguments are supported</w:t>
      </w:r>
      <w:r w:rsidR="00D704CB">
        <w:t xml:space="preserve"> also.</w:t>
      </w:r>
      <w:r w:rsidR="00A86BE0">
        <w:t xml:space="preserve"> Scripts can be chained together in a process easily.</w:t>
      </w:r>
    </w:p>
    <w:p w14:paraId="646FBA56" w14:textId="625C0C4C" w:rsidR="0095791D" w:rsidRDefault="0095791D">
      <w:pPr>
        <w:spacing w:after="160" w:line="259" w:lineRule="auto"/>
      </w:pPr>
    </w:p>
    <w:p w14:paraId="00509AA7" w14:textId="4DBC4975" w:rsidR="00FA10A9" w:rsidRDefault="00FA10A9">
      <w:pPr>
        <w:spacing w:after="160" w:line="259" w:lineRule="auto"/>
      </w:pPr>
      <w:r>
        <w:t xml:space="preserve">If you are interested in the code that this </w:t>
      </w:r>
      <w:r w:rsidR="00010CE5">
        <w:t xml:space="preserve">VBO </w:t>
      </w:r>
      <w:r w:rsidR="00DA3875">
        <w:t>uses,</w:t>
      </w:r>
      <w:r w:rsidR="00010CE5">
        <w:t xml:space="preserve"> there are both C# and VB versions to </w:t>
      </w:r>
      <w:r w:rsidR="008234F1">
        <w:t>review.</w:t>
      </w:r>
    </w:p>
    <w:p w14:paraId="6ABF292C" w14:textId="77777777" w:rsidR="00D704CB" w:rsidRDefault="00D704CB">
      <w:pPr>
        <w:spacing w:after="160" w:line="259" w:lineRule="auto"/>
      </w:pPr>
    </w:p>
    <w:p w14:paraId="655FD4D5" w14:textId="77777777" w:rsidR="0095791D" w:rsidRDefault="0095791D">
      <w:pPr>
        <w:spacing w:after="160" w:line="259" w:lineRule="auto"/>
      </w:pPr>
    </w:p>
    <w:p w14:paraId="6E3D3E01" w14:textId="2D4C5B85" w:rsidR="00E86DF3" w:rsidRDefault="00E86DF3">
      <w:pPr>
        <w:spacing w:after="160" w:line="259" w:lineRule="auto"/>
      </w:pPr>
      <w:r>
        <w:br w:type="page"/>
      </w:r>
    </w:p>
    <w:p w14:paraId="4090045F" w14:textId="751EDDC5" w:rsidR="00AA08B6" w:rsidRDefault="00A84A45" w:rsidP="00A84A45">
      <w:pPr>
        <w:pStyle w:val="Heading1"/>
      </w:pPr>
      <w:bookmarkStart w:id="4" w:name="_Toc31289181"/>
      <w:r>
        <w:lastRenderedPageBreak/>
        <w:t xml:space="preserve">Using </w:t>
      </w:r>
      <w:r w:rsidR="003F2024">
        <w:t>t</w:t>
      </w:r>
      <w:r>
        <w:t>he Business Object</w:t>
      </w:r>
      <w:bookmarkEnd w:id="4"/>
    </w:p>
    <w:p w14:paraId="7C752758" w14:textId="64E0EC4D" w:rsidR="00A84A45" w:rsidRDefault="00A84A45" w:rsidP="00A84A45">
      <w:r>
        <w:t>:</w:t>
      </w:r>
    </w:p>
    <w:p w14:paraId="36E2D1B3" w14:textId="0389E6CA" w:rsidR="00A84A45" w:rsidRDefault="00210803" w:rsidP="007E16FE">
      <w:pPr>
        <w:pStyle w:val="Heading2"/>
      </w:pPr>
      <w:bookmarkStart w:id="5" w:name="_Toc31289182"/>
      <w:r>
        <w:t>Script Executor</w:t>
      </w:r>
      <w:bookmarkEnd w:id="5"/>
    </w:p>
    <w:p w14:paraId="794ED0B6" w14:textId="3DB1729F" w:rsidR="009C63E1" w:rsidRDefault="009C63E1" w:rsidP="009C63E1">
      <w:pPr>
        <w:pStyle w:val="Heading7"/>
        <w:spacing w:before="240" w:after="120"/>
      </w:pPr>
      <w:r>
        <w:t>Inputs</w:t>
      </w:r>
    </w:p>
    <w:tbl>
      <w:tblPr>
        <w:tblStyle w:val="GridTable1Light-Accent5"/>
        <w:tblpPr w:leftFromText="180" w:rightFromText="180" w:vertAnchor="text" w:tblpY="-31"/>
        <w:tblW w:w="5000" w:type="pct"/>
        <w:tblLook w:val="04A0" w:firstRow="1" w:lastRow="0" w:firstColumn="1" w:lastColumn="0" w:noHBand="0" w:noVBand="1"/>
      </w:tblPr>
      <w:tblGrid>
        <w:gridCol w:w="2354"/>
        <w:gridCol w:w="7092"/>
        <w:gridCol w:w="749"/>
      </w:tblGrid>
      <w:tr w:rsidR="00D14D1A" w14:paraId="6312865F" w14:textId="77777777" w:rsidTr="00D14D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B690112" w14:textId="77777777" w:rsidR="00D14D1A" w:rsidRDefault="00D14D1A" w:rsidP="00D14D1A">
            <w:r>
              <w:t>Name</w:t>
            </w:r>
          </w:p>
        </w:tc>
        <w:tc>
          <w:tcPr>
            <w:tcW w:w="3649" w:type="pct"/>
          </w:tcPr>
          <w:p w14:paraId="665B0121"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4736EA" w14:textId="77777777" w:rsidR="00D14D1A" w:rsidRDefault="00D14D1A" w:rsidP="00D14D1A">
            <w:pPr>
              <w:cnfStyle w:val="100000000000" w:firstRow="1" w:lastRow="0" w:firstColumn="0" w:lastColumn="0" w:oddVBand="0" w:evenVBand="0" w:oddHBand="0" w:evenHBand="0" w:firstRowFirstColumn="0" w:firstRowLastColumn="0" w:lastRowFirstColumn="0" w:lastRowLastColumn="0"/>
            </w:pPr>
            <w:r>
              <w:t>Data Type</w:t>
            </w:r>
          </w:p>
        </w:tc>
      </w:tr>
      <w:tr w:rsidR="00D14D1A" w14:paraId="7C6993C1"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58B9E2C5" w14:textId="4CEEDEEB" w:rsidR="00D14D1A" w:rsidRDefault="00AA0EB7" w:rsidP="00D14D1A">
            <w:r>
              <w:t>ScriptEngine</w:t>
            </w:r>
            <w:r w:rsidR="0047550B">
              <w:t>FilePath</w:t>
            </w:r>
          </w:p>
        </w:tc>
        <w:tc>
          <w:tcPr>
            <w:tcW w:w="3649" w:type="pct"/>
          </w:tcPr>
          <w:p w14:paraId="6E3D8DDC" w14:textId="40AF00F5" w:rsidR="00D14D1A" w:rsidRDefault="0047550B" w:rsidP="00D14D1A">
            <w:pPr>
              <w:cnfStyle w:val="000000000000" w:firstRow="0" w:lastRow="0" w:firstColumn="0" w:lastColumn="0" w:oddVBand="0" w:evenVBand="0" w:oddHBand="0" w:evenHBand="0" w:firstRowFirstColumn="0" w:firstRowLastColumn="0" w:lastRowFirstColumn="0" w:lastRowLastColumn="0"/>
            </w:pPr>
            <w:r>
              <w:t xml:space="preserve">The location of the </w:t>
            </w:r>
            <w:r w:rsidR="00E323E2">
              <w:t xml:space="preserve">scripting engine </w:t>
            </w:r>
            <w:r>
              <w:t>executable on your computer.</w:t>
            </w:r>
          </w:p>
        </w:tc>
        <w:tc>
          <w:tcPr>
            <w:tcW w:w="538" w:type="pct"/>
          </w:tcPr>
          <w:p w14:paraId="4A781926" w14:textId="24E61DAD" w:rsidR="00D14D1A" w:rsidRDefault="006E3F1E" w:rsidP="00D14D1A">
            <w:pPr>
              <w:cnfStyle w:val="000000000000" w:firstRow="0" w:lastRow="0" w:firstColumn="0" w:lastColumn="0" w:oddVBand="0" w:evenVBand="0" w:oddHBand="0" w:evenHBand="0" w:firstRowFirstColumn="0" w:firstRowLastColumn="0" w:lastRowFirstColumn="0" w:lastRowLastColumn="0"/>
            </w:pPr>
            <w:r>
              <w:t>Text</w:t>
            </w:r>
          </w:p>
        </w:tc>
      </w:tr>
      <w:tr w:rsidR="00D14D1A" w14:paraId="79D1D8A9"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795641DB" w14:textId="3235BF65" w:rsidR="00D14D1A" w:rsidRDefault="0047550B" w:rsidP="00D14D1A">
            <w:r>
              <w:t>ScriptFilePath</w:t>
            </w:r>
          </w:p>
        </w:tc>
        <w:tc>
          <w:tcPr>
            <w:tcW w:w="3649" w:type="pct"/>
          </w:tcPr>
          <w:p w14:paraId="7D295A61" w14:textId="53B642FC" w:rsidR="00D14D1A" w:rsidRDefault="00D14D1A" w:rsidP="00D14D1A">
            <w:pPr>
              <w:cnfStyle w:val="000000000000" w:firstRow="0" w:lastRow="0" w:firstColumn="0" w:lastColumn="0" w:oddVBand="0" w:evenVBand="0" w:oddHBand="0" w:evenHBand="0" w:firstRowFirstColumn="0" w:firstRowLastColumn="0" w:lastRowFirstColumn="0" w:lastRowLastColumn="0"/>
            </w:pPr>
            <w:r>
              <w:t xml:space="preserve">The </w:t>
            </w:r>
            <w:r w:rsidR="0047550B">
              <w:t xml:space="preserve">location of the </w:t>
            </w:r>
            <w:r w:rsidR="00427C97">
              <w:t>script that you wish to execute.</w:t>
            </w:r>
            <w:r w:rsidR="00630180">
              <w:t xml:space="preserve"> </w:t>
            </w:r>
          </w:p>
        </w:tc>
        <w:tc>
          <w:tcPr>
            <w:tcW w:w="538" w:type="pct"/>
          </w:tcPr>
          <w:p w14:paraId="367D23C4" w14:textId="2D9E8880" w:rsidR="00D14D1A" w:rsidRDefault="006E3F1E" w:rsidP="00D14D1A">
            <w:pPr>
              <w:cnfStyle w:val="000000000000" w:firstRow="0" w:lastRow="0" w:firstColumn="0" w:lastColumn="0" w:oddVBand="0" w:evenVBand="0" w:oddHBand="0" w:evenHBand="0" w:firstRowFirstColumn="0" w:firstRowLastColumn="0" w:lastRowFirstColumn="0" w:lastRowLastColumn="0"/>
            </w:pPr>
            <w:r>
              <w:t>Text</w:t>
            </w:r>
          </w:p>
        </w:tc>
      </w:tr>
      <w:tr w:rsidR="00020012" w14:paraId="7C18EAFB" w14:textId="77777777" w:rsidTr="00D14D1A">
        <w:trPr>
          <w:cantSplit/>
        </w:trPr>
        <w:tc>
          <w:tcPr>
            <w:cnfStyle w:val="001000000000" w:firstRow="0" w:lastRow="0" w:firstColumn="1" w:lastColumn="0" w:oddVBand="0" w:evenVBand="0" w:oddHBand="0" w:evenHBand="0" w:firstRowFirstColumn="0" w:firstRowLastColumn="0" w:lastRowFirstColumn="0" w:lastRowLastColumn="0"/>
            <w:tcW w:w="813" w:type="pct"/>
          </w:tcPr>
          <w:p w14:paraId="738295F3" w14:textId="4C43E298" w:rsidR="00020012" w:rsidRDefault="000C15C3" w:rsidP="00D14D1A">
            <w:r>
              <w:t>Script</w:t>
            </w:r>
            <w:r w:rsidR="00E323E2">
              <w:t>FileAnd</w:t>
            </w:r>
            <w:r>
              <w:t>Arguments</w:t>
            </w:r>
          </w:p>
        </w:tc>
        <w:tc>
          <w:tcPr>
            <w:tcW w:w="3649" w:type="pct"/>
          </w:tcPr>
          <w:p w14:paraId="73BF71A0" w14:textId="0AF8D6AC" w:rsidR="00020012" w:rsidRDefault="00E323E2" w:rsidP="00D14D1A">
            <w:pPr>
              <w:cnfStyle w:val="000000000000" w:firstRow="0" w:lastRow="0" w:firstColumn="0" w:lastColumn="0" w:oddVBand="0" w:evenVBand="0" w:oddHBand="0" w:evenHBand="0" w:firstRowFirstColumn="0" w:firstRowLastColumn="0" w:lastRowFirstColumn="0" w:lastRowLastColumn="0"/>
            </w:pPr>
            <w:r>
              <w:t>The script name and a</w:t>
            </w:r>
            <w:r w:rsidR="000C15C3">
              <w:t>ny arguments that your script might need.</w:t>
            </w:r>
          </w:p>
        </w:tc>
        <w:tc>
          <w:tcPr>
            <w:tcW w:w="538" w:type="pct"/>
          </w:tcPr>
          <w:p w14:paraId="12770C20" w14:textId="5DD04922" w:rsidR="00020012" w:rsidRDefault="006E3F1E" w:rsidP="00D14D1A">
            <w:pPr>
              <w:cnfStyle w:val="000000000000" w:firstRow="0" w:lastRow="0" w:firstColumn="0" w:lastColumn="0" w:oddVBand="0" w:evenVBand="0" w:oddHBand="0" w:evenHBand="0" w:firstRowFirstColumn="0" w:firstRowLastColumn="0" w:lastRowFirstColumn="0" w:lastRowLastColumn="0"/>
            </w:pPr>
            <w:r>
              <w:t>Text</w:t>
            </w:r>
          </w:p>
        </w:tc>
      </w:tr>
    </w:tbl>
    <w:p w14:paraId="3DD75E34" w14:textId="3BE53EA1" w:rsidR="00A83463" w:rsidRDefault="00A83463" w:rsidP="00E876C2">
      <w:pPr>
        <w:rPr>
          <w:sz w:val="16"/>
          <w:szCs w:val="16"/>
        </w:rPr>
      </w:pPr>
    </w:p>
    <w:p w14:paraId="64A082CC" w14:textId="7CC6C3EB" w:rsidR="004C52E7" w:rsidRDefault="004C52E7" w:rsidP="00E876C2">
      <w:pPr>
        <w:rPr>
          <w:sz w:val="16"/>
          <w:szCs w:val="16"/>
        </w:rPr>
      </w:pPr>
    </w:p>
    <w:p w14:paraId="7056F937" w14:textId="0B34B53E" w:rsidR="004C52E7" w:rsidRPr="009310CB" w:rsidRDefault="004C52E7" w:rsidP="00E876C2">
      <w:r w:rsidRPr="009310CB">
        <w:t xml:space="preserve">It should be remembered that all file path values need to make use of the double backslash to separate out </w:t>
      </w:r>
      <w:r w:rsidR="00322E89" w:rsidRPr="009310CB">
        <w:t xml:space="preserve">the path elements. This is because of how the backslash is interpreted by the </w:t>
      </w:r>
      <w:r w:rsidR="005E742C" w:rsidRPr="009310CB">
        <w:t>.net languages. For any path errors that are reported this is the first thing to check.</w:t>
      </w:r>
    </w:p>
    <w:p w14:paraId="634616C6" w14:textId="2290CF22" w:rsidR="00D14D1A" w:rsidRDefault="00D14D1A" w:rsidP="0022397D">
      <w:pPr>
        <w:pStyle w:val="Heading7"/>
        <w:spacing w:before="240" w:after="120"/>
      </w:pPr>
      <w:r>
        <w:t>Outputs</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2188"/>
        <w:gridCol w:w="7063"/>
        <w:gridCol w:w="944"/>
      </w:tblGrid>
      <w:tr w:rsidR="00D14D1A" w14:paraId="7C173AF0" w14:textId="77777777" w:rsidTr="006909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73" w:type="pct"/>
          </w:tcPr>
          <w:p w14:paraId="2FB194D0" w14:textId="77777777" w:rsidR="00D14D1A" w:rsidRDefault="00D14D1A" w:rsidP="00351292">
            <w:r>
              <w:t>Name</w:t>
            </w:r>
          </w:p>
        </w:tc>
        <w:tc>
          <w:tcPr>
            <w:tcW w:w="3464" w:type="pct"/>
          </w:tcPr>
          <w:p w14:paraId="4AA6BEFC"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79F9B810" w14:textId="77777777" w:rsidR="00D14D1A" w:rsidRDefault="00D14D1A" w:rsidP="00351292">
            <w:pPr>
              <w:cnfStyle w:val="100000000000" w:firstRow="1" w:lastRow="0" w:firstColumn="0" w:lastColumn="0" w:oddVBand="0" w:evenVBand="0" w:oddHBand="0" w:evenHBand="0" w:firstRowFirstColumn="0" w:firstRowLastColumn="0" w:lastRowFirstColumn="0" w:lastRowLastColumn="0"/>
            </w:pPr>
            <w:r>
              <w:t>Data Type</w:t>
            </w:r>
          </w:p>
        </w:tc>
      </w:tr>
      <w:tr w:rsidR="00D14D1A" w14:paraId="50DE1821" w14:textId="77777777" w:rsidTr="006909FD">
        <w:tc>
          <w:tcPr>
            <w:cnfStyle w:val="001000000000" w:firstRow="0" w:lastRow="0" w:firstColumn="1" w:lastColumn="0" w:oddVBand="0" w:evenVBand="0" w:oddHBand="0" w:evenHBand="0" w:firstRowFirstColumn="0" w:firstRowLastColumn="0" w:lastRowFirstColumn="0" w:lastRowLastColumn="0"/>
            <w:tcW w:w="1073" w:type="pct"/>
          </w:tcPr>
          <w:p w14:paraId="223D1694" w14:textId="188EEE01" w:rsidR="00D14D1A" w:rsidRDefault="001E2D5D" w:rsidP="00351292">
            <w:r>
              <w:t>ScriptOutput</w:t>
            </w:r>
          </w:p>
        </w:tc>
        <w:tc>
          <w:tcPr>
            <w:tcW w:w="3464" w:type="pct"/>
          </w:tcPr>
          <w:p w14:paraId="1C97FC51" w14:textId="0D32C7A0" w:rsidR="00D14D1A" w:rsidRDefault="001E2D5D" w:rsidP="00351292">
            <w:pPr>
              <w:cnfStyle w:val="000000000000" w:firstRow="0" w:lastRow="0" w:firstColumn="0" w:lastColumn="0" w:oddVBand="0" w:evenVBand="0" w:oddHBand="0" w:evenHBand="0" w:firstRowFirstColumn="0" w:firstRowLastColumn="0" w:lastRowFirstColumn="0" w:lastRowLastColumn="0"/>
            </w:pPr>
            <w:r>
              <w:t>The results of any output from your e</w:t>
            </w:r>
            <w:r w:rsidR="006909FD">
              <w:t>xecuted script.</w:t>
            </w:r>
          </w:p>
        </w:tc>
        <w:tc>
          <w:tcPr>
            <w:tcW w:w="463" w:type="pct"/>
          </w:tcPr>
          <w:p w14:paraId="0DB76D05" w14:textId="77777777" w:rsidR="00D14D1A" w:rsidRDefault="00D14D1A" w:rsidP="00351292">
            <w:pPr>
              <w:cnfStyle w:val="000000000000" w:firstRow="0" w:lastRow="0" w:firstColumn="0" w:lastColumn="0" w:oddVBand="0" w:evenVBand="0" w:oddHBand="0" w:evenHBand="0" w:firstRowFirstColumn="0" w:firstRowLastColumn="0" w:lastRowFirstColumn="0" w:lastRowLastColumn="0"/>
            </w:pPr>
            <w:r>
              <w:t>Text</w:t>
            </w:r>
          </w:p>
        </w:tc>
      </w:tr>
    </w:tbl>
    <w:p w14:paraId="4426BBA8" w14:textId="748C944B" w:rsidR="00E929CD" w:rsidRDefault="00E929CD" w:rsidP="0014583C"/>
    <w:p w14:paraId="38BF23BF" w14:textId="3091AD9E" w:rsidR="0082280E" w:rsidRDefault="00A86BE0" w:rsidP="0014583C">
      <w:r>
        <w:t xml:space="preserve">The output will be all resulting text that your </w:t>
      </w:r>
      <w:r w:rsidR="009363BF">
        <w:t xml:space="preserve">script will have produced from its invocation. It may be necessary to modify the script </w:t>
      </w:r>
      <w:r w:rsidR="00197E25">
        <w:t>so that output is delimited in such a way that required results can be easily accessed through string manipulation.</w:t>
      </w:r>
    </w:p>
    <w:p w14:paraId="61D6A8B7" w14:textId="0213F787" w:rsidR="009103E1" w:rsidRDefault="00B41800" w:rsidP="0014583C">
      <w:r>
        <w:t>Alternatively, your script could write results to a file and then read those results into Blue Prism</w:t>
      </w:r>
      <w:r w:rsidR="0066760D">
        <w:t xml:space="preserve"> with a file access action.</w:t>
      </w:r>
    </w:p>
    <w:p w14:paraId="6D27D29A" w14:textId="77777777" w:rsidR="006909FD" w:rsidRPr="0014583C" w:rsidRDefault="006909FD" w:rsidP="0014583C"/>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2B54E109" w14:textId="1936B9A8" w:rsidR="00C760F0" w:rsidRDefault="007A4351" w:rsidP="007A4351">
      <w:pPr>
        <w:pStyle w:val="Heading1"/>
      </w:pPr>
      <w:bookmarkStart w:id="6" w:name="_Toc31289183"/>
      <w:r>
        <w:lastRenderedPageBreak/>
        <w:t>Support</w:t>
      </w:r>
      <w:bookmarkEnd w:id="6"/>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6D4564" w:rsidP="008C675F">
      <w:hyperlink r:id="rId18" w:history="1">
        <w:r w:rsidR="008C675F">
          <w:rPr>
            <w:rStyle w:val="Hyperlink"/>
          </w:rPr>
          <w:t>Digital Exchange Community Forum</w:t>
        </w:r>
      </w:hyperlink>
    </w:p>
    <w:p w14:paraId="409A7611" w14:textId="59BEFA2F" w:rsidR="007A4351" w:rsidRDefault="008F525A" w:rsidP="007A4351">
      <w:pPr>
        <w:pStyle w:val="Heading1"/>
      </w:pPr>
      <w:bookmarkStart w:id="7" w:name="_Toc31289184"/>
      <w:r>
        <w:t>Functional Tests</w:t>
      </w:r>
      <w:bookmarkEnd w:id="7"/>
    </w:p>
    <w:p w14:paraId="0E90BB56" w14:textId="616F990C" w:rsidR="005C60D7" w:rsidRDefault="005C60D7" w:rsidP="005C60D7"/>
    <w:p w14:paraId="114F5427" w14:textId="2B383B00" w:rsidR="005C60D7" w:rsidRDefault="005C60D7" w:rsidP="005C60D7">
      <w:r>
        <w:t xml:space="preserve">There is a simple </w:t>
      </w:r>
      <w:r w:rsidR="00A75D62">
        <w:t>test process supplied in the release file.</w:t>
      </w:r>
      <w:r w:rsidR="00A012C2">
        <w:t xml:space="preserve"> We have not tested this asset beyond the execution of our own scripts. </w:t>
      </w:r>
      <w:r w:rsidR="001E3DAC">
        <w:t>Blue Prism does not guarantee this VBO asset</w:t>
      </w:r>
      <w:r w:rsidR="00D2015F">
        <w:t xml:space="preserve"> as being suitable</w:t>
      </w:r>
      <w:r w:rsidR="001E3DAC">
        <w:t xml:space="preserve"> for any </w:t>
      </w:r>
      <w:r w:rsidR="00D2015F">
        <w:t>specific</w:t>
      </w:r>
      <w:r w:rsidR="001E3DAC">
        <w:t xml:space="preserve"> purpose and </w:t>
      </w:r>
      <w:r w:rsidR="00E95467">
        <w:t xml:space="preserve">it is up to the customer to ensure it meets their requirements. </w:t>
      </w:r>
      <w:r w:rsidR="00A012C2">
        <w:t>Use of this VBO asset is acceptance of this understanding.</w:t>
      </w:r>
    </w:p>
    <w:p w14:paraId="273C3117" w14:textId="19D42185" w:rsidR="00E20A59" w:rsidRDefault="00A33586" w:rsidP="009335BE">
      <w:pPr>
        <w:jc w:val="center"/>
      </w:pPr>
      <w:r>
        <w:rPr>
          <w:noProof/>
        </w:rPr>
        <w:drawing>
          <wp:inline distT="0" distB="0" distL="0" distR="0" wp14:anchorId="7A16A1F0" wp14:editId="514F5DFC">
            <wp:extent cx="3613336" cy="320056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3336" cy="3200564"/>
                    </a:xfrm>
                    <a:prstGeom prst="rect">
                      <a:avLst/>
                    </a:prstGeom>
                  </pic:spPr>
                </pic:pic>
              </a:graphicData>
            </a:graphic>
          </wp:inline>
        </w:drawing>
      </w:r>
    </w:p>
    <w:p w14:paraId="0C3141DA" w14:textId="40FA2E29" w:rsidR="009335BE" w:rsidRPr="00C8797C" w:rsidRDefault="00695C58" w:rsidP="00C8797C">
      <w:pPr>
        <w:pStyle w:val="NoSpacing"/>
        <w:jc w:val="center"/>
        <w:rPr>
          <w:sz w:val="18"/>
          <w:szCs w:val="18"/>
        </w:rPr>
      </w:pPr>
      <w:r w:rsidRPr="00C8797C">
        <w:rPr>
          <w:sz w:val="18"/>
          <w:szCs w:val="18"/>
        </w:rPr>
        <w:t>The Script Executor Test Process</w:t>
      </w:r>
    </w:p>
    <w:p w14:paraId="58C9A201" w14:textId="77777777" w:rsidR="00695C58" w:rsidRDefault="00695C58" w:rsidP="00695C58"/>
    <w:p w14:paraId="39F04DCB" w14:textId="77777777" w:rsidR="00FB7B8D" w:rsidRDefault="002F0005" w:rsidP="005C60D7">
      <w:r>
        <w:t xml:space="preserve">The input parameters are where you will insert </w:t>
      </w:r>
      <w:r w:rsidR="00F91EDC">
        <w:t xml:space="preserve">values that meet your requirements. The </w:t>
      </w:r>
      <w:r w:rsidR="00C5454E">
        <w:rPr>
          <w:i/>
          <w:iCs/>
        </w:rPr>
        <w:t>ScriptEngine</w:t>
      </w:r>
      <w:r w:rsidR="00F91EDC" w:rsidRPr="00F91EDC">
        <w:rPr>
          <w:i/>
          <w:iCs/>
        </w:rPr>
        <w:t>FilePath</w:t>
      </w:r>
      <w:r w:rsidR="00F91EDC">
        <w:rPr>
          <w:i/>
          <w:iCs/>
        </w:rPr>
        <w:t xml:space="preserve"> </w:t>
      </w:r>
      <w:r w:rsidR="00F91EDC">
        <w:t xml:space="preserve">parameter </w:t>
      </w:r>
      <w:r w:rsidR="00954C4B">
        <w:t xml:space="preserve">is the location of the </w:t>
      </w:r>
      <w:r w:rsidR="00C5454E">
        <w:t>scripting</w:t>
      </w:r>
      <w:r w:rsidR="00954C4B">
        <w:t xml:space="preserve"> runtime on your computer. This will have been decided at the time you installed </w:t>
      </w:r>
      <w:r w:rsidR="00C5454E">
        <w:t>the engine</w:t>
      </w:r>
      <w:r w:rsidR="00954C4B">
        <w:t xml:space="preserve"> on your system. The </w:t>
      </w:r>
      <w:r w:rsidR="00954C4B" w:rsidRPr="002D534F">
        <w:rPr>
          <w:i/>
          <w:iCs/>
        </w:rPr>
        <w:t>ScriptFilePath</w:t>
      </w:r>
      <w:r w:rsidR="00954C4B">
        <w:t xml:space="preserve"> is the </w:t>
      </w:r>
      <w:r w:rsidR="00954C4B" w:rsidRPr="00CD23BC">
        <w:rPr>
          <w:b/>
          <w:bCs/>
        </w:rPr>
        <w:t>location</w:t>
      </w:r>
      <w:r w:rsidR="00954C4B">
        <w:t xml:space="preserve"> of the script file you wish to execute</w:t>
      </w:r>
      <w:r w:rsidR="002D534F">
        <w:t xml:space="preserve"> and finally the </w:t>
      </w:r>
      <w:r w:rsidR="002D534F" w:rsidRPr="002D534F">
        <w:rPr>
          <w:i/>
          <w:iCs/>
        </w:rPr>
        <w:t>Script</w:t>
      </w:r>
      <w:r w:rsidR="007122D8">
        <w:rPr>
          <w:i/>
          <w:iCs/>
        </w:rPr>
        <w:t>FileAnd</w:t>
      </w:r>
      <w:r w:rsidR="002D534F" w:rsidRPr="002D534F">
        <w:rPr>
          <w:i/>
          <w:iCs/>
        </w:rPr>
        <w:t>Arguments</w:t>
      </w:r>
      <w:r w:rsidR="002D534F">
        <w:t xml:space="preserve"> </w:t>
      </w:r>
      <w:r w:rsidR="00CD23BC">
        <w:t xml:space="preserve">is the actual script name </w:t>
      </w:r>
      <w:r w:rsidR="00CD23BC" w:rsidRPr="00CD23BC">
        <w:rPr>
          <w:b/>
          <w:bCs/>
        </w:rPr>
        <w:t>and</w:t>
      </w:r>
      <w:r w:rsidR="002D534F">
        <w:t xml:space="preserve"> any additional values that your script requires.</w:t>
      </w:r>
      <w:r w:rsidR="005233CC">
        <w:t xml:space="preserve"> </w:t>
      </w:r>
    </w:p>
    <w:p w14:paraId="24285958" w14:textId="340890C0" w:rsidR="00E20A59" w:rsidRDefault="005233CC" w:rsidP="005C60D7">
      <w:r>
        <w:t xml:space="preserve">Ensure that any file paths </w:t>
      </w:r>
      <w:r w:rsidR="00A55F8A">
        <w:t xml:space="preserve">use double backslash to separate the drive-directory boundaries. For </w:t>
      </w:r>
      <w:r w:rsidR="00FB7B8D">
        <w:t>example,</w:t>
      </w:r>
      <w:r w:rsidR="00A55F8A">
        <w:t xml:space="preserve"> C:\\</w:t>
      </w:r>
      <w:r w:rsidR="001B405D">
        <w:t xml:space="preserve">python\\my work\\. This is essential </w:t>
      </w:r>
      <w:r w:rsidR="00CD23BC">
        <w:t>for</w:t>
      </w:r>
      <w:r w:rsidR="001B405D">
        <w:t xml:space="preserve"> the asset to work.</w:t>
      </w:r>
    </w:p>
    <w:p w14:paraId="223036C9" w14:textId="2EB294C3" w:rsidR="0088799E" w:rsidRDefault="0088799E" w:rsidP="005C60D7"/>
    <w:p w14:paraId="1401CB38" w14:textId="40768BB3" w:rsidR="0088799E" w:rsidRDefault="0088799E" w:rsidP="005C60D7">
      <w:r>
        <w:t xml:space="preserve">The </w:t>
      </w:r>
      <w:r w:rsidR="00FB7B8D">
        <w:t>release</w:t>
      </w:r>
      <w:r>
        <w:t xml:space="preserve"> includes both the C# and the VB versions, in case you have an affinity for one language over the other.</w:t>
      </w:r>
    </w:p>
    <w:p w14:paraId="5AB0C4C0" w14:textId="77777777" w:rsidR="00A33586" w:rsidRPr="00F91EDC" w:rsidRDefault="00A33586" w:rsidP="005C60D7"/>
    <w:p w14:paraId="238F75F0" w14:textId="4F407595" w:rsidR="008F525A" w:rsidRPr="00F91EDC" w:rsidRDefault="008F525A" w:rsidP="008F525A">
      <w:pPr>
        <w:pStyle w:val="Heading1"/>
        <w:rPr>
          <w:i/>
          <w:iCs/>
        </w:rPr>
      </w:pPr>
      <w:bookmarkStart w:id="8" w:name="_Toc31289185"/>
      <w:r>
        <w:lastRenderedPageBreak/>
        <w:t>Troubleshooting Guidelines</w:t>
      </w:r>
      <w:bookmarkEnd w:id="8"/>
    </w:p>
    <w:p w14:paraId="6C3F0F71" w14:textId="615FC019" w:rsidR="008F525A" w:rsidRDefault="009B6312" w:rsidP="008F525A">
      <w:r>
        <w:t xml:space="preserve">It should be noted that </w:t>
      </w:r>
      <w:r w:rsidR="00FB7B8D">
        <w:t>file paths</w:t>
      </w:r>
      <w:r>
        <w:t xml:space="preserve"> that contain spaces, can cause some issue with the way that this VBO is created. The VBO has been created to trap errors and direct them out into the </w:t>
      </w:r>
      <w:r w:rsidRPr="00FB7B8D">
        <w:rPr>
          <w:i/>
          <w:iCs/>
        </w:rPr>
        <w:t>scriptOutput</w:t>
      </w:r>
      <w:r>
        <w:t xml:space="preserve"> variable.</w:t>
      </w:r>
      <w:r w:rsidR="0095718E">
        <w:t xml:space="preserve"> The main issue you may find with this asset is a path with spaces in it. </w:t>
      </w:r>
    </w:p>
    <w:p w14:paraId="1F8B1174" w14:textId="65373BD1" w:rsidR="008F525A" w:rsidRDefault="008F525A" w:rsidP="008F525A">
      <w:pPr>
        <w:pStyle w:val="Heading1"/>
      </w:pPr>
      <w:bookmarkStart w:id="9" w:name="_Toc31289186"/>
      <w:r>
        <w:t>Frequently Asked Questions</w:t>
      </w:r>
      <w:bookmarkEnd w:id="9"/>
    </w:p>
    <w:p w14:paraId="12FEB584" w14:textId="396E7318" w:rsidR="006304ED" w:rsidRPr="006304ED" w:rsidRDefault="006304ED" w:rsidP="006304ED">
      <w:r>
        <w:t>There are no frequently asked questions at this stage.</w:t>
      </w:r>
    </w:p>
    <w:sectPr w:rsidR="006304ED" w:rsidRPr="006304ED" w:rsidSect="007129E8">
      <w:headerReference w:type="default" r:id="rId20"/>
      <w:footerReference w:type="default" r:id="rId21"/>
      <w:headerReference w:type="first" r:id="rId22"/>
      <w:footerReference w:type="first" r:id="rId23"/>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A4231" w14:textId="77777777" w:rsidR="00E70C7C" w:rsidRDefault="00E70C7C" w:rsidP="00BB503B">
      <w:pPr>
        <w:spacing w:after="0"/>
      </w:pPr>
      <w:r>
        <w:separator/>
      </w:r>
    </w:p>
  </w:endnote>
  <w:endnote w:type="continuationSeparator" w:id="0">
    <w:p w14:paraId="3A4E0579" w14:textId="77777777" w:rsidR="00E70C7C" w:rsidRDefault="00E70C7C"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78F9F454" w:rsidR="00911C6D" w:rsidRPr="00A26748" w:rsidRDefault="0089005D" w:rsidP="00037DE7">
    <w:pPr>
      <w:pStyle w:val="Footer"/>
      <w:rPr>
        <w:color w:val="5A5A5A"/>
        <w:sz w:val="20"/>
        <w:szCs w:val="20"/>
      </w:rPr>
    </w:pPr>
    <w:r>
      <w:rPr>
        <w:color w:val="5A5A5A"/>
        <w:sz w:val="20"/>
        <w:szCs w:val="20"/>
      </w:rPr>
      <w:t>Script</w:t>
    </w:r>
    <w:r w:rsidR="00C5454E">
      <w:rPr>
        <w:color w:val="5A5A5A"/>
        <w:sz w:val="20"/>
        <w:szCs w:val="20"/>
      </w:rPr>
      <w:t xml:space="preserve"> Executor</w:t>
    </w:r>
    <w:r>
      <w:rPr>
        <w:color w:val="5A5A5A"/>
        <w:sz w:val="20"/>
        <w:szCs w:val="20"/>
      </w:rPr>
      <w:t xml:space="preserve"> VBO</w:t>
    </w:r>
    <w:r w:rsidR="00EF0033">
      <w:rPr>
        <w:color w:val="5A5A5A"/>
        <w:sz w:val="20"/>
        <w:szCs w:val="20"/>
      </w:rPr>
      <w:tab/>
      <w:t>Commer</w:t>
    </w:r>
    <w:r w:rsidR="000E613A">
      <w:rPr>
        <w:color w:val="5A5A5A"/>
        <w:sz w:val="20"/>
        <w:szCs w:val="20"/>
      </w:rPr>
      <w:t>ci</w:t>
    </w:r>
    <w:r w:rsidR="00EF0033">
      <w:rPr>
        <w:color w:val="5A5A5A"/>
        <w:sz w:val="20"/>
        <w:szCs w:val="20"/>
      </w:rPr>
      <w:t>al</w:t>
    </w:r>
    <w:r w:rsidR="00A26748" w:rsidRPr="00A26748">
      <w:rPr>
        <w:color w:val="5A5A5A"/>
        <w:sz w:val="20"/>
        <w:szCs w:val="20"/>
      </w:rPr>
      <w:t xml:space="preserve">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C5206" w14:textId="77777777" w:rsidR="00E70C7C" w:rsidRDefault="00E70C7C" w:rsidP="00BB503B">
      <w:pPr>
        <w:spacing w:after="0"/>
      </w:pPr>
      <w:r>
        <w:separator/>
      </w:r>
    </w:p>
  </w:footnote>
  <w:footnote w:type="continuationSeparator" w:id="0">
    <w:p w14:paraId="43589456" w14:textId="77777777" w:rsidR="00E70C7C" w:rsidRDefault="00E70C7C"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7428FC"/>
    <w:multiLevelType w:val="hybridMultilevel"/>
    <w:tmpl w:val="1FA0B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1"/>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0CE5"/>
    <w:rsid w:val="00011060"/>
    <w:rsid w:val="0001307A"/>
    <w:rsid w:val="00014B0D"/>
    <w:rsid w:val="000166AB"/>
    <w:rsid w:val="0001672C"/>
    <w:rsid w:val="00020012"/>
    <w:rsid w:val="00020BBC"/>
    <w:rsid w:val="000212CF"/>
    <w:rsid w:val="000212DD"/>
    <w:rsid w:val="000227C0"/>
    <w:rsid w:val="00022845"/>
    <w:rsid w:val="0002773B"/>
    <w:rsid w:val="00027C1B"/>
    <w:rsid w:val="00032669"/>
    <w:rsid w:val="00036ED3"/>
    <w:rsid w:val="000375B2"/>
    <w:rsid w:val="00037DE7"/>
    <w:rsid w:val="000425DA"/>
    <w:rsid w:val="00043859"/>
    <w:rsid w:val="00044079"/>
    <w:rsid w:val="00045EC7"/>
    <w:rsid w:val="00046BA0"/>
    <w:rsid w:val="00047793"/>
    <w:rsid w:val="00052007"/>
    <w:rsid w:val="00053D13"/>
    <w:rsid w:val="00053FF8"/>
    <w:rsid w:val="000555E1"/>
    <w:rsid w:val="00055848"/>
    <w:rsid w:val="00055B20"/>
    <w:rsid w:val="000563C0"/>
    <w:rsid w:val="00060AB4"/>
    <w:rsid w:val="000624C7"/>
    <w:rsid w:val="00067CAB"/>
    <w:rsid w:val="00071D31"/>
    <w:rsid w:val="000727FD"/>
    <w:rsid w:val="00072810"/>
    <w:rsid w:val="00072FC7"/>
    <w:rsid w:val="00080334"/>
    <w:rsid w:val="00081397"/>
    <w:rsid w:val="0008407D"/>
    <w:rsid w:val="00091AEA"/>
    <w:rsid w:val="00092C3D"/>
    <w:rsid w:val="00095885"/>
    <w:rsid w:val="00096E3F"/>
    <w:rsid w:val="00096E55"/>
    <w:rsid w:val="000A227E"/>
    <w:rsid w:val="000A2BE2"/>
    <w:rsid w:val="000B01A9"/>
    <w:rsid w:val="000B3547"/>
    <w:rsid w:val="000B5266"/>
    <w:rsid w:val="000B5698"/>
    <w:rsid w:val="000B77EA"/>
    <w:rsid w:val="000C00C5"/>
    <w:rsid w:val="000C047C"/>
    <w:rsid w:val="000C0CB2"/>
    <w:rsid w:val="000C15C3"/>
    <w:rsid w:val="000C1615"/>
    <w:rsid w:val="000C2FD7"/>
    <w:rsid w:val="000C41CF"/>
    <w:rsid w:val="000C78DC"/>
    <w:rsid w:val="000D45EC"/>
    <w:rsid w:val="000D4BF0"/>
    <w:rsid w:val="000D60F6"/>
    <w:rsid w:val="000D787F"/>
    <w:rsid w:val="000E58DF"/>
    <w:rsid w:val="000E613A"/>
    <w:rsid w:val="000E78EF"/>
    <w:rsid w:val="000F1AE4"/>
    <w:rsid w:val="000F435D"/>
    <w:rsid w:val="000F5285"/>
    <w:rsid w:val="000F702D"/>
    <w:rsid w:val="001022CF"/>
    <w:rsid w:val="00102641"/>
    <w:rsid w:val="0010311D"/>
    <w:rsid w:val="00107FB1"/>
    <w:rsid w:val="0011011A"/>
    <w:rsid w:val="00110350"/>
    <w:rsid w:val="00111FE5"/>
    <w:rsid w:val="001169D2"/>
    <w:rsid w:val="00116F9A"/>
    <w:rsid w:val="0011735A"/>
    <w:rsid w:val="00123FFA"/>
    <w:rsid w:val="0012462B"/>
    <w:rsid w:val="00125C38"/>
    <w:rsid w:val="00127AB5"/>
    <w:rsid w:val="00132324"/>
    <w:rsid w:val="00132483"/>
    <w:rsid w:val="0013481F"/>
    <w:rsid w:val="001377F9"/>
    <w:rsid w:val="00140B97"/>
    <w:rsid w:val="0014266D"/>
    <w:rsid w:val="00142850"/>
    <w:rsid w:val="0014583C"/>
    <w:rsid w:val="00152068"/>
    <w:rsid w:val="001529EE"/>
    <w:rsid w:val="00152D70"/>
    <w:rsid w:val="0015308A"/>
    <w:rsid w:val="0015597A"/>
    <w:rsid w:val="00155D2F"/>
    <w:rsid w:val="001616BC"/>
    <w:rsid w:val="001623A2"/>
    <w:rsid w:val="00163B40"/>
    <w:rsid w:val="00163F29"/>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2D41"/>
    <w:rsid w:val="00193E9C"/>
    <w:rsid w:val="00197E25"/>
    <w:rsid w:val="001A0707"/>
    <w:rsid w:val="001A1CF9"/>
    <w:rsid w:val="001A2C9B"/>
    <w:rsid w:val="001B078F"/>
    <w:rsid w:val="001B405D"/>
    <w:rsid w:val="001B44AD"/>
    <w:rsid w:val="001B5CC8"/>
    <w:rsid w:val="001B64FF"/>
    <w:rsid w:val="001B6DBD"/>
    <w:rsid w:val="001C39CB"/>
    <w:rsid w:val="001C4E06"/>
    <w:rsid w:val="001C5B64"/>
    <w:rsid w:val="001C7109"/>
    <w:rsid w:val="001C71FD"/>
    <w:rsid w:val="001C7BB0"/>
    <w:rsid w:val="001D5813"/>
    <w:rsid w:val="001D68BF"/>
    <w:rsid w:val="001E0D2F"/>
    <w:rsid w:val="001E2D5D"/>
    <w:rsid w:val="001E3DAC"/>
    <w:rsid w:val="001E4A28"/>
    <w:rsid w:val="001E708C"/>
    <w:rsid w:val="001E7091"/>
    <w:rsid w:val="001E79A6"/>
    <w:rsid w:val="001F1665"/>
    <w:rsid w:val="001F5456"/>
    <w:rsid w:val="0020015D"/>
    <w:rsid w:val="00206701"/>
    <w:rsid w:val="00210803"/>
    <w:rsid w:val="00213513"/>
    <w:rsid w:val="00214A61"/>
    <w:rsid w:val="0021541A"/>
    <w:rsid w:val="00222128"/>
    <w:rsid w:val="0022397D"/>
    <w:rsid w:val="0022485E"/>
    <w:rsid w:val="002249DB"/>
    <w:rsid w:val="002301A2"/>
    <w:rsid w:val="00232018"/>
    <w:rsid w:val="0023298C"/>
    <w:rsid w:val="00233323"/>
    <w:rsid w:val="002343E4"/>
    <w:rsid w:val="00234509"/>
    <w:rsid w:val="00236963"/>
    <w:rsid w:val="00236C04"/>
    <w:rsid w:val="00236FD9"/>
    <w:rsid w:val="00240370"/>
    <w:rsid w:val="00244F3A"/>
    <w:rsid w:val="00251FAD"/>
    <w:rsid w:val="002546F3"/>
    <w:rsid w:val="00255A8D"/>
    <w:rsid w:val="00256DC2"/>
    <w:rsid w:val="002575C4"/>
    <w:rsid w:val="002602A4"/>
    <w:rsid w:val="00260E12"/>
    <w:rsid w:val="00263A31"/>
    <w:rsid w:val="00264AD2"/>
    <w:rsid w:val="00265010"/>
    <w:rsid w:val="002668A8"/>
    <w:rsid w:val="00270479"/>
    <w:rsid w:val="00271E41"/>
    <w:rsid w:val="002727A1"/>
    <w:rsid w:val="0027439D"/>
    <w:rsid w:val="00274C7E"/>
    <w:rsid w:val="002768AD"/>
    <w:rsid w:val="00281332"/>
    <w:rsid w:val="002833F2"/>
    <w:rsid w:val="00291B73"/>
    <w:rsid w:val="00292E4A"/>
    <w:rsid w:val="0029383D"/>
    <w:rsid w:val="002977AB"/>
    <w:rsid w:val="002A04C7"/>
    <w:rsid w:val="002A15A5"/>
    <w:rsid w:val="002A1DC8"/>
    <w:rsid w:val="002A38D4"/>
    <w:rsid w:val="002A4B17"/>
    <w:rsid w:val="002A557B"/>
    <w:rsid w:val="002A5EE1"/>
    <w:rsid w:val="002B65D1"/>
    <w:rsid w:val="002B71A6"/>
    <w:rsid w:val="002C354F"/>
    <w:rsid w:val="002C7CBC"/>
    <w:rsid w:val="002D0951"/>
    <w:rsid w:val="002D14B2"/>
    <w:rsid w:val="002D25DA"/>
    <w:rsid w:val="002D4660"/>
    <w:rsid w:val="002D534F"/>
    <w:rsid w:val="002D5D7A"/>
    <w:rsid w:val="002D6934"/>
    <w:rsid w:val="002E084C"/>
    <w:rsid w:val="002E12D4"/>
    <w:rsid w:val="002E12DB"/>
    <w:rsid w:val="002E55D0"/>
    <w:rsid w:val="002E5C19"/>
    <w:rsid w:val="002F0005"/>
    <w:rsid w:val="002F1C28"/>
    <w:rsid w:val="002F37F1"/>
    <w:rsid w:val="002F5924"/>
    <w:rsid w:val="002F65EF"/>
    <w:rsid w:val="00302175"/>
    <w:rsid w:val="0030257D"/>
    <w:rsid w:val="003028B4"/>
    <w:rsid w:val="00302974"/>
    <w:rsid w:val="00303648"/>
    <w:rsid w:val="00303B73"/>
    <w:rsid w:val="00306FFF"/>
    <w:rsid w:val="00307CC8"/>
    <w:rsid w:val="00315652"/>
    <w:rsid w:val="00316978"/>
    <w:rsid w:val="00322E89"/>
    <w:rsid w:val="00323911"/>
    <w:rsid w:val="00323DC7"/>
    <w:rsid w:val="00330D5C"/>
    <w:rsid w:val="00331204"/>
    <w:rsid w:val="00332FD4"/>
    <w:rsid w:val="00340882"/>
    <w:rsid w:val="00346CE2"/>
    <w:rsid w:val="00346D56"/>
    <w:rsid w:val="003473B6"/>
    <w:rsid w:val="003475B6"/>
    <w:rsid w:val="00360ED0"/>
    <w:rsid w:val="00363C85"/>
    <w:rsid w:val="00366AB7"/>
    <w:rsid w:val="00366CDA"/>
    <w:rsid w:val="0037012C"/>
    <w:rsid w:val="00372271"/>
    <w:rsid w:val="00373851"/>
    <w:rsid w:val="00373BA5"/>
    <w:rsid w:val="00376AE7"/>
    <w:rsid w:val="00376F6C"/>
    <w:rsid w:val="00377609"/>
    <w:rsid w:val="0038188E"/>
    <w:rsid w:val="00382C7B"/>
    <w:rsid w:val="00393783"/>
    <w:rsid w:val="00393B1F"/>
    <w:rsid w:val="00393C03"/>
    <w:rsid w:val="0039617E"/>
    <w:rsid w:val="00396748"/>
    <w:rsid w:val="00396E0B"/>
    <w:rsid w:val="0039729B"/>
    <w:rsid w:val="00397BD4"/>
    <w:rsid w:val="003A16F3"/>
    <w:rsid w:val="003A3202"/>
    <w:rsid w:val="003A420B"/>
    <w:rsid w:val="003A556C"/>
    <w:rsid w:val="003A77E5"/>
    <w:rsid w:val="003B024C"/>
    <w:rsid w:val="003B3024"/>
    <w:rsid w:val="003B3986"/>
    <w:rsid w:val="003B58FC"/>
    <w:rsid w:val="003B70FB"/>
    <w:rsid w:val="003B790F"/>
    <w:rsid w:val="003C3002"/>
    <w:rsid w:val="003C3C8A"/>
    <w:rsid w:val="003C5005"/>
    <w:rsid w:val="003D7190"/>
    <w:rsid w:val="003D7BB4"/>
    <w:rsid w:val="003E33A1"/>
    <w:rsid w:val="003E3F29"/>
    <w:rsid w:val="003F0EA9"/>
    <w:rsid w:val="003F137B"/>
    <w:rsid w:val="003F2024"/>
    <w:rsid w:val="003F251F"/>
    <w:rsid w:val="003F4502"/>
    <w:rsid w:val="003F5C3C"/>
    <w:rsid w:val="00401894"/>
    <w:rsid w:val="00403A84"/>
    <w:rsid w:val="0040593D"/>
    <w:rsid w:val="00413A98"/>
    <w:rsid w:val="0041784B"/>
    <w:rsid w:val="00417CB0"/>
    <w:rsid w:val="00420CE3"/>
    <w:rsid w:val="00421F05"/>
    <w:rsid w:val="004230F0"/>
    <w:rsid w:val="00423A5C"/>
    <w:rsid w:val="00427C97"/>
    <w:rsid w:val="00430280"/>
    <w:rsid w:val="00431532"/>
    <w:rsid w:val="004318BC"/>
    <w:rsid w:val="00450633"/>
    <w:rsid w:val="004507C5"/>
    <w:rsid w:val="00450C97"/>
    <w:rsid w:val="00451272"/>
    <w:rsid w:val="00453B78"/>
    <w:rsid w:val="00457434"/>
    <w:rsid w:val="004577BF"/>
    <w:rsid w:val="00462933"/>
    <w:rsid w:val="00463CC1"/>
    <w:rsid w:val="004678AD"/>
    <w:rsid w:val="004715C6"/>
    <w:rsid w:val="00472A52"/>
    <w:rsid w:val="0047550B"/>
    <w:rsid w:val="004755F7"/>
    <w:rsid w:val="00476188"/>
    <w:rsid w:val="0047724B"/>
    <w:rsid w:val="004777F0"/>
    <w:rsid w:val="00481829"/>
    <w:rsid w:val="00481D60"/>
    <w:rsid w:val="004824FF"/>
    <w:rsid w:val="0048663F"/>
    <w:rsid w:val="004931A7"/>
    <w:rsid w:val="00494294"/>
    <w:rsid w:val="004960A1"/>
    <w:rsid w:val="00496D4E"/>
    <w:rsid w:val="00497C6A"/>
    <w:rsid w:val="004A27EC"/>
    <w:rsid w:val="004A4487"/>
    <w:rsid w:val="004A4B8E"/>
    <w:rsid w:val="004A512D"/>
    <w:rsid w:val="004A68F7"/>
    <w:rsid w:val="004B076E"/>
    <w:rsid w:val="004B6385"/>
    <w:rsid w:val="004C1BEB"/>
    <w:rsid w:val="004C30A7"/>
    <w:rsid w:val="004C52E7"/>
    <w:rsid w:val="004C607C"/>
    <w:rsid w:val="004C6A5E"/>
    <w:rsid w:val="004C6EE1"/>
    <w:rsid w:val="004C6FC9"/>
    <w:rsid w:val="004C759F"/>
    <w:rsid w:val="004D35A3"/>
    <w:rsid w:val="004E34C9"/>
    <w:rsid w:val="004E6A9D"/>
    <w:rsid w:val="004E6C15"/>
    <w:rsid w:val="004E73B4"/>
    <w:rsid w:val="004F02B1"/>
    <w:rsid w:val="004F0E8F"/>
    <w:rsid w:val="0050065C"/>
    <w:rsid w:val="0050136F"/>
    <w:rsid w:val="0050346F"/>
    <w:rsid w:val="00507C55"/>
    <w:rsid w:val="00514BEC"/>
    <w:rsid w:val="005233CC"/>
    <w:rsid w:val="005237F7"/>
    <w:rsid w:val="00531149"/>
    <w:rsid w:val="00532521"/>
    <w:rsid w:val="00533877"/>
    <w:rsid w:val="00534AAB"/>
    <w:rsid w:val="00537F5C"/>
    <w:rsid w:val="005400C2"/>
    <w:rsid w:val="0054304C"/>
    <w:rsid w:val="00544034"/>
    <w:rsid w:val="00544BD8"/>
    <w:rsid w:val="00545044"/>
    <w:rsid w:val="005473DA"/>
    <w:rsid w:val="005478E3"/>
    <w:rsid w:val="00547CF7"/>
    <w:rsid w:val="00550EC5"/>
    <w:rsid w:val="005515AE"/>
    <w:rsid w:val="00552BAB"/>
    <w:rsid w:val="005537DA"/>
    <w:rsid w:val="00556070"/>
    <w:rsid w:val="005574E3"/>
    <w:rsid w:val="00560E45"/>
    <w:rsid w:val="0056166B"/>
    <w:rsid w:val="00561A5B"/>
    <w:rsid w:val="005630C8"/>
    <w:rsid w:val="005631E8"/>
    <w:rsid w:val="0056615E"/>
    <w:rsid w:val="005663CE"/>
    <w:rsid w:val="00567804"/>
    <w:rsid w:val="005679C6"/>
    <w:rsid w:val="00567FD5"/>
    <w:rsid w:val="00575EE0"/>
    <w:rsid w:val="0057614C"/>
    <w:rsid w:val="00582236"/>
    <w:rsid w:val="005857E3"/>
    <w:rsid w:val="0058653B"/>
    <w:rsid w:val="00593901"/>
    <w:rsid w:val="005940F7"/>
    <w:rsid w:val="005A005F"/>
    <w:rsid w:val="005A0CAA"/>
    <w:rsid w:val="005A209B"/>
    <w:rsid w:val="005A6A98"/>
    <w:rsid w:val="005B1FA8"/>
    <w:rsid w:val="005B2335"/>
    <w:rsid w:val="005B30B2"/>
    <w:rsid w:val="005B33E5"/>
    <w:rsid w:val="005B3C74"/>
    <w:rsid w:val="005B4005"/>
    <w:rsid w:val="005B5FFB"/>
    <w:rsid w:val="005B729D"/>
    <w:rsid w:val="005C24B3"/>
    <w:rsid w:val="005C28E1"/>
    <w:rsid w:val="005C30A2"/>
    <w:rsid w:val="005C551D"/>
    <w:rsid w:val="005C60D7"/>
    <w:rsid w:val="005D0D15"/>
    <w:rsid w:val="005D175E"/>
    <w:rsid w:val="005D410D"/>
    <w:rsid w:val="005D69C2"/>
    <w:rsid w:val="005D7D6C"/>
    <w:rsid w:val="005E1259"/>
    <w:rsid w:val="005E742C"/>
    <w:rsid w:val="005F2207"/>
    <w:rsid w:val="005F3831"/>
    <w:rsid w:val="005F7370"/>
    <w:rsid w:val="006023BE"/>
    <w:rsid w:val="0060244D"/>
    <w:rsid w:val="00602D89"/>
    <w:rsid w:val="00604298"/>
    <w:rsid w:val="0060537A"/>
    <w:rsid w:val="00606140"/>
    <w:rsid w:val="006068F3"/>
    <w:rsid w:val="00610C9E"/>
    <w:rsid w:val="00611266"/>
    <w:rsid w:val="006122FF"/>
    <w:rsid w:val="00612458"/>
    <w:rsid w:val="00612EFE"/>
    <w:rsid w:val="006170BF"/>
    <w:rsid w:val="006173CC"/>
    <w:rsid w:val="0062184E"/>
    <w:rsid w:val="0062188D"/>
    <w:rsid w:val="0062684B"/>
    <w:rsid w:val="00630180"/>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6760D"/>
    <w:rsid w:val="00670A2D"/>
    <w:rsid w:val="00670C2A"/>
    <w:rsid w:val="00673450"/>
    <w:rsid w:val="00673F6B"/>
    <w:rsid w:val="00674051"/>
    <w:rsid w:val="00675CA2"/>
    <w:rsid w:val="00675D64"/>
    <w:rsid w:val="00676EF4"/>
    <w:rsid w:val="0067741A"/>
    <w:rsid w:val="00681396"/>
    <w:rsid w:val="00681475"/>
    <w:rsid w:val="006820AE"/>
    <w:rsid w:val="006830DB"/>
    <w:rsid w:val="006838D8"/>
    <w:rsid w:val="006868CC"/>
    <w:rsid w:val="00686AC8"/>
    <w:rsid w:val="006909FD"/>
    <w:rsid w:val="00691F93"/>
    <w:rsid w:val="0069480B"/>
    <w:rsid w:val="00695C58"/>
    <w:rsid w:val="0069608F"/>
    <w:rsid w:val="00696601"/>
    <w:rsid w:val="006A1827"/>
    <w:rsid w:val="006A4D61"/>
    <w:rsid w:val="006A5245"/>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4564"/>
    <w:rsid w:val="006D50DE"/>
    <w:rsid w:val="006D7C74"/>
    <w:rsid w:val="006E328B"/>
    <w:rsid w:val="006E3F1E"/>
    <w:rsid w:val="006E521D"/>
    <w:rsid w:val="006E6838"/>
    <w:rsid w:val="006F4AEA"/>
    <w:rsid w:val="006F597C"/>
    <w:rsid w:val="006F5A0D"/>
    <w:rsid w:val="0070325B"/>
    <w:rsid w:val="00703EA7"/>
    <w:rsid w:val="00703F9A"/>
    <w:rsid w:val="00704895"/>
    <w:rsid w:val="00707A7A"/>
    <w:rsid w:val="00707DB5"/>
    <w:rsid w:val="007121E7"/>
    <w:rsid w:val="007122D8"/>
    <w:rsid w:val="007129E8"/>
    <w:rsid w:val="00712BDB"/>
    <w:rsid w:val="00717D4F"/>
    <w:rsid w:val="00720108"/>
    <w:rsid w:val="00722EE9"/>
    <w:rsid w:val="007236E0"/>
    <w:rsid w:val="007238D4"/>
    <w:rsid w:val="00731D6F"/>
    <w:rsid w:val="00734B48"/>
    <w:rsid w:val="0073556A"/>
    <w:rsid w:val="007402A9"/>
    <w:rsid w:val="00740829"/>
    <w:rsid w:val="0074215E"/>
    <w:rsid w:val="00742369"/>
    <w:rsid w:val="007447AE"/>
    <w:rsid w:val="00745BC2"/>
    <w:rsid w:val="00746ABD"/>
    <w:rsid w:val="0075030E"/>
    <w:rsid w:val="00751155"/>
    <w:rsid w:val="00751BC4"/>
    <w:rsid w:val="007577E2"/>
    <w:rsid w:val="00761664"/>
    <w:rsid w:val="00762B7F"/>
    <w:rsid w:val="007634F8"/>
    <w:rsid w:val="00763E2B"/>
    <w:rsid w:val="00764099"/>
    <w:rsid w:val="00766907"/>
    <w:rsid w:val="00767ADC"/>
    <w:rsid w:val="0077638E"/>
    <w:rsid w:val="00780D3D"/>
    <w:rsid w:val="00781E9C"/>
    <w:rsid w:val="00783506"/>
    <w:rsid w:val="00783D8F"/>
    <w:rsid w:val="00784945"/>
    <w:rsid w:val="00787957"/>
    <w:rsid w:val="00787E38"/>
    <w:rsid w:val="00790343"/>
    <w:rsid w:val="00790BF4"/>
    <w:rsid w:val="007927B1"/>
    <w:rsid w:val="00793236"/>
    <w:rsid w:val="00794DB2"/>
    <w:rsid w:val="007A0595"/>
    <w:rsid w:val="007A0EC3"/>
    <w:rsid w:val="007A4351"/>
    <w:rsid w:val="007A5512"/>
    <w:rsid w:val="007A7E4F"/>
    <w:rsid w:val="007B13B7"/>
    <w:rsid w:val="007B1F59"/>
    <w:rsid w:val="007B2759"/>
    <w:rsid w:val="007B69FE"/>
    <w:rsid w:val="007C0D37"/>
    <w:rsid w:val="007C31F1"/>
    <w:rsid w:val="007C61A0"/>
    <w:rsid w:val="007C78CB"/>
    <w:rsid w:val="007D5276"/>
    <w:rsid w:val="007D7ED6"/>
    <w:rsid w:val="007E0038"/>
    <w:rsid w:val="007E02CA"/>
    <w:rsid w:val="007E0418"/>
    <w:rsid w:val="007E1339"/>
    <w:rsid w:val="007E16FE"/>
    <w:rsid w:val="007E20EA"/>
    <w:rsid w:val="007E5A87"/>
    <w:rsid w:val="007F0D9E"/>
    <w:rsid w:val="007F1C46"/>
    <w:rsid w:val="007F1C6F"/>
    <w:rsid w:val="00802DBB"/>
    <w:rsid w:val="00804816"/>
    <w:rsid w:val="00804BA6"/>
    <w:rsid w:val="0080582E"/>
    <w:rsid w:val="00805CAE"/>
    <w:rsid w:val="008074D3"/>
    <w:rsid w:val="00807BC3"/>
    <w:rsid w:val="00810BF2"/>
    <w:rsid w:val="00813466"/>
    <w:rsid w:val="00813515"/>
    <w:rsid w:val="00815419"/>
    <w:rsid w:val="00817CAB"/>
    <w:rsid w:val="008217EA"/>
    <w:rsid w:val="0082280E"/>
    <w:rsid w:val="008234F1"/>
    <w:rsid w:val="00826BBA"/>
    <w:rsid w:val="00830DEC"/>
    <w:rsid w:val="008319ED"/>
    <w:rsid w:val="00833DDC"/>
    <w:rsid w:val="00841F5F"/>
    <w:rsid w:val="00844A50"/>
    <w:rsid w:val="008452F1"/>
    <w:rsid w:val="00846D00"/>
    <w:rsid w:val="00854511"/>
    <w:rsid w:val="00856210"/>
    <w:rsid w:val="00857BF5"/>
    <w:rsid w:val="00862D5C"/>
    <w:rsid w:val="0086524B"/>
    <w:rsid w:val="00871C12"/>
    <w:rsid w:val="00872E18"/>
    <w:rsid w:val="0087378D"/>
    <w:rsid w:val="00875534"/>
    <w:rsid w:val="008758A8"/>
    <w:rsid w:val="00876FA4"/>
    <w:rsid w:val="008777FC"/>
    <w:rsid w:val="0088799E"/>
    <w:rsid w:val="0089005D"/>
    <w:rsid w:val="00890BD3"/>
    <w:rsid w:val="00891BF2"/>
    <w:rsid w:val="008920CD"/>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D6A91"/>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03E1"/>
    <w:rsid w:val="00911203"/>
    <w:rsid w:val="00911C6D"/>
    <w:rsid w:val="00912252"/>
    <w:rsid w:val="00916B8B"/>
    <w:rsid w:val="009174DE"/>
    <w:rsid w:val="00921075"/>
    <w:rsid w:val="009224CB"/>
    <w:rsid w:val="00924A00"/>
    <w:rsid w:val="00926500"/>
    <w:rsid w:val="00927628"/>
    <w:rsid w:val="009310CB"/>
    <w:rsid w:val="009335BE"/>
    <w:rsid w:val="009363BF"/>
    <w:rsid w:val="0094005E"/>
    <w:rsid w:val="0094266F"/>
    <w:rsid w:val="00946B98"/>
    <w:rsid w:val="00954636"/>
    <w:rsid w:val="00954C4B"/>
    <w:rsid w:val="0095718E"/>
    <w:rsid w:val="0095791D"/>
    <w:rsid w:val="00960ECC"/>
    <w:rsid w:val="0096115E"/>
    <w:rsid w:val="00964D13"/>
    <w:rsid w:val="00966C74"/>
    <w:rsid w:val="00970BB1"/>
    <w:rsid w:val="00971C98"/>
    <w:rsid w:val="0097424E"/>
    <w:rsid w:val="009743F2"/>
    <w:rsid w:val="00975618"/>
    <w:rsid w:val="00981476"/>
    <w:rsid w:val="00981CEA"/>
    <w:rsid w:val="0098549F"/>
    <w:rsid w:val="00985F1E"/>
    <w:rsid w:val="00985FC6"/>
    <w:rsid w:val="00987F36"/>
    <w:rsid w:val="00987FAC"/>
    <w:rsid w:val="00987FCA"/>
    <w:rsid w:val="00990402"/>
    <w:rsid w:val="00990F97"/>
    <w:rsid w:val="00993C8A"/>
    <w:rsid w:val="009A046A"/>
    <w:rsid w:val="009A764D"/>
    <w:rsid w:val="009A7918"/>
    <w:rsid w:val="009B1F07"/>
    <w:rsid w:val="009B6312"/>
    <w:rsid w:val="009B6584"/>
    <w:rsid w:val="009B6D44"/>
    <w:rsid w:val="009C4EEA"/>
    <w:rsid w:val="009C5196"/>
    <w:rsid w:val="009C5CF0"/>
    <w:rsid w:val="009C63E1"/>
    <w:rsid w:val="009C6B2B"/>
    <w:rsid w:val="009C6CB5"/>
    <w:rsid w:val="009C75C4"/>
    <w:rsid w:val="009C7A06"/>
    <w:rsid w:val="009D1B22"/>
    <w:rsid w:val="009D2E73"/>
    <w:rsid w:val="009D5177"/>
    <w:rsid w:val="009D5F03"/>
    <w:rsid w:val="009D5F11"/>
    <w:rsid w:val="009D618C"/>
    <w:rsid w:val="009D7D63"/>
    <w:rsid w:val="009E11EF"/>
    <w:rsid w:val="009E14A5"/>
    <w:rsid w:val="009E6274"/>
    <w:rsid w:val="009F5A6C"/>
    <w:rsid w:val="009F5D5A"/>
    <w:rsid w:val="00A012C2"/>
    <w:rsid w:val="00A0234D"/>
    <w:rsid w:val="00A026C8"/>
    <w:rsid w:val="00A02D3D"/>
    <w:rsid w:val="00A03840"/>
    <w:rsid w:val="00A05409"/>
    <w:rsid w:val="00A10530"/>
    <w:rsid w:val="00A10806"/>
    <w:rsid w:val="00A13882"/>
    <w:rsid w:val="00A1753A"/>
    <w:rsid w:val="00A178C2"/>
    <w:rsid w:val="00A17E2B"/>
    <w:rsid w:val="00A204F5"/>
    <w:rsid w:val="00A22F9E"/>
    <w:rsid w:val="00A24AA7"/>
    <w:rsid w:val="00A253AF"/>
    <w:rsid w:val="00A26748"/>
    <w:rsid w:val="00A32661"/>
    <w:rsid w:val="00A32C1A"/>
    <w:rsid w:val="00A33586"/>
    <w:rsid w:val="00A33B78"/>
    <w:rsid w:val="00A34471"/>
    <w:rsid w:val="00A37A11"/>
    <w:rsid w:val="00A405C8"/>
    <w:rsid w:val="00A411F4"/>
    <w:rsid w:val="00A418F3"/>
    <w:rsid w:val="00A42EE4"/>
    <w:rsid w:val="00A43406"/>
    <w:rsid w:val="00A45F9C"/>
    <w:rsid w:val="00A47816"/>
    <w:rsid w:val="00A47D5E"/>
    <w:rsid w:val="00A50729"/>
    <w:rsid w:val="00A531B8"/>
    <w:rsid w:val="00A54E79"/>
    <w:rsid w:val="00A55F8A"/>
    <w:rsid w:val="00A60769"/>
    <w:rsid w:val="00A64209"/>
    <w:rsid w:val="00A64CC3"/>
    <w:rsid w:val="00A667C7"/>
    <w:rsid w:val="00A71291"/>
    <w:rsid w:val="00A71A02"/>
    <w:rsid w:val="00A71BDB"/>
    <w:rsid w:val="00A71BED"/>
    <w:rsid w:val="00A72C5B"/>
    <w:rsid w:val="00A7309A"/>
    <w:rsid w:val="00A73A33"/>
    <w:rsid w:val="00A75D62"/>
    <w:rsid w:val="00A7709B"/>
    <w:rsid w:val="00A77D38"/>
    <w:rsid w:val="00A83463"/>
    <w:rsid w:val="00A83A9E"/>
    <w:rsid w:val="00A84A45"/>
    <w:rsid w:val="00A86BE0"/>
    <w:rsid w:val="00A87F26"/>
    <w:rsid w:val="00A9105A"/>
    <w:rsid w:val="00A91501"/>
    <w:rsid w:val="00A9260C"/>
    <w:rsid w:val="00A94D5C"/>
    <w:rsid w:val="00A95562"/>
    <w:rsid w:val="00A97872"/>
    <w:rsid w:val="00A97B88"/>
    <w:rsid w:val="00AA08B6"/>
    <w:rsid w:val="00AA0AD0"/>
    <w:rsid w:val="00AA0EB7"/>
    <w:rsid w:val="00AA2005"/>
    <w:rsid w:val="00AA3629"/>
    <w:rsid w:val="00AA3E82"/>
    <w:rsid w:val="00AA4E76"/>
    <w:rsid w:val="00AA5425"/>
    <w:rsid w:val="00AA7F91"/>
    <w:rsid w:val="00AB258A"/>
    <w:rsid w:val="00AB2794"/>
    <w:rsid w:val="00AB3B08"/>
    <w:rsid w:val="00AB4A58"/>
    <w:rsid w:val="00AB62F6"/>
    <w:rsid w:val="00AB7075"/>
    <w:rsid w:val="00AC097A"/>
    <w:rsid w:val="00AC236C"/>
    <w:rsid w:val="00AC47F1"/>
    <w:rsid w:val="00AC6669"/>
    <w:rsid w:val="00AC67DD"/>
    <w:rsid w:val="00AC7AA0"/>
    <w:rsid w:val="00AC7CCA"/>
    <w:rsid w:val="00AD05EA"/>
    <w:rsid w:val="00AD41FF"/>
    <w:rsid w:val="00AD4B58"/>
    <w:rsid w:val="00AD5099"/>
    <w:rsid w:val="00AD6C8C"/>
    <w:rsid w:val="00AD7E24"/>
    <w:rsid w:val="00AF1824"/>
    <w:rsid w:val="00AF2932"/>
    <w:rsid w:val="00AF692B"/>
    <w:rsid w:val="00AF761D"/>
    <w:rsid w:val="00B0158B"/>
    <w:rsid w:val="00B02CE8"/>
    <w:rsid w:val="00B0796D"/>
    <w:rsid w:val="00B126E7"/>
    <w:rsid w:val="00B139E6"/>
    <w:rsid w:val="00B15406"/>
    <w:rsid w:val="00B214BE"/>
    <w:rsid w:val="00B22049"/>
    <w:rsid w:val="00B22543"/>
    <w:rsid w:val="00B23EDF"/>
    <w:rsid w:val="00B24B84"/>
    <w:rsid w:val="00B26BF0"/>
    <w:rsid w:val="00B300F8"/>
    <w:rsid w:val="00B30AFA"/>
    <w:rsid w:val="00B30C4E"/>
    <w:rsid w:val="00B366DA"/>
    <w:rsid w:val="00B407FD"/>
    <w:rsid w:val="00B41800"/>
    <w:rsid w:val="00B42CB6"/>
    <w:rsid w:val="00B47411"/>
    <w:rsid w:val="00B51F63"/>
    <w:rsid w:val="00B521AB"/>
    <w:rsid w:val="00B56C7C"/>
    <w:rsid w:val="00B6339C"/>
    <w:rsid w:val="00B639A4"/>
    <w:rsid w:val="00B6533A"/>
    <w:rsid w:val="00B6760A"/>
    <w:rsid w:val="00B701A1"/>
    <w:rsid w:val="00B72663"/>
    <w:rsid w:val="00B73532"/>
    <w:rsid w:val="00B772B9"/>
    <w:rsid w:val="00B82AA4"/>
    <w:rsid w:val="00B82CD0"/>
    <w:rsid w:val="00B83B29"/>
    <w:rsid w:val="00B86593"/>
    <w:rsid w:val="00B91C50"/>
    <w:rsid w:val="00B92498"/>
    <w:rsid w:val="00B928AB"/>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D4A98"/>
    <w:rsid w:val="00BE1CDB"/>
    <w:rsid w:val="00BE4083"/>
    <w:rsid w:val="00BE5A8B"/>
    <w:rsid w:val="00BF0C06"/>
    <w:rsid w:val="00BF1AA8"/>
    <w:rsid w:val="00BF46B8"/>
    <w:rsid w:val="00C01A5E"/>
    <w:rsid w:val="00C0527D"/>
    <w:rsid w:val="00C05AC4"/>
    <w:rsid w:val="00C07F61"/>
    <w:rsid w:val="00C11D12"/>
    <w:rsid w:val="00C12D64"/>
    <w:rsid w:val="00C12DE9"/>
    <w:rsid w:val="00C1502F"/>
    <w:rsid w:val="00C21274"/>
    <w:rsid w:val="00C2186E"/>
    <w:rsid w:val="00C236A7"/>
    <w:rsid w:val="00C23EC4"/>
    <w:rsid w:val="00C25F51"/>
    <w:rsid w:val="00C26766"/>
    <w:rsid w:val="00C307D6"/>
    <w:rsid w:val="00C37641"/>
    <w:rsid w:val="00C376D8"/>
    <w:rsid w:val="00C37B1F"/>
    <w:rsid w:val="00C37FD5"/>
    <w:rsid w:val="00C4250F"/>
    <w:rsid w:val="00C42D3E"/>
    <w:rsid w:val="00C43A1C"/>
    <w:rsid w:val="00C43FBC"/>
    <w:rsid w:val="00C47B99"/>
    <w:rsid w:val="00C50E06"/>
    <w:rsid w:val="00C51148"/>
    <w:rsid w:val="00C5454E"/>
    <w:rsid w:val="00C56806"/>
    <w:rsid w:val="00C57173"/>
    <w:rsid w:val="00C61405"/>
    <w:rsid w:val="00C62E44"/>
    <w:rsid w:val="00C66AC2"/>
    <w:rsid w:val="00C66E32"/>
    <w:rsid w:val="00C67584"/>
    <w:rsid w:val="00C67916"/>
    <w:rsid w:val="00C67D07"/>
    <w:rsid w:val="00C70DE8"/>
    <w:rsid w:val="00C724DE"/>
    <w:rsid w:val="00C7350A"/>
    <w:rsid w:val="00C7367D"/>
    <w:rsid w:val="00C760F0"/>
    <w:rsid w:val="00C82631"/>
    <w:rsid w:val="00C82B93"/>
    <w:rsid w:val="00C8797C"/>
    <w:rsid w:val="00C87A55"/>
    <w:rsid w:val="00C926AA"/>
    <w:rsid w:val="00CA17A2"/>
    <w:rsid w:val="00CA3F53"/>
    <w:rsid w:val="00CB6A38"/>
    <w:rsid w:val="00CB7381"/>
    <w:rsid w:val="00CC1072"/>
    <w:rsid w:val="00CC2CC8"/>
    <w:rsid w:val="00CC4C47"/>
    <w:rsid w:val="00CD0BD9"/>
    <w:rsid w:val="00CD0F77"/>
    <w:rsid w:val="00CD1E36"/>
    <w:rsid w:val="00CD23BC"/>
    <w:rsid w:val="00CD6247"/>
    <w:rsid w:val="00CE2600"/>
    <w:rsid w:val="00CE2964"/>
    <w:rsid w:val="00CE5B91"/>
    <w:rsid w:val="00CE67CB"/>
    <w:rsid w:val="00CE76B0"/>
    <w:rsid w:val="00CF4195"/>
    <w:rsid w:val="00CF44C8"/>
    <w:rsid w:val="00CF4850"/>
    <w:rsid w:val="00CF58C4"/>
    <w:rsid w:val="00D00B62"/>
    <w:rsid w:val="00D021BC"/>
    <w:rsid w:val="00D03BA4"/>
    <w:rsid w:val="00D10DAE"/>
    <w:rsid w:val="00D123A9"/>
    <w:rsid w:val="00D12E27"/>
    <w:rsid w:val="00D14011"/>
    <w:rsid w:val="00D14730"/>
    <w:rsid w:val="00D14755"/>
    <w:rsid w:val="00D149ED"/>
    <w:rsid w:val="00D14D1A"/>
    <w:rsid w:val="00D14ECB"/>
    <w:rsid w:val="00D2015F"/>
    <w:rsid w:val="00D247CC"/>
    <w:rsid w:val="00D26ADF"/>
    <w:rsid w:val="00D310FD"/>
    <w:rsid w:val="00D321FD"/>
    <w:rsid w:val="00D330CF"/>
    <w:rsid w:val="00D34257"/>
    <w:rsid w:val="00D40F42"/>
    <w:rsid w:val="00D4459F"/>
    <w:rsid w:val="00D45649"/>
    <w:rsid w:val="00D4608B"/>
    <w:rsid w:val="00D47197"/>
    <w:rsid w:val="00D50933"/>
    <w:rsid w:val="00D56924"/>
    <w:rsid w:val="00D5692B"/>
    <w:rsid w:val="00D57DAF"/>
    <w:rsid w:val="00D62B2E"/>
    <w:rsid w:val="00D6584B"/>
    <w:rsid w:val="00D66F1A"/>
    <w:rsid w:val="00D6701C"/>
    <w:rsid w:val="00D6725A"/>
    <w:rsid w:val="00D70406"/>
    <w:rsid w:val="00D704CB"/>
    <w:rsid w:val="00D730D4"/>
    <w:rsid w:val="00D7546A"/>
    <w:rsid w:val="00D8148E"/>
    <w:rsid w:val="00D84196"/>
    <w:rsid w:val="00D86727"/>
    <w:rsid w:val="00D869FF"/>
    <w:rsid w:val="00D921D0"/>
    <w:rsid w:val="00D93F9E"/>
    <w:rsid w:val="00D9458D"/>
    <w:rsid w:val="00D9536A"/>
    <w:rsid w:val="00D95A91"/>
    <w:rsid w:val="00DA14C2"/>
    <w:rsid w:val="00DA1756"/>
    <w:rsid w:val="00DA2659"/>
    <w:rsid w:val="00DA2A83"/>
    <w:rsid w:val="00DA3875"/>
    <w:rsid w:val="00DA72BF"/>
    <w:rsid w:val="00DA7FF3"/>
    <w:rsid w:val="00DB0167"/>
    <w:rsid w:val="00DB52FF"/>
    <w:rsid w:val="00DC1F1F"/>
    <w:rsid w:val="00DC252B"/>
    <w:rsid w:val="00DC5ECC"/>
    <w:rsid w:val="00DC5F87"/>
    <w:rsid w:val="00DD0F3D"/>
    <w:rsid w:val="00DD2860"/>
    <w:rsid w:val="00DD3994"/>
    <w:rsid w:val="00DD4EA6"/>
    <w:rsid w:val="00DD6960"/>
    <w:rsid w:val="00DD6DEE"/>
    <w:rsid w:val="00DD7406"/>
    <w:rsid w:val="00DE0CFC"/>
    <w:rsid w:val="00DE574B"/>
    <w:rsid w:val="00DE5C64"/>
    <w:rsid w:val="00DE6151"/>
    <w:rsid w:val="00DE6F6B"/>
    <w:rsid w:val="00DF214E"/>
    <w:rsid w:val="00DF4D72"/>
    <w:rsid w:val="00DF636D"/>
    <w:rsid w:val="00DF6AE7"/>
    <w:rsid w:val="00DF7DC3"/>
    <w:rsid w:val="00E00D03"/>
    <w:rsid w:val="00E029BB"/>
    <w:rsid w:val="00E04BF0"/>
    <w:rsid w:val="00E05863"/>
    <w:rsid w:val="00E118FC"/>
    <w:rsid w:val="00E13BB2"/>
    <w:rsid w:val="00E15DCF"/>
    <w:rsid w:val="00E20A59"/>
    <w:rsid w:val="00E2126C"/>
    <w:rsid w:val="00E21E48"/>
    <w:rsid w:val="00E23536"/>
    <w:rsid w:val="00E2528C"/>
    <w:rsid w:val="00E26049"/>
    <w:rsid w:val="00E27184"/>
    <w:rsid w:val="00E30572"/>
    <w:rsid w:val="00E312E6"/>
    <w:rsid w:val="00E3227C"/>
    <w:rsid w:val="00E323E2"/>
    <w:rsid w:val="00E355C0"/>
    <w:rsid w:val="00E360BB"/>
    <w:rsid w:val="00E437D8"/>
    <w:rsid w:val="00E5379C"/>
    <w:rsid w:val="00E552D2"/>
    <w:rsid w:val="00E55DBA"/>
    <w:rsid w:val="00E57114"/>
    <w:rsid w:val="00E63EAC"/>
    <w:rsid w:val="00E652D2"/>
    <w:rsid w:val="00E67541"/>
    <w:rsid w:val="00E67552"/>
    <w:rsid w:val="00E70C7C"/>
    <w:rsid w:val="00E717B6"/>
    <w:rsid w:val="00E7226E"/>
    <w:rsid w:val="00E736CF"/>
    <w:rsid w:val="00E73FC7"/>
    <w:rsid w:val="00E772EE"/>
    <w:rsid w:val="00E823F1"/>
    <w:rsid w:val="00E834DF"/>
    <w:rsid w:val="00E84E97"/>
    <w:rsid w:val="00E8691F"/>
    <w:rsid w:val="00E869F3"/>
    <w:rsid w:val="00E86DF3"/>
    <w:rsid w:val="00E87561"/>
    <w:rsid w:val="00E876C2"/>
    <w:rsid w:val="00E905DB"/>
    <w:rsid w:val="00E90983"/>
    <w:rsid w:val="00E910CF"/>
    <w:rsid w:val="00E929CD"/>
    <w:rsid w:val="00E932AF"/>
    <w:rsid w:val="00E9424A"/>
    <w:rsid w:val="00E95467"/>
    <w:rsid w:val="00E96EE7"/>
    <w:rsid w:val="00E976DA"/>
    <w:rsid w:val="00EA08F4"/>
    <w:rsid w:val="00EA173D"/>
    <w:rsid w:val="00EA395F"/>
    <w:rsid w:val="00EA5516"/>
    <w:rsid w:val="00EB300D"/>
    <w:rsid w:val="00EB6DCD"/>
    <w:rsid w:val="00EC0289"/>
    <w:rsid w:val="00EC0D92"/>
    <w:rsid w:val="00EC0ED2"/>
    <w:rsid w:val="00EC41BD"/>
    <w:rsid w:val="00EC4ABE"/>
    <w:rsid w:val="00EC6B34"/>
    <w:rsid w:val="00EC75E0"/>
    <w:rsid w:val="00EC7DE3"/>
    <w:rsid w:val="00EC7FA2"/>
    <w:rsid w:val="00ED2A00"/>
    <w:rsid w:val="00ED5429"/>
    <w:rsid w:val="00ED558C"/>
    <w:rsid w:val="00ED5892"/>
    <w:rsid w:val="00EE0A7B"/>
    <w:rsid w:val="00EE1060"/>
    <w:rsid w:val="00EE2168"/>
    <w:rsid w:val="00EE2DAE"/>
    <w:rsid w:val="00EE3677"/>
    <w:rsid w:val="00EE5E14"/>
    <w:rsid w:val="00EE6402"/>
    <w:rsid w:val="00EE71C3"/>
    <w:rsid w:val="00EE7D5C"/>
    <w:rsid w:val="00EE7DF1"/>
    <w:rsid w:val="00EF0033"/>
    <w:rsid w:val="00EF0E95"/>
    <w:rsid w:val="00EF3CBE"/>
    <w:rsid w:val="00EF6C3B"/>
    <w:rsid w:val="00EF7854"/>
    <w:rsid w:val="00F0265A"/>
    <w:rsid w:val="00F0343A"/>
    <w:rsid w:val="00F10AD1"/>
    <w:rsid w:val="00F12129"/>
    <w:rsid w:val="00F12854"/>
    <w:rsid w:val="00F1545F"/>
    <w:rsid w:val="00F22149"/>
    <w:rsid w:val="00F2341E"/>
    <w:rsid w:val="00F269DD"/>
    <w:rsid w:val="00F274FB"/>
    <w:rsid w:val="00F27BF0"/>
    <w:rsid w:val="00F33AA8"/>
    <w:rsid w:val="00F35861"/>
    <w:rsid w:val="00F360C5"/>
    <w:rsid w:val="00F362F5"/>
    <w:rsid w:val="00F36E6A"/>
    <w:rsid w:val="00F42ED3"/>
    <w:rsid w:val="00F4378A"/>
    <w:rsid w:val="00F44EE9"/>
    <w:rsid w:val="00F44F46"/>
    <w:rsid w:val="00F45192"/>
    <w:rsid w:val="00F467BF"/>
    <w:rsid w:val="00F567C7"/>
    <w:rsid w:val="00F56A31"/>
    <w:rsid w:val="00F5709C"/>
    <w:rsid w:val="00F57438"/>
    <w:rsid w:val="00F62C4E"/>
    <w:rsid w:val="00F63986"/>
    <w:rsid w:val="00F63C6C"/>
    <w:rsid w:val="00F64A3A"/>
    <w:rsid w:val="00F65138"/>
    <w:rsid w:val="00F6590B"/>
    <w:rsid w:val="00F662C1"/>
    <w:rsid w:val="00F66BF9"/>
    <w:rsid w:val="00F6747A"/>
    <w:rsid w:val="00F703B0"/>
    <w:rsid w:val="00F70BCC"/>
    <w:rsid w:val="00F70BEE"/>
    <w:rsid w:val="00F70FA0"/>
    <w:rsid w:val="00F74292"/>
    <w:rsid w:val="00F74D7C"/>
    <w:rsid w:val="00F75EF2"/>
    <w:rsid w:val="00F76B62"/>
    <w:rsid w:val="00F844B3"/>
    <w:rsid w:val="00F848C1"/>
    <w:rsid w:val="00F851F4"/>
    <w:rsid w:val="00F857F6"/>
    <w:rsid w:val="00F876FE"/>
    <w:rsid w:val="00F91EDC"/>
    <w:rsid w:val="00F94F21"/>
    <w:rsid w:val="00F95917"/>
    <w:rsid w:val="00FA0FE8"/>
    <w:rsid w:val="00FA10A9"/>
    <w:rsid w:val="00FA3D4E"/>
    <w:rsid w:val="00FA496C"/>
    <w:rsid w:val="00FA79B8"/>
    <w:rsid w:val="00FB3673"/>
    <w:rsid w:val="00FB3E3F"/>
    <w:rsid w:val="00FB46E5"/>
    <w:rsid w:val="00FB6F3F"/>
    <w:rsid w:val="00FB7B8D"/>
    <w:rsid w:val="00FC3D58"/>
    <w:rsid w:val="00FC5D95"/>
    <w:rsid w:val="00FD0809"/>
    <w:rsid w:val="00FD11AB"/>
    <w:rsid w:val="00FD5766"/>
    <w:rsid w:val="00FD7A78"/>
    <w:rsid w:val="00FE2AE7"/>
    <w:rsid w:val="00FE367C"/>
    <w:rsid w:val="00FE5436"/>
    <w:rsid w:val="00FE68FD"/>
    <w:rsid w:val="00FE6E98"/>
    <w:rsid w:val="00FF7110"/>
    <w:rsid w:val="00FF77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0DE8"/>
    <w:rPr>
      <w:color w:val="954F72" w:themeColor="followedHyperlink"/>
      <w:u w:val="single"/>
    </w:rPr>
  </w:style>
  <w:style w:type="paragraph" w:styleId="IntenseQuote">
    <w:name w:val="Intense Quote"/>
    <w:basedOn w:val="Normal"/>
    <w:next w:val="Normal"/>
    <w:link w:val="IntenseQuoteChar"/>
    <w:uiPriority w:val="30"/>
    <w:qFormat/>
    <w:rsid w:val="00AD7E2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D7E2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hyperlink" Target="https://community.blueprism.com/communities/community-home?communitykey=1e516cfe-4d1f-4de9-a9eb-58d15bf38c81&amp;tab=groupdetail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odejs.or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python.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blueprism.developerprogram.org/site/global/developer/integration/index.gsp"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307986"/>
    <w:rsid w:val="003560D3"/>
    <w:rsid w:val="0043212B"/>
    <w:rsid w:val="004A60A7"/>
    <w:rsid w:val="004C0216"/>
    <w:rsid w:val="004D2373"/>
    <w:rsid w:val="004F1AEF"/>
    <w:rsid w:val="00665B38"/>
    <w:rsid w:val="006A6175"/>
    <w:rsid w:val="006F367E"/>
    <w:rsid w:val="007843EA"/>
    <w:rsid w:val="007A1E43"/>
    <w:rsid w:val="007F2F0F"/>
    <w:rsid w:val="008E4965"/>
    <w:rsid w:val="009304A8"/>
    <w:rsid w:val="0095345D"/>
    <w:rsid w:val="00A37019"/>
    <w:rsid w:val="00AA718E"/>
    <w:rsid w:val="00B55056"/>
    <w:rsid w:val="00BA1DDA"/>
    <w:rsid w:val="00BA3206"/>
    <w:rsid w:val="00D42710"/>
    <w:rsid w:val="00D52FF2"/>
    <w:rsid w:val="00D82FCB"/>
    <w:rsid w:val="00F1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2.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CB8DD-8F79-4009-A1FC-B38D0683FD37}">
  <ds:schemaRefs>
    <ds:schemaRef ds:uri="http://purl.org/dc/dcmitype/"/>
    <ds:schemaRef ds:uri="446b3fdf-a4de-458e-8ace-cd171037e08f"/>
    <ds:schemaRef ds:uri="1d931f2a-457b-458b-ad5e-66bbe83e9984"/>
    <ds:schemaRef ds:uri="http://schemas.microsoft.com/office/2006/documentManagement/types"/>
    <ds:schemaRef ds:uri="http://purl.org/dc/elements/1.1/"/>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F70C38D4-BD19-4A3F-BACE-68A1971C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Numbered.dotx</Template>
  <TotalTime>3262</TotalTime>
  <Pages>6</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471</cp:revision>
  <cp:lastPrinted>2019-09-22T14:01:00Z</cp:lastPrinted>
  <dcterms:created xsi:type="dcterms:W3CDTF">2019-11-04T10:38:00Z</dcterms:created>
  <dcterms:modified xsi:type="dcterms:W3CDTF">2020-02-08T08:17:00Z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