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EC7FA2">
      <w:pPr>
        <w:pStyle w:val="Subtitle"/>
      </w:pPr>
    </w:p>
    <w:p w14:paraId="28CFA8BB" w14:textId="77777777" w:rsidR="00332FD4" w:rsidRDefault="00EC7DE3">
      <w:r>
        <w:rPr>
          <w:noProof/>
          <w:lang w:eastAsia="en-GB"/>
        </w:rPr>
        <mc:AlternateContent>
          <mc:Choice Requires="wps">
            <w:drawing>
              <wp:anchor distT="45720" distB="45720" distL="114300" distR="114300" simplePos="0" relativeHeight="25165824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5823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58243"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107AE5C1" w:rsidR="00F5709C" w:rsidRDefault="00B65BC6" w:rsidP="001644F1">
                            <w:pPr>
                              <w:jc w:val="center"/>
                              <w:rPr>
                                <w:rStyle w:val="TitleChar"/>
                              </w:rPr>
                            </w:pPr>
                            <w:proofErr w:type="spellStart"/>
                            <w:r w:rsidRPr="00B65BC6">
                              <w:rPr>
                                <w:rStyle w:val="TitleChar"/>
                              </w:rPr>
                              <w:t>Blueprism</w:t>
                            </w:r>
                            <w:proofErr w:type="spellEnd"/>
                            <w:r w:rsidRPr="00B65BC6">
                              <w:rPr>
                                <w:rStyle w:val="TitleChar"/>
                              </w:rPr>
                              <w:t xml:space="preserve">: Dynamics 365 </w:t>
                            </w:r>
                            <w:r w:rsidR="007322F0">
                              <w:rPr>
                                <w:rStyle w:val="TitleChar"/>
                              </w:rPr>
                              <w:t>CRM</w:t>
                            </w:r>
                            <w:r w:rsidR="00F0265A">
                              <w:rPr>
                                <w:rStyle w:val="TitleChar"/>
                              </w:rPr>
                              <w:t xml:space="preserve"> </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4532649D"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58243;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107AE5C1" w:rsidR="00F5709C" w:rsidRDefault="00B65BC6" w:rsidP="001644F1">
                      <w:pPr>
                        <w:jc w:val="center"/>
                        <w:rPr>
                          <w:rStyle w:val="TitleChar"/>
                        </w:rPr>
                      </w:pPr>
                      <w:proofErr w:type="spellStart"/>
                      <w:r w:rsidRPr="00B65BC6">
                        <w:rPr>
                          <w:rStyle w:val="TitleChar"/>
                        </w:rPr>
                        <w:t>Blueprism</w:t>
                      </w:r>
                      <w:proofErr w:type="spellEnd"/>
                      <w:r w:rsidRPr="00B65BC6">
                        <w:rPr>
                          <w:rStyle w:val="TitleChar"/>
                        </w:rPr>
                        <w:t xml:space="preserve">: Dynamics 365 </w:t>
                      </w:r>
                      <w:r w:rsidR="007322F0">
                        <w:rPr>
                          <w:rStyle w:val="TitleChar"/>
                        </w:rPr>
                        <w:t>CRM</w:t>
                      </w:r>
                      <w:r w:rsidR="00F0265A">
                        <w:rPr>
                          <w:rStyle w:val="TitleChar"/>
                        </w:rPr>
                        <w:t xml:space="preserve"> </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4532649D"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58241"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58239;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bookmarkStart w:id="0" w:name="_GoBack"/>
    <w:bookmarkEnd w:id="0"/>
    <w:p w14:paraId="27C71655" w14:textId="19F9D54F" w:rsidR="00687382" w:rsidRDefault="00A37A11">
      <w:pPr>
        <w:pStyle w:val="TOC1"/>
        <w:rPr>
          <w:rFonts w:asciiTheme="minorHAnsi" w:hAnsiTheme="minorHAnsi"/>
          <w:color w:val="auto"/>
          <w:lang w:val="en-US" w:eastAsia="en-US"/>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2733531" w:history="1">
        <w:r w:rsidR="00687382" w:rsidRPr="00352F84">
          <w:rPr>
            <w:rStyle w:val="Hyperlink"/>
          </w:rPr>
          <w:t>1.</w:t>
        </w:r>
        <w:r w:rsidR="00687382">
          <w:rPr>
            <w:rFonts w:asciiTheme="minorHAnsi" w:hAnsiTheme="minorHAnsi"/>
            <w:color w:val="auto"/>
            <w:lang w:val="en-US" w:eastAsia="en-US"/>
          </w:rPr>
          <w:tab/>
        </w:r>
        <w:r w:rsidR="00687382" w:rsidRPr="00352F84">
          <w:rPr>
            <w:rStyle w:val="Hyperlink"/>
          </w:rPr>
          <w:t>Introduction</w:t>
        </w:r>
        <w:r w:rsidR="00687382">
          <w:rPr>
            <w:webHidden/>
          </w:rPr>
          <w:tab/>
        </w:r>
        <w:r w:rsidR="00687382">
          <w:rPr>
            <w:webHidden/>
          </w:rPr>
          <w:fldChar w:fldCharType="begin"/>
        </w:r>
        <w:r w:rsidR="00687382">
          <w:rPr>
            <w:webHidden/>
          </w:rPr>
          <w:instrText xml:space="preserve"> PAGEREF _Toc22733531 \h </w:instrText>
        </w:r>
        <w:r w:rsidR="00687382">
          <w:rPr>
            <w:webHidden/>
          </w:rPr>
        </w:r>
        <w:r w:rsidR="00687382">
          <w:rPr>
            <w:webHidden/>
          </w:rPr>
          <w:fldChar w:fldCharType="separate"/>
        </w:r>
        <w:r w:rsidR="00687382">
          <w:rPr>
            <w:webHidden/>
          </w:rPr>
          <w:t>3</w:t>
        </w:r>
        <w:r w:rsidR="00687382">
          <w:rPr>
            <w:webHidden/>
          </w:rPr>
          <w:fldChar w:fldCharType="end"/>
        </w:r>
      </w:hyperlink>
    </w:p>
    <w:p w14:paraId="1BB07ADF" w14:textId="79CF568D" w:rsidR="00687382" w:rsidRDefault="00687382">
      <w:pPr>
        <w:pStyle w:val="TOC1"/>
        <w:rPr>
          <w:rFonts w:asciiTheme="minorHAnsi" w:hAnsiTheme="minorHAnsi"/>
          <w:color w:val="auto"/>
          <w:lang w:val="en-US" w:eastAsia="en-US"/>
        </w:rPr>
      </w:pPr>
      <w:hyperlink w:anchor="_Toc22733532" w:history="1">
        <w:r w:rsidRPr="00352F84">
          <w:rPr>
            <w:rStyle w:val="Hyperlink"/>
          </w:rPr>
          <w:t>2.</w:t>
        </w:r>
        <w:r>
          <w:rPr>
            <w:rFonts w:asciiTheme="minorHAnsi" w:hAnsiTheme="minorHAnsi"/>
            <w:color w:val="auto"/>
            <w:lang w:val="en-US" w:eastAsia="en-US"/>
          </w:rPr>
          <w:tab/>
        </w:r>
        <w:r w:rsidRPr="00352F84">
          <w:rPr>
            <w:rStyle w:val="Hyperlink"/>
          </w:rPr>
          <w:t>Pre-requisites</w:t>
        </w:r>
        <w:r>
          <w:rPr>
            <w:webHidden/>
          </w:rPr>
          <w:tab/>
        </w:r>
        <w:r>
          <w:rPr>
            <w:webHidden/>
          </w:rPr>
          <w:fldChar w:fldCharType="begin"/>
        </w:r>
        <w:r>
          <w:rPr>
            <w:webHidden/>
          </w:rPr>
          <w:instrText xml:space="preserve"> PAGEREF _Toc22733532 \h </w:instrText>
        </w:r>
        <w:r>
          <w:rPr>
            <w:webHidden/>
          </w:rPr>
        </w:r>
        <w:r>
          <w:rPr>
            <w:webHidden/>
          </w:rPr>
          <w:fldChar w:fldCharType="separate"/>
        </w:r>
        <w:r>
          <w:rPr>
            <w:webHidden/>
          </w:rPr>
          <w:t>3</w:t>
        </w:r>
        <w:r>
          <w:rPr>
            <w:webHidden/>
          </w:rPr>
          <w:fldChar w:fldCharType="end"/>
        </w:r>
      </w:hyperlink>
    </w:p>
    <w:p w14:paraId="5C667522" w14:textId="4067EDEE" w:rsidR="00687382" w:rsidRDefault="00687382">
      <w:pPr>
        <w:pStyle w:val="TOC1"/>
        <w:rPr>
          <w:rFonts w:asciiTheme="minorHAnsi" w:hAnsiTheme="minorHAnsi"/>
          <w:color w:val="auto"/>
          <w:lang w:val="en-US" w:eastAsia="en-US"/>
        </w:rPr>
      </w:pPr>
      <w:hyperlink w:anchor="_Toc22733533" w:history="1">
        <w:r w:rsidRPr="00352F84">
          <w:rPr>
            <w:rStyle w:val="Hyperlink"/>
          </w:rPr>
          <w:t>3.</w:t>
        </w:r>
        <w:r>
          <w:rPr>
            <w:rFonts w:asciiTheme="minorHAnsi" w:hAnsiTheme="minorHAnsi"/>
            <w:color w:val="auto"/>
            <w:lang w:val="en-US" w:eastAsia="en-US"/>
          </w:rPr>
          <w:tab/>
        </w:r>
        <w:r w:rsidRPr="00352F84">
          <w:rPr>
            <w:rStyle w:val="Hyperlink"/>
          </w:rPr>
          <w:t>Configuration</w:t>
        </w:r>
        <w:r>
          <w:rPr>
            <w:webHidden/>
          </w:rPr>
          <w:tab/>
        </w:r>
        <w:r>
          <w:rPr>
            <w:webHidden/>
          </w:rPr>
          <w:fldChar w:fldCharType="begin"/>
        </w:r>
        <w:r>
          <w:rPr>
            <w:webHidden/>
          </w:rPr>
          <w:instrText xml:space="preserve"> PAGEREF _Toc22733533 \h </w:instrText>
        </w:r>
        <w:r>
          <w:rPr>
            <w:webHidden/>
          </w:rPr>
        </w:r>
        <w:r>
          <w:rPr>
            <w:webHidden/>
          </w:rPr>
          <w:fldChar w:fldCharType="separate"/>
        </w:r>
        <w:r>
          <w:rPr>
            <w:webHidden/>
          </w:rPr>
          <w:t>3</w:t>
        </w:r>
        <w:r>
          <w:rPr>
            <w:webHidden/>
          </w:rPr>
          <w:fldChar w:fldCharType="end"/>
        </w:r>
      </w:hyperlink>
    </w:p>
    <w:p w14:paraId="61A87510" w14:textId="6E50A0C8" w:rsidR="00687382" w:rsidRDefault="00687382">
      <w:pPr>
        <w:pStyle w:val="TOC1"/>
        <w:rPr>
          <w:rFonts w:asciiTheme="minorHAnsi" w:hAnsiTheme="minorHAnsi"/>
          <w:color w:val="auto"/>
          <w:lang w:val="en-US" w:eastAsia="en-US"/>
        </w:rPr>
      </w:pPr>
      <w:hyperlink w:anchor="_Toc22733534" w:history="1">
        <w:r w:rsidRPr="00352F84">
          <w:rPr>
            <w:rStyle w:val="Hyperlink"/>
          </w:rPr>
          <w:t>4.</w:t>
        </w:r>
        <w:r>
          <w:rPr>
            <w:rFonts w:asciiTheme="minorHAnsi" w:hAnsiTheme="minorHAnsi"/>
            <w:color w:val="auto"/>
            <w:lang w:val="en-US" w:eastAsia="en-US"/>
          </w:rPr>
          <w:tab/>
        </w:r>
        <w:r w:rsidRPr="00352F84">
          <w:rPr>
            <w:rStyle w:val="Hyperlink"/>
          </w:rPr>
          <w:t>Using the Asset</w:t>
        </w:r>
        <w:r>
          <w:rPr>
            <w:webHidden/>
          </w:rPr>
          <w:tab/>
        </w:r>
        <w:r>
          <w:rPr>
            <w:webHidden/>
          </w:rPr>
          <w:fldChar w:fldCharType="begin"/>
        </w:r>
        <w:r>
          <w:rPr>
            <w:webHidden/>
          </w:rPr>
          <w:instrText xml:space="preserve"> PAGEREF _Toc22733534 \h </w:instrText>
        </w:r>
        <w:r>
          <w:rPr>
            <w:webHidden/>
          </w:rPr>
        </w:r>
        <w:r>
          <w:rPr>
            <w:webHidden/>
          </w:rPr>
          <w:fldChar w:fldCharType="separate"/>
        </w:r>
        <w:r>
          <w:rPr>
            <w:webHidden/>
          </w:rPr>
          <w:t>4</w:t>
        </w:r>
        <w:r>
          <w:rPr>
            <w:webHidden/>
          </w:rPr>
          <w:fldChar w:fldCharType="end"/>
        </w:r>
      </w:hyperlink>
    </w:p>
    <w:p w14:paraId="169FCD3E" w14:textId="12128306" w:rsidR="00687382" w:rsidRDefault="00687382">
      <w:pPr>
        <w:pStyle w:val="TOC2"/>
        <w:rPr>
          <w:rFonts w:asciiTheme="minorHAnsi" w:hAnsiTheme="minorHAnsi"/>
          <w:color w:val="auto"/>
          <w:lang w:val="en-US" w:eastAsia="en-US"/>
        </w:rPr>
      </w:pPr>
      <w:hyperlink w:anchor="_Toc22733535" w:history="1">
        <w:r w:rsidRPr="00352F84">
          <w:rPr>
            <w:rStyle w:val="Hyperlink"/>
          </w:rPr>
          <w:t>4.1.</w:t>
        </w:r>
        <w:r>
          <w:rPr>
            <w:rFonts w:asciiTheme="minorHAnsi" w:hAnsiTheme="minorHAnsi"/>
            <w:color w:val="auto"/>
            <w:lang w:val="en-US" w:eastAsia="en-US"/>
          </w:rPr>
          <w:tab/>
        </w:r>
        <w:r w:rsidRPr="00352F84">
          <w:rPr>
            <w:rStyle w:val="Hyperlink"/>
          </w:rPr>
          <w:t>Common Parameters</w:t>
        </w:r>
        <w:r>
          <w:rPr>
            <w:webHidden/>
          </w:rPr>
          <w:tab/>
        </w:r>
        <w:r>
          <w:rPr>
            <w:webHidden/>
          </w:rPr>
          <w:fldChar w:fldCharType="begin"/>
        </w:r>
        <w:r>
          <w:rPr>
            <w:webHidden/>
          </w:rPr>
          <w:instrText xml:space="preserve"> PAGEREF _Toc22733535 \h </w:instrText>
        </w:r>
        <w:r>
          <w:rPr>
            <w:webHidden/>
          </w:rPr>
        </w:r>
        <w:r>
          <w:rPr>
            <w:webHidden/>
          </w:rPr>
          <w:fldChar w:fldCharType="separate"/>
        </w:r>
        <w:r>
          <w:rPr>
            <w:webHidden/>
          </w:rPr>
          <w:t>4</w:t>
        </w:r>
        <w:r>
          <w:rPr>
            <w:webHidden/>
          </w:rPr>
          <w:fldChar w:fldCharType="end"/>
        </w:r>
      </w:hyperlink>
    </w:p>
    <w:p w14:paraId="0B91829E" w14:textId="2F57CDDD" w:rsidR="00687382" w:rsidRDefault="00687382">
      <w:pPr>
        <w:pStyle w:val="TOC2"/>
        <w:rPr>
          <w:rFonts w:asciiTheme="minorHAnsi" w:hAnsiTheme="minorHAnsi"/>
          <w:color w:val="auto"/>
          <w:lang w:val="en-US" w:eastAsia="en-US"/>
        </w:rPr>
      </w:pPr>
      <w:hyperlink w:anchor="_Toc22733536" w:history="1">
        <w:r w:rsidRPr="00352F84">
          <w:rPr>
            <w:rStyle w:val="Hyperlink"/>
          </w:rPr>
          <w:t>4.2.</w:t>
        </w:r>
        <w:r>
          <w:rPr>
            <w:rFonts w:asciiTheme="minorHAnsi" w:hAnsiTheme="minorHAnsi"/>
            <w:color w:val="auto"/>
            <w:lang w:val="en-US" w:eastAsia="en-US"/>
          </w:rPr>
          <w:tab/>
        </w:r>
        <w:r w:rsidRPr="00352F84">
          <w:rPr>
            <w:rStyle w:val="Hyperlink"/>
          </w:rPr>
          <w:t>Create</w:t>
        </w:r>
        <w:r>
          <w:rPr>
            <w:webHidden/>
          </w:rPr>
          <w:tab/>
        </w:r>
        <w:r>
          <w:rPr>
            <w:webHidden/>
          </w:rPr>
          <w:fldChar w:fldCharType="begin"/>
        </w:r>
        <w:r>
          <w:rPr>
            <w:webHidden/>
          </w:rPr>
          <w:instrText xml:space="preserve"> PAGEREF _Toc22733536 \h </w:instrText>
        </w:r>
        <w:r>
          <w:rPr>
            <w:webHidden/>
          </w:rPr>
        </w:r>
        <w:r>
          <w:rPr>
            <w:webHidden/>
          </w:rPr>
          <w:fldChar w:fldCharType="separate"/>
        </w:r>
        <w:r>
          <w:rPr>
            <w:webHidden/>
          </w:rPr>
          <w:t>4</w:t>
        </w:r>
        <w:r>
          <w:rPr>
            <w:webHidden/>
          </w:rPr>
          <w:fldChar w:fldCharType="end"/>
        </w:r>
      </w:hyperlink>
    </w:p>
    <w:p w14:paraId="684C98A0" w14:textId="434B8557" w:rsidR="00687382" w:rsidRDefault="00687382">
      <w:pPr>
        <w:pStyle w:val="TOC2"/>
        <w:rPr>
          <w:rFonts w:asciiTheme="minorHAnsi" w:hAnsiTheme="minorHAnsi"/>
          <w:color w:val="auto"/>
          <w:lang w:val="en-US" w:eastAsia="en-US"/>
        </w:rPr>
      </w:pPr>
      <w:hyperlink w:anchor="_Toc22733537" w:history="1">
        <w:r w:rsidRPr="00352F84">
          <w:rPr>
            <w:rStyle w:val="Hyperlink"/>
          </w:rPr>
          <w:t>4.3.</w:t>
        </w:r>
        <w:r>
          <w:rPr>
            <w:rFonts w:asciiTheme="minorHAnsi" w:hAnsiTheme="minorHAnsi"/>
            <w:color w:val="auto"/>
            <w:lang w:val="en-US" w:eastAsia="en-US"/>
          </w:rPr>
          <w:tab/>
        </w:r>
        <w:r w:rsidRPr="00352F84">
          <w:rPr>
            <w:rStyle w:val="Hyperlink"/>
          </w:rPr>
          <w:t>Retrieve</w:t>
        </w:r>
        <w:r>
          <w:rPr>
            <w:webHidden/>
          </w:rPr>
          <w:tab/>
        </w:r>
        <w:r>
          <w:rPr>
            <w:webHidden/>
          </w:rPr>
          <w:fldChar w:fldCharType="begin"/>
        </w:r>
        <w:r>
          <w:rPr>
            <w:webHidden/>
          </w:rPr>
          <w:instrText xml:space="preserve"> PAGEREF _Toc22733537 \h </w:instrText>
        </w:r>
        <w:r>
          <w:rPr>
            <w:webHidden/>
          </w:rPr>
        </w:r>
        <w:r>
          <w:rPr>
            <w:webHidden/>
          </w:rPr>
          <w:fldChar w:fldCharType="separate"/>
        </w:r>
        <w:r>
          <w:rPr>
            <w:webHidden/>
          </w:rPr>
          <w:t>5</w:t>
        </w:r>
        <w:r>
          <w:rPr>
            <w:webHidden/>
          </w:rPr>
          <w:fldChar w:fldCharType="end"/>
        </w:r>
      </w:hyperlink>
    </w:p>
    <w:p w14:paraId="5D8818ED" w14:textId="1DFF1A6F" w:rsidR="00687382" w:rsidRDefault="00687382">
      <w:pPr>
        <w:pStyle w:val="TOC2"/>
        <w:rPr>
          <w:rFonts w:asciiTheme="minorHAnsi" w:hAnsiTheme="minorHAnsi"/>
          <w:color w:val="auto"/>
          <w:lang w:val="en-US" w:eastAsia="en-US"/>
        </w:rPr>
      </w:pPr>
      <w:hyperlink w:anchor="_Toc22733538" w:history="1">
        <w:r w:rsidRPr="00352F84">
          <w:rPr>
            <w:rStyle w:val="Hyperlink"/>
          </w:rPr>
          <w:t>4.4.</w:t>
        </w:r>
        <w:r>
          <w:rPr>
            <w:rFonts w:asciiTheme="minorHAnsi" w:hAnsiTheme="minorHAnsi"/>
            <w:color w:val="auto"/>
            <w:lang w:val="en-US" w:eastAsia="en-US"/>
          </w:rPr>
          <w:tab/>
        </w:r>
        <w:r w:rsidRPr="00352F84">
          <w:rPr>
            <w:rStyle w:val="Hyperlink"/>
          </w:rPr>
          <w:t>Retrieve List</w:t>
        </w:r>
        <w:r>
          <w:rPr>
            <w:webHidden/>
          </w:rPr>
          <w:tab/>
        </w:r>
        <w:r>
          <w:rPr>
            <w:webHidden/>
          </w:rPr>
          <w:fldChar w:fldCharType="begin"/>
        </w:r>
        <w:r>
          <w:rPr>
            <w:webHidden/>
          </w:rPr>
          <w:instrText xml:space="preserve"> PAGEREF _Toc22733538 \h </w:instrText>
        </w:r>
        <w:r>
          <w:rPr>
            <w:webHidden/>
          </w:rPr>
        </w:r>
        <w:r>
          <w:rPr>
            <w:webHidden/>
          </w:rPr>
          <w:fldChar w:fldCharType="separate"/>
        </w:r>
        <w:r>
          <w:rPr>
            <w:webHidden/>
          </w:rPr>
          <w:t>5</w:t>
        </w:r>
        <w:r>
          <w:rPr>
            <w:webHidden/>
          </w:rPr>
          <w:fldChar w:fldCharType="end"/>
        </w:r>
      </w:hyperlink>
    </w:p>
    <w:p w14:paraId="49311E07" w14:textId="1F815AF7" w:rsidR="00687382" w:rsidRDefault="00687382">
      <w:pPr>
        <w:pStyle w:val="TOC2"/>
        <w:rPr>
          <w:rFonts w:asciiTheme="minorHAnsi" w:hAnsiTheme="minorHAnsi"/>
          <w:color w:val="auto"/>
          <w:lang w:val="en-US" w:eastAsia="en-US"/>
        </w:rPr>
      </w:pPr>
      <w:hyperlink w:anchor="_Toc22733539" w:history="1">
        <w:r w:rsidRPr="00352F84">
          <w:rPr>
            <w:rStyle w:val="Hyperlink"/>
          </w:rPr>
          <w:t>4.5.</w:t>
        </w:r>
        <w:r>
          <w:rPr>
            <w:rFonts w:asciiTheme="minorHAnsi" w:hAnsiTheme="minorHAnsi"/>
            <w:color w:val="auto"/>
            <w:lang w:val="en-US" w:eastAsia="en-US"/>
          </w:rPr>
          <w:tab/>
        </w:r>
        <w:r w:rsidRPr="00352F84">
          <w:rPr>
            <w:rStyle w:val="Hyperlink"/>
          </w:rPr>
          <w:t>Update</w:t>
        </w:r>
        <w:r>
          <w:rPr>
            <w:webHidden/>
          </w:rPr>
          <w:tab/>
        </w:r>
        <w:r>
          <w:rPr>
            <w:webHidden/>
          </w:rPr>
          <w:fldChar w:fldCharType="begin"/>
        </w:r>
        <w:r>
          <w:rPr>
            <w:webHidden/>
          </w:rPr>
          <w:instrText xml:space="preserve"> PAGEREF _Toc22733539 \h </w:instrText>
        </w:r>
        <w:r>
          <w:rPr>
            <w:webHidden/>
          </w:rPr>
        </w:r>
        <w:r>
          <w:rPr>
            <w:webHidden/>
          </w:rPr>
          <w:fldChar w:fldCharType="separate"/>
        </w:r>
        <w:r>
          <w:rPr>
            <w:webHidden/>
          </w:rPr>
          <w:t>5</w:t>
        </w:r>
        <w:r>
          <w:rPr>
            <w:webHidden/>
          </w:rPr>
          <w:fldChar w:fldCharType="end"/>
        </w:r>
      </w:hyperlink>
    </w:p>
    <w:p w14:paraId="7C59DBE4" w14:textId="1BABD838" w:rsidR="00687382" w:rsidRDefault="00687382">
      <w:pPr>
        <w:pStyle w:val="TOC2"/>
        <w:rPr>
          <w:rFonts w:asciiTheme="minorHAnsi" w:hAnsiTheme="minorHAnsi"/>
          <w:color w:val="auto"/>
          <w:lang w:val="en-US" w:eastAsia="en-US"/>
        </w:rPr>
      </w:pPr>
      <w:hyperlink w:anchor="_Toc22733540" w:history="1">
        <w:r w:rsidRPr="00352F84">
          <w:rPr>
            <w:rStyle w:val="Hyperlink"/>
          </w:rPr>
          <w:t>4.6.</w:t>
        </w:r>
        <w:r>
          <w:rPr>
            <w:rFonts w:asciiTheme="minorHAnsi" w:hAnsiTheme="minorHAnsi"/>
            <w:color w:val="auto"/>
            <w:lang w:val="en-US" w:eastAsia="en-US"/>
          </w:rPr>
          <w:tab/>
        </w:r>
        <w:r w:rsidRPr="00352F84">
          <w:rPr>
            <w:rStyle w:val="Hyperlink"/>
          </w:rPr>
          <w:t>Delete</w:t>
        </w:r>
        <w:r>
          <w:rPr>
            <w:webHidden/>
          </w:rPr>
          <w:tab/>
        </w:r>
        <w:r>
          <w:rPr>
            <w:webHidden/>
          </w:rPr>
          <w:fldChar w:fldCharType="begin"/>
        </w:r>
        <w:r>
          <w:rPr>
            <w:webHidden/>
          </w:rPr>
          <w:instrText xml:space="preserve"> PAGEREF _Toc22733540 \h </w:instrText>
        </w:r>
        <w:r>
          <w:rPr>
            <w:webHidden/>
          </w:rPr>
        </w:r>
        <w:r>
          <w:rPr>
            <w:webHidden/>
          </w:rPr>
          <w:fldChar w:fldCharType="separate"/>
        </w:r>
        <w:r>
          <w:rPr>
            <w:webHidden/>
          </w:rPr>
          <w:t>6</w:t>
        </w:r>
        <w:r>
          <w:rPr>
            <w:webHidden/>
          </w:rPr>
          <w:fldChar w:fldCharType="end"/>
        </w:r>
      </w:hyperlink>
    </w:p>
    <w:p w14:paraId="1E55A281" w14:textId="3DF5B1ED" w:rsidR="00687382" w:rsidRDefault="00687382">
      <w:pPr>
        <w:pStyle w:val="TOC1"/>
        <w:rPr>
          <w:rFonts w:asciiTheme="minorHAnsi" w:hAnsiTheme="minorHAnsi"/>
          <w:color w:val="auto"/>
          <w:lang w:val="en-US" w:eastAsia="en-US"/>
        </w:rPr>
      </w:pPr>
      <w:hyperlink w:anchor="_Toc22733541" w:history="1">
        <w:r w:rsidRPr="00352F84">
          <w:rPr>
            <w:rStyle w:val="Hyperlink"/>
          </w:rPr>
          <w:t>5.</w:t>
        </w:r>
        <w:r>
          <w:rPr>
            <w:rFonts w:asciiTheme="minorHAnsi" w:hAnsiTheme="minorHAnsi"/>
            <w:color w:val="auto"/>
            <w:lang w:val="en-US" w:eastAsia="en-US"/>
          </w:rPr>
          <w:tab/>
        </w:r>
        <w:r w:rsidRPr="00352F84">
          <w:rPr>
            <w:rStyle w:val="Hyperlink"/>
          </w:rPr>
          <w:t>Support</w:t>
        </w:r>
        <w:r>
          <w:rPr>
            <w:webHidden/>
          </w:rPr>
          <w:tab/>
        </w:r>
        <w:r>
          <w:rPr>
            <w:webHidden/>
          </w:rPr>
          <w:fldChar w:fldCharType="begin"/>
        </w:r>
        <w:r>
          <w:rPr>
            <w:webHidden/>
          </w:rPr>
          <w:instrText xml:space="preserve"> PAGEREF _Toc22733541 \h </w:instrText>
        </w:r>
        <w:r>
          <w:rPr>
            <w:webHidden/>
          </w:rPr>
        </w:r>
        <w:r>
          <w:rPr>
            <w:webHidden/>
          </w:rPr>
          <w:fldChar w:fldCharType="separate"/>
        </w:r>
        <w:r>
          <w:rPr>
            <w:webHidden/>
          </w:rPr>
          <w:t>6</w:t>
        </w:r>
        <w:r>
          <w:rPr>
            <w:webHidden/>
          </w:rPr>
          <w:fldChar w:fldCharType="end"/>
        </w:r>
      </w:hyperlink>
    </w:p>
    <w:p w14:paraId="20B73DA5" w14:textId="0E888E48" w:rsidR="00C760F0" w:rsidRPr="00C760F0" w:rsidRDefault="00A37A11" w:rsidP="00A37A11">
      <w:pPr>
        <w:rPr>
          <w:rFonts w:cs="Arial"/>
          <w:b/>
          <w:bCs/>
          <w:noProof/>
        </w:rPr>
      </w:pPr>
      <w:r w:rsidRPr="00E70DD7">
        <w:rPr>
          <w:rFonts w:cs="Arial"/>
          <w:b/>
          <w:bCs/>
          <w:noProof/>
        </w:rPr>
        <w:fldChar w:fldCharType="end"/>
      </w:r>
    </w:p>
    <w:p w14:paraId="30C497D8" w14:textId="77777777" w:rsidR="00A37A11" w:rsidRDefault="00A37A11" w:rsidP="00A37A11"/>
    <w:p w14:paraId="0101F617" w14:textId="77777777" w:rsidR="00A37A11" w:rsidRDefault="00722EE9" w:rsidP="00A37A11">
      <w:r>
        <w:rPr>
          <w:noProof/>
          <w:lang w:eastAsia="en-GB"/>
        </w:rPr>
        <mc:AlternateContent>
          <mc:Choice Requires="wps">
            <w:drawing>
              <wp:anchor distT="0" distB="0" distL="114300" distR="114300" simplePos="0" relativeHeight="251658240" behindDoc="0" locked="0" layoutInCell="1" allowOverlap="1" wp14:anchorId="3CB7BC43" wp14:editId="6FBE2E9A">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32615DC6" w14:textId="77777777" w:rsidR="00722EE9" w:rsidRDefault="00722EE9" w:rsidP="00722EE9">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5C574088" w14:textId="5D76A6CF" w:rsidR="007E5A87" w:rsidRPr="00F67CF9" w:rsidRDefault="00722EE9" w:rsidP="00722EE9">
                            <w:pPr>
                              <w:pStyle w:val="Legal"/>
                              <w:rPr>
                                <w:rFonts w:eastAsia="Calibri"/>
                                <w:b/>
                              </w:rPr>
                            </w:pPr>
                            <w:r w:rsidRPr="00F67CF9">
                              <w:rPr>
                                <w:rFonts w:eastAsia="Calibri"/>
                                <w:b/>
                              </w:rPr>
                              <w:t>© Blue Prism Limited</w:t>
                            </w:r>
                            <w:r>
                              <w:rPr>
                                <w:rFonts w:eastAsia="Calibri"/>
                                <w:b/>
                              </w:rPr>
                              <w:t xml:space="preserve">, 2001 </w:t>
                            </w:r>
                            <w:r w:rsidR="007E5A87">
                              <w:rPr>
                                <w:rFonts w:eastAsia="Calibri"/>
                                <w:b/>
                              </w:rPr>
                              <w:t>– 201</w:t>
                            </w:r>
                            <w:r w:rsidR="000425DA">
                              <w:rPr>
                                <w:rFonts w:eastAsia="Calibri"/>
                                <w:b/>
                              </w:rPr>
                              <w:t>9</w:t>
                            </w:r>
                            <w:r w:rsidR="007E5A87">
                              <w:rPr>
                                <w:rFonts w:eastAsia="Calibri"/>
                                <w:b/>
                              </w:rPr>
                              <w:br/>
                            </w:r>
                            <w:r w:rsidR="007E5A87">
                              <w:t xml:space="preserve">®Blue Prism is a registered </w:t>
                            </w:r>
                            <w:r w:rsidR="005A0CAA">
                              <w:t>trademark of Blue Prism Limited</w:t>
                            </w:r>
                          </w:p>
                          <w:p w14:paraId="1A5385D0" w14:textId="77777777" w:rsidR="00722EE9" w:rsidRDefault="00722EE9" w:rsidP="00722EE9">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11413F54" w14:textId="77777777" w:rsidR="00722EE9" w:rsidRDefault="00722EE9" w:rsidP="00722EE9">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CB7BC43" id="_x0000_s1029" type="#_x0000_t202" style="position:absolute;margin-left:0;margin-top:-147.4pt;width:509.1pt;height:158.4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" filled="f" stroked="f">
                <v:textbox style="mso-fit-shape-to-text:t">
                  <w:txbxContent>
                    <w:p w14:paraId="32615DC6" w14:textId="77777777" w:rsidR="00722EE9" w:rsidRDefault="00722EE9" w:rsidP="00722EE9">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5C574088" w14:textId="5D76A6CF" w:rsidR="007E5A87" w:rsidRPr="00F67CF9" w:rsidRDefault="00722EE9" w:rsidP="00722EE9">
                      <w:pPr>
                        <w:pStyle w:val="Legal"/>
                        <w:rPr>
                          <w:rFonts w:eastAsia="Calibri"/>
                          <w:b/>
                        </w:rPr>
                      </w:pPr>
                      <w:r w:rsidRPr="00F67CF9">
                        <w:rPr>
                          <w:rFonts w:eastAsia="Calibri"/>
                          <w:b/>
                        </w:rPr>
                        <w:t>© Blue Prism Limited</w:t>
                      </w:r>
                      <w:r>
                        <w:rPr>
                          <w:rFonts w:eastAsia="Calibri"/>
                          <w:b/>
                        </w:rPr>
                        <w:t xml:space="preserve">, 2001 </w:t>
                      </w:r>
                      <w:r w:rsidR="007E5A87">
                        <w:rPr>
                          <w:rFonts w:eastAsia="Calibri"/>
                          <w:b/>
                        </w:rPr>
                        <w:t>– 201</w:t>
                      </w:r>
                      <w:r w:rsidR="000425DA">
                        <w:rPr>
                          <w:rFonts w:eastAsia="Calibri"/>
                          <w:b/>
                        </w:rPr>
                        <w:t>9</w:t>
                      </w:r>
                      <w:r w:rsidR="007E5A87">
                        <w:rPr>
                          <w:rFonts w:eastAsia="Calibri"/>
                          <w:b/>
                        </w:rPr>
                        <w:br/>
                      </w:r>
                      <w:r w:rsidR="007E5A87">
                        <w:t xml:space="preserve">®Blue Prism is a registered </w:t>
                      </w:r>
                      <w:r w:rsidR="005A0CAA">
                        <w:t>trademark of Blue Prism Limited</w:t>
                      </w:r>
                    </w:p>
                    <w:p w14:paraId="1A5385D0" w14:textId="77777777" w:rsidR="00722EE9" w:rsidRDefault="00722EE9" w:rsidP="00722EE9">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11413F54" w14:textId="77777777" w:rsidR="00722EE9" w:rsidRDefault="00722EE9" w:rsidP="00722EE9">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page" anchory="margin"/>
              </v:shape>
            </w:pict>
          </mc:Fallback>
        </mc:AlternateContent>
      </w:r>
    </w:p>
    <w:p w14:paraId="434A81CF" w14:textId="77777777" w:rsidR="00A37A11" w:rsidRDefault="00A37A11" w:rsidP="00A37A11"/>
    <w:p w14:paraId="1C62B78C" w14:textId="77777777" w:rsidR="00A37A11" w:rsidRDefault="00A37A11" w:rsidP="00A37A11"/>
    <w:p w14:paraId="12283088" w14:textId="77777777" w:rsidR="00A37A11" w:rsidRDefault="00A37A11" w:rsidP="00A37A11"/>
    <w:p w14:paraId="2ADA8D80" w14:textId="77777777" w:rsidR="004715C6" w:rsidRDefault="004715C6" w:rsidP="00A37A11"/>
    <w:p w14:paraId="1D7334E7" w14:textId="77777777" w:rsidR="0056615E" w:rsidRDefault="0056615E">
      <w:pPr>
        <w:rPr>
          <w:rStyle w:val="Heading1Char"/>
        </w:rPr>
      </w:pPr>
      <w:r>
        <w:rPr>
          <w:rStyle w:val="Heading1Char"/>
        </w:rPr>
        <w:br w:type="page"/>
      </w:r>
    </w:p>
    <w:p w14:paraId="7BFC4B74" w14:textId="3B31842E" w:rsidR="00653676" w:rsidRPr="00A17E2B" w:rsidRDefault="00C760F0" w:rsidP="00707DB5">
      <w:pPr>
        <w:pStyle w:val="Heading1"/>
      </w:pPr>
      <w:bookmarkStart w:id="1" w:name="_Toc22733531"/>
      <w:r w:rsidRPr="002C5D67">
        <w:rPr>
          <w:rStyle w:val="Heading1Char"/>
        </w:rPr>
        <w:lastRenderedPageBreak/>
        <w:t>Introduction</w:t>
      </w:r>
      <w:bookmarkEnd w:id="1"/>
    </w:p>
    <w:p w14:paraId="3B5F803E" w14:textId="2AD822BD" w:rsidR="0040742A" w:rsidRDefault="00B65BC6" w:rsidP="0040742A">
      <w:r>
        <w:t xml:space="preserve">This asset is designed to provide a standardized </w:t>
      </w:r>
      <w:r w:rsidR="007322F0">
        <w:t xml:space="preserve">implementation of Microsoft Dynamics 365 </w:t>
      </w:r>
      <w:r w:rsidR="00CD0F6D">
        <w:t xml:space="preserve">CRM </w:t>
      </w:r>
      <w:r w:rsidR="007322F0">
        <w:t xml:space="preserve">entity CRUD operations </w:t>
      </w:r>
      <w:r>
        <w:t>within a Blue Prism environment.</w:t>
      </w:r>
      <w:r w:rsidR="009C7E0E">
        <w:t xml:space="preserve"> The version of this asset contains action</w:t>
      </w:r>
      <w:r w:rsidR="007322F0">
        <w:t>s to Create, Retrieve, Update, and Delete any entity</w:t>
      </w:r>
      <w:r w:rsidR="009C7E0E">
        <w:t xml:space="preserve"> </w:t>
      </w:r>
      <w:r w:rsidR="007322F0">
        <w:t xml:space="preserve">within </w:t>
      </w:r>
      <w:r w:rsidR="009C7E0E">
        <w:t>an instance of Microsoft Dynamics 365.</w:t>
      </w:r>
    </w:p>
    <w:p w14:paraId="3D3A5755" w14:textId="34B0E128" w:rsidR="00453B78" w:rsidRDefault="00453B78" w:rsidP="00453B78">
      <w:pPr>
        <w:pStyle w:val="Heading1"/>
      </w:pPr>
      <w:bookmarkStart w:id="2" w:name="_Toc22733532"/>
      <w:r>
        <w:t>Pre</w:t>
      </w:r>
      <w:r w:rsidR="00887AB6">
        <w:t>-</w:t>
      </w:r>
      <w:r>
        <w:t>requisites</w:t>
      </w:r>
      <w:bookmarkEnd w:id="2"/>
    </w:p>
    <w:p w14:paraId="2A2E142C" w14:textId="1E1915ED" w:rsidR="00887AB6" w:rsidRDefault="009C7E0E" w:rsidP="009C7E0E">
      <w:r>
        <w:t>Usage of this asset is dependent upon the following:</w:t>
      </w:r>
    </w:p>
    <w:p w14:paraId="3FE4D001" w14:textId="06E5CE6C" w:rsidR="00A06D3D" w:rsidRDefault="00A06D3D" w:rsidP="009C7E0E">
      <w:pPr>
        <w:pStyle w:val="ListParagraph"/>
        <w:numPr>
          <w:ilvl w:val="0"/>
          <w:numId w:val="14"/>
        </w:numPr>
      </w:pPr>
      <w:r>
        <w:t>An instance of Blue Prism, v6.6 or higher</w:t>
      </w:r>
    </w:p>
    <w:p w14:paraId="392CC620" w14:textId="05B98FA3" w:rsidR="007322F0" w:rsidRDefault="007322F0" w:rsidP="007322F0">
      <w:pPr>
        <w:pStyle w:val="ListParagraph"/>
        <w:numPr>
          <w:ilvl w:val="1"/>
          <w:numId w:val="14"/>
        </w:numPr>
      </w:pPr>
      <w:r>
        <w:t xml:space="preserve">The </w:t>
      </w:r>
      <w:proofErr w:type="spellStart"/>
      <w:r w:rsidRPr="007322F0">
        <w:rPr>
          <w:b/>
        </w:rPr>
        <w:t>Blueprism</w:t>
      </w:r>
      <w:proofErr w:type="spellEnd"/>
      <w:r w:rsidRPr="007322F0">
        <w:rPr>
          <w:b/>
        </w:rPr>
        <w:t>: Dynamics 365 Authenticate</w:t>
      </w:r>
      <w:r>
        <w:t xml:space="preserve"> skill must be installed and configured</w:t>
      </w:r>
    </w:p>
    <w:p w14:paraId="436AE383" w14:textId="4FCE7ED7" w:rsidR="009C7E0E" w:rsidRDefault="009C7E0E" w:rsidP="009C7E0E">
      <w:pPr>
        <w:pStyle w:val="ListParagraph"/>
        <w:numPr>
          <w:ilvl w:val="0"/>
          <w:numId w:val="14"/>
        </w:numPr>
      </w:pPr>
      <w:r>
        <w:t>Access to an instance of Microsoft Dynamics 365</w:t>
      </w:r>
    </w:p>
    <w:p w14:paraId="6A6DBAB1" w14:textId="05EDFF6E" w:rsidR="00887AB6" w:rsidRPr="00887AB6" w:rsidRDefault="00A84A45" w:rsidP="00887AB6">
      <w:pPr>
        <w:pStyle w:val="Heading1"/>
      </w:pPr>
      <w:bookmarkStart w:id="3" w:name="_Toc22733533"/>
      <w:r w:rsidRPr="00A84A45">
        <w:rPr>
          <w:rStyle w:val="Heading1Char"/>
        </w:rPr>
        <w:t>Configuration</w:t>
      </w:r>
      <w:bookmarkEnd w:id="3"/>
    </w:p>
    <w:p w14:paraId="4F7515ED" w14:textId="65CA856C" w:rsidR="00787E38" w:rsidRDefault="00A06D3D" w:rsidP="00E21E48">
      <w:r>
        <w:t xml:space="preserve">Begin by </w:t>
      </w:r>
      <w:r w:rsidR="00AA08B6">
        <w:t>import</w:t>
      </w:r>
      <w:r>
        <w:t>ing</w:t>
      </w:r>
      <w:r w:rsidR="00AA08B6">
        <w:t xml:space="preserve"> </w:t>
      </w:r>
      <w:proofErr w:type="gramStart"/>
      <w:r w:rsidR="00AA08B6">
        <w:t xml:space="preserve">the </w:t>
      </w:r>
      <w:r w:rsidR="00011060" w:rsidRPr="00707DB5">
        <w:rPr>
          <w:b/>
          <w:i/>
        </w:rPr>
        <w:t>.</w:t>
      </w:r>
      <w:proofErr w:type="spellStart"/>
      <w:r w:rsidR="00AA08B6" w:rsidRPr="00707DB5">
        <w:rPr>
          <w:b/>
          <w:i/>
        </w:rPr>
        <w:t>bp</w:t>
      </w:r>
      <w:r>
        <w:rPr>
          <w:b/>
          <w:i/>
        </w:rPr>
        <w:t>skill</w:t>
      </w:r>
      <w:proofErr w:type="spellEnd"/>
      <w:proofErr w:type="gramEnd"/>
      <w:r w:rsidR="00AA08B6">
        <w:t xml:space="preserve"> file which contains the following:</w:t>
      </w:r>
    </w:p>
    <w:p w14:paraId="5182867D" w14:textId="78FEC39F" w:rsidR="00B407FD" w:rsidRDefault="00EE23D5" w:rsidP="0001307A">
      <w:pPr>
        <w:pStyle w:val="ListParagraph"/>
        <w:numPr>
          <w:ilvl w:val="0"/>
          <w:numId w:val="10"/>
        </w:numPr>
      </w:pPr>
      <w:r>
        <w:t>Web API Services</w:t>
      </w:r>
    </w:p>
    <w:p w14:paraId="38A992C2" w14:textId="501F8482" w:rsidR="00EE23D5" w:rsidRDefault="00EE23D5" w:rsidP="007322F0">
      <w:pPr>
        <w:pStyle w:val="ListParagraph"/>
        <w:numPr>
          <w:ilvl w:val="1"/>
          <w:numId w:val="10"/>
        </w:numPr>
      </w:pPr>
      <w:proofErr w:type="spellStart"/>
      <w:r w:rsidRPr="00EE23D5">
        <w:t>Blueprism</w:t>
      </w:r>
      <w:proofErr w:type="spellEnd"/>
      <w:r w:rsidRPr="00EE23D5">
        <w:t xml:space="preserve">: Dynamics 365 </w:t>
      </w:r>
      <w:r w:rsidR="007322F0">
        <w:t>CRM</w:t>
      </w:r>
    </w:p>
    <w:p w14:paraId="642B5EDE" w14:textId="77777777" w:rsidR="007322F0" w:rsidRDefault="007322F0" w:rsidP="007322F0">
      <w:pPr>
        <w:pStyle w:val="ListParagraph"/>
        <w:ind w:left="1440"/>
      </w:pPr>
    </w:p>
    <w:p w14:paraId="7A6F24A1" w14:textId="77777777" w:rsidR="006733E7" w:rsidRPr="006733E7" w:rsidRDefault="006733E7" w:rsidP="006733E7">
      <w:pPr>
        <w:pStyle w:val="NormalWeb"/>
        <w:shd w:val="clear" w:color="auto" w:fill="FFFFFF"/>
        <w:spacing w:before="0" w:beforeAutospacing="0" w:after="240" w:afterAutospacing="0"/>
        <w:rPr>
          <w:rFonts w:ascii="Calibri Light" w:eastAsiaTheme="minorEastAsia" w:hAnsi="Calibri Light" w:cstheme="minorBidi"/>
          <w:sz w:val="22"/>
          <w:szCs w:val="22"/>
          <w:lang w:val="en-GB" w:eastAsia="zh-CN"/>
        </w:rPr>
      </w:pPr>
      <w:r w:rsidRPr="006733E7">
        <w:rPr>
          <w:rFonts w:ascii="Calibri Light" w:eastAsiaTheme="minorEastAsia" w:hAnsi="Calibri Light" w:cstheme="minorBidi"/>
          <w:sz w:val="22"/>
          <w:szCs w:val="22"/>
          <w:lang w:val="en-GB" w:eastAsia="zh-CN"/>
        </w:rPr>
        <w:t>Upon successful import of the Skill, simply edit the </w:t>
      </w:r>
      <w:r w:rsidRPr="006733E7">
        <w:rPr>
          <w:rFonts w:ascii="Calibri Light" w:eastAsiaTheme="minorEastAsia" w:hAnsi="Calibri Light" w:cstheme="minorBidi"/>
          <w:b/>
          <w:bCs/>
          <w:sz w:val="22"/>
          <w:szCs w:val="22"/>
          <w:lang w:val="en-GB" w:eastAsia="zh-CN"/>
        </w:rPr>
        <w:t>Base URL</w:t>
      </w:r>
      <w:r w:rsidRPr="006733E7">
        <w:rPr>
          <w:rFonts w:ascii="Calibri Light" w:eastAsiaTheme="minorEastAsia" w:hAnsi="Calibri Light" w:cstheme="minorBidi"/>
          <w:sz w:val="22"/>
          <w:szCs w:val="22"/>
          <w:lang w:val="en-GB" w:eastAsia="zh-CN"/>
        </w:rPr>
        <w:t> property of the </w:t>
      </w:r>
      <w:proofErr w:type="spellStart"/>
      <w:r w:rsidRPr="006733E7">
        <w:rPr>
          <w:rFonts w:ascii="Calibri Light" w:eastAsiaTheme="minorEastAsia" w:hAnsi="Calibri Light" w:cstheme="minorBidi"/>
          <w:b/>
          <w:bCs/>
          <w:sz w:val="22"/>
          <w:szCs w:val="22"/>
          <w:lang w:val="en-GB" w:eastAsia="zh-CN"/>
        </w:rPr>
        <w:t>Blueprism</w:t>
      </w:r>
      <w:proofErr w:type="spellEnd"/>
      <w:r w:rsidRPr="006733E7">
        <w:rPr>
          <w:rFonts w:ascii="Calibri Light" w:eastAsiaTheme="minorEastAsia" w:hAnsi="Calibri Light" w:cstheme="minorBidi"/>
          <w:b/>
          <w:bCs/>
          <w:sz w:val="22"/>
          <w:szCs w:val="22"/>
          <w:lang w:val="en-GB" w:eastAsia="zh-CN"/>
        </w:rPr>
        <w:t>: Dynamics 365 CRM</w:t>
      </w:r>
      <w:r w:rsidRPr="006733E7">
        <w:rPr>
          <w:rFonts w:ascii="Calibri Light" w:eastAsiaTheme="minorEastAsia" w:hAnsi="Calibri Light" w:cstheme="minorBidi"/>
          <w:sz w:val="22"/>
          <w:szCs w:val="22"/>
          <w:lang w:val="en-GB" w:eastAsia="zh-CN"/>
        </w:rPr>
        <w:t> Web API Service, replacing the </w:t>
      </w:r>
      <w:r w:rsidRPr="006733E7">
        <w:rPr>
          <w:rFonts w:ascii="Calibri Light" w:eastAsiaTheme="minorEastAsia" w:hAnsi="Calibri Light" w:cstheme="minorBidi"/>
          <w:b/>
          <w:bCs/>
          <w:sz w:val="22"/>
          <w:szCs w:val="22"/>
          <w:lang w:val="en-GB" w:eastAsia="zh-CN"/>
        </w:rPr>
        <w:t>[your dynamics instance name here]</w:t>
      </w:r>
      <w:r w:rsidRPr="006733E7">
        <w:rPr>
          <w:rFonts w:ascii="Calibri Light" w:eastAsiaTheme="minorEastAsia" w:hAnsi="Calibri Light" w:cstheme="minorBidi"/>
          <w:sz w:val="22"/>
          <w:szCs w:val="22"/>
          <w:lang w:val="en-GB" w:eastAsia="zh-CN"/>
        </w:rPr>
        <w:t> text below with a valid value. The skill is then ready to use.</w:t>
      </w:r>
    </w:p>
    <w:p w14:paraId="14DD203D" w14:textId="77777777" w:rsidR="006733E7" w:rsidRPr="006733E7" w:rsidRDefault="006733E7" w:rsidP="006733E7">
      <w:pPr>
        <w:pStyle w:val="EnclosedText"/>
      </w:pPr>
      <w:r w:rsidRPr="006733E7">
        <w:t>https:/</w:t>
      </w:r>
      <w:proofErr w:type="gramStart"/>
      <w:r w:rsidRPr="006733E7">
        <w:t>/[</w:t>
      </w:r>
      <w:proofErr w:type="gramEnd"/>
      <w:r w:rsidRPr="006733E7">
        <w:t>your dynamics instance name here].api.crm11.dynamics.com/</w:t>
      </w:r>
      <w:proofErr w:type="spellStart"/>
      <w:r w:rsidRPr="006733E7">
        <w:t>api</w:t>
      </w:r>
      <w:proofErr w:type="spellEnd"/>
      <w:r w:rsidRPr="006733E7">
        <w:t>/data/v9.1</w:t>
      </w:r>
    </w:p>
    <w:p w14:paraId="228BFB07" w14:textId="2A2F7A2F" w:rsidR="00D14B90" w:rsidRDefault="00D14B90" w:rsidP="00D14B90">
      <w:r>
        <w:t xml:space="preserve"> </w:t>
      </w:r>
    </w:p>
    <w:p w14:paraId="3C2ECB9F" w14:textId="4174B287" w:rsidR="000166AB" w:rsidRDefault="000166AB" w:rsidP="00D14B90">
      <w:r>
        <w:br w:type="page"/>
      </w:r>
    </w:p>
    <w:p w14:paraId="4090045F" w14:textId="2AFB67DD" w:rsidR="00AA08B6" w:rsidRDefault="00A84A45" w:rsidP="00A84A45">
      <w:pPr>
        <w:pStyle w:val="Heading1"/>
      </w:pPr>
      <w:bookmarkStart w:id="4" w:name="_Toc22733534"/>
      <w:r>
        <w:lastRenderedPageBreak/>
        <w:t xml:space="preserve">Using </w:t>
      </w:r>
      <w:r w:rsidR="003F2024">
        <w:t>t</w:t>
      </w:r>
      <w:r>
        <w:t xml:space="preserve">he </w:t>
      </w:r>
      <w:r w:rsidR="00887AB6">
        <w:t>Asset</w:t>
      </w:r>
      <w:bookmarkEnd w:id="4"/>
    </w:p>
    <w:p w14:paraId="53695AF8" w14:textId="1E517E97" w:rsidR="00A52495" w:rsidRDefault="00A84A45" w:rsidP="00A84A45">
      <w:r>
        <w:t xml:space="preserve">The </w:t>
      </w:r>
      <w:r w:rsidR="00EE23D5">
        <w:t>Skill</w:t>
      </w:r>
      <w:r>
        <w:t xml:space="preserve"> contains the following actions</w:t>
      </w:r>
      <w:r w:rsidR="00495107">
        <w:t>.</w:t>
      </w:r>
    </w:p>
    <w:p w14:paraId="7078AAE0" w14:textId="77777777" w:rsidR="00495107" w:rsidRDefault="00495107" w:rsidP="00495107">
      <w:pPr>
        <w:pBdr>
          <w:top w:val="single" w:sz="4" w:space="1" w:color="auto"/>
          <w:left w:val="single" w:sz="4" w:space="4" w:color="auto"/>
          <w:bottom w:val="single" w:sz="4" w:space="1" w:color="auto"/>
          <w:right w:val="single" w:sz="4" w:space="4" w:color="auto"/>
        </w:pBdr>
        <w:shd w:val="clear" w:color="auto" w:fill="D0CECE" w:themeFill="background2" w:themeFillShade="E6"/>
        <w:rPr>
          <w:b/>
        </w:rPr>
      </w:pPr>
      <w:r>
        <w:rPr>
          <w:b/>
        </w:rPr>
        <w:t>Configurations Notes:</w:t>
      </w:r>
    </w:p>
    <w:p w14:paraId="3224AA61" w14:textId="06922AB5" w:rsidR="004B1436" w:rsidRDefault="00495107" w:rsidP="00495107">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As of the creation of this document, the main Web API Reference for Microsoft Dynamics 365 can be found here: </w:t>
      </w:r>
      <w:hyperlink r:id="rId15" w:history="1">
        <w:r>
          <w:rPr>
            <w:rStyle w:val="Hyperlink"/>
          </w:rPr>
          <w:t>https://docs.microsoft.com/en-us/dynamics365/customer-engagement/web-api/about?view=dynamics-ce-odata-9</w:t>
        </w:r>
      </w:hyperlink>
      <w:r>
        <w:t xml:space="preserve">. All </w:t>
      </w:r>
      <w:r w:rsidR="004B1436">
        <w:t>Entity and Entity Property definitions can be reviewed/reference</w:t>
      </w:r>
      <w:r w:rsidR="00301748">
        <w:t>d</w:t>
      </w:r>
      <w:r w:rsidR="004B1436">
        <w:t xml:space="preserve"> from here when identifying appropriate values for inputs into the actions listed below. </w:t>
      </w:r>
    </w:p>
    <w:p w14:paraId="786A8B4B" w14:textId="77777777" w:rsidR="00FC22C7" w:rsidRDefault="00FC22C7" w:rsidP="00495107">
      <w:pPr>
        <w:pBdr>
          <w:top w:val="single" w:sz="4" w:space="1" w:color="auto"/>
          <w:left w:val="single" w:sz="4" w:space="4" w:color="auto"/>
          <w:bottom w:val="single" w:sz="4" w:space="1" w:color="auto"/>
          <w:right w:val="single" w:sz="4" w:space="4" w:color="auto"/>
        </w:pBdr>
        <w:shd w:val="clear" w:color="auto" w:fill="D0CECE" w:themeFill="background2" w:themeFillShade="E6"/>
      </w:pPr>
    </w:p>
    <w:p w14:paraId="4F77BA80" w14:textId="77777777" w:rsidR="00FC22C7" w:rsidRPr="00FC22C7" w:rsidRDefault="004B1436" w:rsidP="00495107">
      <w:pPr>
        <w:pBdr>
          <w:top w:val="single" w:sz="4" w:space="1" w:color="auto"/>
          <w:left w:val="single" w:sz="4" w:space="4" w:color="auto"/>
          <w:bottom w:val="single" w:sz="4" w:space="1" w:color="auto"/>
          <w:right w:val="single" w:sz="4" w:space="4" w:color="auto"/>
        </w:pBdr>
        <w:shd w:val="clear" w:color="auto" w:fill="D0CECE" w:themeFill="background2" w:themeFillShade="E6"/>
        <w:rPr>
          <w:u w:val="single"/>
        </w:rPr>
      </w:pPr>
      <w:r w:rsidRPr="00FC22C7">
        <w:rPr>
          <w:u w:val="single"/>
        </w:rPr>
        <w:t>As an example</w:t>
      </w:r>
      <w:r w:rsidR="00FC22C7" w:rsidRPr="00FC22C7">
        <w:rPr>
          <w:u w:val="single"/>
        </w:rPr>
        <w:t>:</w:t>
      </w:r>
    </w:p>
    <w:p w14:paraId="60404976" w14:textId="64ED7116" w:rsidR="00495107" w:rsidRDefault="00FC22C7" w:rsidP="00495107">
      <w:pPr>
        <w:pBdr>
          <w:top w:val="single" w:sz="4" w:space="1" w:color="auto"/>
          <w:left w:val="single" w:sz="4" w:space="4" w:color="auto"/>
          <w:bottom w:val="single" w:sz="4" w:space="1" w:color="auto"/>
          <w:right w:val="single" w:sz="4" w:space="4" w:color="auto"/>
        </w:pBdr>
        <w:shd w:val="clear" w:color="auto" w:fill="D0CECE" w:themeFill="background2" w:themeFillShade="E6"/>
      </w:pPr>
      <w:r>
        <w:t>1. T</w:t>
      </w:r>
      <w:r w:rsidR="004B1436">
        <w:t xml:space="preserve">he complete list of CRM Entities can be found here: </w:t>
      </w:r>
      <w:hyperlink r:id="rId16" w:history="1">
        <w:r w:rsidR="004B1436">
          <w:rPr>
            <w:rStyle w:val="Hyperlink"/>
          </w:rPr>
          <w:t>https://docs.microsoft.com/en-us/dynamics365/customer-engagement/web-api/entitytypes?view=dynamics-ce-odata-9</w:t>
        </w:r>
      </w:hyperlink>
      <w:r w:rsidR="004B1436">
        <w:t>.</w:t>
      </w:r>
    </w:p>
    <w:p w14:paraId="04185334" w14:textId="0CB1889B" w:rsidR="00FC22C7" w:rsidRDefault="00FC22C7" w:rsidP="00495107">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2. The definition for the </w:t>
      </w:r>
      <w:r w:rsidRPr="00FC22C7">
        <w:rPr>
          <w:b/>
        </w:rPr>
        <w:t>contact</w:t>
      </w:r>
      <w:r>
        <w:t xml:space="preserve"> Entity and all of its properties can be found here: </w:t>
      </w:r>
      <w:hyperlink r:id="rId17" w:history="1">
        <w:r>
          <w:rPr>
            <w:rStyle w:val="Hyperlink"/>
          </w:rPr>
          <w:t>https://docs.microsoft.com/en-us/dynamics365/customer-engagement/web-api/contact?view=dynamics-ce-odata-9</w:t>
        </w:r>
      </w:hyperlink>
    </w:p>
    <w:p w14:paraId="392C384D" w14:textId="77777777" w:rsidR="00495107" w:rsidRDefault="00495107" w:rsidP="00A84A45"/>
    <w:p w14:paraId="6555EAD4" w14:textId="6DAAB851" w:rsidR="00495107" w:rsidRDefault="00495107" w:rsidP="00A52495">
      <w:pPr>
        <w:pStyle w:val="Heading2"/>
      </w:pPr>
      <w:bookmarkStart w:id="5" w:name="_Toc22733535"/>
      <w:r>
        <w:t>Common Parameters</w:t>
      </w:r>
      <w:bookmarkEnd w:id="5"/>
    </w:p>
    <w:p w14:paraId="496DFF60" w14:textId="5BF75600" w:rsidR="00495107" w:rsidRDefault="00495107" w:rsidP="00495107">
      <w:r>
        <w:t>The following input parameters are common to all the actions within this Skill.</w:t>
      </w:r>
    </w:p>
    <w:p w14:paraId="0079456F" w14:textId="77777777" w:rsidR="00495107" w:rsidRDefault="00495107" w:rsidP="0049510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95107" w14:paraId="5E3E806F"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769721D" w14:textId="77777777" w:rsidR="00495107" w:rsidRDefault="00495107" w:rsidP="006E22C9">
            <w:r>
              <w:t>Name</w:t>
            </w:r>
          </w:p>
        </w:tc>
        <w:tc>
          <w:tcPr>
            <w:tcW w:w="3649" w:type="pct"/>
          </w:tcPr>
          <w:p w14:paraId="334BA49E" w14:textId="77777777" w:rsidR="00495107" w:rsidRDefault="004951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7F71DC8" w14:textId="77777777" w:rsidR="00495107" w:rsidRDefault="00495107" w:rsidP="006E22C9">
            <w:pPr>
              <w:cnfStyle w:val="100000000000" w:firstRow="1" w:lastRow="0" w:firstColumn="0" w:lastColumn="0" w:oddVBand="0" w:evenVBand="0" w:oddHBand="0" w:evenHBand="0" w:firstRowFirstColumn="0" w:firstRowLastColumn="0" w:lastRowFirstColumn="0" w:lastRowLastColumn="0"/>
            </w:pPr>
            <w:r>
              <w:t>Data Type</w:t>
            </w:r>
          </w:p>
        </w:tc>
      </w:tr>
      <w:tr w:rsidR="00495107" w14:paraId="032BDB60"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1ED2090E" w14:textId="77777777" w:rsidR="00495107" w:rsidRDefault="00495107" w:rsidP="006E22C9">
            <w:r>
              <w:t>Token</w:t>
            </w:r>
          </w:p>
        </w:tc>
        <w:tc>
          <w:tcPr>
            <w:tcW w:w="3649" w:type="pct"/>
          </w:tcPr>
          <w:p w14:paraId="7AB212AF" w14:textId="77777777" w:rsidR="00495107" w:rsidRDefault="00495107" w:rsidP="006E22C9">
            <w:pPr>
              <w:cnfStyle w:val="000000000000" w:firstRow="0" w:lastRow="0" w:firstColumn="0" w:lastColumn="0" w:oddVBand="0" w:evenVBand="0" w:oddHBand="0" w:evenHBand="0" w:firstRowFirstColumn="0" w:firstRowLastColumn="0" w:lastRowFirstColumn="0" w:lastRowLastColumn="0"/>
            </w:pPr>
            <w:r>
              <w:t>The access token for authentication.</w:t>
            </w:r>
          </w:p>
        </w:tc>
        <w:tc>
          <w:tcPr>
            <w:tcW w:w="538" w:type="pct"/>
          </w:tcPr>
          <w:p w14:paraId="1C83B10C" w14:textId="77777777" w:rsidR="00495107" w:rsidRDefault="00495107" w:rsidP="006E22C9">
            <w:pPr>
              <w:cnfStyle w:val="000000000000" w:firstRow="0" w:lastRow="0" w:firstColumn="0" w:lastColumn="0" w:oddVBand="0" w:evenVBand="0" w:oddHBand="0" w:evenHBand="0" w:firstRowFirstColumn="0" w:firstRowLastColumn="0" w:lastRowFirstColumn="0" w:lastRowLastColumn="0"/>
            </w:pPr>
            <w:r>
              <w:t>Text</w:t>
            </w:r>
          </w:p>
        </w:tc>
      </w:tr>
    </w:tbl>
    <w:p w14:paraId="1C4024D2" w14:textId="77777777" w:rsidR="00495107" w:rsidRPr="00495107" w:rsidRDefault="00495107" w:rsidP="00495107"/>
    <w:p w14:paraId="6900565A" w14:textId="1150D707" w:rsidR="00A52495" w:rsidRDefault="00D14B90" w:rsidP="00A52495">
      <w:pPr>
        <w:pStyle w:val="Heading2"/>
      </w:pPr>
      <w:bookmarkStart w:id="6" w:name="_Toc22733536"/>
      <w:r>
        <w:t>Create</w:t>
      </w:r>
      <w:bookmarkEnd w:id="6"/>
    </w:p>
    <w:p w14:paraId="4CFD9894" w14:textId="59A97B27" w:rsidR="00A52495" w:rsidRDefault="00EE23D5" w:rsidP="00A52495">
      <w:r>
        <w:t xml:space="preserve">This action executes a POST </w:t>
      </w:r>
      <w:r w:rsidR="00E95956">
        <w:t xml:space="preserve">request </w:t>
      </w:r>
      <w:r>
        <w:t xml:space="preserve">to </w:t>
      </w:r>
      <w:r w:rsidR="00495107">
        <w:t>create a</w:t>
      </w:r>
      <w:r w:rsidR="00FC22C7">
        <w:t xml:space="preserve"> </w:t>
      </w:r>
      <w:r>
        <w:t>Microsoft Dynamics 365</w:t>
      </w:r>
      <w:r w:rsidR="00FC22C7">
        <w:t xml:space="preserve"> Entity</w:t>
      </w:r>
      <w:r>
        <w:t>.</w:t>
      </w:r>
    </w:p>
    <w:p w14:paraId="37D35675" w14:textId="77777777" w:rsidR="00A52495" w:rsidRDefault="00A52495" w:rsidP="00A52495">
      <w:pPr>
        <w:pStyle w:val="Heading7"/>
      </w:pPr>
      <w:r>
        <w:t>Inputs:</w:t>
      </w:r>
    </w:p>
    <w:tbl>
      <w:tblPr>
        <w:tblStyle w:val="GridTable1Light-Accent5"/>
        <w:tblW w:w="5000" w:type="pct"/>
        <w:tblLook w:val="04A0" w:firstRow="1" w:lastRow="0" w:firstColumn="1" w:lastColumn="0" w:noHBand="0" w:noVBand="1"/>
      </w:tblPr>
      <w:tblGrid>
        <w:gridCol w:w="1657"/>
        <w:gridCol w:w="7440"/>
        <w:gridCol w:w="1098"/>
      </w:tblGrid>
      <w:tr w:rsidR="00A52495" w14:paraId="60E330DC" w14:textId="77777777" w:rsidTr="00C53F2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1A8A789" w14:textId="77777777" w:rsidR="00A52495" w:rsidRDefault="00A52495" w:rsidP="00C53F23">
            <w:r>
              <w:t>Name</w:t>
            </w:r>
          </w:p>
        </w:tc>
        <w:tc>
          <w:tcPr>
            <w:tcW w:w="3649" w:type="pct"/>
          </w:tcPr>
          <w:p w14:paraId="7E301539" w14:textId="77777777" w:rsidR="00A52495" w:rsidRDefault="00A52495" w:rsidP="00C53F23">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5AB1F79" w14:textId="77777777" w:rsidR="00A52495" w:rsidRDefault="00A52495" w:rsidP="00C53F23">
            <w:pPr>
              <w:cnfStyle w:val="100000000000" w:firstRow="1" w:lastRow="0" w:firstColumn="0" w:lastColumn="0" w:oddVBand="0" w:evenVBand="0" w:oddHBand="0" w:evenHBand="0" w:firstRowFirstColumn="0" w:firstRowLastColumn="0" w:lastRowFirstColumn="0" w:lastRowLastColumn="0"/>
            </w:pPr>
            <w:r>
              <w:t>Data Type</w:t>
            </w:r>
          </w:p>
        </w:tc>
      </w:tr>
      <w:tr w:rsidR="00A52495" w14:paraId="36C22C9D" w14:textId="77777777" w:rsidTr="00C53F23">
        <w:trPr>
          <w:cantSplit/>
        </w:trPr>
        <w:tc>
          <w:tcPr>
            <w:cnfStyle w:val="001000000000" w:firstRow="0" w:lastRow="0" w:firstColumn="1" w:lastColumn="0" w:oddVBand="0" w:evenVBand="0" w:oddHBand="0" w:evenHBand="0" w:firstRowFirstColumn="0" w:firstRowLastColumn="0" w:lastRowFirstColumn="0" w:lastRowLastColumn="0"/>
            <w:tcW w:w="813" w:type="pct"/>
          </w:tcPr>
          <w:p w14:paraId="06D641D7" w14:textId="631E1392" w:rsidR="00A52495" w:rsidRDefault="00495107" w:rsidP="00C53F23">
            <w:proofErr w:type="spellStart"/>
            <w:r>
              <w:t>EntityType</w:t>
            </w:r>
            <w:proofErr w:type="spellEnd"/>
          </w:p>
        </w:tc>
        <w:tc>
          <w:tcPr>
            <w:tcW w:w="3649" w:type="pct"/>
          </w:tcPr>
          <w:p w14:paraId="64A88761" w14:textId="6DBEA7F7" w:rsidR="00A52495" w:rsidRDefault="00495107" w:rsidP="00C53F23">
            <w:pPr>
              <w:cnfStyle w:val="000000000000" w:firstRow="0" w:lastRow="0" w:firstColumn="0" w:lastColumn="0" w:oddVBand="0" w:evenVBand="0" w:oddHBand="0" w:evenHBand="0" w:firstRowFirstColumn="0" w:firstRowLastColumn="0" w:lastRowFirstColumn="0" w:lastRowLastColumn="0"/>
            </w:pPr>
            <w:r>
              <w:t xml:space="preserve">The type of </w:t>
            </w:r>
            <w:r w:rsidR="00961307">
              <w:t>E</w:t>
            </w:r>
            <w:r>
              <w:t>ntity to create</w:t>
            </w:r>
          </w:p>
        </w:tc>
        <w:tc>
          <w:tcPr>
            <w:tcW w:w="538" w:type="pct"/>
          </w:tcPr>
          <w:p w14:paraId="305E8FDF" w14:textId="77777777" w:rsidR="00A52495" w:rsidRDefault="00A52495" w:rsidP="00C53F23">
            <w:pPr>
              <w:cnfStyle w:val="000000000000" w:firstRow="0" w:lastRow="0" w:firstColumn="0" w:lastColumn="0" w:oddVBand="0" w:evenVBand="0" w:oddHBand="0" w:evenHBand="0" w:firstRowFirstColumn="0" w:firstRowLastColumn="0" w:lastRowFirstColumn="0" w:lastRowLastColumn="0"/>
            </w:pPr>
            <w:r>
              <w:t>Text</w:t>
            </w:r>
          </w:p>
        </w:tc>
      </w:tr>
      <w:tr w:rsidR="00DB5FC3" w14:paraId="6F5E6C53" w14:textId="77777777" w:rsidTr="00C53F23">
        <w:trPr>
          <w:cantSplit/>
        </w:trPr>
        <w:tc>
          <w:tcPr>
            <w:cnfStyle w:val="001000000000" w:firstRow="0" w:lastRow="0" w:firstColumn="1" w:lastColumn="0" w:oddVBand="0" w:evenVBand="0" w:oddHBand="0" w:evenHBand="0" w:firstRowFirstColumn="0" w:firstRowLastColumn="0" w:lastRowFirstColumn="0" w:lastRowLastColumn="0"/>
            <w:tcW w:w="813" w:type="pct"/>
          </w:tcPr>
          <w:p w14:paraId="52364B44" w14:textId="1838825F" w:rsidR="00DB5FC3" w:rsidRDefault="004B1436" w:rsidP="00DB5FC3">
            <w:bookmarkStart w:id="7" w:name="_Hlk21606795"/>
            <w:r>
              <w:t>Key Value Pairs</w:t>
            </w:r>
          </w:p>
        </w:tc>
        <w:tc>
          <w:tcPr>
            <w:tcW w:w="3649" w:type="pct"/>
          </w:tcPr>
          <w:p w14:paraId="07F24D71" w14:textId="47130519" w:rsidR="00DB5FC3" w:rsidRDefault="004B1436" w:rsidP="00DB5FC3">
            <w:pPr>
              <w:cnfStyle w:val="000000000000" w:firstRow="0" w:lastRow="0" w:firstColumn="0" w:lastColumn="0" w:oddVBand="0" w:evenVBand="0" w:oddHBand="0" w:evenHBand="0" w:firstRowFirstColumn="0" w:firstRowLastColumn="0" w:lastRowFirstColumn="0" w:lastRowLastColumn="0"/>
            </w:pPr>
            <w:r>
              <w:t xml:space="preserve">A collection of </w:t>
            </w:r>
            <w:r w:rsidR="00961307">
              <w:t xml:space="preserve">Entity property </w:t>
            </w:r>
            <w:r>
              <w:t>key value pairs of property names and corresponding values. The collection MUST contain the following two fields and at least one row: “</w:t>
            </w:r>
            <w:proofErr w:type="spellStart"/>
            <w:r>
              <w:t>Property</w:t>
            </w:r>
            <w:r w:rsidR="00FC22C7">
              <w:t>Name</w:t>
            </w:r>
            <w:proofErr w:type="spellEnd"/>
            <w:r>
              <w:t>” and “</w:t>
            </w:r>
            <w:proofErr w:type="spellStart"/>
            <w:r>
              <w:t>PropertyValue</w:t>
            </w:r>
            <w:proofErr w:type="spellEnd"/>
            <w:r>
              <w:t>”; both of type Text.</w:t>
            </w:r>
          </w:p>
        </w:tc>
        <w:tc>
          <w:tcPr>
            <w:tcW w:w="538" w:type="pct"/>
          </w:tcPr>
          <w:p w14:paraId="7591A471" w14:textId="03689EBC" w:rsidR="00DB5FC3" w:rsidRDefault="004B1436" w:rsidP="00DB5FC3">
            <w:pPr>
              <w:cnfStyle w:val="000000000000" w:firstRow="0" w:lastRow="0" w:firstColumn="0" w:lastColumn="0" w:oddVBand="0" w:evenVBand="0" w:oddHBand="0" w:evenHBand="0" w:firstRowFirstColumn="0" w:firstRowLastColumn="0" w:lastRowFirstColumn="0" w:lastRowLastColumn="0"/>
            </w:pPr>
            <w:r>
              <w:t>Collection</w:t>
            </w:r>
          </w:p>
        </w:tc>
      </w:tr>
    </w:tbl>
    <w:bookmarkEnd w:id="7"/>
    <w:p w14:paraId="146E8DF0" w14:textId="77777777" w:rsidR="00A52495" w:rsidRDefault="00A52495" w:rsidP="00A52495">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A52495" w14:paraId="171E6262" w14:textId="77777777" w:rsidTr="00EA6E4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7047E54F" w14:textId="77777777" w:rsidR="00A52495" w:rsidRDefault="00A52495" w:rsidP="00C53F23">
            <w:r>
              <w:t>Name</w:t>
            </w:r>
          </w:p>
        </w:tc>
        <w:tc>
          <w:tcPr>
            <w:tcW w:w="3670" w:type="pct"/>
          </w:tcPr>
          <w:p w14:paraId="1134FF96" w14:textId="77777777" w:rsidR="00A52495" w:rsidRDefault="00A52495" w:rsidP="00C53F23">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393DE8F2" w14:textId="77777777" w:rsidR="00A52495" w:rsidRDefault="00A52495" w:rsidP="00C53F23">
            <w:pPr>
              <w:cnfStyle w:val="100000000000" w:firstRow="1" w:lastRow="0" w:firstColumn="0" w:lastColumn="0" w:oddVBand="0" w:evenVBand="0" w:oddHBand="0" w:evenHBand="0" w:firstRowFirstColumn="0" w:firstRowLastColumn="0" w:lastRowFirstColumn="0" w:lastRowLastColumn="0"/>
            </w:pPr>
            <w:r>
              <w:t>Data Type</w:t>
            </w:r>
          </w:p>
        </w:tc>
      </w:tr>
      <w:tr w:rsidR="00EA6E46" w14:paraId="14C835E7" w14:textId="77777777" w:rsidTr="00EA6E46">
        <w:trPr>
          <w:cantSplit/>
        </w:trPr>
        <w:tc>
          <w:tcPr>
            <w:cnfStyle w:val="001000000000" w:firstRow="0" w:lastRow="0" w:firstColumn="1" w:lastColumn="0" w:oddVBand="0" w:evenVBand="0" w:oddHBand="0" w:evenHBand="0" w:firstRowFirstColumn="0" w:firstRowLastColumn="0" w:lastRowFirstColumn="0" w:lastRowLastColumn="0"/>
            <w:tcW w:w="792" w:type="pct"/>
          </w:tcPr>
          <w:p w14:paraId="076E21E5" w14:textId="6D0F9093" w:rsidR="00EA6E46" w:rsidRDefault="00EA6E46" w:rsidP="00EA6E46">
            <w:r>
              <w:t>Response Content</w:t>
            </w:r>
          </w:p>
        </w:tc>
        <w:tc>
          <w:tcPr>
            <w:tcW w:w="3670" w:type="pct"/>
          </w:tcPr>
          <w:p w14:paraId="27170125" w14:textId="3263AF29" w:rsidR="00EA6E46" w:rsidRDefault="00EA6E46" w:rsidP="00EA6E46">
            <w:pPr>
              <w:cnfStyle w:val="000000000000" w:firstRow="0" w:lastRow="0" w:firstColumn="0" w:lastColumn="0" w:oddVBand="0" w:evenVBand="0" w:oddHBand="0" w:evenHBand="0" w:firstRowFirstColumn="0" w:firstRowLastColumn="0" w:lastRowFirstColumn="0" w:lastRowLastColumn="0"/>
            </w:pPr>
            <w:r>
              <w:t>The raw JSON response</w:t>
            </w:r>
          </w:p>
        </w:tc>
        <w:tc>
          <w:tcPr>
            <w:tcW w:w="538" w:type="pct"/>
          </w:tcPr>
          <w:p w14:paraId="3893AFB3" w14:textId="1DF3B5EB" w:rsidR="00EA6E46" w:rsidRDefault="00EA6E46" w:rsidP="00EA6E46">
            <w:pPr>
              <w:cnfStyle w:val="000000000000" w:firstRow="0" w:lastRow="0" w:firstColumn="0" w:lastColumn="0" w:oddVBand="0" w:evenVBand="0" w:oddHBand="0" w:evenHBand="0" w:firstRowFirstColumn="0" w:firstRowLastColumn="0" w:lastRowFirstColumn="0" w:lastRowLastColumn="0"/>
            </w:pPr>
            <w:r>
              <w:t>Text</w:t>
            </w:r>
          </w:p>
        </w:tc>
      </w:tr>
      <w:tr w:rsidR="00EA6E46" w14:paraId="0F7E16FA" w14:textId="77777777" w:rsidTr="00EA6E46">
        <w:trPr>
          <w:cantSplit/>
        </w:trPr>
        <w:tc>
          <w:tcPr>
            <w:cnfStyle w:val="001000000000" w:firstRow="0" w:lastRow="0" w:firstColumn="1" w:lastColumn="0" w:oddVBand="0" w:evenVBand="0" w:oddHBand="0" w:evenHBand="0" w:firstRowFirstColumn="0" w:firstRowLastColumn="0" w:lastRowFirstColumn="0" w:lastRowLastColumn="0"/>
            <w:tcW w:w="792" w:type="pct"/>
          </w:tcPr>
          <w:p w14:paraId="4870E950" w14:textId="148D9288" w:rsidR="00EA6E46" w:rsidRDefault="00EA6E46" w:rsidP="00EA6E46">
            <w:r>
              <w:t>HTTP Status Code</w:t>
            </w:r>
          </w:p>
        </w:tc>
        <w:tc>
          <w:tcPr>
            <w:tcW w:w="3670" w:type="pct"/>
          </w:tcPr>
          <w:p w14:paraId="2EB37070" w14:textId="4EA50310" w:rsidR="00EA6E46" w:rsidRDefault="00EA6E46" w:rsidP="00EA6E46">
            <w:pPr>
              <w:cnfStyle w:val="000000000000" w:firstRow="0" w:lastRow="0" w:firstColumn="0" w:lastColumn="0" w:oddVBand="0" w:evenVBand="0" w:oddHBand="0" w:evenHBand="0" w:firstRowFirstColumn="0" w:firstRowLastColumn="0" w:lastRowFirstColumn="0" w:lastRowLastColumn="0"/>
            </w:pPr>
            <w:r>
              <w:t>The HTTP status code</w:t>
            </w:r>
          </w:p>
        </w:tc>
        <w:tc>
          <w:tcPr>
            <w:tcW w:w="538" w:type="pct"/>
          </w:tcPr>
          <w:p w14:paraId="34ED5261" w14:textId="0B8E4359" w:rsidR="00EA6E46" w:rsidRDefault="00EA6E46" w:rsidP="00EA6E46">
            <w:pPr>
              <w:cnfStyle w:val="000000000000" w:firstRow="0" w:lastRow="0" w:firstColumn="0" w:lastColumn="0" w:oddVBand="0" w:evenVBand="0" w:oddHBand="0" w:evenHBand="0" w:firstRowFirstColumn="0" w:firstRowLastColumn="0" w:lastRowFirstColumn="0" w:lastRowLastColumn="0"/>
            </w:pPr>
            <w:r>
              <w:t>Text</w:t>
            </w:r>
          </w:p>
        </w:tc>
      </w:tr>
      <w:tr w:rsidR="00EA6E46" w14:paraId="16F511F6" w14:textId="77777777" w:rsidTr="00EA6E46">
        <w:trPr>
          <w:cantSplit/>
        </w:trPr>
        <w:tc>
          <w:tcPr>
            <w:cnfStyle w:val="001000000000" w:firstRow="0" w:lastRow="0" w:firstColumn="1" w:lastColumn="0" w:oddVBand="0" w:evenVBand="0" w:oddHBand="0" w:evenHBand="0" w:firstRowFirstColumn="0" w:firstRowLastColumn="0" w:lastRowFirstColumn="0" w:lastRowLastColumn="0"/>
            <w:tcW w:w="792" w:type="pct"/>
          </w:tcPr>
          <w:p w14:paraId="7547A97A" w14:textId="69CA23BB" w:rsidR="00EA6E46" w:rsidRDefault="00EA6E46" w:rsidP="00EA6E46">
            <w:r>
              <w:lastRenderedPageBreak/>
              <w:t>Response Headers</w:t>
            </w:r>
          </w:p>
        </w:tc>
        <w:tc>
          <w:tcPr>
            <w:tcW w:w="3670" w:type="pct"/>
          </w:tcPr>
          <w:p w14:paraId="593DB251" w14:textId="53FFADAE" w:rsidR="00EA6E46" w:rsidRDefault="00EA6E46" w:rsidP="00EA6E46">
            <w:pPr>
              <w:cnfStyle w:val="000000000000" w:firstRow="0" w:lastRow="0" w:firstColumn="0" w:lastColumn="0" w:oddVBand="0" w:evenVBand="0" w:oddHBand="0" w:evenHBand="0" w:firstRowFirstColumn="0" w:firstRowLastColumn="0" w:lastRowFirstColumn="0" w:lastRowLastColumn="0"/>
            </w:pPr>
            <w:r>
              <w:t>A collection of the HTTP response headers</w:t>
            </w:r>
          </w:p>
        </w:tc>
        <w:tc>
          <w:tcPr>
            <w:tcW w:w="538" w:type="pct"/>
          </w:tcPr>
          <w:p w14:paraId="2EEEB727" w14:textId="7333F564" w:rsidR="00EA6E46" w:rsidRDefault="00EA6E46" w:rsidP="00EA6E46">
            <w:pPr>
              <w:cnfStyle w:val="000000000000" w:firstRow="0" w:lastRow="0" w:firstColumn="0" w:lastColumn="0" w:oddVBand="0" w:evenVBand="0" w:oddHBand="0" w:evenHBand="0" w:firstRowFirstColumn="0" w:firstRowLastColumn="0" w:lastRowFirstColumn="0" w:lastRowLastColumn="0"/>
            </w:pPr>
            <w:r>
              <w:t>Collection</w:t>
            </w:r>
          </w:p>
        </w:tc>
      </w:tr>
    </w:tbl>
    <w:p w14:paraId="525F1169" w14:textId="77777777" w:rsidR="00961307" w:rsidRDefault="00961307" w:rsidP="00961307">
      <w:pPr>
        <w:pStyle w:val="Heading2"/>
        <w:numPr>
          <w:ilvl w:val="0"/>
          <w:numId w:val="0"/>
        </w:numPr>
      </w:pPr>
    </w:p>
    <w:p w14:paraId="13B13DAC" w14:textId="331FE8BE" w:rsidR="00961307" w:rsidRDefault="00961307" w:rsidP="00961307">
      <w:pPr>
        <w:pStyle w:val="Heading2"/>
      </w:pPr>
      <w:bookmarkStart w:id="8" w:name="_Toc22733537"/>
      <w:r>
        <w:t>Retrieve</w:t>
      </w:r>
      <w:bookmarkEnd w:id="8"/>
    </w:p>
    <w:p w14:paraId="6A308847" w14:textId="3DCF2AD1" w:rsidR="00961307" w:rsidRDefault="00961307" w:rsidP="00961307">
      <w:r>
        <w:t>This action executes a GET request to retrieve a single Microsoft Dynamics 365 Entity.</w:t>
      </w:r>
    </w:p>
    <w:p w14:paraId="58C603ED" w14:textId="77777777" w:rsidR="00961307" w:rsidRDefault="00961307" w:rsidP="0096130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61307" w14:paraId="28578928"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F9176BC" w14:textId="77777777" w:rsidR="00961307" w:rsidRDefault="00961307" w:rsidP="006E22C9">
            <w:r>
              <w:t>Name</w:t>
            </w:r>
          </w:p>
        </w:tc>
        <w:tc>
          <w:tcPr>
            <w:tcW w:w="3649" w:type="pct"/>
          </w:tcPr>
          <w:p w14:paraId="4A84E9C1"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8087AAF"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656D0B3F"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4135877E" w14:textId="6A0F4EA0" w:rsidR="00961307" w:rsidRDefault="00961307" w:rsidP="006E22C9">
            <w:proofErr w:type="spellStart"/>
            <w:r>
              <w:t>EntityId</w:t>
            </w:r>
            <w:proofErr w:type="spellEnd"/>
          </w:p>
        </w:tc>
        <w:tc>
          <w:tcPr>
            <w:tcW w:w="3649" w:type="pct"/>
          </w:tcPr>
          <w:p w14:paraId="3D9BBCF2" w14:textId="6DBF9C7A" w:rsidR="00961307" w:rsidRDefault="00961307" w:rsidP="006E22C9">
            <w:pPr>
              <w:cnfStyle w:val="000000000000" w:firstRow="0" w:lastRow="0" w:firstColumn="0" w:lastColumn="0" w:oddVBand="0" w:evenVBand="0" w:oddHBand="0" w:evenHBand="0" w:firstRowFirstColumn="0" w:firstRowLastColumn="0" w:lastRowFirstColumn="0" w:lastRowLastColumn="0"/>
            </w:pPr>
            <w:r>
              <w:t>The ID of the Entity to retrieve</w:t>
            </w:r>
          </w:p>
        </w:tc>
        <w:tc>
          <w:tcPr>
            <w:tcW w:w="538" w:type="pct"/>
          </w:tcPr>
          <w:p w14:paraId="1AAC7765"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078529A8"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23555A83" w14:textId="7BF767A0" w:rsidR="00961307" w:rsidRDefault="00961307" w:rsidP="006E22C9">
            <w:proofErr w:type="spellStart"/>
            <w:r>
              <w:t>EntityType</w:t>
            </w:r>
            <w:proofErr w:type="spellEnd"/>
          </w:p>
        </w:tc>
        <w:tc>
          <w:tcPr>
            <w:tcW w:w="3649" w:type="pct"/>
          </w:tcPr>
          <w:p w14:paraId="1C7E1947" w14:textId="201EE69A" w:rsidR="00961307" w:rsidRDefault="00961307" w:rsidP="006E22C9">
            <w:pPr>
              <w:cnfStyle w:val="000000000000" w:firstRow="0" w:lastRow="0" w:firstColumn="0" w:lastColumn="0" w:oddVBand="0" w:evenVBand="0" w:oddHBand="0" w:evenHBand="0" w:firstRowFirstColumn="0" w:firstRowLastColumn="0" w:lastRowFirstColumn="0" w:lastRowLastColumn="0"/>
            </w:pPr>
            <w:r>
              <w:t>The type of Entity to retrieve</w:t>
            </w:r>
          </w:p>
        </w:tc>
        <w:tc>
          <w:tcPr>
            <w:tcW w:w="538" w:type="pct"/>
          </w:tcPr>
          <w:p w14:paraId="2C9C696C" w14:textId="31F6F2E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bl>
    <w:p w14:paraId="1A9BC835" w14:textId="77777777" w:rsidR="00961307" w:rsidRDefault="00961307" w:rsidP="00961307">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61307" w14:paraId="15D6251E"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655C593E" w14:textId="77777777" w:rsidR="00961307" w:rsidRDefault="00961307" w:rsidP="006E22C9">
            <w:r>
              <w:t>Name</w:t>
            </w:r>
          </w:p>
        </w:tc>
        <w:tc>
          <w:tcPr>
            <w:tcW w:w="3670" w:type="pct"/>
          </w:tcPr>
          <w:p w14:paraId="22D87E03"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666EE70"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6DE9FBE7"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535AAEFD" w14:textId="77777777" w:rsidR="00961307" w:rsidRDefault="00961307" w:rsidP="006E22C9">
            <w:r>
              <w:t>Response Content</w:t>
            </w:r>
          </w:p>
        </w:tc>
        <w:tc>
          <w:tcPr>
            <w:tcW w:w="3670" w:type="pct"/>
          </w:tcPr>
          <w:p w14:paraId="58F7F780"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raw JSON response</w:t>
            </w:r>
          </w:p>
        </w:tc>
        <w:tc>
          <w:tcPr>
            <w:tcW w:w="538" w:type="pct"/>
          </w:tcPr>
          <w:p w14:paraId="3BDED04D"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07D4BB26"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4471B644" w14:textId="77777777" w:rsidR="00961307" w:rsidRDefault="00961307" w:rsidP="006E22C9">
            <w:r>
              <w:t>HTTP Status Code</w:t>
            </w:r>
          </w:p>
        </w:tc>
        <w:tc>
          <w:tcPr>
            <w:tcW w:w="3670" w:type="pct"/>
          </w:tcPr>
          <w:p w14:paraId="596A3787"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HTTP status code</w:t>
            </w:r>
          </w:p>
        </w:tc>
        <w:tc>
          <w:tcPr>
            <w:tcW w:w="538" w:type="pct"/>
          </w:tcPr>
          <w:p w14:paraId="5AE1144D"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248F0CB7"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071C46DF" w14:textId="77777777" w:rsidR="00961307" w:rsidRDefault="00961307" w:rsidP="006E22C9">
            <w:r>
              <w:t>Response Headers</w:t>
            </w:r>
          </w:p>
        </w:tc>
        <w:tc>
          <w:tcPr>
            <w:tcW w:w="3670" w:type="pct"/>
          </w:tcPr>
          <w:p w14:paraId="62D796FA"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A collection of the HTTP response headers</w:t>
            </w:r>
          </w:p>
        </w:tc>
        <w:tc>
          <w:tcPr>
            <w:tcW w:w="538" w:type="pct"/>
          </w:tcPr>
          <w:p w14:paraId="03C7D6FB"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Collection</w:t>
            </w:r>
          </w:p>
        </w:tc>
      </w:tr>
    </w:tbl>
    <w:p w14:paraId="4FAA7136" w14:textId="77777777" w:rsidR="00961307" w:rsidRPr="00961307" w:rsidRDefault="00961307" w:rsidP="00961307"/>
    <w:p w14:paraId="3F5C9E47" w14:textId="59063F8D" w:rsidR="00961307" w:rsidRDefault="00961307" w:rsidP="00961307">
      <w:pPr>
        <w:pStyle w:val="Heading2"/>
      </w:pPr>
      <w:bookmarkStart w:id="9" w:name="_Toc22733538"/>
      <w:r>
        <w:t xml:space="preserve">Retrieve </w:t>
      </w:r>
      <w:r w:rsidR="00EF79C2">
        <w:t>List</w:t>
      </w:r>
      <w:bookmarkEnd w:id="9"/>
    </w:p>
    <w:p w14:paraId="4332C750" w14:textId="7DF42891" w:rsidR="00961307" w:rsidRDefault="00961307" w:rsidP="00961307">
      <w:r>
        <w:t>This action executes a GET request to retrieve a list of all Microsoft Dynamics 365 Entities of a specified type.</w:t>
      </w:r>
    </w:p>
    <w:p w14:paraId="0E15298C" w14:textId="77777777" w:rsidR="00961307" w:rsidRDefault="00961307" w:rsidP="0096130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61307" w14:paraId="1CAEBCED"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CE79F66" w14:textId="77777777" w:rsidR="00961307" w:rsidRDefault="00961307" w:rsidP="006E22C9">
            <w:r>
              <w:t>Name</w:t>
            </w:r>
          </w:p>
        </w:tc>
        <w:tc>
          <w:tcPr>
            <w:tcW w:w="3649" w:type="pct"/>
          </w:tcPr>
          <w:p w14:paraId="3CDAE718"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34E051CC"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0FD89F24"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239ACCB9" w14:textId="77777777" w:rsidR="00961307" w:rsidRDefault="00961307" w:rsidP="006E22C9">
            <w:proofErr w:type="spellStart"/>
            <w:r>
              <w:t>EntityType</w:t>
            </w:r>
            <w:proofErr w:type="spellEnd"/>
          </w:p>
        </w:tc>
        <w:tc>
          <w:tcPr>
            <w:tcW w:w="3649" w:type="pct"/>
          </w:tcPr>
          <w:p w14:paraId="04ACA84E" w14:textId="68505398" w:rsidR="00961307" w:rsidRDefault="00961307" w:rsidP="006E22C9">
            <w:pPr>
              <w:cnfStyle w:val="000000000000" w:firstRow="0" w:lastRow="0" w:firstColumn="0" w:lastColumn="0" w:oddVBand="0" w:evenVBand="0" w:oddHBand="0" w:evenHBand="0" w:firstRowFirstColumn="0" w:firstRowLastColumn="0" w:lastRowFirstColumn="0" w:lastRowLastColumn="0"/>
            </w:pPr>
            <w:r>
              <w:t>The type of Entit</w:t>
            </w:r>
            <w:r w:rsidR="00600BA5">
              <w:t>ies</w:t>
            </w:r>
            <w:r>
              <w:t xml:space="preserve"> to retrieve</w:t>
            </w:r>
          </w:p>
        </w:tc>
        <w:tc>
          <w:tcPr>
            <w:tcW w:w="538" w:type="pct"/>
          </w:tcPr>
          <w:p w14:paraId="6EC17CAB"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bl>
    <w:p w14:paraId="045DD4AA" w14:textId="77777777" w:rsidR="00961307" w:rsidRDefault="00961307" w:rsidP="00961307">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61307" w14:paraId="1B3D49AF"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1EB43428" w14:textId="77777777" w:rsidR="00961307" w:rsidRDefault="00961307" w:rsidP="006E22C9">
            <w:r>
              <w:t>Name</w:t>
            </w:r>
          </w:p>
        </w:tc>
        <w:tc>
          <w:tcPr>
            <w:tcW w:w="3670" w:type="pct"/>
          </w:tcPr>
          <w:p w14:paraId="0241B76E"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E26A2B8"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17D14195"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19408B14" w14:textId="77777777" w:rsidR="00961307" w:rsidRDefault="00961307" w:rsidP="006E22C9">
            <w:r>
              <w:t>Response Content</w:t>
            </w:r>
          </w:p>
        </w:tc>
        <w:tc>
          <w:tcPr>
            <w:tcW w:w="3670" w:type="pct"/>
          </w:tcPr>
          <w:p w14:paraId="5C244333"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raw JSON response</w:t>
            </w:r>
          </w:p>
        </w:tc>
        <w:tc>
          <w:tcPr>
            <w:tcW w:w="538" w:type="pct"/>
          </w:tcPr>
          <w:p w14:paraId="7632D98F"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5FF7C831"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51CDA3B4" w14:textId="77777777" w:rsidR="00961307" w:rsidRDefault="00961307" w:rsidP="006E22C9">
            <w:r>
              <w:t>HTTP Status Code</w:t>
            </w:r>
          </w:p>
        </w:tc>
        <w:tc>
          <w:tcPr>
            <w:tcW w:w="3670" w:type="pct"/>
          </w:tcPr>
          <w:p w14:paraId="590E2188"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HTTP status code</w:t>
            </w:r>
          </w:p>
        </w:tc>
        <w:tc>
          <w:tcPr>
            <w:tcW w:w="538" w:type="pct"/>
          </w:tcPr>
          <w:p w14:paraId="0E2942E3"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215E681F"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3FC7F5D0" w14:textId="77777777" w:rsidR="00961307" w:rsidRDefault="00961307" w:rsidP="006E22C9">
            <w:r>
              <w:t>Response Headers</w:t>
            </w:r>
          </w:p>
        </w:tc>
        <w:tc>
          <w:tcPr>
            <w:tcW w:w="3670" w:type="pct"/>
          </w:tcPr>
          <w:p w14:paraId="752E099F"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A collection of the HTTP response headers</w:t>
            </w:r>
          </w:p>
        </w:tc>
        <w:tc>
          <w:tcPr>
            <w:tcW w:w="538" w:type="pct"/>
          </w:tcPr>
          <w:p w14:paraId="02340988"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Collection</w:t>
            </w:r>
          </w:p>
        </w:tc>
      </w:tr>
    </w:tbl>
    <w:p w14:paraId="18384EC6" w14:textId="77777777" w:rsidR="00961307" w:rsidRPr="00961307" w:rsidRDefault="00961307" w:rsidP="00961307"/>
    <w:p w14:paraId="4C3D808F" w14:textId="326298FD" w:rsidR="00961307" w:rsidRDefault="00961307" w:rsidP="00961307">
      <w:pPr>
        <w:pStyle w:val="Heading2"/>
      </w:pPr>
      <w:bookmarkStart w:id="10" w:name="_Toc22733539"/>
      <w:r>
        <w:t>Update</w:t>
      </w:r>
      <w:bookmarkEnd w:id="10"/>
    </w:p>
    <w:p w14:paraId="454ADC26" w14:textId="6AD2FBDA" w:rsidR="00961307" w:rsidRDefault="00961307" w:rsidP="00961307">
      <w:r>
        <w:t xml:space="preserve">This action executes a </w:t>
      </w:r>
      <w:r w:rsidR="00FC22C7">
        <w:t>PATCH</w:t>
      </w:r>
      <w:r>
        <w:t xml:space="preserve"> request to </w:t>
      </w:r>
      <w:r w:rsidR="00FC22C7">
        <w:t>update</w:t>
      </w:r>
      <w:r>
        <w:t xml:space="preserve"> a single Microsoft Dynamics 365 Entity.</w:t>
      </w:r>
    </w:p>
    <w:p w14:paraId="63EC78FE" w14:textId="77777777" w:rsidR="00961307" w:rsidRDefault="00961307" w:rsidP="00961307">
      <w:pPr>
        <w:pStyle w:val="Heading7"/>
      </w:pPr>
      <w:r>
        <w:t>Inputs:</w:t>
      </w:r>
    </w:p>
    <w:tbl>
      <w:tblPr>
        <w:tblStyle w:val="GridTable1Light-Accent5"/>
        <w:tblW w:w="5000" w:type="pct"/>
        <w:tblLook w:val="04A0" w:firstRow="1" w:lastRow="0" w:firstColumn="1" w:lastColumn="0" w:noHBand="0" w:noVBand="1"/>
      </w:tblPr>
      <w:tblGrid>
        <w:gridCol w:w="1657"/>
        <w:gridCol w:w="7440"/>
        <w:gridCol w:w="1098"/>
      </w:tblGrid>
      <w:tr w:rsidR="00961307" w14:paraId="0EF49B0E"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1EA844A" w14:textId="77777777" w:rsidR="00961307" w:rsidRDefault="00961307" w:rsidP="006E22C9">
            <w:r>
              <w:t>Name</w:t>
            </w:r>
          </w:p>
        </w:tc>
        <w:tc>
          <w:tcPr>
            <w:tcW w:w="3649" w:type="pct"/>
          </w:tcPr>
          <w:p w14:paraId="1CE1C076"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BA11D7A"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077CA9D7"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58ED115F" w14:textId="77777777" w:rsidR="00961307" w:rsidRDefault="00961307" w:rsidP="006E22C9">
            <w:proofErr w:type="spellStart"/>
            <w:r>
              <w:t>EntityId</w:t>
            </w:r>
            <w:proofErr w:type="spellEnd"/>
          </w:p>
        </w:tc>
        <w:tc>
          <w:tcPr>
            <w:tcW w:w="3649" w:type="pct"/>
          </w:tcPr>
          <w:p w14:paraId="19C04693" w14:textId="6CD72C79" w:rsidR="00961307" w:rsidRDefault="00961307" w:rsidP="006E22C9">
            <w:pPr>
              <w:cnfStyle w:val="000000000000" w:firstRow="0" w:lastRow="0" w:firstColumn="0" w:lastColumn="0" w:oddVBand="0" w:evenVBand="0" w:oddHBand="0" w:evenHBand="0" w:firstRowFirstColumn="0" w:firstRowLastColumn="0" w:lastRowFirstColumn="0" w:lastRowLastColumn="0"/>
            </w:pPr>
            <w:r>
              <w:t>The ID of the Entity to update</w:t>
            </w:r>
          </w:p>
        </w:tc>
        <w:tc>
          <w:tcPr>
            <w:tcW w:w="538" w:type="pct"/>
          </w:tcPr>
          <w:p w14:paraId="00603FCF"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6F968C7E"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548C5514" w14:textId="77777777" w:rsidR="00961307" w:rsidRDefault="00961307" w:rsidP="006E22C9">
            <w:proofErr w:type="spellStart"/>
            <w:r>
              <w:t>EntityType</w:t>
            </w:r>
            <w:proofErr w:type="spellEnd"/>
          </w:p>
        </w:tc>
        <w:tc>
          <w:tcPr>
            <w:tcW w:w="3649" w:type="pct"/>
          </w:tcPr>
          <w:p w14:paraId="26A8BC6C" w14:textId="38A4C8AB" w:rsidR="00961307" w:rsidRDefault="00961307" w:rsidP="006E22C9">
            <w:pPr>
              <w:cnfStyle w:val="000000000000" w:firstRow="0" w:lastRow="0" w:firstColumn="0" w:lastColumn="0" w:oddVBand="0" w:evenVBand="0" w:oddHBand="0" w:evenHBand="0" w:firstRowFirstColumn="0" w:firstRowLastColumn="0" w:lastRowFirstColumn="0" w:lastRowLastColumn="0"/>
            </w:pPr>
            <w:r>
              <w:t xml:space="preserve">The type of Entity to </w:t>
            </w:r>
            <w:r w:rsidR="00FC22C7">
              <w:t>update</w:t>
            </w:r>
          </w:p>
        </w:tc>
        <w:tc>
          <w:tcPr>
            <w:tcW w:w="538" w:type="pct"/>
          </w:tcPr>
          <w:p w14:paraId="32512F76"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000C3A1A"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4AB5A076" w14:textId="77777777" w:rsidR="00961307" w:rsidRDefault="00961307" w:rsidP="006E22C9">
            <w:r>
              <w:t>Key Value Pairs</w:t>
            </w:r>
          </w:p>
        </w:tc>
        <w:tc>
          <w:tcPr>
            <w:tcW w:w="3649" w:type="pct"/>
          </w:tcPr>
          <w:p w14:paraId="34D9A8A2" w14:textId="4E76677E" w:rsidR="00961307" w:rsidRDefault="00961307" w:rsidP="006E22C9">
            <w:pPr>
              <w:cnfStyle w:val="000000000000" w:firstRow="0" w:lastRow="0" w:firstColumn="0" w:lastColumn="0" w:oddVBand="0" w:evenVBand="0" w:oddHBand="0" w:evenHBand="0" w:firstRowFirstColumn="0" w:firstRowLastColumn="0" w:lastRowFirstColumn="0" w:lastRowLastColumn="0"/>
            </w:pPr>
            <w:r>
              <w:t>A collection of Entity property key value pairs of property names and corresponding values. The collection MUST contain the following two fields and at least one row: “</w:t>
            </w:r>
            <w:proofErr w:type="spellStart"/>
            <w:r>
              <w:t>Property</w:t>
            </w:r>
            <w:r w:rsidR="00FC22C7">
              <w:t>Name</w:t>
            </w:r>
            <w:proofErr w:type="spellEnd"/>
            <w:r>
              <w:t>” and “</w:t>
            </w:r>
            <w:proofErr w:type="spellStart"/>
            <w:r>
              <w:t>PropertyValue</w:t>
            </w:r>
            <w:proofErr w:type="spellEnd"/>
            <w:r>
              <w:t>”; both of type Text.</w:t>
            </w:r>
          </w:p>
        </w:tc>
        <w:tc>
          <w:tcPr>
            <w:tcW w:w="538" w:type="pct"/>
          </w:tcPr>
          <w:p w14:paraId="1D27198F"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Collection</w:t>
            </w:r>
          </w:p>
        </w:tc>
      </w:tr>
    </w:tbl>
    <w:p w14:paraId="7D98BAAD" w14:textId="77777777" w:rsidR="00961307" w:rsidRDefault="00961307" w:rsidP="00961307">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61307" w14:paraId="18A4B3A9"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673E7741" w14:textId="77777777" w:rsidR="00961307" w:rsidRDefault="00961307" w:rsidP="006E22C9">
            <w:r>
              <w:t>Name</w:t>
            </w:r>
          </w:p>
        </w:tc>
        <w:tc>
          <w:tcPr>
            <w:tcW w:w="3670" w:type="pct"/>
          </w:tcPr>
          <w:p w14:paraId="6271F4EB"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8CDC253" w14:textId="77777777" w:rsidR="00961307" w:rsidRDefault="00961307" w:rsidP="006E22C9">
            <w:pPr>
              <w:cnfStyle w:val="100000000000" w:firstRow="1" w:lastRow="0" w:firstColumn="0" w:lastColumn="0" w:oddVBand="0" w:evenVBand="0" w:oddHBand="0" w:evenHBand="0" w:firstRowFirstColumn="0" w:firstRowLastColumn="0" w:lastRowFirstColumn="0" w:lastRowLastColumn="0"/>
            </w:pPr>
            <w:r>
              <w:t>Data Type</w:t>
            </w:r>
          </w:p>
        </w:tc>
      </w:tr>
      <w:tr w:rsidR="00961307" w14:paraId="337C2820"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018D1524" w14:textId="77777777" w:rsidR="00961307" w:rsidRDefault="00961307" w:rsidP="006E22C9">
            <w:r>
              <w:t>Response Content</w:t>
            </w:r>
          </w:p>
        </w:tc>
        <w:tc>
          <w:tcPr>
            <w:tcW w:w="3670" w:type="pct"/>
          </w:tcPr>
          <w:p w14:paraId="1C70C924"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raw JSON response</w:t>
            </w:r>
          </w:p>
        </w:tc>
        <w:tc>
          <w:tcPr>
            <w:tcW w:w="538" w:type="pct"/>
          </w:tcPr>
          <w:p w14:paraId="2DE1335C"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12AD3A78"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3D1C31B3" w14:textId="77777777" w:rsidR="00961307" w:rsidRDefault="00961307" w:rsidP="006E22C9">
            <w:r>
              <w:t>HTTP Status Code</w:t>
            </w:r>
          </w:p>
        </w:tc>
        <w:tc>
          <w:tcPr>
            <w:tcW w:w="3670" w:type="pct"/>
          </w:tcPr>
          <w:p w14:paraId="7DAB6898"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The HTTP status code</w:t>
            </w:r>
          </w:p>
        </w:tc>
        <w:tc>
          <w:tcPr>
            <w:tcW w:w="538" w:type="pct"/>
          </w:tcPr>
          <w:p w14:paraId="33D8792B"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Text</w:t>
            </w:r>
          </w:p>
        </w:tc>
      </w:tr>
      <w:tr w:rsidR="00961307" w14:paraId="5C321B83"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1AA8CAE3" w14:textId="77777777" w:rsidR="00961307" w:rsidRDefault="00961307" w:rsidP="006E22C9">
            <w:r>
              <w:t>Response Headers</w:t>
            </w:r>
          </w:p>
        </w:tc>
        <w:tc>
          <w:tcPr>
            <w:tcW w:w="3670" w:type="pct"/>
          </w:tcPr>
          <w:p w14:paraId="587C3045"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A collection of the HTTP response headers</w:t>
            </w:r>
          </w:p>
        </w:tc>
        <w:tc>
          <w:tcPr>
            <w:tcW w:w="538" w:type="pct"/>
          </w:tcPr>
          <w:p w14:paraId="2F549DAF" w14:textId="77777777" w:rsidR="00961307" w:rsidRDefault="00961307" w:rsidP="006E22C9">
            <w:pPr>
              <w:cnfStyle w:val="000000000000" w:firstRow="0" w:lastRow="0" w:firstColumn="0" w:lastColumn="0" w:oddVBand="0" w:evenVBand="0" w:oddHBand="0" w:evenHBand="0" w:firstRowFirstColumn="0" w:firstRowLastColumn="0" w:lastRowFirstColumn="0" w:lastRowLastColumn="0"/>
            </w:pPr>
            <w:r>
              <w:t>Collection</w:t>
            </w:r>
          </w:p>
        </w:tc>
      </w:tr>
    </w:tbl>
    <w:p w14:paraId="0B93EF2A" w14:textId="77777777" w:rsidR="00961307" w:rsidRPr="00961307" w:rsidRDefault="00961307" w:rsidP="00961307"/>
    <w:p w14:paraId="5F6B1FAE" w14:textId="23871F96" w:rsidR="00961307" w:rsidRPr="00961307" w:rsidRDefault="00961307" w:rsidP="00961307">
      <w:pPr>
        <w:pStyle w:val="Heading2"/>
      </w:pPr>
      <w:bookmarkStart w:id="11" w:name="_Toc22733540"/>
      <w:r>
        <w:t>Delete</w:t>
      </w:r>
      <w:bookmarkEnd w:id="11"/>
    </w:p>
    <w:p w14:paraId="76EFAF06" w14:textId="3790D930" w:rsidR="00FC22C7" w:rsidRDefault="00FC22C7" w:rsidP="00FC22C7">
      <w:r>
        <w:t>This action executes a DELETE request to delete a Microsoft Dynamics 365 Entity.</w:t>
      </w:r>
    </w:p>
    <w:p w14:paraId="641A7449" w14:textId="77777777" w:rsidR="00FC22C7" w:rsidRDefault="00FC22C7" w:rsidP="00FC22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FC22C7" w14:paraId="4E9AF0D1"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5EBFF24" w14:textId="77777777" w:rsidR="00FC22C7" w:rsidRDefault="00FC22C7" w:rsidP="006E22C9">
            <w:r>
              <w:t>Name</w:t>
            </w:r>
          </w:p>
        </w:tc>
        <w:tc>
          <w:tcPr>
            <w:tcW w:w="3649" w:type="pct"/>
          </w:tcPr>
          <w:p w14:paraId="29A7F420" w14:textId="77777777" w:rsidR="00FC22C7" w:rsidRDefault="00FC22C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B4D469E" w14:textId="77777777" w:rsidR="00FC22C7" w:rsidRDefault="00FC22C7" w:rsidP="006E22C9">
            <w:pPr>
              <w:cnfStyle w:val="100000000000" w:firstRow="1" w:lastRow="0" w:firstColumn="0" w:lastColumn="0" w:oddVBand="0" w:evenVBand="0" w:oddHBand="0" w:evenHBand="0" w:firstRowFirstColumn="0" w:firstRowLastColumn="0" w:lastRowFirstColumn="0" w:lastRowLastColumn="0"/>
            </w:pPr>
            <w:r>
              <w:t>Data Type</w:t>
            </w:r>
          </w:p>
        </w:tc>
      </w:tr>
      <w:tr w:rsidR="00FC22C7" w14:paraId="1C906DBB"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813" w:type="pct"/>
          </w:tcPr>
          <w:p w14:paraId="29155E77" w14:textId="2AA63E12" w:rsidR="00FC22C7" w:rsidRDefault="00600BA5" w:rsidP="006E22C9">
            <w:proofErr w:type="spellStart"/>
            <w:r>
              <w:t>EntityId</w:t>
            </w:r>
            <w:proofErr w:type="spellEnd"/>
          </w:p>
        </w:tc>
        <w:tc>
          <w:tcPr>
            <w:tcW w:w="3649" w:type="pct"/>
          </w:tcPr>
          <w:p w14:paraId="33D5BB38" w14:textId="4FE61068" w:rsidR="00FC22C7" w:rsidRDefault="00600BA5" w:rsidP="006E22C9">
            <w:pPr>
              <w:cnfStyle w:val="000000000000" w:firstRow="0" w:lastRow="0" w:firstColumn="0" w:lastColumn="0" w:oddVBand="0" w:evenVBand="0" w:oddHBand="0" w:evenHBand="0" w:firstRowFirstColumn="0" w:firstRowLastColumn="0" w:lastRowFirstColumn="0" w:lastRowLastColumn="0"/>
            </w:pPr>
            <w:r>
              <w:t>The ID of the Entity to delete</w:t>
            </w:r>
          </w:p>
        </w:tc>
        <w:tc>
          <w:tcPr>
            <w:tcW w:w="538" w:type="pct"/>
          </w:tcPr>
          <w:p w14:paraId="297C31D4"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Text</w:t>
            </w:r>
          </w:p>
        </w:tc>
      </w:tr>
      <w:tr w:rsidR="00512DCB" w14:paraId="5ABF0180" w14:textId="77777777" w:rsidTr="004147A2">
        <w:trPr>
          <w:cantSplit/>
        </w:trPr>
        <w:tc>
          <w:tcPr>
            <w:cnfStyle w:val="001000000000" w:firstRow="0" w:lastRow="0" w:firstColumn="1" w:lastColumn="0" w:oddVBand="0" w:evenVBand="0" w:oddHBand="0" w:evenHBand="0" w:firstRowFirstColumn="0" w:firstRowLastColumn="0" w:lastRowFirstColumn="0" w:lastRowLastColumn="0"/>
            <w:tcW w:w="813" w:type="pct"/>
          </w:tcPr>
          <w:p w14:paraId="64637BD8" w14:textId="77777777" w:rsidR="00512DCB" w:rsidRDefault="00512DCB" w:rsidP="004147A2">
            <w:proofErr w:type="spellStart"/>
            <w:r>
              <w:t>EntityType</w:t>
            </w:r>
            <w:proofErr w:type="spellEnd"/>
          </w:p>
        </w:tc>
        <w:tc>
          <w:tcPr>
            <w:tcW w:w="3649" w:type="pct"/>
          </w:tcPr>
          <w:p w14:paraId="5792F757" w14:textId="77777777" w:rsidR="00512DCB" w:rsidRDefault="00512DCB" w:rsidP="004147A2">
            <w:pPr>
              <w:cnfStyle w:val="000000000000" w:firstRow="0" w:lastRow="0" w:firstColumn="0" w:lastColumn="0" w:oddVBand="0" w:evenVBand="0" w:oddHBand="0" w:evenHBand="0" w:firstRowFirstColumn="0" w:firstRowLastColumn="0" w:lastRowFirstColumn="0" w:lastRowLastColumn="0"/>
            </w:pPr>
            <w:r>
              <w:t>The type of Entity to update</w:t>
            </w:r>
          </w:p>
        </w:tc>
        <w:tc>
          <w:tcPr>
            <w:tcW w:w="538" w:type="pct"/>
          </w:tcPr>
          <w:p w14:paraId="3C27B7B2" w14:textId="77777777" w:rsidR="00512DCB" w:rsidRDefault="00512DCB" w:rsidP="004147A2">
            <w:pPr>
              <w:cnfStyle w:val="000000000000" w:firstRow="0" w:lastRow="0" w:firstColumn="0" w:lastColumn="0" w:oddVBand="0" w:evenVBand="0" w:oddHBand="0" w:evenHBand="0" w:firstRowFirstColumn="0" w:firstRowLastColumn="0" w:lastRowFirstColumn="0" w:lastRowLastColumn="0"/>
            </w:pPr>
            <w:r>
              <w:t>Text</w:t>
            </w:r>
          </w:p>
        </w:tc>
      </w:tr>
    </w:tbl>
    <w:p w14:paraId="36A7FF32" w14:textId="77777777" w:rsidR="00FC22C7" w:rsidRDefault="00FC22C7" w:rsidP="00FC22C7">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FC22C7" w14:paraId="20F67ECE" w14:textId="77777777" w:rsidTr="006E22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65F5E4E6" w14:textId="77777777" w:rsidR="00FC22C7" w:rsidRDefault="00FC22C7" w:rsidP="006E22C9">
            <w:r>
              <w:t>Name</w:t>
            </w:r>
          </w:p>
        </w:tc>
        <w:tc>
          <w:tcPr>
            <w:tcW w:w="3670" w:type="pct"/>
          </w:tcPr>
          <w:p w14:paraId="255B2D30" w14:textId="77777777" w:rsidR="00FC22C7" w:rsidRDefault="00FC22C7" w:rsidP="006E22C9">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35E157EA" w14:textId="77777777" w:rsidR="00FC22C7" w:rsidRDefault="00FC22C7" w:rsidP="006E22C9">
            <w:pPr>
              <w:cnfStyle w:val="100000000000" w:firstRow="1" w:lastRow="0" w:firstColumn="0" w:lastColumn="0" w:oddVBand="0" w:evenVBand="0" w:oddHBand="0" w:evenHBand="0" w:firstRowFirstColumn="0" w:firstRowLastColumn="0" w:lastRowFirstColumn="0" w:lastRowLastColumn="0"/>
            </w:pPr>
            <w:r>
              <w:t>Data Type</w:t>
            </w:r>
          </w:p>
        </w:tc>
      </w:tr>
      <w:tr w:rsidR="00FC22C7" w14:paraId="4A02CF2C"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2B6B73A9" w14:textId="77777777" w:rsidR="00FC22C7" w:rsidRDefault="00FC22C7" w:rsidP="006E22C9">
            <w:r>
              <w:t>Response Content</w:t>
            </w:r>
          </w:p>
        </w:tc>
        <w:tc>
          <w:tcPr>
            <w:tcW w:w="3670" w:type="pct"/>
          </w:tcPr>
          <w:p w14:paraId="5440F788"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The raw JSON response</w:t>
            </w:r>
          </w:p>
        </w:tc>
        <w:tc>
          <w:tcPr>
            <w:tcW w:w="538" w:type="pct"/>
          </w:tcPr>
          <w:p w14:paraId="5B64EDC7"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Text</w:t>
            </w:r>
          </w:p>
        </w:tc>
      </w:tr>
      <w:tr w:rsidR="00FC22C7" w14:paraId="0758A90E"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68D2A9B1" w14:textId="77777777" w:rsidR="00FC22C7" w:rsidRDefault="00FC22C7" w:rsidP="006E22C9">
            <w:r>
              <w:t>HTTP Status Code</w:t>
            </w:r>
          </w:p>
        </w:tc>
        <w:tc>
          <w:tcPr>
            <w:tcW w:w="3670" w:type="pct"/>
          </w:tcPr>
          <w:p w14:paraId="74C4DBEA"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The HTTP status code</w:t>
            </w:r>
          </w:p>
        </w:tc>
        <w:tc>
          <w:tcPr>
            <w:tcW w:w="538" w:type="pct"/>
          </w:tcPr>
          <w:p w14:paraId="3F35A06F"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Text</w:t>
            </w:r>
          </w:p>
        </w:tc>
      </w:tr>
      <w:tr w:rsidR="00FC22C7" w14:paraId="44D44666" w14:textId="77777777" w:rsidTr="006E22C9">
        <w:trPr>
          <w:cantSplit/>
        </w:trPr>
        <w:tc>
          <w:tcPr>
            <w:cnfStyle w:val="001000000000" w:firstRow="0" w:lastRow="0" w:firstColumn="1" w:lastColumn="0" w:oddVBand="0" w:evenVBand="0" w:oddHBand="0" w:evenHBand="0" w:firstRowFirstColumn="0" w:firstRowLastColumn="0" w:lastRowFirstColumn="0" w:lastRowLastColumn="0"/>
            <w:tcW w:w="792" w:type="pct"/>
          </w:tcPr>
          <w:p w14:paraId="6F5A32AF" w14:textId="77777777" w:rsidR="00FC22C7" w:rsidRDefault="00FC22C7" w:rsidP="006E22C9">
            <w:r>
              <w:t>Response Headers</w:t>
            </w:r>
          </w:p>
        </w:tc>
        <w:tc>
          <w:tcPr>
            <w:tcW w:w="3670" w:type="pct"/>
          </w:tcPr>
          <w:p w14:paraId="7257510B"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A collection of the HTTP response headers</w:t>
            </w:r>
          </w:p>
        </w:tc>
        <w:tc>
          <w:tcPr>
            <w:tcW w:w="538" w:type="pct"/>
          </w:tcPr>
          <w:p w14:paraId="1ACCFB60" w14:textId="77777777" w:rsidR="00FC22C7" w:rsidRDefault="00FC22C7" w:rsidP="006E22C9">
            <w:pPr>
              <w:cnfStyle w:val="000000000000" w:firstRow="0" w:lastRow="0" w:firstColumn="0" w:lastColumn="0" w:oddVBand="0" w:evenVBand="0" w:oddHBand="0" w:evenHBand="0" w:firstRowFirstColumn="0" w:firstRowLastColumn="0" w:lastRowFirstColumn="0" w:lastRowLastColumn="0"/>
            </w:pPr>
            <w:r>
              <w:t>Collection</w:t>
            </w:r>
          </w:p>
        </w:tc>
      </w:tr>
    </w:tbl>
    <w:p w14:paraId="2B54E109" w14:textId="36C08B6A" w:rsidR="00C760F0" w:rsidRDefault="007A4351" w:rsidP="007A4351">
      <w:pPr>
        <w:pStyle w:val="Heading1"/>
      </w:pPr>
      <w:bookmarkStart w:id="12" w:name="_Toc22733541"/>
      <w:r>
        <w:lastRenderedPageBreak/>
        <w:t>Support</w:t>
      </w:r>
      <w:bookmarkEnd w:id="12"/>
    </w:p>
    <w:p w14:paraId="53F894B2" w14:textId="77777777" w:rsidR="009B55F3" w:rsidRDefault="009B55F3" w:rsidP="009B55F3">
      <w:r>
        <w:t>Support for this skill is provided via the Blue Prism Digital Exchange Community Forum. Post your questions here:</w:t>
      </w:r>
    </w:p>
    <w:p w14:paraId="026D4424" w14:textId="77777777" w:rsidR="009B55F3" w:rsidRDefault="00B82DD2" w:rsidP="009B55F3">
      <w:pPr>
        <w:ind w:firstLine="720"/>
      </w:pPr>
      <w:hyperlink r:id="rId18" w:history="1">
        <w:r w:rsidR="009B55F3" w:rsidRPr="00360C84">
          <w:rPr>
            <w:rStyle w:val="Hyperlink"/>
          </w:rPr>
          <w:t>Digital Exchange Community Forum</w:t>
        </w:r>
      </w:hyperlink>
    </w:p>
    <w:p w14:paraId="24BB41F4" w14:textId="77777777" w:rsidR="00887AB6" w:rsidRPr="006304ED" w:rsidRDefault="00887AB6" w:rsidP="006304ED"/>
    <w:sectPr w:rsidR="00887AB6" w:rsidRPr="006304ED" w:rsidSect="007129E8">
      <w:headerReference w:type="default" r:id="rId19"/>
      <w:footerReference w:type="default" r:id="rId20"/>
      <w:headerReference w:type="first" r:id="rId21"/>
      <w:footerReference w:type="first" r:id="rId22"/>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727B5" w14:textId="77777777" w:rsidR="00B82DD2" w:rsidRDefault="00B82DD2" w:rsidP="00BB503B">
      <w:pPr>
        <w:spacing w:after="0"/>
      </w:pPr>
      <w:r>
        <w:separator/>
      </w:r>
    </w:p>
  </w:endnote>
  <w:endnote w:type="continuationSeparator" w:id="0">
    <w:p w14:paraId="2D3FA8F1" w14:textId="77777777" w:rsidR="00B82DD2" w:rsidRDefault="00B82DD2" w:rsidP="00BB503B">
      <w:pPr>
        <w:spacing w:after="0"/>
      </w:pPr>
      <w:r>
        <w:continuationSeparator/>
      </w:r>
    </w:p>
  </w:endnote>
  <w:endnote w:type="continuationNotice" w:id="1">
    <w:p w14:paraId="1CA6E71E" w14:textId="77777777" w:rsidR="00B82DD2" w:rsidRDefault="00B82DD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77777777" w:rsidR="00911C6D" w:rsidRPr="00A26748" w:rsidRDefault="00A26748" w:rsidP="00037DE7">
    <w:pPr>
      <w:pStyle w:val="Footer"/>
      <w:rPr>
        <w:color w:val="5A5A5A"/>
        <w:sz w:val="20"/>
        <w:szCs w:val="20"/>
      </w:rPr>
    </w:pPr>
    <w:r w:rsidRPr="00A26748">
      <w:rPr>
        <w:color w:val="5A5A5A"/>
        <w:sz w:val="20"/>
        <w:szCs w:val="20"/>
      </w:rPr>
      <w:ptab w:relativeTo="margin" w:alignment="center" w:leader="none"/>
    </w:r>
    <w:r w:rsidRPr="00A26748">
      <w:rPr>
        <w:color w:val="5A5A5A"/>
        <w:sz w:val="20"/>
        <w:szCs w:val="20"/>
      </w:rPr>
      <w:t>Commercial in Confidence</w:t>
    </w:r>
    <w:r w:rsidRPr="00A26748">
      <w:rPr>
        <w:color w:val="5A5A5A"/>
        <w:sz w:val="20"/>
        <w:szCs w:val="20"/>
      </w:rPr>
      <w:ptab w:relativeTo="margin" w:alignment="right" w:leader="none"/>
    </w:r>
    <w:r w:rsidRPr="00A26748">
      <w:rPr>
        <w:color w:val="5A5A5A"/>
        <w:sz w:val="20"/>
        <w:szCs w:val="20"/>
      </w:rPr>
      <w:t xml:space="preserve">Page </w:t>
    </w:r>
    <w:r w:rsidRPr="00A26748">
      <w:rPr>
        <w:color w:val="5A5A5A"/>
        <w:sz w:val="20"/>
        <w:szCs w:val="20"/>
      </w:rPr>
      <w:fldChar w:fldCharType="begin"/>
    </w:r>
    <w:r w:rsidRPr="00A26748">
      <w:rPr>
        <w:color w:val="5A5A5A"/>
        <w:sz w:val="20"/>
        <w:szCs w:val="20"/>
      </w:rPr>
      <w:instrText xml:space="preserve"> PAGE   \* MERGEFORMAT </w:instrText>
    </w:r>
    <w:r w:rsidRPr="00A26748">
      <w:rPr>
        <w:color w:val="5A5A5A"/>
        <w:sz w:val="20"/>
        <w:szCs w:val="20"/>
      </w:rPr>
      <w:fldChar w:fldCharType="separate"/>
    </w:r>
    <w:r w:rsidR="00233323">
      <w:rPr>
        <w:noProof/>
        <w:color w:val="5A5A5A"/>
        <w:sz w:val="20"/>
        <w:szCs w:val="20"/>
      </w:rPr>
      <w:t>5</w:t>
    </w:r>
    <w:r w:rsidRPr="00A26748">
      <w:rPr>
        <w:color w:val="5A5A5A"/>
        <w:sz w:val="20"/>
        <w:szCs w:val="20"/>
      </w:rPr>
      <w:fldChar w:fldCharType="end"/>
    </w:r>
    <w:r w:rsidRPr="00A26748">
      <w:rPr>
        <w:color w:val="5A5A5A"/>
        <w:sz w:val="20"/>
        <w:szCs w:val="20"/>
      </w:rPr>
      <w:t xml:space="preserve"> of </w:t>
    </w:r>
    <w:r w:rsidRPr="00A26748">
      <w:rPr>
        <w:color w:val="5A5A5A"/>
        <w:sz w:val="20"/>
        <w:szCs w:val="20"/>
      </w:rPr>
      <w:fldChar w:fldCharType="begin"/>
    </w:r>
    <w:r w:rsidRPr="00A26748">
      <w:rPr>
        <w:color w:val="5A5A5A"/>
        <w:sz w:val="20"/>
        <w:szCs w:val="20"/>
      </w:rPr>
      <w:instrText xml:space="preserve"> NUMPAGES  \* MERGEFORMAT </w:instrText>
    </w:r>
    <w:r w:rsidRPr="00A26748">
      <w:rPr>
        <w:color w:val="5A5A5A"/>
        <w:sz w:val="20"/>
        <w:szCs w:val="20"/>
      </w:rPr>
      <w:fldChar w:fldCharType="separate"/>
    </w:r>
    <w:r w:rsidR="00233323">
      <w:rPr>
        <w:noProof/>
        <w:color w:val="5A5A5A"/>
        <w:sz w:val="20"/>
        <w:szCs w:val="20"/>
      </w:rPr>
      <w:t>5</w:t>
    </w:r>
    <w:r w:rsidRPr="00A26748">
      <w:rPr>
        <w:color w:val="5A5A5A"/>
        <w:sz w:val="20"/>
        <w:szCs w:val="20"/>
      </w:rPr>
      <w:fldChar w:fldCharType="end"/>
    </w:r>
    <w:r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58240"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w14:anchorId="12ECC1A8">
            <v:rect w14:anchorId="78C2196A"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CC1DE" w14:textId="77777777" w:rsidR="00B82DD2" w:rsidRDefault="00B82DD2" w:rsidP="00BB503B">
      <w:pPr>
        <w:spacing w:after="0"/>
      </w:pPr>
      <w:r>
        <w:separator/>
      </w:r>
    </w:p>
  </w:footnote>
  <w:footnote w:type="continuationSeparator" w:id="0">
    <w:p w14:paraId="5BA346A1" w14:textId="77777777" w:rsidR="00B82DD2" w:rsidRDefault="00B82DD2" w:rsidP="00BB503B">
      <w:pPr>
        <w:spacing w:after="0"/>
      </w:pPr>
      <w:r>
        <w:continuationSeparator/>
      </w:r>
    </w:p>
  </w:footnote>
  <w:footnote w:type="continuationNotice" w:id="1">
    <w:p w14:paraId="2E6CDA34" w14:textId="77777777" w:rsidR="00B82DD2" w:rsidRDefault="00B82DD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58242"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58241"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58243"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4134F"/>
    <w:multiLevelType w:val="hybridMultilevel"/>
    <w:tmpl w:val="FBACB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12" w15:restartNumberingAfterBreak="0">
    <w:nsid w:val="7477474E"/>
    <w:multiLevelType w:val="hybridMultilevel"/>
    <w:tmpl w:val="5C5A5F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12"/>
  </w:num>
  <w:num w:numId="14">
    <w:abstractNumId w:val="10"/>
  </w:num>
  <w:num w:numId="15">
    <w:abstractNumId w:val="7"/>
  </w:num>
  <w:num w:numId="16">
    <w:abstractNumId w:val="7"/>
  </w:num>
  <w:num w:numId="17">
    <w:abstractNumId w:val="7"/>
  </w:num>
  <w:num w:numId="18">
    <w:abstractNumId w:val="7"/>
  </w:num>
  <w:num w:numId="1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56C"/>
    <w:rsid w:val="000008A0"/>
    <w:rsid w:val="000010E4"/>
    <w:rsid w:val="00003AFF"/>
    <w:rsid w:val="000068F4"/>
    <w:rsid w:val="000109EE"/>
    <w:rsid w:val="00011060"/>
    <w:rsid w:val="0001307A"/>
    <w:rsid w:val="000166AB"/>
    <w:rsid w:val="0001672C"/>
    <w:rsid w:val="000212CF"/>
    <w:rsid w:val="000212DD"/>
    <w:rsid w:val="00022845"/>
    <w:rsid w:val="0002773B"/>
    <w:rsid w:val="00036ED3"/>
    <w:rsid w:val="00037DE7"/>
    <w:rsid w:val="000425DA"/>
    <w:rsid w:val="00045EC7"/>
    <w:rsid w:val="00052007"/>
    <w:rsid w:val="00053FF8"/>
    <w:rsid w:val="00055848"/>
    <w:rsid w:val="000563C0"/>
    <w:rsid w:val="000624C7"/>
    <w:rsid w:val="00071D31"/>
    <w:rsid w:val="000727FD"/>
    <w:rsid w:val="00072810"/>
    <w:rsid w:val="00072FC7"/>
    <w:rsid w:val="0007418E"/>
    <w:rsid w:val="0008407D"/>
    <w:rsid w:val="00092C3D"/>
    <w:rsid w:val="00095885"/>
    <w:rsid w:val="00096E3F"/>
    <w:rsid w:val="00096E55"/>
    <w:rsid w:val="000A227E"/>
    <w:rsid w:val="000A2BE2"/>
    <w:rsid w:val="000B01A9"/>
    <w:rsid w:val="000B3547"/>
    <w:rsid w:val="000B5266"/>
    <w:rsid w:val="000B77EA"/>
    <w:rsid w:val="000C047C"/>
    <w:rsid w:val="000C0CB2"/>
    <w:rsid w:val="000C1615"/>
    <w:rsid w:val="000C2FD7"/>
    <w:rsid w:val="000C41CF"/>
    <w:rsid w:val="000D45EC"/>
    <w:rsid w:val="000D787F"/>
    <w:rsid w:val="000E01E0"/>
    <w:rsid w:val="000F435D"/>
    <w:rsid w:val="001022CF"/>
    <w:rsid w:val="00102641"/>
    <w:rsid w:val="0010311D"/>
    <w:rsid w:val="001169D2"/>
    <w:rsid w:val="0011735A"/>
    <w:rsid w:val="00123FFA"/>
    <w:rsid w:val="0012462B"/>
    <w:rsid w:val="00125C38"/>
    <w:rsid w:val="00127AB5"/>
    <w:rsid w:val="00132483"/>
    <w:rsid w:val="001377F9"/>
    <w:rsid w:val="00140B97"/>
    <w:rsid w:val="0014266D"/>
    <w:rsid w:val="00142850"/>
    <w:rsid w:val="00152D70"/>
    <w:rsid w:val="0015308A"/>
    <w:rsid w:val="001616BC"/>
    <w:rsid w:val="001623A2"/>
    <w:rsid w:val="001644F1"/>
    <w:rsid w:val="00164E17"/>
    <w:rsid w:val="0016556B"/>
    <w:rsid w:val="0016597A"/>
    <w:rsid w:val="00165F75"/>
    <w:rsid w:val="0016671A"/>
    <w:rsid w:val="0016790E"/>
    <w:rsid w:val="00172CBB"/>
    <w:rsid w:val="00174B77"/>
    <w:rsid w:val="00181351"/>
    <w:rsid w:val="00181399"/>
    <w:rsid w:val="00182E49"/>
    <w:rsid w:val="00192A70"/>
    <w:rsid w:val="00193E9C"/>
    <w:rsid w:val="001A0707"/>
    <w:rsid w:val="001B078F"/>
    <w:rsid w:val="001B64FF"/>
    <w:rsid w:val="001B6DBD"/>
    <w:rsid w:val="001C4E06"/>
    <w:rsid w:val="001C5B64"/>
    <w:rsid w:val="001D5813"/>
    <w:rsid w:val="001D68BF"/>
    <w:rsid w:val="001E0D2F"/>
    <w:rsid w:val="001E4A28"/>
    <w:rsid w:val="001E708C"/>
    <w:rsid w:val="001F1665"/>
    <w:rsid w:val="001F5456"/>
    <w:rsid w:val="001F7619"/>
    <w:rsid w:val="00222128"/>
    <w:rsid w:val="0022485E"/>
    <w:rsid w:val="002301A2"/>
    <w:rsid w:val="00231390"/>
    <w:rsid w:val="00232018"/>
    <w:rsid w:val="00233323"/>
    <w:rsid w:val="002343E4"/>
    <w:rsid w:val="00234509"/>
    <w:rsid w:val="00236C04"/>
    <w:rsid w:val="002429F1"/>
    <w:rsid w:val="00251FAD"/>
    <w:rsid w:val="00252797"/>
    <w:rsid w:val="002546F3"/>
    <w:rsid w:val="00255A8D"/>
    <w:rsid w:val="002602A4"/>
    <w:rsid w:val="00260E12"/>
    <w:rsid w:val="00265010"/>
    <w:rsid w:val="002668A8"/>
    <w:rsid w:val="0027439D"/>
    <w:rsid w:val="002833F2"/>
    <w:rsid w:val="00292E4A"/>
    <w:rsid w:val="0029383D"/>
    <w:rsid w:val="002A15A5"/>
    <w:rsid w:val="002A1DC8"/>
    <w:rsid w:val="002A4B17"/>
    <w:rsid w:val="002A557B"/>
    <w:rsid w:val="002A7B82"/>
    <w:rsid w:val="002C354F"/>
    <w:rsid w:val="002C7CBC"/>
    <w:rsid w:val="002D0951"/>
    <w:rsid w:val="002D25DA"/>
    <w:rsid w:val="002D3345"/>
    <w:rsid w:val="002D4660"/>
    <w:rsid w:val="002D6934"/>
    <w:rsid w:val="002E084C"/>
    <w:rsid w:val="002E55D0"/>
    <w:rsid w:val="002F1C28"/>
    <w:rsid w:val="002F65EF"/>
    <w:rsid w:val="00301748"/>
    <w:rsid w:val="00302175"/>
    <w:rsid w:val="0030257D"/>
    <w:rsid w:val="00302974"/>
    <w:rsid w:val="00315652"/>
    <w:rsid w:val="00316978"/>
    <w:rsid w:val="00323DC7"/>
    <w:rsid w:val="00331204"/>
    <w:rsid w:val="00332FD4"/>
    <w:rsid w:val="00340882"/>
    <w:rsid w:val="003475B6"/>
    <w:rsid w:val="003531BA"/>
    <w:rsid w:val="00366AB7"/>
    <w:rsid w:val="00372271"/>
    <w:rsid w:val="00373BA5"/>
    <w:rsid w:val="00376AE7"/>
    <w:rsid w:val="00376F6C"/>
    <w:rsid w:val="0038188E"/>
    <w:rsid w:val="00382C7B"/>
    <w:rsid w:val="0039617E"/>
    <w:rsid w:val="0039729B"/>
    <w:rsid w:val="003A16F3"/>
    <w:rsid w:val="003A3202"/>
    <w:rsid w:val="003A420B"/>
    <w:rsid w:val="003A77E5"/>
    <w:rsid w:val="003B3024"/>
    <w:rsid w:val="003B3986"/>
    <w:rsid w:val="003B58FC"/>
    <w:rsid w:val="003B70FB"/>
    <w:rsid w:val="003C5005"/>
    <w:rsid w:val="003D7BB4"/>
    <w:rsid w:val="003E33A1"/>
    <w:rsid w:val="003E3F29"/>
    <w:rsid w:val="003F2024"/>
    <w:rsid w:val="003F251F"/>
    <w:rsid w:val="003F5C3C"/>
    <w:rsid w:val="0040742A"/>
    <w:rsid w:val="0041784B"/>
    <w:rsid w:val="00420CE3"/>
    <w:rsid w:val="004230F0"/>
    <w:rsid w:val="00423A5C"/>
    <w:rsid w:val="00430280"/>
    <w:rsid w:val="00431532"/>
    <w:rsid w:val="004318BC"/>
    <w:rsid w:val="00450633"/>
    <w:rsid w:val="004507C5"/>
    <w:rsid w:val="00453B78"/>
    <w:rsid w:val="00457434"/>
    <w:rsid w:val="004577BF"/>
    <w:rsid w:val="004678AD"/>
    <w:rsid w:val="004715C6"/>
    <w:rsid w:val="00472A52"/>
    <w:rsid w:val="004755F7"/>
    <w:rsid w:val="0047724B"/>
    <w:rsid w:val="004777F0"/>
    <w:rsid w:val="00481D60"/>
    <w:rsid w:val="004931A7"/>
    <w:rsid w:val="00495107"/>
    <w:rsid w:val="004960A1"/>
    <w:rsid w:val="00497C6A"/>
    <w:rsid w:val="004A21C8"/>
    <w:rsid w:val="004B076E"/>
    <w:rsid w:val="004B1436"/>
    <w:rsid w:val="004B6385"/>
    <w:rsid w:val="004C6A5E"/>
    <w:rsid w:val="004C6EE1"/>
    <w:rsid w:val="004C759F"/>
    <w:rsid w:val="004F02B1"/>
    <w:rsid w:val="004F0E8F"/>
    <w:rsid w:val="0050346F"/>
    <w:rsid w:val="00512DCB"/>
    <w:rsid w:val="005237F7"/>
    <w:rsid w:val="00531149"/>
    <w:rsid w:val="00531680"/>
    <w:rsid w:val="00533877"/>
    <w:rsid w:val="00534AAB"/>
    <w:rsid w:val="00537F12"/>
    <w:rsid w:val="005400C2"/>
    <w:rsid w:val="00542EB7"/>
    <w:rsid w:val="0054304C"/>
    <w:rsid w:val="00544034"/>
    <w:rsid w:val="00544BD8"/>
    <w:rsid w:val="00545044"/>
    <w:rsid w:val="005515AE"/>
    <w:rsid w:val="00552BAB"/>
    <w:rsid w:val="00556070"/>
    <w:rsid w:val="005574E3"/>
    <w:rsid w:val="005630C8"/>
    <w:rsid w:val="005631E8"/>
    <w:rsid w:val="0056615E"/>
    <w:rsid w:val="00567804"/>
    <w:rsid w:val="0057614C"/>
    <w:rsid w:val="005818E2"/>
    <w:rsid w:val="005A005F"/>
    <w:rsid w:val="005A0CAA"/>
    <w:rsid w:val="005A209B"/>
    <w:rsid w:val="005B33E5"/>
    <w:rsid w:val="005B3C74"/>
    <w:rsid w:val="005B4005"/>
    <w:rsid w:val="005B5FFB"/>
    <w:rsid w:val="005C28E1"/>
    <w:rsid w:val="005C30A2"/>
    <w:rsid w:val="005D175E"/>
    <w:rsid w:val="005D69C2"/>
    <w:rsid w:val="005E1259"/>
    <w:rsid w:val="005F2207"/>
    <w:rsid w:val="005F3831"/>
    <w:rsid w:val="005F7370"/>
    <w:rsid w:val="00600BA5"/>
    <w:rsid w:val="006023BE"/>
    <w:rsid w:val="0060244D"/>
    <w:rsid w:val="00602D89"/>
    <w:rsid w:val="00603D33"/>
    <w:rsid w:val="00604298"/>
    <w:rsid w:val="00606140"/>
    <w:rsid w:val="006122FF"/>
    <w:rsid w:val="006170BF"/>
    <w:rsid w:val="0063020D"/>
    <w:rsid w:val="006304ED"/>
    <w:rsid w:val="0063414C"/>
    <w:rsid w:val="00635651"/>
    <w:rsid w:val="00640E71"/>
    <w:rsid w:val="00641E50"/>
    <w:rsid w:val="0064512E"/>
    <w:rsid w:val="00647A52"/>
    <w:rsid w:val="006522B9"/>
    <w:rsid w:val="0065292E"/>
    <w:rsid w:val="00653676"/>
    <w:rsid w:val="00655894"/>
    <w:rsid w:val="006575A2"/>
    <w:rsid w:val="00660566"/>
    <w:rsid w:val="006614E2"/>
    <w:rsid w:val="00670A2D"/>
    <w:rsid w:val="00670C2A"/>
    <w:rsid w:val="006733E7"/>
    <w:rsid w:val="00673F6B"/>
    <w:rsid w:val="00675D64"/>
    <w:rsid w:val="00676EF4"/>
    <w:rsid w:val="0067741A"/>
    <w:rsid w:val="00681396"/>
    <w:rsid w:val="006820AE"/>
    <w:rsid w:val="006830DB"/>
    <w:rsid w:val="006838D8"/>
    <w:rsid w:val="006868CC"/>
    <w:rsid w:val="00686AC8"/>
    <w:rsid w:val="00687382"/>
    <w:rsid w:val="006A4D61"/>
    <w:rsid w:val="006A68AE"/>
    <w:rsid w:val="006A7AE3"/>
    <w:rsid w:val="006B3320"/>
    <w:rsid w:val="006B4F5C"/>
    <w:rsid w:val="006B61ED"/>
    <w:rsid w:val="006B638B"/>
    <w:rsid w:val="006B70E8"/>
    <w:rsid w:val="006C13F5"/>
    <w:rsid w:val="006C1DC8"/>
    <w:rsid w:val="006C329D"/>
    <w:rsid w:val="006C4689"/>
    <w:rsid w:val="006C4E9E"/>
    <w:rsid w:val="006D7C74"/>
    <w:rsid w:val="006E08CC"/>
    <w:rsid w:val="006F1BCA"/>
    <w:rsid w:val="006F4AEA"/>
    <w:rsid w:val="006F597C"/>
    <w:rsid w:val="00704895"/>
    <w:rsid w:val="00707A7A"/>
    <w:rsid w:val="00707DB5"/>
    <w:rsid w:val="007129E8"/>
    <w:rsid w:val="00722EE9"/>
    <w:rsid w:val="007238D4"/>
    <w:rsid w:val="007242E3"/>
    <w:rsid w:val="00731D6F"/>
    <w:rsid w:val="007322F0"/>
    <w:rsid w:val="00734B48"/>
    <w:rsid w:val="007402A9"/>
    <w:rsid w:val="00740829"/>
    <w:rsid w:val="00746ABD"/>
    <w:rsid w:val="0075030E"/>
    <w:rsid w:val="00751BC4"/>
    <w:rsid w:val="00761664"/>
    <w:rsid w:val="00762B7F"/>
    <w:rsid w:val="007634F8"/>
    <w:rsid w:val="0077638E"/>
    <w:rsid w:val="00780D3D"/>
    <w:rsid w:val="00783506"/>
    <w:rsid w:val="00783D8F"/>
    <w:rsid w:val="00787E38"/>
    <w:rsid w:val="007927B1"/>
    <w:rsid w:val="007A0595"/>
    <w:rsid w:val="007A0EC3"/>
    <w:rsid w:val="007A4351"/>
    <w:rsid w:val="007A5512"/>
    <w:rsid w:val="007B13B7"/>
    <w:rsid w:val="007B1F59"/>
    <w:rsid w:val="007B69FE"/>
    <w:rsid w:val="007C31F1"/>
    <w:rsid w:val="007D211D"/>
    <w:rsid w:val="007D5276"/>
    <w:rsid w:val="007D7ED6"/>
    <w:rsid w:val="007E0038"/>
    <w:rsid w:val="007E0418"/>
    <w:rsid w:val="007E1339"/>
    <w:rsid w:val="007E16FE"/>
    <w:rsid w:val="007E5A87"/>
    <w:rsid w:val="00802DBB"/>
    <w:rsid w:val="008074D3"/>
    <w:rsid w:val="00815419"/>
    <w:rsid w:val="00817CAB"/>
    <w:rsid w:val="00826BBA"/>
    <w:rsid w:val="008319ED"/>
    <w:rsid w:val="00841F5F"/>
    <w:rsid w:val="00844A50"/>
    <w:rsid w:val="00846396"/>
    <w:rsid w:val="00846D00"/>
    <w:rsid w:val="00856210"/>
    <w:rsid w:val="00857BF5"/>
    <w:rsid w:val="008668E2"/>
    <w:rsid w:val="00872E18"/>
    <w:rsid w:val="0087378D"/>
    <w:rsid w:val="008758A8"/>
    <w:rsid w:val="008777FC"/>
    <w:rsid w:val="00887AB6"/>
    <w:rsid w:val="00890BD3"/>
    <w:rsid w:val="008A352C"/>
    <w:rsid w:val="008A4723"/>
    <w:rsid w:val="008C1745"/>
    <w:rsid w:val="008C2981"/>
    <w:rsid w:val="008C5A75"/>
    <w:rsid w:val="008C5B45"/>
    <w:rsid w:val="008D37EE"/>
    <w:rsid w:val="008D4525"/>
    <w:rsid w:val="008E062E"/>
    <w:rsid w:val="008E1296"/>
    <w:rsid w:val="008E2F74"/>
    <w:rsid w:val="008E4A44"/>
    <w:rsid w:val="008E543C"/>
    <w:rsid w:val="008F1E52"/>
    <w:rsid w:val="008F3028"/>
    <w:rsid w:val="008F309B"/>
    <w:rsid w:val="008F525A"/>
    <w:rsid w:val="00900D65"/>
    <w:rsid w:val="00903A05"/>
    <w:rsid w:val="009068E7"/>
    <w:rsid w:val="00911C6D"/>
    <w:rsid w:val="00912252"/>
    <w:rsid w:val="00916B8B"/>
    <w:rsid w:val="00921075"/>
    <w:rsid w:val="0094005E"/>
    <w:rsid w:val="0094266F"/>
    <w:rsid w:val="00946B98"/>
    <w:rsid w:val="00961307"/>
    <w:rsid w:val="00966C74"/>
    <w:rsid w:val="00975618"/>
    <w:rsid w:val="00981476"/>
    <w:rsid w:val="00983485"/>
    <w:rsid w:val="00985F1E"/>
    <w:rsid w:val="00987F36"/>
    <w:rsid w:val="00987FCA"/>
    <w:rsid w:val="00990402"/>
    <w:rsid w:val="009B55F3"/>
    <w:rsid w:val="009B6584"/>
    <w:rsid w:val="009B6D44"/>
    <w:rsid w:val="009C5196"/>
    <w:rsid w:val="009C5CF0"/>
    <w:rsid w:val="009C6B2B"/>
    <w:rsid w:val="009C6CB5"/>
    <w:rsid w:val="009C75C4"/>
    <w:rsid w:val="009C7A06"/>
    <w:rsid w:val="009C7E0E"/>
    <w:rsid w:val="009D5F03"/>
    <w:rsid w:val="009E11EF"/>
    <w:rsid w:val="009E14A5"/>
    <w:rsid w:val="009E6274"/>
    <w:rsid w:val="009F5D5A"/>
    <w:rsid w:val="00A03840"/>
    <w:rsid w:val="00A05409"/>
    <w:rsid w:val="00A06D3D"/>
    <w:rsid w:val="00A10530"/>
    <w:rsid w:val="00A10806"/>
    <w:rsid w:val="00A1753A"/>
    <w:rsid w:val="00A17E2B"/>
    <w:rsid w:val="00A22F9E"/>
    <w:rsid w:val="00A24AA7"/>
    <w:rsid w:val="00A26748"/>
    <w:rsid w:val="00A32661"/>
    <w:rsid w:val="00A33B78"/>
    <w:rsid w:val="00A37A11"/>
    <w:rsid w:val="00A405C8"/>
    <w:rsid w:val="00A411F4"/>
    <w:rsid w:val="00A418F3"/>
    <w:rsid w:val="00A43406"/>
    <w:rsid w:val="00A45F9C"/>
    <w:rsid w:val="00A47D5E"/>
    <w:rsid w:val="00A50729"/>
    <w:rsid w:val="00A51033"/>
    <w:rsid w:val="00A52495"/>
    <w:rsid w:val="00A531B8"/>
    <w:rsid w:val="00A54E79"/>
    <w:rsid w:val="00A60769"/>
    <w:rsid w:val="00A64209"/>
    <w:rsid w:val="00A71291"/>
    <w:rsid w:val="00A71BDB"/>
    <w:rsid w:val="00A71BED"/>
    <w:rsid w:val="00A72C5B"/>
    <w:rsid w:val="00A7309A"/>
    <w:rsid w:val="00A7709B"/>
    <w:rsid w:val="00A77D38"/>
    <w:rsid w:val="00A83A9E"/>
    <w:rsid w:val="00A84A45"/>
    <w:rsid w:val="00A9105A"/>
    <w:rsid w:val="00A97B88"/>
    <w:rsid w:val="00AA08B6"/>
    <w:rsid w:val="00AA2005"/>
    <w:rsid w:val="00AA3629"/>
    <w:rsid w:val="00AA5425"/>
    <w:rsid w:val="00AB258A"/>
    <w:rsid w:val="00AB3B08"/>
    <w:rsid w:val="00AB4A58"/>
    <w:rsid w:val="00AB4D3F"/>
    <w:rsid w:val="00AB62F6"/>
    <w:rsid w:val="00AC236C"/>
    <w:rsid w:val="00AC47F1"/>
    <w:rsid w:val="00AC6669"/>
    <w:rsid w:val="00AC67DD"/>
    <w:rsid w:val="00AC7AA0"/>
    <w:rsid w:val="00AC7CCA"/>
    <w:rsid w:val="00AD05EA"/>
    <w:rsid w:val="00AD4B58"/>
    <w:rsid w:val="00AD5099"/>
    <w:rsid w:val="00AD5B89"/>
    <w:rsid w:val="00AD6C8C"/>
    <w:rsid w:val="00AF2932"/>
    <w:rsid w:val="00B0158B"/>
    <w:rsid w:val="00B126E7"/>
    <w:rsid w:val="00B15406"/>
    <w:rsid w:val="00B214BE"/>
    <w:rsid w:val="00B22543"/>
    <w:rsid w:val="00B26BF0"/>
    <w:rsid w:val="00B300F8"/>
    <w:rsid w:val="00B30C4E"/>
    <w:rsid w:val="00B35CA0"/>
    <w:rsid w:val="00B407FD"/>
    <w:rsid w:val="00B47411"/>
    <w:rsid w:val="00B51F63"/>
    <w:rsid w:val="00B6339C"/>
    <w:rsid w:val="00B639A4"/>
    <w:rsid w:val="00B6533A"/>
    <w:rsid w:val="00B65BC6"/>
    <w:rsid w:val="00B6760A"/>
    <w:rsid w:val="00B72663"/>
    <w:rsid w:val="00B73532"/>
    <w:rsid w:val="00B772B9"/>
    <w:rsid w:val="00B82CD0"/>
    <w:rsid w:val="00B82DD2"/>
    <w:rsid w:val="00B91C50"/>
    <w:rsid w:val="00B92F52"/>
    <w:rsid w:val="00B95FDB"/>
    <w:rsid w:val="00BA63DE"/>
    <w:rsid w:val="00BA7BF6"/>
    <w:rsid w:val="00BB3DA5"/>
    <w:rsid w:val="00BB503B"/>
    <w:rsid w:val="00BC26E1"/>
    <w:rsid w:val="00BC2DA4"/>
    <w:rsid w:val="00BC4941"/>
    <w:rsid w:val="00BC4D4A"/>
    <w:rsid w:val="00BC55A2"/>
    <w:rsid w:val="00BC6C83"/>
    <w:rsid w:val="00BD131B"/>
    <w:rsid w:val="00BD3184"/>
    <w:rsid w:val="00BD4000"/>
    <w:rsid w:val="00BE1CDB"/>
    <w:rsid w:val="00BE5A8B"/>
    <w:rsid w:val="00BF46B8"/>
    <w:rsid w:val="00C01A5E"/>
    <w:rsid w:val="00C0527D"/>
    <w:rsid w:val="00C07F61"/>
    <w:rsid w:val="00C11D12"/>
    <w:rsid w:val="00C12120"/>
    <w:rsid w:val="00C12D64"/>
    <w:rsid w:val="00C1502F"/>
    <w:rsid w:val="00C21274"/>
    <w:rsid w:val="00C2186E"/>
    <w:rsid w:val="00C23EC4"/>
    <w:rsid w:val="00C25F51"/>
    <w:rsid w:val="00C26766"/>
    <w:rsid w:val="00C376D8"/>
    <w:rsid w:val="00C37B1F"/>
    <w:rsid w:val="00C42D3E"/>
    <w:rsid w:val="00C43A1C"/>
    <w:rsid w:val="00C51148"/>
    <w:rsid w:val="00C515A4"/>
    <w:rsid w:val="00C56806"/>
    <w:rsid w:val="00C57173"/>
    <w:rsid w:val="00C60182"/>
    <w:rsid w:val="00C62E44"/>
    <w:rsid w:val="00C66AC2"/>
    <w:rsid w:val="00C67916"/>
    <w:rsid w:val="00C67D07"/>
    <w:rsid w:val="00C724DE"/>
    <w:rsid w:val="00C7350A"/>
    <w:rsid w:val="00C760F0"/>
    <w:rsid w:val="00C82B93"/>
    <w:rsid w:val="00C87A55"/>
    <w:rsid w:val="00CA17A2"/>
    <w:rsid w:val="00CA3F53"/>
    <w:rsid w:val="00CB7381"/>
    <w:rsid w:val="00CC2CC8"/>
    <w:rsid w:val="00CC4C47"/>
    <w:rsid w:val="00CD0F6D"/>
    <w:rsid w:val="00CD6247"/>
    <w:rsid w:val="00CE2964"/>
    <w:rsid w:val="00CE5B91"/>
    <w:rsid w:val="00CE67CB"/>
    <w:rsid w:val="00CF4195"/>
    <w:rsid w:val="00CF4850"/>
    <w:rsid w:val="00D00B62"/>
    <w:rsid w:val="00D05264"/>
    <w:rsid w:val="00D10DAE"/>
    <w:rsid w:val="00D14011"/>
    <w:rsid w:val="00D14730"/>
    <w:rsid w:val="00D149ED"/>
    <w:rsid w:val="00D14B90"/>
    <w:rsid w:val="00D14ECB"/>
    <w:rsid w:val="00D321FD"/>
    <w:rsid w:val="00D330CF"/>
    <w:rsid w:val="00D34257"/>
    <w:rsid w:val="00D4459F"/>
    <w:rsid w:val="00D4608B"/>
    <w:rsid w:val="00D47197"/>
    <w:rsid w:val="00D50933"/>
    <w:rsid w:val="00D56924"/>
    <w:rsid w:val="00D5692B"/>
    <w:rsid w:val="00D60276"/>
    <w:rsid w:val="00D62B2E"/>
    <w:rsid w:val="00D6584B"/>
    <w:rsid w:val="00D6701C"/>
    <w:rsid w:val="00D730D4"/>
    <w:rsid w:val="00D7546A"/>
    <w:rsid w:val="00D8148E"/>
    <w:rsid w:val="00D84196"/>
    <w:rsid w:val="00D869FF"/>
    <w:rsid w:val="00D95A91"/>
    <w:rsid w:val="00DA1756"/>
    <w:rsid w:val="00DB5FC3"/>
    <w:rsid w:val="00DD0F3D"/>
    <w:rsid w:val="00DD3994"/>
    <w:rsid w:val="00DD4EA6"/>
    <w:rsid w:val="00DD6DEE"/>
    <w:rsid w:val="00DE574B"/>
    <w:rsid w:val="00DE5C64"/>
    <w:rsid w:val="00DF6AE7"/>
    <w:rsid w:val="00DF7DC3"/>
    <w:rsid w:val="00E029BB"/>
    <w:rsid w:val="00E04BF0"/>
    <w:rsid w:val="00E118FC"/>
    <w:rsid w:val="00E13BB2"/>
    <w:rsid w:val="00E2126C"/>
    <w:rsid w:val="00E21E48"/>
    <w:rsid w:val="00E23536"/>
    <w:rsid w:val="00E2528C"/>
    <w:rsid w:val="00E30572"/>
    <w:rsid w:val="00E3227C"/>
    <w:rsid w:val="00E437D8"/>
    <w:rsid w:val="00E552D2"/>
    <w:rsid w:val="00E63EAC"/>
    <w:rsid w:val="00E652D2"/>
    <w:rsid w:val="00E67541"/>
    <w:rsid w:val="00E717B6"/>
    <w:rsid w:val="00E7226E"/>
    <w:rsid w:val="00E772EE"/>
    <w:rsid w:val="00E823F1"/>
    <w:rsid w:val="00E905DB"/>
    <w:rsid w:val="00E90983"/>
    <w:rsid w:val="00E9424A"/>
    <w:rsid w:val="00E95956"/>
    <w:rsid w:val="00E96EE7"/>
    <w:rsid w:val="00E976DA"/>
    <w:rsid w:val="00EA08F4"/>
    <w:rsid w:val="00EA173D"/>
    <w:rsid w:val="00EA395F"/>
    <w:rsid w:val="00EA6E46"/>
    <w:rsid w:val="00EB300D"/>
    <w:rsid w:val="00EB6DCD"/>
    <w:rsid w:val="00EC0ED2"/>
    <w:rsid w:val="00EC41BD"/>
    <w:rsid w:val="00EC75E0"/>
    <w:rsid w:val="00EC7DE3"/>
    <w:rsid w:val="00EC7FA2"/>
    <w:rsid w:val="00ED5892"/>
    <w:rsid w:val="00EE0A7B"/>
    <w:rsid w:val="00EE1060"/>
    <w:rsid w:val="00EE2168"/>
    <w:rsid w:val="00EE23D5"/>
    <w:rsid w:val="00EE2DAE"/>
    <w:rsid w:val="00EE6402"/>
    <w:rsid w:val="00EE7DF1"/>
    <w:rsid w:val="00EF0E95"/>
    <w:rsid w:val="00EF7854"/>
    <w:rsid w:val="00EF79C2"/>
    <w:rsid w:val="00F0265A"/>
    <w:rsid w:val="00F111AD"/>
    <w:rsid w:val="00F12854"/>
    <w:rsid w:val="00F14831"/>
    <w:rsid w:val="00F22149"/>
    <w:rsid w:val="00F2341E"/>
    <w:rsid w:val="00F33AA8"/>
    <w:rsid w:val="00F360C5"/>
    <w:rsid w:val="00F362F5"/>
    <w:rsid w:val="00F42F53"/>
    <w:rsid w:val="00F467BF"/>
    <w:rsid w:val="00F5709C"/>
    <w:rsid w:val="00F57438"/>
    <w:rsid w:val="00F62C4E"/>
    <w:rsid w:val="00F63C6C"/>
    <w:rsid w:val="00F65138"/>
    <w:rsid w:val="00F74292"/>
    <w:rsid w:val="00F74D7C"/>
    <w:rsid w:val="00F844B3"/>
    <w:rsid w:val="00F848C1"/>
    <w:rsid w:val="00F857F6"/>
    <w:rsid w:val="00F95F34"/>
    <w:rsid w:val="00FA0FE8"/>
    <w:rsid w:val="00FA3D4E"/>
    <w:rsid w:val="00FA471E"/>
    <w:rsid w:val="00FB46E5"/>
    <w:rsid w:val="00FB6F3F"/>
    <w:rsid w:val="00FC22C7"/>
    <w:rsid w:val="00FC3D58"/>
    <w:rsid w:val="00FC4E83"/>
    <w:rsid w:val="00FC5D95"/>
    <w:rsid w:val="00FD11AB"/>
    <w:rsid w:val="00FD7A78"/>
    <w:rsid w:val="00FE0BC0"/>
    <w:rsid w:val="00FE28ED"/>
    <w:rsid w:val="00FE2AE7"/>
    <w:rsid w:val="00FE367C"/>
    <w:rsid w:val="00FE5436"/>
    <w:rsid w:val="00FE6E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307"/>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733E7"/>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73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38164752">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community.blueprism.com/communities/community-home?communitykey=1e516cfe-4d1f-4de9-a9eb-58d15bf38c81&amp;tab=groupdetail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dynamics365/customer-engagement/web-api/contact?view=dynamics-ce-odata-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dynamics365/customer-engagement/web-api/entitytypes?view=dynamics-ce-odata-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cs.microsoft.com/en-us/dynamics365/customer-engagement/web-api/about?view=dynamics-ce-odata-9"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B02BC"/>
    <w:rsid w:val="002725B1"/>
    <w:rsid w:val="0043212B"/>
    <w:rsid w:val="004A60A7"/>
    <w:rsid w:val="004F1AEF"/>
    <w:rsid w:val="006D597B"/>
    <w:rsid w:val="007E0250"/>
    <w:rsid w:val="007F2F0F"/>
    <w:rsid w:val="009F1006"/>
    <w:rsid w:val="00AA718E"/>
    <w:rsid w:val="00BA3206"/>
    <w:rsid w:val="00CA051C"/>
    <w:rsid w:val="00CE752C"/>
    <w:rsid w:val="00E134C3"/>
    <w:rsid w:val="00FA7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0C8AB215F7548AC11392FB71AF306" ma:contentTypeVersion="4" ma:contentTypeDescription="Create a new document." ma:contentTypeScope="" ma:versionID="ac924049bb481445fda87cd7775bc284">
  <xsd:schema xmlns:xsd="http://www.w3.org/2001/XMLSchema" xmlns:xs="http://www.w3.org/2001/XMLSchema" xmlns:p="http://schemas.microsoft.com/office/2006/metadata/properties" xmlns:ns2="5e0a4da0-7bca-48d2-bbf7-fc03b5c7a93c" xmlns:ns3="1c92dec9-31d7-4115-8544-de23489c4ac2" targetNamespace="http://schemas.microsoft.com/office/2006/metadata/properties" ma:root="true" ma:fieldsID="59e228b8758b1a9ba17456a6dabf4805" ns2:_="" ns3:_="">
    <xsd:import namespace="5e0a4da0-7bca-48d2-bbf7-fc03b5c7a93c"/>
    <xsd:import namespace="1c92dec9-31d7-4115-8544-de23489c4a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a4da0-7bca-48d2-bbf7-fc03b5c7a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92dec9-31d7-4115-8544-de23489c4a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3F0D-CA7D-4F9D-85C9-CBB051A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a4da0-7bca-48d2-bbf7-fc03b5c7a93c"/>
    <ds:schemaRef ds:uri="1c92dec9-31d7-4115-8544-de23489c4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7B499-C0DF-4D13-AC56-CCECBFF9AE87}">
  <ds:schemaRefs>
    <ds:schemaRef ds:uri="http://schemas.microsoft.com/sharepoint/v3/contenttype/forms"/>
  </ds:schemaRefs>
</ds:datastoreItem>
</file>

<file path=customXml/itemProps3.xml><?xml version="1.0" encoding="utf-8"?>
<ds:datastoreItem xmlns:ds="http://schemas.openxmlformats.org/officeDocument/2006/customXml" ds:itemID="{2D764D3A-3A5C-4E0A-AE59-B6209C1C68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5A9418-C98D-4DC4-AC32-61B97128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155</TotalTime>
  <Pages>7</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United States Postal Service Web Tools API and VBO</vt:lpstr>
    </vt:vector>
  </TitlesOfParts>
  <Company>Blue Prism</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Postal Service Web Tools API and VBO</dc:title>
  <dc:subject/>
  <dc:creator>Jack Target</dc:creator>
  <cp:keywords>Blue Prism Version: 6.4</cp:keywords>
  <dc:description/>
  <cp:lastModifiedBy>Darrell Coleman</cp:lastModifiedBy>
  <cp:revision>15</cp:revision>
  <cp:lastPrinted>2018-11-01T15:04:00Z</cp:lastPrinted>
  <dcterms:created xsi:type="dcterms:W3CDTF">2019-10-10T14:16:00Z</dcterms:created>
  <dcterms:modified xsi:type="dcterms:W3CDTF">2019-10-23T18:31:00Z</dcterms:modified>
  <cp:category>user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0x010100F1C0C8AB215F7548AC11392FB71AF306</vt:lpwstr>
  </property>
</Properties>
</file>