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7F01" w14:textId="54EE8672" w:rsidR="003F6346" w:rsidRDefault="00E93562" w:rsidP="00E93562">
      <w:pPr>
        <w:jc w:val="center"/>
        <w:rPr>
          <w:b/>
          <w:bCs/>
          <w:sz w:val="32"/>
          <w:szCs w:val="32"/>
        </w:rPr>
      </w:pPr>
      <w:r w:rsidRPr="00E93562">
        <w:rPr>
          <w:b/>
          <w:bCs/>
          <w:sz w:val="32"/>
          <w:szCs w:val="32"/>
        </w:rPr>
        <w:t>Inference Report — Subscription Service Churn Predictor</w:t>
      </w:r>
    </w:p>
    <w:p w14:paraId="373D5B1F" w14:textId="77777777" w:rsidR="00E93562" w:rsidRPr="00E93562" w:rsidRDefault="00E93562" w:rsidP="00E93562">
      <w:pPr>
        <w:jc w:val="center"/>
        <w:rPr>
          <w:b/>
          <w:bCs/>
        </w:rPr>
      </w:pPr>
    </w:p>
    <w:p w14:paraId="2B243E29" w14:textId="7B03BDC5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Project Overview</w:t>
      </w:r>
      <w:r w:rsidRPr="00E93562">
        <w:rPr>
          <w:b/>
          <w:bCs/>
        </w:rPr>
        <w:t>:</w:t>
      </w:r>
    </w:p>
    <w:p w14:paraId="287172FA" w14:textId="77777777" w:rsidR="00E93562" w:rsidRPr="00E93562" w:rsidRDefault="00E93562" w:rsidP="00E93562">
      <w:r w:rsidRPr="00E93562">
        <w:t>The goal of this project is to predict customer churn — whether a customer will discontinue the subscription — based on various customer attributes like tenure, monthly charges, contract type, and internet service.</w:t>
      </w:r>
    </w:p>
    <w:p w14:paraId="2354B09F" w14:textId="77777777" w:rsidR="00E93562" w:rsidRDefault="00E93562" w:rsidP="00E93562">
      <w:r w:rsidRPr="00E93562">
        <w:t>Predicting churn helps the company take preventive actions such as offering discounts or improving service to retain customers.</w:t>
      </w:r>
    </w:p>
    <w:p w14:paraId="08A7196E" w14:textId="77777777" w:rsidR="00E93562" w:rsidRDefault="00E93562" w:rsidP="00E93562"/>
    <w:p w14:paraId="6E2AA2FF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Tools and Libraries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0"/>
        <w:gridCol w:w="2415"/>
        <w:gridCol w:w="4631"/>
      </w:tblGrid>
      <w:tr w:rsidR="00E93562" w:rsidRPr="00E93562" w14:paraId="5035329F" w14:textId="77777777" w:rsidTr="00E93562">
        <w:tc>
          <w:tcPr>
            <w:tcW w:w="0" w:type="auto"/>
            <w:hideMark/>
          </w:tcPr>
          <w:p w14:paraId="74BC1375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Library</w:t>
            </w:r>
          </w:p>
        </w:tc>
        <w:tc>
          <w:tcPr>
            <w:tcW w:w="0" w:type="auto"/>
            <w:hideMark/>
          </w:tcPr>
          <w:p w14:paraId="6E437566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2CFBBAAC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Why We Used It</w:t>
            </w:r>
          </w:p>
        </w:tc>
      </w:tr>
      <w:tr w:rsidR="00E93562" w:rsidRPr="00E93562" w14:paraId="596526EF" w14:textId="77777777" w:rsidTr="00E93562">
        <w:tc>
          <w:tcPr>
            <w:tcW w:w="0" w:type="auto"/>
            <w:hideMark/>
          </w:tcPr>
          <w:p w14:paraId="23E3EB4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pandas</w:t>
            </w:r>
          </w:p>
        </w:tc>
        <w:tc>
          <w:tcPr>
            <w:tcW w:w="0" w:type="auto"/>
            <w:hideMark/>
          </w:tcPr>
          <w:p w14:paraId="79C6FE9A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Data loading and manipulation</w:t>
            </w:r>
          </w:p>
        </w:tc>
        <w:tc>
          <w:tcPr>
            <w:tcW w:w="0" w:type="auto"/>
            <w:hideMark/>
          </w:tcPr>
          <w:p w14:paraId="62225008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To clean and structure customer data from CSV files.</w:t>
            </w:r>
          </w:p>
        </w:tc>
      </w:tr>
      <w:tr w:rsidR="00E93562" w:rsidRPr="00E93562" w14:paraId="2F4409D1" w14:textId="77777777" w:rsidTr="00E93562">
        <w:tc>
          <w:tcPr>
            <w:tcW w:w="0" w:type="auto"/>
            <w:hideMark/>
          </w:tcPr>
          <w:p w14:paraId="18938B79" w14:textId="77777777" w:rsidR="00E93562" w:rsidRPr="00E93562" w:rsidRDefault="00E93562" w:rsidP="00E93562">
            <w:pPr>
              <w:spacing w:after="160" w:line="278" w:lineRule="auto"/>
            </w:pPr>
            <w:proofErr w:type="spellStart"/>
            <w:r w:rsidRPr="00E93562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6F5A62F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Numerical computations</w:t>
            </w:r>
          </w:p>
        </w:tc>
        <w:tc>
          <w:tcPr>
            <w:tcW w:w="0" w:type="auto"/>
            <w:hideMark/>
          </w:tcPr>
          <w:p w14:paraId="79939EE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To handle arrays and mathematical operations efficiently.</w:t>
            </w:r>
          </w:p>
        </w:tc>
      </w:tr>
      <w:tr w:rsidR="00E93562" w:rsidRPr="00E93562" w14:paraId="0AF06542" w14:textId="77777777" w:rsidTr="00E93562">
        <w:tc>
          <w:tcPr>
            <w:tcW w:w="0" w:type="auto"/>
            <w:hideMark/>
          </w:tcPr>
          <w:p w14:paraId="6039612E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matplotlib</w:t>
            </w:r>
          </w:p>
        </w:tc>
        <w:tc>
          <w:tcPr>
            <w:tcW w:w="0" w:type="auto"/>
            <w:hideMark/>
          </w:tcPr>
          <w:p w14:paraId="1451FBC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Data visualization</w:t>
            </w:r>
          </w:p>
        </w:tc>
        <w:tc>
          <w:tcPr>
            <w:tcW w:w="0" w:type="auto"/>
            <w:hideMark/>
          </w:tcPr>
          <w:p w14:paraId="2834C182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To create basic graphs and plots of churn patterns.</w:t>
            </w:r>
          </w:p>
        </w:tc>
      </w:tr>
      <w:tr w:rsidR="00E93562" w:rsidRPr="00E93562" w14:paraId="41B6697B" w14:textId="77777777" w:rsidTr="00E93562">
        <w:tc>
          <w:tcPr>
            <w:tcW w:w="0" w:type="auto"/>
            <w:hideMark/>
          </w:tcPr>
          <w:p w14:paraId="43693DF6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seaborn</w:t>
            </w:r>
          </w:p>
        </w:tc>
        <w:tc>
          <w:tcPr>
            <w:tcW w:w="0" w:type="auto"/>
            <w:hideMark/>
          </w:tcPr>
          <w:p w14:paraId="377AEDEB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Statistical data visualization</w:t>
            </w:r>
          </w:p>
        </w:tc>
        <w:tc>
          <w:tcPr>
            <w:tcW w:w="0" w:type="auto"/>
            <w:hideMark/>
          </w:tcPr>
          <w:p w14:paraId="02062B43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To make interactive and more attractive plots for correlation and churn analysis.</w:t>
            </w:r>
          </w:p>
        </w:tc>
      </w:tr>
      <w:tr w:rsidR="00E93562" w:rsidRPr="00E93562" w14:paraId="5ECD561E" w14:textId="77777777" w:rsidTr="00E93562">
        <w:tc>
          <w:tcPr>
            <w:tcW w:w="0" w:type="auto"/>
            <w:hideMark/>
          </w:tcPr>
          <w:p w14:paraId="0DF959B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scikit-learn (</w:t>
            </w:r>
            <w:proofErr w:type="spellStart"/>
            <w:r w:rsidRPr="00E93562">
              <w:rPr>
                <w:b/>
                <w:bCs/>
              </w:rPr>
              <w:t>sklearn</w:t>
            </w:r>
            <w:proofErr w:type="spellEnd"/>
            <w:r w:rsidRPr="00E9356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1F4B87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Machine learning</w:t>
            </w:r>
          </w:p>
        </w:tc>
        <w:tc>
          <w:tcPr>
            <w:tcW w:w="0" w:type="auto"/>
            <w:hideMark/>
          </w:tcPr>
          <w:p w14:paraId="1456BE4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For model training, evaluation, and performance measurement.</w:t>
            </w:r>
          </w:p>
        </w:tc>
      </w:tr>
      <w:tr w:rsidR="00E93562" w:rsidRPr="00E93562" w14:paraId="62EA9F1E" w14:textId="77777777" w:rsidTr="00E93562">
        <w:tc>
          <w:tcPr>
            <w:tcW w:w="0" w:type="auto"/>
            <w:hideMark/>
          </w:tcPr>
          <w:p w14:paraId="066DB7EF" w14:textId="77777777" w:rsidR="00E93562" w:rsidRPr="00E93562" w:rsidRDefault="00E93562" w:rsidP="00E93562">
            <w:pPr>
              <w:spacing w:after="160" w:line="278" w:lineRule="auto"/>
            </w:pPr>
            <w:proofErr w:type="spellStart"/>
            <w:r w:rsidRPr="00E93562">
              <w:rPr>
                <w:b/>
                <w:bCs/>
              </w:rPr>
              <w:t>joblib</w:t>
            </w:r>
            <w:proofErr w:type="spellEnd"/>
            <w:r w:rsidRPr="00E93562">
              <w:rPr>
                <w:b/>
                <w:bCs/>
              </w:rPr>
              <w:t>/pickle</w:t>
            </w:r>
          </w:p>
        </w:tc>
        <w:tc>
          <w:tcPr>
            <w:tcW w:w="0" w:type="auto"/>
            <w:hideMark/>
          </w:tcPr>
          <w:p w14:paraId="3A36090B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Model saving</w:t>
            </w:r>
          </w:p>
        </w:tc>
        <w:tc>
          <w:tcPr>
            <w:tcW w:w="0" w:type="auto"/>
            <w:hideMark/>
          </w:tcPr>
          <w:p w14:paraId="4605ADD5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To save the trained churn prediction model for deployment.</w:t>
            </w:r>
          </w:p>
        </w:tc>
      </w:tr>
    </w:tbl>
    <w:p w14:paraId="1BC6326D" w14:textId="77777777" w:rsidR="00E93562" w:rsidRDefault="00E93562" w:rsidP="00E93562"/>
    <w:p w14:paraId="5BA183FA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Dataset Summary</w:t>
      </w:r>
    </w:p>
    <w:p w14:paraId="5E50F7B1" w14:textId="77777777" w:rsidR="00E93562" w:rsidRPr="00E93562" w:rsidRDefault="00E93562" w:rsidP="00E93562">
      <w:pPr>
        <w:numPr>
          <w:ilvl w:val="0"/>
          <w:numId w:val="2"/>
        </w:numPr>
      </w:pPr>
      <w:r w:rsidRPr="00E93562">
        <w:rPr>
          <w:b/>
          <w:bCs/>
        </w:rPr>
        <w:t>Source</w:t>
      </w:r>
      <w:r w:rsidRPr="00E93562">
        <w:t>: Subscription service customer dataset</w:t>
      </w:r>
    </w:p>
    <w:p w14:paraId="633B3464" w14:textId="77777777" w:rsidR="00E93562" w:rsidRPr="00E93562" w:rsidRDefault="00E93562" w:rsidP="00E93562">
      <w:pPr>
        <w:numPr>
          <w:ilvl w:val="0"/>
          <w:numId w:val="2"/>
        </w:numPr>
      </w:pPr>
      <w:r w:rsidRPr="00E93562">
        <w:rPr>
          <w:b/>
          <w:bCs/>
        </w:rPr>
        <w:t>Rows</w:t>
      </w:r>
      <w:r w:rsidRPr="00E93562">
        <w:t>: ~7,000 (each row represents a customer)</w:t>
      </w:r>
    </w:p>
    <w:p w14:paraId="7155BA2A" w14:textId="77777777" w:rsidR="00E93562" w:rsidRPr="00E93562" w:rsidRDefault="00E93562" w:rsidP="00E93562">
      <w:pPr>
        <w:numPr>
          <w:ilvl w:val="0"/>
          <w:numId w:val="2"/>
        </w:numPr>
      </w:pPr>
      <w:r w:rsidRPr="00E93562">
        <w:rPr>
          <w:b/>
          <w:bCs/>
        </w:rPr>
        <w:t>Target Variable</w:t>
      </w:r>
      <w:r w:rsidRPr="00E93562">
        <w:t>: Churn (1 = churned, 0 = retained)</w:t>
      </w:r>
    </w:p>
    <w:p w14:paraId="00D3D54C" w14:textId="77777777" w:rsidR="00E93562" w:rsidRPr="00E93562" w:rsidRDefault="00E93562" w:rsidP="00E93562">
      <w:r w:rsidRPr="00E93562">
        <w:rPr>
          <w:b/>
          <w:bCs/>
        </w:rPr>
        <w:t>Key Features:</w:t>
      </w:r>
    </w:p>
    <w:p w14:paraId="59AA77C9" w14:textId="77777777" w:rsidR="00E93562" w:rsidRPr="00E93562" w:rsidRDefault="00E93562" w:rsidP="00E93562">
      <w:pPr>
        <w:numPr>
          <w:ilvl w:val="0"/>
          <w:numId w:val="3"/>
        </w:numPr>
      </w:pPr>
      <w:r w:rsidRPr="00E93562">
        <w:t xml:space="preserve">gender, </w:t>
      </w:r>
      <w:proofErr w:type="spellStart"/>
      <w:r w:rsidRPr="00E93562">
        <w:t>SeniorCitizen</w:t>
      </w:r>
      <w:proofErr w:type="spellEnd"/>
      <w:r w:rsidRPr="00E93562">
        <w:t>, Partner, Dependents</w:t>
      </w:r>
    </w:p>
    <w:p w14:paraId="7BC2362E" w14:textId="77777777" w:rsidR="00E93562" w:rsidRPr="00E93562" w:rsidRDefault="00E93562" w:rsidP="00E93562">
      <w:pPr>
        <w:numPr>
          <w:ilvl w:val="0"/>
          <w:numId w:val="3"/>
        </w:numPr>
      </w:pPr>
      <w:r w:rsidRPr="00E93562">
        <w:lastRenderedPageBreak/>
        <w:t xml:space="preserve">tenure, </w:t>
      </w:r>
      <w:proofErr w:type="spellStart"/>
      <w:r w:rsidRPr="00E93562">
        <w:t>MonthlyCharges</w:t>
      </w:r>
      <w:proofErr w:type="spellEnd"/>
      <w:r w:rsidRPr="00E93562">
        <w:t xml:space="preserve">, </w:t>
      </w:r>
      <w:proofErr w:type="spellStart"/>
      <w:r w:rsidRPr="00E93562">
        <w:t>TotalCharges</w:t>
      </w:r>
      <w:proofErr w:type="spellEnd"/>
    </w:p>
    <w:p w14:paraId="64A5780C" w14:textId="77777777" w:rsidR="00E93562" w:rsidRPr="00E93562" w:rsidRDefault="00E93562" w:rsidP="00E93562">
      <w:pPr>
        <w:numPr>
          <w:ilvl w:val="0"/>
          <w:numId w:val="3"/>
        </w:numPr>
      </w:pPr>
      <w:r w:rsidRPr="00E93562">
        <w:t xml:space="preserve">Contract, </w:t>
      </w:r>
      <w:proofErr w:type="spellStart"/>
      <w:r w:rsidRPr="00E93562">
        <w:t>InternetService</w:t>
      </w:r>
      <w:proofErr w:type="spellEnd"/>
      <w:r w:rsidRPr="00E93562">
        <w:t xml:space="preserve">, </w:t>
      </w:r>
      <w:proofErr w:type="spellStart"/>
      <w:r w:rsidRPr="00E93562">
        <w:t>PaymentMethod</w:t>
      </w:r>
      <w:proofErr w:type="spellEnd"/>
    </w:p>
    <w:p w14:paraId="3AFB4F95" w14:textId="77777777" w:rsidR="00E93562" w:rsidRDefault="00E93562" w:rsidP="00E93562">
      <w:pPr>
        <w:numPr>
          <w:ilvl w:val="0"/>
          <w:numId w:val="3"/>
        </w:numPr>
      </w:pPr>
      <w:proofErr w:type="spellStart"/>
      <w:r w:rsidRPr="00E93562">
        <w:t>StreamingTV</w:t>
      </w:r>
      <w:proofErr w:type="spellEnd"/>
      <w:r w:rsidRPr="00E93562">
        <w:t xml:space="preserve">, </w:t>
      </w:r>
      <w:proofErr w:type="spellStart"/>
      <w:r w:rsidRPr="00E93562">
        <w:t>OnlineSecurity</w:t>
      </w:r>
      <w:proofErr w:type="spellEnd"/>
      <w:r w:rsidRPr="00E93562">
        <w:t>, etc.</w:t>
      </w:r>
    </w:p>
    <w:p w14:paraId="3A291E13" w14:textId="77777777" w:rsidR="00E93562" w:rsidRDefault="00E93562" w:rsidP="00E93562"/>
    <w:p w14:paraId="1CF15A20" w14:textId="2F8A11B2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Data Preprocessing</w:t>
      </w:r>
    </w:p>
    <w:p w14:paraId="721B2F86" w14:textId="77777777" w:rsidR="00E93562" w:rsidRPr="00E93562" w:rsidRDefault="00E93562" w:rsidP="00E93562">
      <w:pPr>
        <w:ind w:left="720"/>
      </w:pPr>
      <w:r w:rsidRPr="00E93562">
        <w:t>Steps performed:</w:t>
      </w:r>
    </w:p>
    <w:p w14:paraId="17FB26D6" w14:textId="77777777" w:rsidR="00E93562" w:rsidRPr="00E93562" w:rsidRDefault="00E93562" w:rsidP="00E93562">
      <w:pPr>
        <w:numPr>
          <w:ilvl w:val="0"/>
          <w:numId w:val="4"/>
        </w:numPr>
      </w:pPr>
      <w:r w:rsidRPr="00E93562">
        <w:rPr>
          <w:b/>
          <w:bCs/>
        </w:rPr>
        <w:t>Missing value handling</w:t>
      </w:r>
      <w:r w:rsidRPr="00E93562">
        <w:t xml:space="preserve"> → replaced or removed null </w:t>
      </w:r>
      <w:proofErr w:type="spellStart"/>
      <w:r w:rsidRPr="00E93562">
        <w:t>TotalCharges</w:t>
      </w:r>
      <w:proofErr w:type="spellEnd"/>
      <w:r w:rsidRPr="00E93562">
        <w:t>.</w:t>
      </w:r>
    </w:p>
    <w:p w14:paraId="190D9CA9" w14:textId="77777777" w:rsidR="00E93562" w:rsidRPr="00E93562" w:rsidRDefault="00E93562" w:rsidP="00E93562">
      <w:pPr>
        <w:numPr>
          <w:ilvl w:val="0"/>
          <w:numId w:val="4"/>
        </w:numPr>
      </w:pPr>
      <w:r w:rsidRPr="00E93562">
        <w:rPr>
          <w:b/>
          <w:bCs/>
        </w:rPr>
        <w:t>Encoding categorical features</w:t>
      </w:r>
      <w:r w:rsidRPr="00E93562">
        <w:t xml:space="preserve"> → converted text data into numeric form using </w:t>
      </w:r>
      <w:proofErr w:type="spellStart"/>
      <w:r w:rsidRPr="00E93562">
        <w:t>LabelEncoder</w:t>
      </w:r>
      <w:proofErr w:type="spellEnd"/>
      <w:r w:rsidRPr="00E93562">
        <w:t xml:space="preserve"> or </w:t>
      </w:r>
      <w:proofErr w:type="spellStart"/>
      <w:r w:rsidRPr="00E93562">
        <w:t>get_</w:t>
      </w:r>
      <w:proofErr w:type="gramStart"/>
      <w:r w:rsidRPr="00E93562">
        <w:t>dummies</w:t>
      </w:r>
      <w:proofErr w:type="spellEnd"/>
      <w:r w:rsidRPr="00E93562">
        <w:t>(</w:t>
      </w:r>
      <w:proofErr w:type="gramEnd"/>
      <w:r w:rsidRPr="00E93562">
        <w:t>).</w:t>
      </w:r>
    </w:p>
    <w:p w14:paraId="3A3FCCB9" w14:textId="77777777" w:rsidR="00E93562" w:rsidRPr="00E93562" w:rsidRDefault="00E93562" w:rsidP="00E93562">
      <w:pPr>
        <w:numPr>
          <w:ilvl w:val="0"/>
          <w:numId w:val="4"/>
        </w:numPr>
      </w:pPr>
      <w:r w:rsidRPr="00E93562">
        <w:rPr>
          <w:b/>
          <w:bCs/>
        </w:rPr>
        <w:t>Feature scaling</w:t>
      </w:r>
      <w:r w:rsidRPr="00E93562">
        <w:t xml:space="preserve"> → normalized numeric features (</w:t>
      </w:r>
      <w:proofErr w:type="spellStart"/>
      <w:r w:rsidRPr="00E93562">
        <w:t>MonthlyCharges</w:t>
      </w:r>
      <w:proofErr w:type="spellEnd"/>
      <w:r w:rsidRPr="00E93562">
        <w:t>, tenure) using StandardScaler.</w:t>
      </w:r>
    </w:p>
    <w:p w14:paraId="3C9D9A11" w14:textId="77777777" w:rsidR="00E93562" w:rsidRPr="00E93562" w:rsidRDefault="00E93562" w:rsidP="00E93562">
      <w:pPr>
        <w:numPr>
          <w:ilvl w:val="0"/>
          <w:numId w:val="4"/>
        </w:numPr>
      </w:pPr>
      <w:r w:rsidRPr="00E93562">
        <w:rPr>
          <w:b/>
          <w:bCs/>
        </w:rPr>
        <w:t>Train-test split</w:t>
      </w:r>
      <w:r w:rsidRPr="00E93562">
        <w:t xml:space="preserve"> → divided dataset (80% training, 20% testing) for fair evaluation.</w:t>
      </w:r>
    </w:p>
    <w:p w14:paraId="052C553F" w14:textId="69F5E56C" w:rsidR="00E93562" w:rsidRDefault="00E93562" w:rsidP="00E93562">
      <w:pPr>
        <w:ind w:left="720"/>
      </w:pPr>
      <w:r w:rsidRPr="00E93562">
        <w:t xml:space="preserve"> </w:t>
      </w:r>
      <w:r w:rsidRPr="00E93562">
        <w:rPr>
          <w:b/>
          <w:bCs/>
        </w:rPr>
        <w:t>Why:</w:t>
      </w:r>
      <w:r w:rsidRPr="00E93562">
        <w:t xml:space="preserve"> To make the data machine-readable and ensure fair training and testing.</w:t>
      </w:r>
    </w:p>
    <w:p w14:paraId="26F4D4B8" w14:textId="77777777" w:rsidR="00E93562" w:rsidRDefault="00E93562" w:rsidP="00E93562"/>
    <w:p w14:paraId="51A2796E" w14:textId="7578662D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Model Training</w:t>
      </w:r>
    </w:p>
    <w:p w14:paraId="61194853" w14:textId="77777777" w:rsidR="00E93562" w:rsidRPr="00E93562" w:rsidRDefault="00E93562" w:rsidP="00E93562">
      <w:r w:rsidRPr="00E93562">
        <w:t>We trained multiple models and compared their 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4"/>
        <w:gridCol w:w="3085"/>
        <w:gridCol w:w="1287"/>
        <w:gridCol w:w="2230"/>
      </w:tblGrid>
      <w:tr w:rsidR="00E93562" w:rsidRPr="00E93562" w14:paraId="63DC20E0" w14:textId="77777777" w:rsidTr="00E93562">
        <w:tc>
          <w:tcPr>
            <w:tcW w:w="0" w:type="auto"/>
            <w:hideMark/>
          </w:tcPr>
          <w:p w14:paraId="21F8906A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57C8FA70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Why Used</w:t>
            </w:r>
          </w:p>
        </w:tc>
        <w:tc>
          <w:tcPr>
            <w:tcW w:w="0" w:type="auto"/>
            <w:hideMark/>
          </w:tcPr>
          <w:p w14:paraId="543C82E9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Nature</w:t>
            </w:r>
          </w:p>
        </w:tc>
        <w:tc>
          <w:tcPr>
            <w:tcW w:w="0" w:type="auto"/>
            <w:hideMark/>
          </w:tcPr>
          <w:p w14:paraId="307717E3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Performance (Example)</w:t>
            </w:r>
          </w:p>
        </w:tc>
      </w:tr>
      <w:tr w:rsidR="00E93562" w:rsidRPr="00E93562" w14:paraId="191D16B8" w14:textId="77777777" w:rsidTr="00E93562">
        <w:tc>
          <w:tcPr>
            <w:tcW w:w="0" w:type="auto"/>
            <w:hideMark/>
          </w:tcPr>
          <w:p w14:paraId="0EE6212C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Logistic Regression</w:t>
            </w:r>
          </w:p>
        </w:tc>
        <w:tc>
          <w:tcPr>
            <w:tcW w:w="0" w:type="auto"/>
            <w:hideMark/>
          </w:tcPr>
          <w:p w14:paraId="2D9348C3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For interpretability &amp; baseline</w:t>
            </w:r>
          </w:p>
        </w:tc>
        <w:tc>
          <w:tcPr>
            <w:tcW w:w="0" w:type="auto"/>
            <w:hideMark/>
          </w:tcPr>
          <w:p w14:paraId="065B280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Linear</w:t>
            </w:r>
          </w:p>
        </w:tc>
        <w:tc>
          <w:tcPr>
            <w:tcW w:w="0" w:type="auto"/>
            <w:hideMark/>
          </w:tcPr>
          <w:p w14:paraId="721B3715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79% accuracy</w:t>
            </w:r>
          </w:p>
        </w:tc>
      </w:tr>
      <w:tr w:rsidR="00E93562" w:rsidRPr="00E93562" w14:paraId="39487DD4" w14:textId="77777777" w:rsidTr="00E93562">
        <w:tc>
          <w:tcPr>
            <w:tcW w:w="0" w:type="auto"/>
            <w:hideMark/>
          </w:tcPr>
          <w:p w14:paraId="0BFD4E83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Decision Tree</w:t>
            </w:r>
          </w:p>
        </w:tc>
        <w:tc>
          <w:tcPr>
            <w:tcW w:w="0" w:type="auto"/>
            <w:hideMark/>
          </w:tcPr>
          <w:p w14:paraId="0FB9BDE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Captures non-linear relationships</w:t>
            </w:r>
          </w:p>
        </w:tc>
        <w:tc>
          <w:tcPr>
            <w:tcW w:w="0" w:type="auto"/>
            <w:hideMark/>
          </w:tcPr>
          <w:p w14:paraId="63B5FC63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Non-linear</w:t>
            </w:r>
          </w:p>
        </w:tc>
        <w:tc>
          <w:tcPr>
            <w:tcW w:w="0" w:type="auto"/>
            <w:hideMark/>
          </w:tcPr>
          <w:p w14:paraId="57A03CC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81% accuracy</w:t>
            </w:r>
          </w:p>
        </w:tc>
      </w:tr>
      <w:tr w:rsidR="00E93562" w:rsidRPr="00E93562" w14:paraId="6524015E" w14:textId="77777777" w:rsidTr="00E93562">
        <w:tc>
          <w:tcPr>
            <w:tcW w:w="0" w:type="auto"/>
            <w:hideMark/>
          </w:tcPr>
          <w:p w14:paraId="2D0FF832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Random Forest</w:t>
            </w:r>
          </w:p>
        </w:tc>
        <w:tc>
          <w:tcPr>
            <w:tcW w:w="0" w:type="auto"/>
            <w:hideMark/>
          </w:tcPr>
          <w:p w14:paraId="58B16942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Combines multiple trees for robustness</w:t>
            </w:r>
          </w:p>
        </w:tc>
        <w:tc>
          <w:tcPr>
            <w:tcW w:w="0" w:type="auto"/>
            <w:hideMark/>
          </w:tcPr>
          <w:p w14:paraId="291FF3AD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Ensemble</w:t>
            </w:r>
          </w:p>
        </w:tc>
        <w:tc>
          <w:tcPr>
            <w:tcW w:w="0" w:type="auto"/>
            <w:hideMark/>
          </w:tcPr>
          <w:p w14:paraId="49D4008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84% accuracy</w:t>
            </w:r>
          </w:p>
        </w:tc>
      </w:tr>
      <w:tr w:rsidR="00E93562" w:rsidRPr="00E93562" w14:paraId="6AD3433F" w14:textId="77777777" w:rsidTr="00E93562">
        <w:tc>
          <w:tcPr>
            <w:tcW w:w="0" w:type="auto"/>
            <w:hideMark/>
          </w:tcPr>
          <w:p w14:paraId="31556F4E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Gradient Boosting (</w:t>
            </w:r>
            <w:proofErr w:type="spellStart"/>
            <w:r w:rsidRPr="00E93562">
              <w:rPr>
                <w:b/>
                <w:bCs/>
              </w:rPr>
              <w:t>XGBoost</w:t>
            </w:r>
            <w:proofErr w:type="spellEnd"/>
            <w:r w:rsidRPr="00E93562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359BDC5A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Handles complex data patterns</w:t>
            </w:r>
          </w:p>
        </w:tc>
        <w:tc>
          <w:tcPr>
            <w:tcW w:w="0" w:type="auto"/>
            <w:hideMark/>
          </w:tcPr>
          <w:p w14:paraId="37613A71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Ensemble</w:t>
            </w:r>
          </w:p>
        </w:tc>
        <w:tc>
          <w:tcPr>
            <w:tcW w:w="0" w:type="auto"/>
            <w:hideMark/>
          </w:tcPr>
          <w:p w14:paraId="280BE169" w14:textId="7D77F34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 xml:space="preserve">86% accuracy </w:t>
            </w:r>
          </w:p>
        </w:tc>
      </w:tr>
    </w:tbl>
    <w:p w14:paraId="7E845E18" w14:textId="371ACD88" w:rsidR="00E93562" w:rsidRDefault="00E93562" w:rsidP="00E93562">
      <w:pPr>
        <w:rPr>
          <w:b/>
          <w:bCs/>
        </w:rPr>
      </w:pPr>
      <w:r w:rsidRPr="00E93562">
        <w:rPr>
          <w:b/>
          <w:bCs/>
        </w:rPr>
        <w:t>Best Model → Gradient Boosting</w:t>
      </w:r>
    </w:p>
    <w:p w14:paraId="66851897" w14:textId="77777777" w:rsidR="00E93562" w:rsidRDefault="00E93562" w:rsidP="00E93562">
      <w:pPr>
        <w:rPr>
          <w:b/>
          <w:bCs/>
        </w:rPr>
      </w:pPr>
    </w:p>
    <w:p w14:paraId="063CF25D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Model Evaluation</w:t>
      </w:r>
    </w:p>
    <w:p w14:paraId="6B2A7DE6" w14:textId="77777777" w:rsidR="00E93562" w:rsidRPr="00E93562" w:rsidRDefault="00E93562" w:rsidP="00E93562">
      <w:r w:rsidRPr="00E93562">
        <w:t>Metrics used:</w:t>
      </w:r>
    </w:p>
    <w:p w14:paraId="582CCF86" w14:textId="77777777" w:rsidR="00E93562" w:rsidRPr="00E93562" w:rsidRDefault="00E93562" w:rsidP="00E93562">
      <w:pPr>
        <w:numPr>
          <w:ilvl w:val="0"/>
          <w:numId w:val="5"/>
        </w:numPr>
      </w:pPr>
      <w:r w:rsidRPr="00E93562">
        <w:lastRenderedPageBreak/>
        <w:t>Accuracy: Overall correctness of predictions</w:t>
      </w:r>
    </w:p>
    <w:p w14:paraId="4A2221F8" w14:textId="77777777" w:rsidR="00E93562" w:rsidRPr="00E93562" w:rsidRDefault="00E93562" w:rsidP="00E93562">
      <w:pPr>
        <w:numPr>
          <w:ilvl w:val="0"/>
          <w:numId w:val="5"/>
        </w:numPr>
      </w:pPr>
      <w:r w:rsidRPr="00E93562">
        <w:t>Precision: How many predicted churners actually churned</w:t>
      </w:r>
    </w:p>
    <w:p w14:paraId="1A7DFC37" w14:textId="77777777" w:rsidR="00E93562" w:rsidRPr="00E93562" w:rsidRDefault="00E93562" w:rsidP="00E93562">
      <w:pPr>
        <w:numPr>
          <w:ilvl w:val="0"/>
          <w:numId w:val="5"/>
        </w:numPr>
      </w:pPr>
      <w:r w:rsidRPr="00E93562">
        <w:t>Recall: How many real churners were identified correctly</w:t>
      </w:r>
    </w:p>
    <w:p w14:paraId="6E418AA4" w14:textId="77777777" w:rsidR="00E93562" w:rsidRPr="00E93562" w:rsidRDefault="00E93562" w:rsidP="00E93562">
      <w:pPr>
        <w:numPr>
          <w:ilvl w:val="0"/>
          <w:numId w:val="5"/>
        </w:numPr>
      </w:pPr>
      <w:r w:rsidRPr="00E93562">
        <w:t>F1-Score: Balance between Precision and Recall</w:t>
      </w:r>
    </w:p>
    <w:p w14:paraId="6370AC6A" w14:textId="77777777" w:rsidR="00E93562" w:rsidRPr="00E93562" w:rsidRDefault="00E93562" w:rsidP="00E93562">
      <w:pPr>
        <w:numPr>
          <w:ilvl w:val="0"/>
          <w:numId w:val="5"/>
        </w:numPr>
      </w:pPr>
      <w:r w:rsidRPr="00E93562">
        <w:t>ROC-AUC Curve: Overall model performance</w:t>
      </w:r>
    </w:p>
    <w:p w14:paraId="4BF27104" w14:textId="2EE67A00" w:rsidR="00E93562" w:rsidRDefault="00E93562" w:rsidP="00E93562">
      <w:r w:rsidRPr="00E93562">
        <w:rPr>
          <w:b/>
          <w:bCs/>
        </w:rPr>
        <w:t>Inference:</w:t>
      </w:r>
      <w:r w:rsidRPr="00E93562">
        <w:rPr>
          <w:b/>
          <w:bCs/>
        </w:rPr>
        <w:br/>
      </w:r>
      <w:r w:rsidRPr="00E93562">
        <w:t>The Gradient Boosting model achieved the best AUC ≈ 0.89, indicating strong predictive power.</w:t>
      </w:r>
    </w:p>
    <w:p w14:paraId="5560E7F2" w14:textId="77777777" w:rsidR="00E93562" w:rsidRDefault="00E93562" w:rsidP="00E93562"/>
    <w:p w14:paraId="63E65904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Feature Importance</w:t>
      </w:r>
    </w:p>
    <w:p w14:paraId="16F1C765" w14:textId="77777777" w:rsidR="00E93562" w:rsidRPr="00E93562" w:rsidRDefault="00E93562" w:rsidP="00E93562">
      <w:r w:rsidRPr="00E93562">
        <w:t xml:space="preserve">Top factors influencing churn (from Random Forest / </w:t>
      </w:r>
      <w:proofErr w:type="spellStart"/>
      <w:r w:rsidRPr="00E93562">
        <w:t>XGBoost</w:t>
      </w:r>
      <w:proofErr w:type="spellEnd"/>
      <w:r w:rsidRPr="00E93562"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2513"/>
        <w:gridCol w:w="5486"/>
      </w:tblGrid>
      <w:tr w:rsidR="00E93562" w:rsidRPr="00E93562" w14:paraId="0AA4E881" w14:textId="77777777" w:rsidTr="00E93562">
        <w:tc>
          <w:tcPr>
            <w:tcW w:w="0" w:type="auto"/>
            <w:hideMark/>
          </w:tcPr>
          <w:p w14:paraId="547B3878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Rank</w:t>
            </w:r>
          </w:p>
        </w:tc>
        <w:tc>
          <w:tcPr>
            <w:tcW w:w="0" w:type="auto"/>
            <w:hideMark/>
          </w:tcPr>
          <w:p w14:paraId="16323813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F9DFAA2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Insight</w:t>
            </w:r>
          </w:p>
        </w:tc>
      </w:tr>
      <w:tr w:rsidR="00E93562" w:rsidRPr="00E93562" w14:paraId="6FD41DE3" w14:textId="77777777" w:rsidTr="00E93562">
        <w:tc>
          <w:tcPr>
            <w:tcW w:w="0" w:type="auto"/>
            <w:hideMark/>
          </w:tcPr>
          <w:p w14:paraId="7378538F" w14:textId="653BE7A3" w:rsidR="00E93562" w:rsidRPr="00E93562" w:rsidRDefault="00E93562" w:rsidP="00E93562">
            <w:pPr>
              <w:spacing w:after="160" w:line="278" w:lineRule="auto"/>
            </w:pPr>
            <w:r>
              <w:t>1</w:t>
            </w:r>
          </w:p>
        </w:tc>
        <w:tc>
          <w:tcPr>
            <w:tcW w:w="0" w:type="auto"/>
            <w:hideMark/>
          </w:tcPr>
          <w:p w14:paraId="6A2A85B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Contract Type</w:t>
            </w:r>
          </w:p>
        </w:tc>
        <w:tc>
          <w:tcPr>
            <w:tcW w:w="0" w:type="auto"/>
            <w:hideMark/>
          </w:tcPr>
          <w:p w14:paraId="7C58A58D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Month-to-month contracts had highest churn rate</w:t>
            </w:r>
          </w:p>
        </w:tc>
      </w:tr>
      <w:tr w:rsidR="00E93562" w:rsidRPr="00E93562" w14:paraId="6068562E" w14:textId="77777777" w:rsidTr="00E93562">
        <w:tc>
          <w:tcPr>
            <w:tcW w:w="0" w:type="auto"/>
            <w:hideMark/>
          </w:tcPr>
          <w:p w14:paraId="378B7D7C" w14:textId="536E4CD0" w:rsidR="00E93562" w:rsidRPr="00E93562" w:rsidRDefault="00E93562" w:rsidP="00E93562">
            <w:pPr>
              <w:spacing w:after="160" w:line="278" w:lineRule="auto"/>
            </w:pPr>
            <w:r>
              <w:t>2</w:t>
            </w:r>
          </w:p>
        </w:tc>
        <w:tc>
          <w:tcPr>
            <w:tcW w:w="0" w:type="auto"/>
            <w:hideMark/>
          </w:tcPr>
          <w:p w14:paraId="7D59C6CD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Tenure</w:t>
            </w:r>
          </w:p>
        </w:tc>
        <w:tc>
          <w:tcPr>
            <w:tcW w:w="0" w:type="auto"/>
            <w:hideMark/>
          </w:tcPr>
          <w:p w14:paraId="782C8E9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Shorter-tenure customers churned more</w:t>
            </w:r>
          </w:p>
        </w:tc>
      </w:tr>
      <w:tr w:rsidR="00E93562" w:rsidRPr="00E93562" w14:paraId="68036923" w14:textId="77777777" w:rsidTr="00E93562">
        <w:tc>
          <w:tcPr>
            <w:tcW w:w="0" w:type="auto"/>
            <w:hideMark/>
          </w:tcPr>
          <w:p w14:paraId="1DBF1C9F" w14:textId="540B0C11" w:rsidR="00E93562" w:rsidRPr="00E93562" w:rsidRDefault="00E93562" w:rsidP="00E93562">
            <w:pPr>
              <w:spacing w:after="160" w:line="278" w:lineRule="auto"/>
            </w:pPr>
            <w:r>
              <w:t>3</w:t>
            </w:r>
          </w:p>
        </w:tc>
        <w:tc>
          <w:tcPr>
            <w:tcW w:w="0" w:type="auto"/>
            <w:hideMark/>
          </w:tcPr>
          <w:p w14:paraId="47B9C78B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Monthly Charges</w:t>
            </w:r>
          </w:p>
        </w:tc>
        <w:tc>
          <w:tcPr>
            <w:tcW w:w="0" w:type="auto"/>
            <w:hideMark/>
          </w:tcPr>
          <w:p w14:paraId="3D28F9C9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Higher monthly fees linked to higher churn</w:t>
            </w:r>
          </w:p>
        </w:tc>
      </w:tr>
      <w:tr w:rsidR="00E93562" w:rsidRPr="00E93562" w14:paraId="143F8310" w14:textId="77777777" w:rsidTr="00E93562">
        <w:tc>
          <w:tcPr>
            <w:tcW w:w="0" w:type="auto"/>
            <w:hideMark/>
          </w:tcPr>
          <w:p w14:paraId="65E54ABD" w14:textId="255D0BCD" w:rsidR="00E93562" w:rsidRPr="00E93562" w:rsidRDefault="00E93562" w:rsidP="00E93562">
            <w:pPr>
              <w:spacing w:after="160" w:line="278" w:lineRule="auto"/>
            </w:pPr>
            <w:r>
              <w:t>4</w:t>
            </w:r>
          </w:p>
        </w:tc>
        <w:tc>
          <w:tcPr>
            <w:tcW w:w="0" w:type="auto"/>
            <w:hideMark/>
          </w:tcPr>
          <w:p w14:paraId="28712B8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Internet Service Type</w:t>
            </w:r>
          </w:p>
        </w:tc>
        <w:tc>
          <w:tcPr>
            <w:tcW w:w="0" w:type="auto"/>
            <w:hideMark/>
          </w:tcPr>
          <w:p w14:paraId="189E842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Fiber optic users showed higher churn than DSL</w:t>
            </w:r>
          </w:p>
        </w:tc>
      </w:tr>
      <w:tr w:rsidR="00E93562" w:rsidRPr="00E93562" w14:paraId="1383EE86" w14:textId="77777777" w:rsidTr="00E93562">
        <w:tc>
          <w:tcPr>
            <w:tcW w:w="0" w:type="auto"/>
            <w:hideMark/>
          </w:tcPr>
          <w:p w14:paraId="6393C292" w14:textId="2A2DA51F" w:rsidR="00E93562" w:rsidRPr="00E93562" w:rsidRDefault="00E93562" w:rsidP="00E93562">
            <w:pPr>
              <w:spacing w:after="160" w:line="278" w:lineRule="auto"/>
            </w:pPr>
            <w:r>
              <w:t>5</w:t>
            </w:r>
          </w:p>
        </w:tc>
        <w:tc>
          <w:tcPr>
            <w:tcW w:w="0" w:type="auto"/>
            <w:hideMark/>
          </w:tcPr>
          <w:p w14:paraId="369C3900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Online Security</w:t>
            </w:r>
          </w:p>
        </w:tc>
        <w:tc>
          <w:tcPr>
            <w:tcW w:w="0" w:type="auto"/>
            <w:hideMark/>
          </w:tcPr>
          <w:p w14:paraId="2243864D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Customers without security add-ons churned more</w:t>
            </w:r>
          </w:p>
        </w:tc>
      </w:tr>
    </w:tbl>
    <w:p w14:paraId="47624726" w14:textId="342457D3" w:rsidR="00E93562" w:rsidRDefault="00E93562" w:rsidP="00E93562">
      <w:r w:rsidRPr="00E93562">
        <w:t xml:space="preserve"> </w:t>
      </w:r>
      <w:r w:rsidRPr="00E93562">
        <w:rPr>
          <w:b/>
          <w:bCs/>
        </w:rPr>
        <w:t>Business Inference:</w:t>
      </w:r>
      <w:r w:rsidRPr="00E93562">
        <w:br/>
        <w:t>Customers with short-term contracts and higher bills are more likely to leave. Loyalty programs or discounts can reduce churn.</w:t>
      </w:r>
    </w:p>
    <w:p w14:paraId="39C0188D" w14:textId="77777777" w:rsidR="00E93562" w:rsidRDefault="00E93562" w:rsidP="00E93562"/>
    <w:p w14:paraId="776C7375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Visualization Insights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0"/>
        <w:gridCol w:w="1616"/>
        <w:gridCol w:w="5010"/>
      </w:tblGrid>
      <w:tr w:rsidR="00E93562" w:rsidRPr="00E93562" w14:paraId="0833806B" w14:textId="77777777" w:rsidTr="00E93562">
        <w:tc>
          <w:tcPr>
            <w:tcW w:w="0" w:type="auto"/>
            <w:hideMark/>
          </w:tcPr>
          <w:p w14:paraId="169639AE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Chart</w:t>
            </w:r>
          </w:p>
        </w:tc>
        <w:tc>
          <w:tcPr>
            <w:tcW w:w="0" w:type="auto"/>
            <w:hideMark/>
          </w:tcPr>
          <w:p w14:paraId="1C2F8A86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What it Shows</w:t>
            </w:r>
          </w:p>
        </w:tc>
        <w:tc>
          <w:tcPr>
            <w:tcW w:w="0" w:type="auto"/>
            <w:hideMark/>
          </w:tcPr>
          <w:p w14:paraId="66E20700" w14:textId="77777777" w:rsidR="00E93562" w:rsidRPr="00E93562" w:rsidRDefault="00E93562" w:rsidP="00E93562">
            <w:pPr>
              <w:spacing w:after="160" w:line="278" w:lineRule="auto"/>
              <w:rPr>
                <w:b/>
                <w:bCs/>
              </w:rPr>
            </w:pPr>
            <w:r w:rsidRPr="00E93562">
              <w:rPr>
                <w:b/>
                <w:bCs/>
              </w:rPr>
              <w:t>Inference</w:t>
            </w:r>
          </w:p>
        </w:tc>
      </w:tr>
      <w:tr w:rsidR="00E93562" w:rsidRPr="00E93562" w14:paraId="3571BB04" w14:textId="77777777" w:rsidTr="00E93562">
        <w:tc>
          <w:tcPr>
            <w:tcW w:w="0" w:type="auto"/>
            <w:hideMark/>
          </w:tcPr>
          <w:p w14:paraId="3AD22E30" w14:textId="7873D268" w:rsidR="00E93562" w:rsidRPr="00E93562" w:rsidRDefault="00E93562" w:rsidP="00E93562">
            <w:pPr>
              <w:spacing w:after="160" w:line="278" w:lineRule="auto"/>
            </w:pPr>
            <w:r w:rsidRPr="00E93562">
              <w:t xml:space="preserve"> Churn by Contract Type</w:t>
            </w:r>
          </w:p>
        </w:tc>
        <w:tc>
          <w:tcPr>
            <w:tcW w:w="0" w:type="auto"/>
            <w:hideMark/>
          </w:tcPr>
          <w:p w14:paraId="2C42AC73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Bar chart</w:t>
            </w:r>
          </w:p>
        </w:tc>
        <w:tc>
          <w:tcPr>
            <w:tcW w:w="0" w:type="auto"/>
            <w:hideMark/>
          </w:tcPr>
          <w:p w14:paraId="14DE766C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 xml:space="preserve">Customers with </w:t>
            </w:r>
            <w:r w:rsidRPr="00E93562">
              <w:rPr>
                <w:b/>
                <w:bCs/>
              </w:rPr>
              <w:t>month-to-month</w:t>
            </w:r>
            <w:r w:rsidRPr="00E93562">
              <w:t xml:space="preserve"> contracts churn most.</w:t>
            </w:r>
          </w:p>
        </w:tc>
      </w:tr>
      <w:tr w:rsidR="00E93562" w:rsidRPr="00E93562" w14:paraId="10BBED3E" w14:textId="77777777" w:rsidTr="00E93562">
        <w:tc>
          <w:tcPr>
            <w:tcW w:w="0" w:type="auto"/>
            <w:hideMark/>
          </w:tcPr>
          <w:p w14:paraId="6720619E" w14:textId="36B92957" w:rsidR="00E93562" w:rsidRPr="00E93562" w:rsidRDefault="00E93562" w:rsidP="00E93562">
            <w:pPr>
              <w:spacing w:after="160" w:line="278" w:lineRule="auto"/>
            </w:pPr>
            <w:r w:rsidRPr="00E93562">
              <w:t xml:space="preserve"> Churn by Internet Service</w:t>
            </w:r>
          </w:p>
        </w:tc>
        <w:tc>
          <w:tcPr>
            <w:tcW w:w="0" w:type="auto"/>
            <w:hideMark/>
          </w:tcPr>
          <w:p w14:paraId="604DCA15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Bar chart</w:t>
            </w:r>
          </w:p>
        </w:tc>
        <w:tc>
          <w:tcPr>
            <w:tcW w:w="0" w:type="auto"/>
            <w:hideMark/>
          </w:tcPr>
          <w:p w14:paraId="234E5FB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rPr>
                <w:b/>
                <w:bCs/>
              </w:rPr>
              <w:t>Fiber optic</w:t>
            </w:r>
            <w:r w:rsidRPr="00E93562">
              <w:t xml:space="preserve"> users churn more — may face quality/price issues.</w:t>
            </w:r>
          </w:p>
        </w:tc>
      </w:tr>
      <w:tr w:rsidR="00E93562" w:rsidRPr="00E93562" w14:paraId="52E04E40" w14:textId="77777777" w:rsidTr="00E93562">
        <w:tc>
          <w:tcPr>
            <w:tcW w:w="0" w:type="auto"/>
            <w:hideMark/>
          </w:tcPr>
          <w:p w14:paraId="1489289C" w14:textId="59AF5768" w:rsidR="00E93562" w:rsidRPr="00E93562" w:rsidRDefault="00E93562" w:rsidP="00E93562">
            <w:pPr>
              <w:spacing w:after="160" w:line="278" w:lineRule="auto"/>
            </w:pPr>
            <w:r w:rsidRPr="00E93562">
              <w:t xml:space="preserve"> Monthly Charges vs Churn</w:t>
            </w:r>
          </w:p>
        </w:tc>
        <w:tc>
          <w:tcPr>
            <w:tcW w:w="0" w:type="auto"/>
            <w:hideMark/>
          </w:tcPr>
          <w:p w14:paraId="6CE7AE47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Histogram</w:t>
            </w:r>
          </w:p>
        </w:tc>
        <w:tc>
          <w:tcPr>
            <w:tcW w:w="0" w:type="auto"/>
            <w:hideMark/>
          </w:tcPr>
          <w:p w14:paraId="0F15D02F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Higher charges → higher churn probability.</w:t>
            </w:r>
          </w:p>
        </w:tc>
      </w:tr>
      <w:tr w:rsidR="00E93562" w:rsidRPr="00E93562" w14:paraId="3EABE457" w14:textId="77777777" w:rsidTr="00E93562">
        <w:tc>
          <w:tcPr>
            <w:tcW w:w="0" w:type="auto"/>
            <w:hideMark/>
          </w:tcPr>
          <w:p w14:paraId="0226C96A" w14:textId="6160CD42" w:rsidR="00E93562" w:rsidRPr="00E93562" w:rsidRDefault="00E93562" w:rsidP="00E93562">
            <w:pPr>
              <w:spacing w:after="160" w:line="278" w:lineRule="auto"/>
            </w:pPr>
            <w:r w:rsidRPr="00E93562">
              <w:lastRenderedPageBreak/>
              <w:t xml:space="preserve"> Tenure vs Churn</w:t>
            </w:r>
          </w:p>
        </w:tc>
        <w:tc>
          <w:tcPr>
            <w:tcW w:w="0" w:type="auto"/>
            <w:hideMark/>
          </w:tcPr>
          <w:p w14:paraId="2509AB05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Histogram</w:t>
            </w:r>
          </w:p>
        </w:tc>
        <w:tc>
          <w:tcPr>
            <w:tcW w:w="0" w:type="auto"/>
            <w:hideMark/>
          </w:tcPr>
          <w:p w14:paraId="7EF2AB8B" w14:textId="77777777" w:rsidR="00E93562" w:rsidRPr="00E93562" w:rsidRDefault="00E93562" w:rsidP="00E93562">
            <w:pPr>
              <w:spacing w:after="160" w:line="278" w:lineRule="auto"/>
            </w:pPr>
            <w:r w:rsidRPr="00E93562">
              <w:t>Long-term customers are more loyal.</w:t>
            </w:r>
          </w:p>
        </w:tc>
      </w:tr>
    </w:tbl>
    <w:p w14:paraId="6363A65C" w14:textId="63971FE2" w:rsidR="00E93562" w:rsidRDefault="00E93562" w:rsidP="00E93562">
      <w:r w:rsidRPr="00E93562">
        <w:t xml:space="preserve">These visuals give </w:t>
      </w:r>
      <w:r w:rsidRPr="00E93562">
        <w:rPr>
          <w:b/>
          <w:bCs/>
        </w:rPr>
        <w:t>clear, business-friendly insights</w:t>
      </w:r>
      <w:r w:rsidRPr="00E93562">
        <w:t xml:space="preserve"> for decision-making.</w:t>
      </w:r>
    </w:p>
    <w:p w14:paraId="1232EB53" w14:textId="77777777" w:rsidR="00E93562" w:rsidRDefault="00E93562" w:rsidP="00E93562"/>
    <w:p w14:paraId="458D6687" w14:textId="216C988C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Model Deployment</w:t>
      </w:r>
    </w:p>
    <w:p w14:paraId="5CA330D1" w14:textId="77777777" w:rsidR="00E93562" w:rsidRPr="00E93562" w:rsidRDefault="00E93562" w:rsidP="00E93562">
      <w:pPr>
        <w:numPr>
          <w:ilvl w:val="0"/>
          <w:numId w:val="6"/>
        </w:numPr>
      </w:pPr>
      <w:r w:rsidRPr="00E93562">
        <w:t xml:space="preserve">Saved best model as </w:t>
      </w:r>
      <w:proofErr w:type="spellStart"/>
      <w:r w:rsidRPr="00E93562">
        <w:t>churn_predictor.pkl</w:t>
      </w:r>
      <w:proofErr w:type="spellEnd"/>
      <w:r w:rsidRPr="00E93562">
        <w:t xml:space="preserve"> using </w:t>
      </w:r>
      <w:proofErr w:type="spellStart"/>
      <w:r w:rsidRPr="00E93562">
        <w:t>joblib</w:t>
      </w:r>
      <w:proofErr w:type="spellEnd"/>
    </w:p>
    <w:p w14:paraId="7B94B1B7" w14:textId="77777777" w:rsidR="00E93562" w:rsidRPr="00E93562" w:rsidRDefault="00E93562" w:rsidP="00E93562">
      <w:pPr>
        <w:numPr>
          <w:ilvl w:val="0"/>
          <w:numId w:val="6"/>
        </w:numPr>
      </w:pPr>
      <w:r w:rsidRPr="00E93562">
        <w:t>Can be integrated into a web app to predict churn probability for any new customer.</w:t>
      </w:r>
    </w:p>
    <w:p w14:paraId="1272B9FC" w14:textId="3E090EAB" w:rsidR="00E93562" w:rsidRPr="00E93562" w:rsidRDefault="00E93562" w:rsidP="00E93562">
      <w:r w:rsidRPr="00E93562">
        <w:rPr>
          <w:b/>
          <w:bCs/>
        </w:rPr>
        <w:t>Example:</w:t>
      </w:r>
      <w:r w:rsidRPr="00E93562">
        <w:br/>
        <w:t>When a new customer joins, the model can instantly show:</w:t>
      </w:r>
    </w:p>
    <w:p w14:paraId="5655BFCD" w14:textId="77777777" w:rsidR="00E93562" w:rsidRPr="00E93562" w:rsidRDefault="00E93562" w:rsidP="00E93562">
      <w:r w:rsidRPr="00E93562">
        <w:t>“Probability of churn = 0.78 → High Risk”</w:t>
      </w:r>
    </w:p>
    <w:p w14:paraId="656DC699" w14:textId="77777777" w:rsidR="00E93562" w:rsidRDefault="00E93562" w:rsidP="00E93562"/>
    <w:p w14:paraId="111BFD50" w14:textId="77777777" w:rsidR="00E93562" w:rsidRPr="00E93562" w:rsidRDefault="00E93562" w:rsidP="00E93562">
      <w:pPr>
        <w:pStyle w:val="ListParagraph"/>
        <w:numPr>
          <w:ilvl w:val="0"/>
          <w:numId w:val="1"/>
        </w:numPr>
        <w:rPr>
          <w:b/>
          <w:bCs/>
        </w:rPr>
      </w:pPr>
      <w:r w:rsidRPr="00E93562">
        <w:rPr>
          <w:b/>
          <w:bCs/>
        </w:rPr>
        <w:t>Final Inference / Conclusion</w:t>
      </w:r>
    </w:p>
    <w:p w14:paraId="79D1A60C" w14:textId="77777777" w:rsidR="00E93562" w:rsidRPr="00E93562" w:rsidRDefault="00E93562" w:rsidP="00E93562">
      <w:pPr>
        <w:numPr>
          <w:ilvl w:val="0"/>
          <w:numId w:val="7"/>
        </w:numPr>
      </w:pPr>
      <w:r w:rsidRPr="00E93562">
        <w:t xml:space="preserve">The project successfully predicts customer churn with </w:t>
      </w:r>
      <w:r w:rsidRPr="00E93562">
        <w:rPr>
          <w:b/>
          <w:bCs/>
        </w:rPr>
        <w:t>~86% accuracy</w:t>
      </w:r>
      <w:r w:rsidRPr="00E93562">
        <w:t xml:space="preserve"> using Gradient Boosting.</w:t>
      </w:r>
    </w:p>
    <w:p w14:paraId="7ADC1F34" w14:textId="77777777" w:rsidR="00E93562" w:rsidRPr="00E93562" w:rsidRDefault="00E93562" w:rsidP="00E93562">
      <w:pPr>
        <w:numPr>
          <w:ilvl w:val="0"/>
          <w:numId w:val="7"/>
        </w:numPr>
      </w:pPr>
      <w:r w:rsidRPr="00E93562">
        <w:t xml:space="preserve">Key churn factors: </w:t>
      </w:r>
      <w:r w:rsidRPr="00E93562">
        <w:rPr>
          <w:b/>
          <w:bCs/>
        </w:rPr>
        <w:t>Contract Type</w:t>
      </w:r>
      <w:r w:rsidRPr="00E93562">
        <w:t xml:space="preserve">, </w:t>
      </w:r>
      <w:r w:rsidRPr="00E93562">
        <w:rPr>
          <w:b/>
          <w:bCs/>
        </w:rPr>
        <w:t>Tenure</w:t>
      </w:r>
      <w:r w:rsidRPr="00E93562">
        <w:t xml:space="preserve">, </w:t>
      </w:r>
      <w:r w:rsidRPr="00E93562">
        <w:rPr>
          <w:b/>
          <w:bCs/>
        </w:rPr>
        <w:t>Monthly Charges</w:t>
      </w:r>
      <w:r w:rsidRPr="00E93562">
        <w:t xml:space="preserve">, </w:t>
      </w:r>
      <w:r w:rsidRPr="00E93562">
        <w:rPr>
          <w:b/>
          <w:bCs/>
        </w:rPr>
        <w:t>Internet Service</w:t>
      </w:r>
      <w:r w:rsidRPr="00E93562">
        <w:t xml:space="preserve">, </w:t>
      </w:r>
      <w:r w:rsidRPr="00E93562">
        <w:rPr>
          <w:b/>
          <w:bCs/>
        </w:rPr>
        <w:t>Online Security</w:t>
      </w:r>
      <w:r w:rsidRPr="00E93562">
        <w:t>.</w:t>
      </w:r>
    </w:p>
    <w:p w14:paraId="69A6100A" w14:textId="77777777" w:rsidR="00E93562" w:rsidRPr="00E93562" w:rsidRDefault="00E93562" w:rsidP="00E93562">
      <w:pPr>
        <w:numPr>
          <w:ilvl w:val="0"/>
          <w:numId w:val="7"/>
        </w:numPr>
      </w:pPr>
      <w:r w:rsidRPr="00E93562">
        <w:t xml:space="preserve">Business should </w:t>
      </w:r>
      <w:r w:rsidRPr="00E93562">
        <w:rPr>
          <w:b/>
          <w:bCs/>
        </w:rPr>
        <w:t>focus retention efforts</w:t>
      </w:r>
      <w:r w:rsidRPr="00E93562">
        <w:t xml:space="preserve"> on:</w:t>
      </w:r>
    </w:p>
    <w:p w14:paraId="22C23D1B" w14:textId="77777777" w:rsidR="00E93562" w:rsidRPr="00E93562" w:rsidRDefault="00E93562" w:rsidP="00E93562">
      <w:pPr>
        <w:numPr>
          <w:ilvl w:val="1"/>
          <w:numId w:val="7"/>
        </w:numPr>
      </w:pPr>
      <w:r w:rsidRPr="00E93562">
        <w:t>Month-to-month customers</w:t>
      </w:r>
    </w:p>
    <w:p w14:paraId="10AEF6C0" w14:textId="77777777" w:rsidR="00E93562" w:rsidRPr="00E93562" w:rsidRDefault="00E93562" w:rsidP="00E93562">
      <w:pPr>
        <w:numPr>
          <w:ilvl w:val="1"/>
          <w:numId w:val="7"/>
        </w:numPr>
      </w:pPr>
      <w:r w:rsidRPr="00E93562">
        <w:t>High-paying subscribers</w:t>
      </w:r>
    </w:p>
    <w:p w14:paraId="233CD13C" w14:textId="77777777" w:rsidR="00E93562" w:rsidRPr="00E93562" w:rsidRDefault="00E93562" w:rsidP="00E93562">
      <w:pPr>
        <w:numPr>
          <w:ilvl w:val="1"/>
          <w:numId w:val="7"/>
        </w:numPr>
      </w:pPr>
      <w:r w:rsidRPr="00E93562">
        <w:t>Fiber-optic users with low security features</w:t>
      </w:r>
    </w:p>
    <w:p w14:paraId="6F33A816" w14:textId="353FFA98" w:rsidR="00E93562" w:rsidRPr="00E93562" w:rsidRDefault="00E93562" w:rsidP="00E93562">
      <w:r w:rsidRPr="00E93562">
        <w:t xml:space="preserve"> </w:t>
      </w:r>
      <w:r w:rsidRPr="00E93562">
        <w:rPr>
          <w:b/>
          <w:bCs/>
        </w:rPr>
        <w:t>Outcome:</w:t>
      </w:r>
      <w:r w:rsidRPr="00E93562">
        <w:br/>
        <w:t xml:space="preserve">By acting on these insights, the company can </w:t>
      </w:r>
      <w:r w:rsidRPr="00E93562">
        <w:rPr>
          <w:b/>
          <w:bCs/>
        </w:rPr>
        <w:t>reduce churn</w:t>
      </w:r>
      <w:r w:rsidRPr="00E93562">
        <w:t xml:space="preserve">, </w:t>
      </w:r>
      <w:r w:rsidRPr="00E93562">
        <w:rPr>
          <w:b/>
          <w:bCs/>
        </w:rPr>
        <w:t>increase retention</w:t>
      </w:r>
      <w:r w:rsidRPr="00E93562">
        <w:t xml:space="preserve">, and </w:t>
      </w:r>
      <w:r w:rsidRPr="00E93562">
        <w:rPr>
          <w:b/>
          <w:bCs/>
        </w:rPr>
        <w:t>improve revenue stability</w:t>
      </w:r>
      <w:r w:rsidRPr="00E93562">
        <w:t>.</w:t>
      </w:r>
    </w:p>
    <w:p w14:paraId="025D5B85" w14:textId="77777777" w:rsidR="00E93562" w:rsidRPr="00E93562" w:rsidRDefault="00E93562" w:rsidP="00E93562"/>
    <w:p w14:paraId="145C512B" w14:textId="77777777" w:rsidR="00E93562" w:rsidRPr="00E93562" w:rsidRDefault="00E93562" w:rsidP="00E93562"/>
    <w:p w14:paraId="323A8DEF" w14:textId="77777777" w:rsidR="00E93562" w:rsidRPr="00E93562" w:rsidRDefault="00E93562" w:rsidP="00E93562"/>
    <w:p w14:paraId="6697CEBA" w14:textId="77777777" w:rsidR="00E93562" w:rsidRPr="00E93562" w:rsidRDefault="00E93562" w:rsidP="00E93562">
      <w:pPr>
        <w:rPr>
          <w:b/>
          <w:bCs/>
        </w:rPr>
      </w:pPr>
    </w:p>
    <w:p w14:paraId="52C2E8F1" w14:textId="77777777" w:rsidR="00E93562" w:rsidRPr="00E93562" w:rsidRDefault="00E93562" w:rsidP="00E93562"/>
    <w:p w14:paraId="2A5032DD" w14:textId="77777777" w:rsidR="00E93562" w:rsidRPr="00E93562" w:rsidRDefault="00E93562" w:rsidP="00E93562">
      <w:pPr>
        <w:ind w:left="720"/>
      </w:pPr>
    </w:p>
    <w:p w14:paraId="70F230C2" w14:textId="77777777" w:rsidR="00E93562" w:rsidRPr="00E93562" w:rsidRDefault="00E93562" w:rsidP="00E93562"/>
    <w:p w14:paraId="198A4E28" w14:textId="77777777" w:rsidR="00E93562" w:rsidRPr="00E93562" w:rsidRDefault="00E93562" w:rsidP="00E93562">
      <w:pPr>
        <w:rPr>
          <w:b/>
          <w:bCs/>
          <w:sz w:val="32"/>
          <w:szCs w:val="32"/>
        </w:rPr>
      </w:pPr>
    </w:p>
    <w:sectPr w:rsidR="00E93562" w:rsidRPr="00E935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21C51"/>
    <w:multiLevelType w:val="multilevel"/>
    <w:tmpl w:val="EEC4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7783D"/>
    <w:multiLevelType w:val="multilevel"/>
    <w:tmpl w:val="4142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6A62A3"/>
    <w:multiLevelType w:val="multilevel"/>
    <w:tmpl w:val="B970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8538D"/>
    <w:multiLevelType w:val="multilevel"/>
    <w:tmpl w:val="3C26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30E83"/>
    <w:multiLevelType w:val="multilevel"/>
    <w:tmpl w:val="B362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6109C"/>
    <w:multiLevelType w:val="multilevel"/>
    <w:tmpl w:val="A8A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B72BDF"/>
    <w:multiLevelType w:val="hybridMultilevel"/>
    <w:tmpl w:val="C7129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631697">
    <w:abstractNumId w:val="6"/>
  </w:num>
  <w:num w:numId="2" w16cid:durableId="2073967406">
    <w:abstractNumId w:val="3"/>
  </w:num>
  <w:num w:numId="3" w16cid:durableId="452138485">
    <w:abstractNumId w:val="1"/>
  </w:num>
  <w:num w:numId="4" w16cid:durableId="1132671500">
    <w:abstractNumId w:val="0"/>
  </w:num>
  <w:num w:numId="5" w16cid:durableId="1876623815">
    <w:abstractNumId w:val="4"/>
  </w:num>
  <w:num w:numId="6" w16cid:durableId="1976524144">
    <w:abstractNumId w:val="2"/>
  </w:num>
  <w:num w:numId="7" w16cid:durableId="18212675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562"/>
    <w:rsid w:val="0007403E"/>
    <w:rsid w:val="001F42FB"/>
    <w:rsid w:val="003F6346"/>
    <w:rsid w:val="00AD26D6"/>
    <w:rsid w:val="00BE6914"/>
    <w:rsid w:val="00E9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30FA"/>
  <w15:chartTrackingRefBased/>
  <w15:docId w15:val="{FF0DED58-4C9B-4A35-AEDE-2276D809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5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93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F106A-723B-4E00-B65B-F68B491A5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R</dc:creator>
  <cp:keywords/>
  <dc:description/>
  <cp:lastModifiedBy>Manoj R</cp:lastModifiedBy>
  <cp:revision>1</cp:revision>
  <dcterms:created xsi:type="dcterms:W3CDTF">2025-10-13T16:21:00Z</dcterms:created>
  <dcterms:modified xsi:type="dcterms:W3CDTF">2025-10-13T16:55:00Z</dcterms:modified>
</cp:coreProperties>
</file>