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4022" w14:textId="77777777" w:rsidR="00DF1591" w:rsidRDefault="00000000">
      <w:pPr>
        <w:jc w:val="center"/>
      </w:pPr>
      <w:r>
        <w:rPr>
          <w:b/>
          <w:bCs/>
          <w:sz w:val="32"/>
          <w:szCs w:val="32"/>
        </w:rPr>
        <w:t>TEST CASE REPORT</w:t>
      </w:r>
    </w:p>
    <w:p w14:paraId="4C3447C5" w14:textId="77777777" w:rsidR="00DF1591" w:rsidRDefault="00000000">
      <w:pPr>
        <w:jc w:val="center"/>
        <w:rPr>
          <w:b/>
          <w:bCs/>
          <w:sz w:val="26"/>
          <w:szCs w:val="26"/>
        </w:rPr>
      </w:pPr>
      <w:r>
        <w:rPr>
          <w:b/>
          <w:bCs/>
          <w:sz w:val="26"/>
          <w:szCs w:val="26"/>
        </w:rPr>
        <w:t>TC-01: Mentor Matching &amp; Booking</w:t>
      </w:r>
    </w:p>
    <w:p w14:paraId="40292F82" w14:textId="61E531D2" w:rsidR="00EE53E7" w:rsidRDefault="00EE53E7">
      <w:pPr>
        <w:jc w:val="center"/>
        <w:rPr>
          <w:b/>
          <w:bCs/>
          <w:sz w:val="26"/>
          <w:szCs w:val="26"/>
        </w:rPr>
      </w:pPr>
      <w:r>
        <w:rPr>
          <w:b/>
          <w:bCs/>
          <w:sz w:val="26"/>
          <w:szCs w:val="26"/>
        </w:rPr>
        <w:t>Name: Nishkal M R</w:t>
      </w:r>
    </w:p>
    <w:p w14:paraId="34043249" w14:textId="6DCCD5BD" w:rsidR="00EE53E7" w:rsidRDefault="00EE53E7">
      <w:pPr>
        <w:jc w:val="center"/>
      </w:pPr>
      <w:r>
        <w:rPr>
          <w:b/>
          <w:bCs/>
          <w:sz w:val="26"/>
          <w:szCs w:val="26"/>
        </w:rPr>
        <w:t>SRN : PES1UG24AM181</w:t>
      </w:r>
    </w:p>
    <w:p w14:paraId="0CB22E3B" w14:textId="77777777" w:rsidR="00DF1591" w:rsidRDefault="00DF1591"/>
    <w:p w14:paraId="2AA442DC" w14:textId="77777777" w:rsidR="00DF1591" w:rsidRDefault="00000000">
      <w:pPr>
        <w:pStyle w:val="Heading2"/>
      </w:pPr>
      <w:r>
        <w:t>1. Test Case Identification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3"/>
        <w:gridCol w:w="4963"/>
      </w:tblGrid>
      <w:tr w:rsidR="00DF1591" w14:paraId="3FE3AD80" w14:textId="77777777">
        <w:tblPrEx>
          <w:tblCellMar>
            <w:top w:w="0" w:type="dxa"/>
            <w:bottom w:w="0" w:type="dxa"/>
          </w:tblCellMar>
        </w:tblPrEx>
        <w:trPr>
          <w:jc w:val="center"/>
        </w:trPr>
        <w:tc>
          <w:tcPr>
            <w:tcW w:w="4968" w:type="dxa"/>
            <w:vAlign w:val="center"/>
          </w:tcPr>
          <w:p w14:paraId="7AA5B8F3" w14:textId="77777777" w:rsidR="00DF1591" w:rsidRDefault="00000000">
            <w:r>
              <w:rPr>
                <w:b/>
                <w:bCs/>
              </w:rPr>
              <w:t>Test Case ID</w:t>
            </w:r>
          </w:p>
        </w:tc>
        <w:tc>
          <w:tcPr>
            <w:tcW w:w="4968" w:type="dxa"/>
            <w:vAlign w:val="center"/>
          </w:tcPr>
          <w:p w14:paraId="42B549F9" w14:textId="77777777" w:rsidR="00DF1591" w:rsidRDefault="00000000">
            <w:r>
              <w:t>TC-01</w:t>
            </w:r>
          </w:p>
        </w:tc>
      </w:tr>
      <w:tr w:rsidR="00DF1591" w14:paraId="330F8338" w14:textId="77777777">
        <w:tblPrEx>
          <w:tblCellMar>
            <w:top w:w="0" w:type="dxa"/>
            <w:bottom w:w="0" w:type="dxa"/>
          </w:tblCellMar>
        </w:tblPrEx>
        <w:trPr>
          <w:jc w:val="center"/>
        </w:trPr>
        <w:tc>
          <w:tcPr>
            <w:tcW w:w="4968" w:type="dxa"/>
            <w:vAlign w:val="center"/>
          </w:tcPr>
          <w:p w14:paraId="1C83CB63" w14:textId="77777777" w:rsidR="00DF1591" w:rsidRDefault="00000000">
            <w:r>
              <w:rPr>
                <w:b/>
                <w:bCs/>
              </w:rPr>
              <w:t>Test Case Title</w:t>
            </w:r>
          </w:p>
        </w:tc>
        <w:tc>
          <w:tcPr>
            <w:tcW w:w="4968" w:type="dxa"/>
            <w:vAlign w:val="center"/>
          </w:tcPr>
          <w:p w14:paraId="071E5E2C" w14:textId="77777777" w:rsidR="00DF1591" w:rsidRDefault="00000000">
            <w:r>
              <w:t>Mentor Matching &amp; Booking</w:t>
            </w:r>
          </w:p>
        </w:tc>
      </w:tr>
      <w:tr w:rsidR="00DF1591" w14:paraId="0006E31D" w14:textId="77777777">
        <w:tblPrEx>
          <w:tblCellMar>
            <w:top w:w="0" w:type="dxa"/>
            <w:bottom w:w="0" w:type="dxa"/>
          </w:tblCellMar>
        </w:tblPrEx>
        <w:trPr>
          <w:jc w:val="center"/>
        </w:trPr>
        <w:tc>
          <w:tcPr>
            <w:tcW w:w="4968" w:type="dxa"/>
            <w:vAlign w:val="center"/>
          </w:tcPr>
          <w:p w14:paraId="7529CEE3" w14:textId="77777777" w:rsidR="00DF1591" w:rsidRDefault="00000000">
            <w:r>
              <w:rPr>
                <w:b/>
                <w:bCs/>
              </w:rPr>
              <w:t>Requirement ID</w:t>
            </w:r>
          </w:p>
        </w:tc>
        <w:tc>
          <w:tcPr>
            <w:tcW w:w="4968" w:type="dxa"/>
            <w:vAlign w:val="center"/>
          </w:tcPr>
          <w:p w14:paraId="5FF2C89C" w14:textId="77777777" w:rsidR="00DF1591" w:rsidRDefault="00000000">
            <w:r>
              <w:t>FR-001, FR-002, FR-003, FR-004</w:t>
            </w:r>
          </w:p>
        </w:tc>
      </w:tr>
      <w:tr w:rsidR="00DF1591" w14:paraId="27A18F6B" w14:textId="77777777">
        <w:tblPrEx>
          <w:tblCellMar>
            <w:top w:w="0" w:type="dxa"/>
            <w:bottom w:w="0" w:type="dxa"/>
          </w:tblCellMar>
        </w:tblPrEx>
        <w:trPr>
          <w:jc w:val="center"/>
        </w:trPr>
        <w:tc>
          <w:tcPr>
            <w:tcW w:w="4968" w:type="dxa"/>
            <w:vAlign w:val="center"/>
          </w:tcPr>
          <w:p w14:paraId="23438C3B" w14:textId="77777777" w:rsidR="00DF1591" w:rsidRDefault="00000000">
            <w:r>
              <w:rPr>
                <w:b/>
                <w:bCs/>
              </w:rPr>
              <w:t>Requirement Type</w:t>
            </w:r>
          </w:p>
        </w:tc>
        <w:tc>
          <w:tcPr>
            <w:tcW w:w="4968" w:type="dxa"/>
            <w:vAlign w:val="center"/>
          </w:tcPr>
          <w:p w14:paraId="71676BDA" w14:textId="77777777" w:rsidR="00DF1591" w:rsidRDefault="00000000">
            <w:r>
              <w:t>Functional Requirement</w:t>
            </w:r>
          </w:p>
        </w:tc>
      </w:tr>
      <w:tr w:rsidR="00DF1591" w14:paraId="640C711B" w14:textId="77777777">
        <w:tblPrEx>
          <w:tblCellMar>
            <w:top w:w="0" w:type="dxa"/>
            <w:bottom w:w="0" w:type="dxa"/>
          </w:tblCellMar>
        </w:tblPrEx>
        <w:trPr>
          <w:jc w:val="center"/>
        </w:trPr>
        <w:tc>
          <w:tcPr>
            <w:tcW w:w="4968" w:type="dxa"/>
            <w:vAlign w:val="center"/>
          </w:tcPr>
          <w:p w14:paraId="7C07D435" w14:textId="77777777" w:rsidR="00DF1591" w:rsidRDefault="00000000">
            <w:r>
              <w:rPr>
                <w:b/>
                <w:bCs/>
              </w:rPr>
              <w:t>Test Category</w:t>
            </w:r>
          </w:p>
        </w:tc>
        <w:tc>
          <w:tcPr>
            <w:tcW w:w="4968" w:type="dxa"/>
            <w:vAlign w:val="center"/>
          </w:tcPr>
          <w:p w14:paraId="5364FB60" w14:textId="77777777" w:rsidR="00DF1591" w:rsidRDefault="00000000">
            <w:r>
              <w:t>Core Functionality / Matching &amp; Booking</w:t>
            </w:r>
          </w:p>
        </w:tc>
      </w:tr>
      <w:tr w:rsidR="00DF1591" w14:paraId="47DDDCC6" w14:textId="77777777">
        <w:tblPrEx>
          <w:tblCellMar>
            <w:top w:w="0" w:type="dxa"/>
            <w:bottom w:w="0" w:type="dxa"/>
          </w:tblCellMar>
        </w:tblPrEx>
        <w:trPr>
          <w:jc w:val="center"/>
        </w:trPr>
        <w:tc>
          <w:tcPr>
            <w:tcW w:w="4968" w:type="dxa"/>
            <w:vAlign w:val="center"/>
          </w:tcPr>
          <w:p w14:paraId="4C5C13D7" w14:textId="77777777" w:rsidR="00DF1591" w:rsidRDefault="00000000">
            <w:r>
              <w:rPr>
                <w:b/>
                <w:bCs/>
              </w:rPr>
              <w:t>Priority</w:t>
            </w:r>
          </w:p>
        </w:tc>
        <w:tc>
          <w:tcPr>
            <w:tcW w:w="4968" w:type="dxa"/>
            <w:vAlign w:val="center"/>
          </w:tcPr>
          <w:p w14:paraId="037202B0" w14:textId="77777777" w:rsidR="00DF1591" w:rsidRDefault="00000000">
            <w:r>
              <w:t>High</w:t>
            </w:r>
          </w:p>
        </w:tc>
      </w:tr>
      <w:tr w:rsidR="00DF1591" w14:paraId="7077483C" w14:textId="77777777">
        <w:tblPrEx>
          <w:tblCellMar>
            <w:top w:w="0" w:type="dxa"/>
            <w:bottom w:w="0" w:type="dxa"/>
          </w:tblCellMar>
        </w:tblPrEx>
        <w:trPr>
          <w:jc w:val="center"/>
        </w:trPr>
        <w:tc>
          <w:tcPr>
            <w:tcW w:w="4968" w:type="dxa"/>
            <w:vAlign w:val="center"/>
          </w:tcPr>
          <w:p w14:paraId="256B72AB" w14:textId="77777777" w:rsidR="00DF1591" w:rsidRDefault="00000000">
            <w:r>
              <w:rPr>
                <w:b/>
                <w:bCs/>
              </w:rPr>
              <w:t>Test Owner</w:t>
            </w:r>
          </w:p>
        </w:tc>
        <w:tc>
          <w:tcPr>
            <w:tcW w:w="4968" w:type="dxa"/>
            <w:vAlign w:val="center"/>
          </w:tcPr>
          <w:p w14:paraId="261AE2B0" w14:textId="099B1BA6" w:rsidR="00DF1591" w:rsidRDefault="00EE53E7">
            <w:r>
              <w:t xml:space="preserve">Nishkal M R </w:t>
            </w:r>
          </w:p>
        </w:tc>
      </w:tr>
    </w:tbl>
    <w:p w14:paraId="2B1B1EE2" w14:textId="77777777" w:rsidR="00DF1591" w:rsidRDefault="00000000">
      <w:pPr>
        <w:pStyle w:val="Heading2"/>
      </w:pPr>
      <w:r>
        <w:t>2. Requirement Under Test</w:t>
      </w:r>
    </w:p>
    <w:p w14:paraId="4A7C8BF5" w14:textId="77777777" w:rsidR="00DF1591" w:rsidRDefault="00000000">
      <w:r>
        <w:rPr>
          <w:b/>
          <w:bCs/>
        </w:rPr>
        <w:t xml:space="preserve">FR-001: </w:t>
      </w:r>
      <w:r>
        <w:t>The system shall recommend alumni mentors to students based on domain matching, such as Embedded Systems, Cloud Computing, AI/ML, or other selected areas.</w:t>
      </w:r>
    </w:p>
    <w:p w14:paraId="27121743" w14:textId="77777777" w:rsidR="00DF1591" w:rsidRDefault="00000000">
      <w:r>
        <w:rPr>
          <w:b/>
          <w:bCs/>
        </w:rPr>
        <w:t xml:space="preserve">FR-002: </w:t>
      </w:r>
      <w:r>
        <w:t>The system shall allow alumni mentors to specify their available dates and time slots and allow students to view those available slots before booking a session.</w:t>
      </w:r>
    </w:p>
    <w:p w14:paraId="7C133656" w14:textId="77777777" w:rsidR="00DF1591" w:rsidRDefault="00000000">
      <w:r>
        <w:rPr>
          <w:b/>
          <w:bCs/>
        </w:rPr>
        <w:t xml:space="preserve">FR-003: </w:t>
      </w:r>
      <w:r>
        <w:t>The system shall allow students to book a mentorship or mock interview session with a selected alumni mentor using an available time slot.</w:t>
      </w:r>
    </w:p>
    <w:p w14:paraId="081868A6" w14:textId="77777777" w:rsidR="00DF1591" w:rsidRDefault="00000000">
      <w:r>
        <w:rPr>
          <w:b/>
          <w:bCs/>
        </w:rPr>
        <w:t xml:space="preserve">FR-004: </w:t>
      </w:r>
      <w:r>
        <w:t>The system shall add a confirmed mentorship session to the calendars of both the student and alumni mentor and provide a meeting link for the session.</w:t>
      </w:r>
    </w:p>
    <w:p w14:paraId="2B734EE5" w14:textId="77777777" w:rsidR="00DF1591" w:rsidRDefault="00000000">
      <w:pPr>
        <w:pStyle w:val="Heading2"/>
      </w:pPr>
      <w:r>
        <w:t>3. Test Objective</w:t>
      </w:r>
    </w:p>
    <w:p w14:paraId="01A66F94" w14:textId="77777777" w:rsidR="00DF1591" w:rsidRDefault="00000000">
      <w:r>
        <w:t>To verify that the system recommends alumni mentors to a student based on accurate domain matching, displays a mentor's currently available time slots, and successfully creates a confirmed booking that is added to both users' calendars with a valid meeting link.</w:t>
      </w:r>
    </w:p>
    <w:p w14:paraId="69131FB5" w14:textId="77777777" w:rsidR="00DF1591" w:rsidRDefault="00000000">
      <w:pPr>
        <w:pStyle w:val="Heading2"/>
      </w:pPr>
      <w:r>
        <w:t>4. Test Scope</w:t>
      </w:r>
    </w:p>
    <w:p w14:paraId="1DB463A2" w14:textId="77777777" w:rsidR="00DF1591" w:rsidRDefault="00000000">
      <w:r>
        <w:rPr>
          <w:b/>
          <w:bCs/>
        </w:rPr>
        <w:t>In Scope:</w:t>
      </w:r>
    </w:p>
    <w:p w14:paraId="2C5F0CFA" w14:textId="77777777" w:rsidR="00DF1591" w:rsidRDefault="00000000">
      <w:pPr>
        <w:pStyle w:val="ListParagraph"/>
        <w:numPr>
          <w:ilvl w:val="0"/>
          <w:numId w:val="1"/>
        </w:numPr>
      </w:pPr>
      <w:r>
        <w:t>Domain-based recommendation of alumni mentors to a student.</w:t>
      </w:r>
    </w:p>
    <w:p w14:paraId="5581A577" w14:textId="77777777" w:rsidR="00DF1591" w:rsidRDefault="00000000">
      <w:pPr>
        <w:pStyle w:val="ListParagraph"/>
        <w:numPr>
          <w:ilvl w:val="0"/>
          <w:numId w:val="1"/>
        </w:numPr>
      </w:pPr>
      <w:r>
        <w:t>Exclusion of mentors whose domain does not match the student's selected domain.</w:t>
      </w:r>
    </w:p>
    <w:p w14:paraId="69B5AD7B" w14:textId="77777777" w:rsidR="00DF1591" w:rsidRDefault="00000000">
      <w:pPr>
        <w:pStyle w:val="ListParagraph"/>
        <w:numPr>
          <w:ilvl w:val="0"/>
          <w:numId w:val="1"/>
        </w:numPr>
      </w:pPr>
      <w:r>
        <w:t>Display of a mentor's current, unoccupied available time slots to the student.</w:t>
      </w:r>
    </w:p>
    <w:p w14:paraId="79CD2D0F" w14:textId="77777777" w:rsidR="00DF1591" w:rsidRDefault="00000000">
      <w:pPr>
        <w:pStyle w:val="ListParagraph"/>
        <w:numPr>
          <w:ilvl w:val="0"/>
          <w:numId w:val="1"/>
        </w:numPr>
      </w:pPr>
      <w:r>
        <w:t>Booking of a mentorship or mock interview session in an available slot.</w:t>
      </w:r>
    </w:p>
    <w:p w14:paraId="4F468F6F" w14:textId="77777777" w:rsidR="00DF1591" w:rsidRDefault="00000000">
      <w:pPr>
        <w:pStyle w:val="ListParagraph"/>
        <w:numPr>
          <w:ilvl w:val="0"/>
          <w:numId w:val="1"/>
        </w:numPr>
      </w:pPr>
      <w:r>
        <w:t>Addition of a confirmed session to both the student's and mentor's calendars.</w:t>
      </w:r>
    </w:p>
    <w:p w14:paraId="60F9803F" w14:textId="77777777" w:rsidR="00DF1591" w:rsidRDefault="00000000">
      <w:pPr>
        <w:pStyle w:val="ListParagraph"/>
        <w:numPr>
          <w:ilvl w:val="0"/>
          <w:numId w:val="1"/>
        </w:numPr>
      </w:pPr>
      <w:r>
        <w:t>Generation and inclusion of a valid meeting link for the booked session.</w:t>
      </w:r>
    </w:p>
    <w:p w14:paraId="5EB9D271" w14:textId="77777777" w:rsidR="00DF1591" w:rsidRDefault="00000000">
      <w:r>
        <w:rPr>
          <w:b/>
          <w:bCs/>
        </w:rPr>
        <w:t>Out of Scope:</w:t>
      </w:r>
    </w:p>
    <w:p w14:paraId="19CB25ED" w14:textId="77777777" w:rsidR="00DF1591" w:rsidRDefault="00000000">
      <w:pPr>
        <w:pStyle w:val="ListParagraph"/>
        <w:numPr>
          <w:ilvl w:val="0"/>
          <w:numId w:val="1"/>
        </w:numPr>
      </w:pPr>
      <w:r>
        <w:t>Prevention of double-booking of a mentor's slot (covered under TC-02).</w:t>
      </w:r>
    </w:p>
    <w:p w14:paraId="217AA5A7" w14:textId="77777777" w:rsidR="00DF1591" w:rsidRDefault="00000000">
      <w:pPr>
        <w:pStyle w:val="ListParagraph"/>
        <w:numPr>
          <w:ilvl w:val="0"/>
          <w:numId w:val="1"/>
        </w:numPr>
      </w:pPr>
      <w:r>
        <w:t>Recording of post-interview scorecards (covered under TC-03).</w:t>
      </w:r>
    </w:p>
    <w:p w14:paraId="7931C61D" w14:textId="77777777" w:rsidR="00DF1591" w:rsidRDefault="00000000">
      <w:pPr>
        <w:pStyle w:val="ListParagraph"/>
        <w:numPr>
          <w:ilvl w:val="0"/>
          <w:numId w:val="1"/>
        </w:numPr>
      </w:pPr>
      <w:r>
        <w:t>Privacy protection and soft-deletion of user data (covered under TC-04).</w:t>
      </w:r>
    </w:p>
    <w:p w14:paraId="058A4D8F" w14:textId="77777777" w:rsidR="00DF1591" w:rsidRDefault="00000000">
      <w:pPr>
        <w:pStyle w:val="ListParagraph"/>
        <w:numPr>
          <w:ilvl w:val="0"/>
          <w:numId w:val="1"/>
        </w:numPr>
      </w:pPr>
      <w:r>
        <w:t>System response time and behaviour under simulated peak load (NFR-002).</w:t>
      </w:r>
    </w:p>
    <w:p w14:paraId="25CE26B7" w14:textId="77777777" w:rsidR="00DF1591" w:rsidRDefault="00000000">
      <w:pPr>
        <w:pStyle w:val="Heading2"/>
      </w:pPr>
      <w:r>
        <w:t>5. Preconditions</w:t>
      </w:r>
    </w:p>
    <w:p w14:paraId="70B0040F" w14:textId="77777777" w:rsidR="00DF1591" w:rsidRDefault="00000000">
      <w:r>
        <w:t>1. The system is available for testing.</w:t>
      </w:r>
    </w:p>
    <w:p w14:paraId="2B989B87" w14:textId="77777777" w:rsidR="00DF1591" w:rsidRDefault="00000000">
      <w:r>
        <w:t>2. A valid student account exists with a selected domain of interest (e.g., Cloud Computing).</w:t>
      </w:r>
    </w:p>
    <w:p w14:paraId="1893490F" w14:textId="77777777" w:rsidR="00DF1591" w:rsidRDefault="00000000">
      <w:r>
        <w:t>3. At least one alumni mentor is registered with domain expertise matching the student's selected domain and has published available time slots.</w:t>
      </w:r>
    </w:p>
    <w:p w14:paraId="65669512" w14:textId="77777777" w:rsidR="00DF1591" w:rsidRDefault="00000000">
      <w:r>
        <w:t>4. At least one alumni mentor is registered with a non-matching domain, for use as a negative check.</w:t>
      </w:r>
    </w:p>
    <w:p w14:paraId="2B71BE77" w14:textId="77777777" w:rsidR="00DF1591" w:rsidRDefault="00000000">
      <w:r>
        <w:t>5. The mentor has marked specific slots as available and other slots as unavailable/occupied.</w:t>
      </w:r>
    </w:p>
    <w:p w14:paraId="45A4966C" w14:textId="77777777" w:rsidR="00DF1591" w:rsidRDefault="00000000">
      <w:r>
        <w:t>6. The calendar synchronization and meeting-link generation services are functional.</w:t>
      </w:r>
    </w:p>
    <w:p w14:paraId="562B9A1B" w14:textId="77777777" w:rsidR="00DF1591" w:rsidRDefault="00000000">
      <w:pPr>
        <w:pStyle w:val="Heading2"/>
      </w:pPr>
      <w:r>
        <w:t>6. Test Data</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8"/>
        <w:gridCol w:w="3309"/>
        <w:gridCol w:w="3309"/>
      </w:tblGrid>
      <w:tr w:rsidR="00DF1591" w14:paraId="44ABE9EF" w14:textId="77777777">
        <w:tblPrEx>
          <w:tblCellMar>
            <w:top w:w="0" w:type="dxa"/>
            <w:bottom w:w="0" w:type="dxa"/>
          </w:tblCellMar>
        </w:tblPrEx>
        <w:trPr>
          <w:jc w:val="center"/>
        </w:trPr>
        <w:tc>
          <w:tcPr>
            <w:tcW w:w="3312" w:type="dxa"/>
          </w:tcPr>
          <w:p w14:paraId="61C3D4B9" w14:textId="77777777" w:rsidR="00DF1591" w:rsidRDefault="00000000">
            <w:r>
              <w:rPr>
                <w:b/>
                <w:bCs/>
              </w:rPr>
              <w:t>Test Data</w:t>
            </w:r>
          </w:p>
        </w:tc>
        <w:tc>
          <w:tcPr>
            <w:tcW w:w="3312" w:type="dxa"/>
          </w:tcPr>
          <w:p w14:paraId="30C4B206" w14:textId="77777777" w:rsidR="00DF1591" w:rsidRDefault="00000000">
            <w:r>
              <w:rPr>
                <w:b/>
                <w:bCs/>
              </w:rPr>
              <w:t>Description</w:t>
            </w:r>
          </w:p>
        </w:tc>
        <w:tc>
          <w:tcPr>
            <w:tcW w:w="3312" w:type="dxa"/>
          </w:tcPr>
          <w:p w14:paraId="04EE4A7A" w14:textId="77777777" w:rsidR="00DF1591" w:rsidRDefault="00000000">
            <w:r>
              <w:rPr>
                <w:b/>
                <w:bCs/>
              </w:rPr>
              <w:t>Purpose</w:t>
            </w:r>
          </w:p>
        </w:tc>
      </w:tr>
      <w:tr w:rsidR="00DF1591" w14:paraId="4829C006" w14:textId="77777777">
        <w:tblPrEx>
          <w:tblCellMar>
            <w:top w:w="0" w:type="dxa"/>
            <w:bottom w:w="0" w:type="dxa"/>
          </w:tblCellMar>
        </w:tblPrEx>
        <w:trPr>
          <w:jc w:val="center"/>
        </w:trPr>
        <w:tc>
          <w:tcPr>
            <w:tcW w:w="3312" w:type="dxa"/>
          </w:tcPr>
          <w:p w14:paraId="123A57D5" w14:textId="77777777" w:rsidR="00DF1591" w:rsidRDefault="00000000">
            <w:r>
              <w:t>Student Account</w:t>
            </w:r>
          </w:p>
        </w:tc>
        <w:tc>
          <w:tcPr>
            <w:tcW w:w="3312" w:type="dxa"/>
          </w:tcPr>
          <w:p w14:paraId="63485055" w14:textId="77777777" w:rsidR="00DF1591" w:rsidRDefault="00000000">
            <w:r>
              <w:t>A student account with domain preference set to Cloud Computing.</w:t>
            </w:r>
          </w:p>
        </w:tc>
        <w:tc>
          <w:tcPr>
            <w:tcW w:w="3312" w:type="dxa"/>
          </w:tcPr>
          <w:p w14:paraId="683EB16E" w14:textId="77777777" w:rsidR="00DF1591" w:rsidRDefault="00000000">
            <w:r>
              <w:t>Used to request mentor recommendations and book a session.</w:t>
            </w:r>
          </w:p>
        </w:tc>
      </w:tr>
      <w:tr w:rsidR="00DF1591" w14:paraId="5BFACCF8" w14:textId="77777777">
        <w:tblPrEx>
          <w:tblCellMar>
            <w:top w:w="0" w:type="dxa"/>
            <w:bottom w:w="0" w:type="dxa"/>
          </w:tblCellMar>
        </w:tblPrEx>
        <w:trPr>
          <w:jc w:val="center"/>
        </w:trPr>
        <w:tc>
          <w:tcPr>
            <w:tcW w:w="3312" w:type="dxa"/>
          </w:tcPr>
          <w:p w14:paraId="04B871B6" w14:textId="77777777" w:rsidR="00DF1591" w:rsidRDefault="00000000">
            <w:r>
              <w:t>Matching Mentor Profile</w:t>
            </w:r>
          </w:p>
        </w:tc>
        <w:tc>
          <w:tcPr>
            <w:tcW w:w="3312" w:type="dxa"/>
          </w:tcPr>
          <w:p w14:paraId="32EF0A31" w14:textId="77777777" w:rsidR="00DF1591" w:rsidRDefault="00000000">
            <w:r>
              <w:t>Alumni mentor profile with domain expertise in Cloud Computing and published available slots.</w:t>
            </w:r>
          </w:p>
        </w:tc>
        <w:tc>
          <w:tcPr>
            <w:tcW w:w="3312" w:type="dxa"/>
          </w:tcPr>
          <w:p w14:paraId="1766C0B0" w14:textId="77777777" w:rsidR="00DF1591" w:rsidRDefault="00000000">
            <w:r>
              <w:t>Used to verify correct domain matching and slot display.</w:t>
            </w:r>
          </w:p>
        </w:tc>
      </w:tr>
      <w:tr w:rsidR="00DF1591" w14:paraId="7B6234A6" w14:textId="77777777">
        <w:tblPrEx>
          <w:tblCellMar>
            <w:top w:w="0" w:type="dxa"/>
            <w:bottom w:w="0" w:type="dxa"/>
          </w:tblCellMar>
        </w:tblPrEx>
        <w:trPr>
          <w:jc w:val="center"/>
        </w:trPr>
        <w:tc>
          <w:tcPr>
            <w:tcW w:w="3312" w:type="dxa"/>
          </w:tcPr>
          <w:p w14:paraId="3F96264D" w14:textId="77777777" w:rsidR="00DF1591" w:rsidRDefault="00000000">
            <w:r>
              <w:t>Non-Matching Mentor Profile</w:t>
            </w:r>
          </w:p>
        </w:tc>
        <w:tc>
          <w:tcPr>
            <w:tcW w:w="3312" w:type="dxa"/>
          </w:tcPr>
          <w:p w14:paraId="7E483A80" w14:textId="77777777" w:rsidR="00DF1591" w:rsidRDefault="00000000">
            <w:r>
              <w:t>Alumni mentor profile with domain expertise in Embedded Systems.</w:t>
            </w:r>
          </w:p>
        </w:tc>
        <w:tc>
          <w:tcPr>
            <w:tcW w:w="3312" w:type="dxa"/>
          </w:tcPr>
          <w:p w14:paraId="33F93B3C" w14:textId="77777777" w:rsidR="00DF1591" w:rsidRDefault="00000000">
            <w:r>
              <w:t>Used to verify that non-matching mentors are excluded from recommendations.</w:t>
            </w:r>
          </w:p>
        </w:tc>
      </w:tr>
      <w:tr w:rsidR="00DF1591" w14:paraId="799E8575" w14:textId="77777777">
        <w:tblPrEx>
          <w:tblCellMar>
            <w:top w:w="0" w:type="dxa"/>
            <w:bottom w:w="0" w:type="dxa"/>
          </w:tblCellMar>
        </w:tblPrEx>
        <w:trPr>
          <w:jc w:val="center"/>
        </w:trPr>
        <w:tc>
          <w:tcPr>
            <w:tcW w:w="3312" w:type="dxa"/>
          </w:tcPr>
          <w:p w14:paraId="018ACBEE" w14:textId="77777777" w:rsidR="00DF1591" w:rsidRDefault="00000000">
            <w:r>
              <w:t>Available Time Slot</w:t>
            </w:r>
          </w:p>
        </w:tc>
        <w:tc>
          <w:tcPr>
            <w:tcW w:w="3312" w:type="dxa"/>
          </w:tcPr>
          <w:p w14:paraId="44BE143F" w14:textId="77777777" w:rsidR="00DF1591" w:rsidRDefault="00000000">
            <w:r>
              <w:t>A specific time slot published as available by the matching mentor.</w:t>
            </w:r>
          </w:p>
        </w:tc>
        <w:tc>
          <w:tcPr>
            <w:tcW w:w="3312" w:type="dxa"/>
          </w:tcPr>
          <w:p w14:paraId="4B1B83DD" w14:textId="77777777" w:rsidR="00DF1591" w:rsidRDefault="00000000">
            <w:r>
              <w:t>Used to verify accurate slot display and to complete a booking.</w:t>
            </w:r>
          </w:p>
        </w:tc>
      </w:tr>
      <w:tr w:rsidR="00DF1591" w14:paraId="4196EB1D" w14:textId="77777777">
        <w:tblPrEx>
          <w:tblCellMar>
            <w:top w:w="0" w:type="dxa"/>
            <w:bottom w:w="0" w:type="dxa"/>
          </w:tblCellMar>
        </w:tblPrEx>
        <w:trPr>
          <w:jc w:val="center"/>
        </w:trPr>
        <w:tc>
          <w:tcPr>
            <w:tcW w:w="3312" w:type="dxa"/>
          </w:tcPr>
          <w:p w14:paraId="5172C0FB" w14:textId="77777777" w:rsidR="00DF1591" w:rsidRDefault="00000000">
            <w:r>
              <w:t>Booking Request</w:t>
            </w:r>
          </w:p>
        </w:tc>
        <w:tc>
          <w:tcPr>
            <w:tcW w:w="3312" w:type="dxa"/>
          </w:tcPr>
          <w:p w14:paraId="3A62312E" w14:textId="77777777" w:rsidR="00DF1591" w:rsidRDefault="00000000">
            <w:r>
              <w:t>A valid request to book a mentorship or mock interview session in an available slot.</w:t>
            </w:r>
          </w:p>
        </w:tc>
        <w:tc>
          <w:tcPr>
            <w:tcW w:w="3312" w:type="dxa"/>
          </w:tcPr>
          <w:p w14:paraId="64057CF0" w14:textId="77777777" w:rsidR="00DF1591" w:rsidRDefault="00000000">
            <w:r>
              <w:t>Used to trigger session creation, calendar sync, and meeting-link generation.</w:t>
            </w:r>
          </w:p>
        </w:tc>
      </w:tr>
    </w:tbl>
    <w:p w14:paraId="55C68EE7" w14:textId="77777777" w:rsidR="00DF1591" w:rsidRDefault="00000000">
      <w:pPr>
        <w:pStyle w:val="Heading2"/>
      </w:pPr>
      <w:r>
        <w:t>7. Test Procedure</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8"/>
        <w:gridCol w:w="3309"/>
        <w:gridCol w:w="3309"/>
      </w:tblGrid>
      <w:tr w:rsidR="00DF1591" w14:paraId="0D32DAE6" w14:textId="77777777">
        <w:tblPrEx>
          <w:tblCellMar>
            <w:top w:w="0" w:type="dxa"/>
            <w:bottom w:w="0" w:type="dxa"/>
          </w:tblCellMar>
        </w:tblPrEx>
        <w:trPr>
          <w:jc w:val="center"/>
        </w:trPr>
        <w:tc>
          <w:tcPr>
            <w:tcW w:w="3312" w:type="dxa"/>
          </w:tcPr>
          <w:p w14:paraId="3D6505D1" w14:textId="77777777" w:rsidR="00DF1591" w:rsidRDefault="00000000">
            <w:r>
              <w:rPr>
                <w:b/>
                <w:bCs/>
              </w:rPr>
              <w:t>Step</w:t>
            </w:r>
          </w:p>
        </w:tc>
        <w:tc>
          <w:tcPr>
            <w:tcW w:w="3312" w:type="dxa"/>
          </w:tcPr>
          <w:p w14:paraId="679CEADB" w14:textId="77777777" w:rsidR="00DF1591" w:rsidRDefault="00000000">
            <w:r>
              <w:rPr>
                <w:b/>
                <w:bCs/>
              </w:rPr>
              <w:t>Action</w:t>
            </w:r>
          </w:p>
        </w:tc>
        <w:tc>
          <w:tcPr>
            <w:tcW w:w="3312" w:type="dxa"/>
          </w:tcPr>
          <w:p w14:paraId="09EABBCA" w14:textId="77777777" w:rsidR="00DF1591" w:rsidRDefault="00000000">
            <w:r>
              <w:rPr>
                <w:b/>
                <w:bCs/>
              </w:rPr>
              <w:t>Expected Result</w:t>
            </w:r>
          </w:p>
        </w:tc>
      </w:tr>
      <w:tr w:rsidR="00DF1591" w14:paraId="70FB9278" w14:textId="77777777">
        <w:tblPrEx>
          <w:tblCellMar>
            <w:top w:w="0" w:type="dxa"/>
            <w:bottom w:w="0" w:type="dxa"/>
          </w:tblCellMar>
        </w:tblPrEx>
        <w:trPr>
          <w:jc w:val="center"/>
        </w:trPr>
        <w:tc>
          <w:tcPr>
            <w:tcW w:w="3312" w:type="dxa"/>
          </w:tcPr>
          <w:p w14:paraId="73046AF7" w14:textId="77777777" w:rsidR="00DF1591" w:rsidRDefault="00000000">
            <w:r>
              <w:t>1</w:t>
            </w:r>
          </w:p>
        </w:tc>
        <w:tc>
          <w:tcPr>
            <w:tcW w:w="3312" w:type="dxa"/>
          </w:tcPr>
          <w:p w14:paraId="0B887587" w14:textId="77777777" w:rsidR="00DF1591" w:rsidRDefault="00000000">
            <w:r>
              <w:t>Log in as the student.</w:t>
            </w:r>
          </w:p>
        </w:tc>
        <w:tc>
          <w:tcPr>
            <w:tcW w:w="3312" w:type="dxa"/>
          </w:tcPr>
          <w:p w14:paraId="0D116FD2" w14:textId="77777777" w:rsidR="00DF1591" w:rsidRDefault="00000000">
            <w:r>
              <w:t>Authentication succeeds.</w:t>
            </w:r>
          </w:p>
        </w:tc>
      </w:tr>
      <w:tr w:rsidR="00DF1591" w14:paraId="65AE3485" w14:textId="77777777">
        <w:tblPrEx>
          <w:tblCellMar>
            <w:top w:w="0" w:type="dxa"/>
            <w:bottom w:w="0" w:type="dxa"/>
          </w:tblCellMar>
        </w:tblPrEx>
        <w:trPr>
          <w:jc w:val="center"/>
        </w:trPr>
        <w:tc>
          <w:tcPr>
            <w:tcW w:w="3312" w:type="dxa"/>
          </w:tcPr>
          <w:p w14:paraId="7E2EF4DC" w14:textId="77777777" w:rsidR="00DF1591" w:rsidRDefault="00000000">
            <w:r>
              <w:t>2</w:t>
            </w:r>
          </w:p>
        </w:tc>
        <w:tc>
          <w:tcPr>
            <w:tcW w:w="3312" w:type="dxa"/>
          </w:tcPr>
          <w:p w14:paraId="6A749215" w14:textId="77777777" w:rsidR="00DF1591" w:rsidRDefault="00000000">
            <w:r>
              <w:t>Select a domain (e.g., Cloud Computing) and request mentor recommendations.</w:t>
            </w:r>
          </w:p>
        </w:tc>
        <w:tc>
          <w:tcPr>
            <w:tcW w:w="3312" w:type="dxa"/>
          </w:tcPr>
          <w:p w14:paraId="15151AB4" w14:textId="77777777" w:rsidR="00DF1591" w:rsidRDefault="00000000">
            <w:r>
              <w:t>The system displays alumni mentors whose expertise matches the selected domain.</w:t>
            </w:r>
          </w:p>
        </w:tc>
      </w:tr>
      <w:tr w:rsidR="00DF1591" w14:paraId="4839F594" w14:textId="77777777">
        <w:tblPrEx>
          <w:tblCellMar>
            <w:top w:w="0" w:type="dxa"/>
            <w:bottom w:w="0" w:type="dxa"/>
          </w:tblCellMar>
        </w:tblPrEx>
        <w:trPr>
          <w:jc w:val="center"/>
        </w:trPr>
        <w:tc>
          <w:tcPr>
            <w:tcW w:w="3312" w:type="dxa"/>
          </w:tcPr>
          <w:p w14:paraId="6721B6F1" w14:textId="77777777" w:rsidR="00DF1591" w:rsidRDefault="00000000">
            <w:r>
              <w:t>3</w:t>
            </w:r>
          </w:p>
        </w:tc>
        <w:tc>
          <w:tcPr>
            <w:tcW w:w="3312" w:type="dxa"/>
          </w:tcPr>
          <w:p w14:paraId="13743995" w14:textId="77777777" w:rsidR="00DF1591" w:rsidRDefault="00000000">
            <w:r>
              <w:t>Review the recommended mentor list.</w:t>
            </w:r>
          </w:p>
        </w:tc>
        <w:tc>
          <w:tcPr>
            <w:tcW w:w="3312" w:type="dxa"/>
          </w:tcPr>
          <w:p w14:paraId="6CD1D088" w14:textId="77777777" w:rsidR="00DF1591" w:rsidRDefault="00000000">
            <w:r>
              <w:t>The non-matching mentor (e.g., Embedded Systems) does not appear in the list.</w:t>
            </w:r>
          </w:p>
        </w:tc>
      </w:tr>
      <w:tr w:rsidR="00DF1591" w14:paraId="68AAA96E" w14:textId="77777777">
        <w:tblPrEx>
          <w:tblCellMar>
            <w:top w:w="0" w:type="dxa"/>
            <w:bottom w:w="0" w:type="dxa"/>
          </w:tblCellMar>
        </w:tblPrEx>
        <w:trPr>
          <w:jc w:val="center"/>
        </w:trPr>
        <w:tc>
          <w:tcPr>
            <w:tcW w:w="3312" w:type="dxa"/>
          </w:tcPr>
          <w:p w14:paraId="728F187D" w14:textId="77777777" w:rsidR="00DF1591" w:rsidRDefault="00000000">
            <w:r>
              <w:t>4</w:t>
            </w:r>
          </w:p>
        </w:tc>
        <w:tc>
          <w:tcPr>
            <w:tcW w:w="3312" w:type="dxa"/>
          </w:tcPr>
          <w:p w14:paraId="76AB588F" w14:textId="77777777" w:rsidR="00DF1591" w:rsidRDefault="00000000">
            <w:r>
              <w:t>Select the matching mentor and view their available time slots.</w:t>
            </w:r>
          </w:p>
        </w:tc>
        <w:tc>
          <w:tcPr>
            <w:tcW w:w="3312" w:type="dxa"/>
          </w:tcPr>
          <w:p w14:paraId="26716E8C" w14:textId="77777777" w:rsidR="00DF1591" w:rsidRDefault="00000000">
            <w:r>
              <w:t>Only the mentor's current, unoccupied available slots are displayed.</w:t>
            </w:r>
          </w:p>
        </w:tc>
      </w:tr>
      <w:tr w:rsidR="00DF1591" w14:paraId="443F27DF" w14:textId="77777777">
        <w:tblPrEx>
          <w:tblCellMar>
            <w:top w:w="0" w:type="dxa"/>
            <w:bottom w:w="0" w:type="dxa"/>
          </w:tblCellMar>
        </w:tblPrEx>
        <w:trPr>
          <w:jc w:val="center"/>
        </w:trPr>
        <w:tc>
          <w:tcPr>
            <w:tcW w:w="3312" w:type="dxa"/>
          </w:tcPr>
          <w:p w14:paraId="7632C01E" w14:textId="77777777" w:rsidR="00DF1591" w:rsidRDefault="00000000">
            <w:r>
              <w:t>5</w:t>
            </w:r>
          </w:p>
        </w:tc>
        <w:tc>
          <w:tcPr>
            <w:tcW w:w="3312" w:type="dxa"/>
          </w:tcPr>
          <w:p w14:paraId="140132F7" w14:textId="77777777" w:rsidR="00DF1591" w:rsidRDefault="00000000">
            <w:r>
              <w:t>Select an available slot and initiate a booking.</w:t>
            </w:r>
          </w:p>
        </w:tc>
        <w:tc>
          <w:tcPr>
            <w:tcW w:w="3312" w:type="dxa"/>
          </w:tcPr>
          <w:p w14:paraId="0D0CEF25" w14:textId="77777777" w:rsidR="00DF1591" w:rsidRDefault="00000000">
            <w:r>
              <w:t>A booking confirmation screen is presented for the selected slot.</w:t>
            </w:r>
          </w:p>
        </w:tc>
      </w:tr>
      <w:tr w:rsidR="00DF1591" w14:paraId="08FDFBAC" w14:textId="77777777">
        <w:tblPrEx>
          <w:tblCellMar>
            <w:top w:w="0" w:type="dxa"/>
            <w:bottom w:w="0" w:type="dxa"/>
          </w:tblCellMar>
        </w:tblPrEx>
        <w:trPr>
          <w:jc w:val="center"/>
        </w:trPr>
        <w:tc>
          <w:tcPr>
            <w:tcW w:w="3312" w:type="dxa"/>
          </w:tcPr>
          <w:p w14:paraId="45E97027" w14:textId="77777777" w:rsidR="00DF1591" w:rsidRDefault="00000000">
            <w:r>
              <w:t>6</w:t>
            </w:r>
          </w:p>
        </w:tc>
        <w:tc>
          <w:tcPr>
            <w:tcW w:w="3312" w:type="dxa"/>
          </w:tcPr>
          <w:p w14:paraId="27804F5A" w14:textId="77777777" w:rsidR="00DF1591" w:rsidRDefault="00000000">
            <w:r>
              <w:t>Confirm the booking.</w:t>
            </w:r>
          </w:p>
        </w:tc>
        <w:tc>
          <w:tcPr>
            <w:tcW w:w="3312" w:type="dxa"/>
          </w:tcPr>
          <w:p w14:paraId="0070F89B" w14:textId="77777777" w:rsidR="00DF1591" w:rsidRDefault="00000000">
            <w:r>
              <w:t>The system creates a confirmed mentorship session for the selected slot.</w:t>
            </w:r>
          </w:p>
        </w:tc>
      </w:tr>
      <w:tr w:rsidR="00DF1591" w14:paraId="4211D233" w14:textId="77777777">
        <w:tblPrEx>
          <w:tblCellMar>
            <w:top w:w="0" w:type="dxa"/>
            <w:bottom w:w="0" w:type="dxa"/>
          </w:tblCellMar>
        </w:tblPrEx>
        <w:trPr>
          <w:jc w:val="center"/>
        </w:trPr>
        <w:tc>
          <w:tcPr>
            <w:tcW w:w="3312" w:type="dxa"/>
          </w:tcPr>
          <w:p w14:paraId="12ACB328" w14:textId="77777777" w:rsidR="00DF1591" w:rsidRDefault="00000000">
            <w:r>
              <w:t>7</w:t>
            </w:r>
          </w:p>
        </w:tc>
        <w:tc>
          <w:tcPr>
            <w:tcW w:w="3312" w:type="dxa"/>
          </w:tcPr>
          <w:p w14:paraId="0661B0F5" w14:textId="77777777" w:rsidR="00DF1591" w:rsidRDefault="00000000">
            <w:r>
              <w:t>Check the student's calendar.</w:t>
            </w:r>
          </w:p>
        </w:tc>
        <w:tc>
          <w:tcPr>
            <w:tcW w:w="3312" w:type="dxa"/>
          </w:tcPr>
          <w:p w14:paraId="6CCE514C" w14:textId="77777777" w:rsidR="00DF1591" w:rsidRDefault="00000000">
            <w:r>
              <w:t>The confirmed session appears on the student's calendar with a valid meeting link.</w:t>
            </w:r>
          </w:p>
        </w:tc>
      </w:tr>
      <w:tr w:rsidR="00DF1591" w14:paraId="7A2930EF" w14:textId="77777777">
        <w:tblPrEx>
          <w:tblCellMar>
            <w:top w:w="0" w:type="dxa"/>
            <w:bottom w:w="0" w:type="dxa"/>
          </w:tblCellMar>
        </w:tblPrEx>
        <w:trPr>
          <w:jc w:val="center"/>
        </w:trPr>
        <w:tc>
          <w:tcPr>
            <w:tcW w:w="3312" w:type="dxa"/>
          </w:tcPr>
          <w:p w14:paraId="40B9BAE1" w14:textId="77777777" w:rsidR="00DF1591" w:rsidRDefault="00000000">
            <w:r>
              <w:t>8</w:t>
            </w:r>
          </w:p>
        </w:tc>
        <w:tc>
          <w:tcPr>
            <w:tcW w:w="3312" w:type="dxa"/>
          </w:tcPr>
          <w:p w14:paraId="3043271A" w14:textId="77777777" w:rsidR="00DF1591" w:rsidRDefault="00000000">
            <w:r>
              <w:t>Check the mentor's calendar.</w:t>
            </w:r>
          </w:p>
        </w:tc>
        <w:tc>
          <w:tcPr>
            <w:tcW w:w="3312" w:type="dxa"/>
          </w:tcPr>
          <w:p w14:paraId="1B3FD05D" w14:textId="77777777" w:rsidR="00DF1591" w:rsidRDefault="00000000">
            <w:r>
              <w:t>The confirmed session appears on the mentor's calendar with a valid meeting link.</w:t>
            </w:r>
          </w:p>
        </w:tc>
      </w:tr>
      <w:tr w:rsidR="00DF1591" w14:paraId="624372D9" w14:textId="77777777">
        <w:tblPrEx>
          <w:tblCellMar>
            <w:top w:w="0" w:type="dxa"/>
            <w:bottom w:w="0" w:type="dxa"/>
          </w:tblCellMar>
        </w:tblPrEx>
        <w:trPr>
          <w:jc w:val="center"/>
        </w:trPr>
        <w:tc>
          <w:tcPr>
            <w:tcW w:w="3312" w:type="dxa"/>
          </w:tcPr>
          <w:p w14:paraId="19474706" w14:textId="77777777" w:rsidR="00DF1591" w:rsidRDefault="00000000">
            <w:r>
              <w:t>9</w:t>
            </w:r>
          </w:p>
        </w:tc>
        <w:tc>
          <w:tcPr>
            <w:tcW w:w="3312" w:type="dxa"/>
          </w:tcPr>
          <w:p w14:paraId="5E7C70F1" w14:textId="77777777" w:rsidR="00DF1591" w:rsidRDefault="00000000">
            <w:r>
              <w:t>Open the meeting link from either calendar entry.</w:t>
            </w:r>
          </w:p>
        </w:tc>
        <w:tc>
          <w:tcPr>
            <w:tcW w:w="3312" w:type="dxa"/>
          </w:tcPr>
          <w:p w14:paraId="6705BD7E" w14:textId="77777777" w:rsidR="00DF1591" w:rsidRDefault="00000000">
            <w:r>
              <w:t>The link resolves to a valid, functional meeting room.</w:t>
            </w:r>
          </w:p>
        </w:tc>
      </w:tr>
      <w:tr w:rsidR="00DF1591" w14:paraId="7C5475FB" w14:textId="77777777">
        <w:tblPrEx>
          <w:tblCellMar>
            <w:top w:w="0" w:type="dxa"/>
            <w:bottom w:w="0" w:type="dxa"/>
          </w:tblCellMar>
        </w:tblPrEx>
        <w:trPr>
          <w:jc w:val="center"/>
        </w:trPr>
        <w:tc>
          <w:tcPr>
            <w:tcW w:w="3312" w:type="dxa"/>
          </w:tcPr>
          <w:p w14:paraId="5099D422" w14:textId="77777777" w:rsidR="00DF1591" w:rsidRDefault="00000000">
            <w:r>
              <w:t>10</w:t>
            </w:r>
          </w:p>
        </w:tc>
        <w:tc>
          <w:tcPr>
            <w:tcW w:w="3312" w:type="dxa"/>
          </w:tcPr>
          <w:p w14:paraId="386C0C5F" w14:textId="77777777" w:rsidR="00DF1591" w:rsidRDefault="00000000">
            <w:r>
              <w:t>Re-check the mentor's available slots as a new student would view them.</w:t>
            </w:r>
          </w:p>
        </w:tc>
        <w:tc>
          <w:tcPr>
            <w:tcW w:w="3312" w:type="dxa"/>
          </w:tcPr>
          <w:p w14:paraId="24236132" w14:textId="77777777" w:rsidR="00DF1591" w:rsidRDefault="00000000">
            <w:r>
              <w:t>The booked slot no longer appears as available.</w:t>
            </w:r>
          </w:p>
        </w:tc>
      </w:tr>
    </w:tbl>
    <w:p w14:paraId="4F3F0E93" w14:textId="77777777" w:rsidR="00DF1591" w:rsidRDefault="00000000">
      <w:pPr>
        <w:pStyle w:val="Heading2"/>
      </w:pPr>
      <w:r>
        <w:t>8. Expected Results</w:t>
      </w:r>
    </w:p>
    <w:p w14:paraId="411F08ED" w14:textId="77777777" w:rsidR="00DF1591" w:rsidRDefault="00000000">
      <w:pPr>
        <w:pStyle w:val="ListParagraph"/>
        <w:numPr>
          <w:ilvl w:val="0"/>
          <w:numId w:val="1"/>
        </w:numPr>
      </w:pPr>
      <w:r>
        <w:t>The system recommends only alumni mentors whose domain matches the student's selected domain.</w:t>
      </w:r>
    </w:p>
    <w:p w14:paraId="5EA638AC" w14:textId="77777777" w:rsidR="00DF1591" w:rsidRDefault="00000000">
      <w:pPr>
        <w:pStyle w:val="ListParagraph"/>
        <w:numPr>
          <w:ilvl w:val="0"/>
          <w:numId w:val="1"/>
        </w:numPr>
      </w:pPr>
      <w:r>
        <w:t>Mentors with a non-matching domain are excluded from the recommendation list.</w:t>
      </w:r>
    </w:p>
    <w:p w14:paraId="29D910C0" w14:textId="77777777" w:rsidR="00DF1591" w:rsidRDefault="00000000">
      <w:pPr>
        <w:pStyle w:val="ListParagraph"/>
        <w:numPr>
          <w:ilvl w:val="0"/>
          <w:numId w:val="1"/>
        </w:numPr>
      </w:pPr>
      <w:r>
        <w:t>The mentor's currently available time slots are displayed accurately, with occupied slots excluded.</w:t>
      </w:r>
    </w:p>
    <w:p w14:paraId="07646FAB" w14:textId="77777777" w:rsidR="00DF1591" w:rsidRDefault="00000000">
      <w:pPr>
        <w:pStyle w:val="ListParagraph"/>
        <w:numPr>
          <w:ilvl w:val="0"/>
          <w:numId w:val="1"/>
        </w:numPr>
      </w:pPr>
      <w:r>
        <w:t>A booking session completes successfully for a chosen available slot.</w:t>
      </w:r>
    </w:p>
    <w:p w14:paraId="331CA566" w14:textId="77777777" w:rsidR="00DF1591" w:rsidRDefault="00000000">
      <w:pPr>
        <w:pStyle w:val="ListParagraph"/>
        <w:numPr>
          <w:ilvl w:val="0"/>
          <w:numId w:val="1"/>
        </w:numPr>
      </w:pPr>
      <w:r>
        <w:t>The confirmed session is added to both the student's and mentor's calendars with a valid meeting link.</w:t>
      </w:r>
    </w:p>
    <w:p w14:paraId="6D020F52" w14:textId="77777777" w:rsidR="00DF1591" w:rsidRDefault="00000000">
      <w:pPr>
        <w:pStyle w:val="ListParagraph"/>
        <w:numPr>
          <w:ilvl w:val="0"/>
          <w:numId w:val="1"/>
        </w:numPr>
      </w:pPr>
      <w:r>
        <w:t>The booked slot is removed from future availability listings.</w:t>
      </w:r>
    </w:p>
    <w:p w14:paraId="0312B1C2" w14:textId="77777777" w:rsidR="00DF1591" w:rsidRDefault="00000000">
      <w:pPr>
        <w:pStyle w:val="Heading2"/>
      </w:pPr>
      <w:r>
        <w:t>9. Acceptance / Pass-Fail Criteria</w:t>
      </w:r>
    </w:p>
    <w:p w14:paraId="7F3A016A" w14:textId="77777777" w:rsidR="00DF1591" w:rsidRDefault="00000000">
      <w:r>
        <w:rPr>
          <w:b/>
          <w:bCs/>
        </w:rPr>
        <w:t xml:space="preserve">PASS: </w:t>
      </w:r>
      <w:r>
        <w:t>The test case passes if mentor recommendations correctly reflect domain matching, available slots are displayed accurately, the booking is completed successfully, and the confirmed session is added to both calendars with a valid meeting link.</w:t>
      </w:r>
    </w:p>
    <w:p w14:paraId="6F554A93" w14:textId="77777777" w:rsidR="00DF1591" w:rsidRDefault="00000000">
      <w:r>
        <w:rPr>
          <w:b/>
          <w:bCs/>
        </w:rPr>
        <w:t xml:space="preserve">FAIL: </w:t>
      </w:r>
      <w:r>
        <w:t>The test case fails if non-matching mentors are recommended, unavailable or incorrect slots are displayed, the booking is not created, or the session is missing from either calendar or does not contain a valid meeting link.</w:t>
      </w:r>
    </w:p>
    <w:p w14:paraId="361ADF1E" w14:textId="77777777" w:rsidR="00DF1591" w:rsidRDefault="00000000">
      <w:pPr>
        <w:pStyle w:val="Heading2"/>
      </w:pPr>
      <w:r>
        <w:t>10. Test Status</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3"/>
        <w:gridCol w:w="4963"/>
      </w:tblGrid>
      <w:tr w:rsidR="00DF1591" w14:paraId="5A807121" w14:textId="77777777">
        <w:tblPrEx>
          <w:tblCellMar>
            <w:top w:w="0" w:type="dxa"/>
            <w:bottom w:w="0" w:type="dxa"/>
          </w:tblCellMar>
        </w:tblPrEx>
        <w:trPr>
          <w:jc w:val="center"/>
        </w:trPr>
        <w:tc>
          <w:tcPr>
            <w:tcW w:w="4968" w:type="dxa"/>
            <w:vAlign w:val="center"/>
          </w:tcPr>
          <w:p w14:paraId="3FEE4329" w14:textId="77777777" w:rsidR="00DF1591" w:rsidRDefault="00000000">
            <w:r>
              <w:rPr>
                <w:b/>
                <w:bCs/>
              </w:rPr>
              <w:t>Execution Status</w:t>
            </w:r>
          </w:p>
        </w:tc>
        <w:tc>
          <w:tcPr>
            <w:tcW w:w="4968" w:type="dxa"/>
            <w:vAlign w:val="center"/>
          </w:tcPr>
          <w:p w14:paraId="32935DC1" w14:textId="77777777" w:rsidR="00DF1591" w:rsidRDefault="00000000">
            <w:r>
              <w:t>Not Executed</w:t>
            </w:r>
          </w:p>
        </w:tc>
      </w:tr>
      <w:tr w:rsidR="00DF1591" w14:paraId="2CD5F5AB" w14:textId="77777777">
        <w:tblPrEx>
          <w:tblCellMar>
            <w:top w:w="0" w:type="dxa"/>
            <w:bottom w:w="0" w:type="dxa"/>
          </w:tblCellMar>
        </w:tblPrEx>
        <w:trPr>
          <w:jc w:val="center"/>
        </w:trPr>
        <w:tc>
          <w:tcPr>
            <w:tcW w:w="4968" w:type="dxa"/>
            <w:vAlign w:val="center"/>
          </w:tcPr>
          <w:p w14:paraId="0C80EBCA" w14:textId="77777777" w:rsidR="00DF1591" w:rsidRDefault="00000000">
            <w:r>
              <w:rPr>
                <w:b/>
                <w:bCs/>
              </w:rPr>
              <w:t>Reason</w:t>
            </w:r>
          </w:p>
        </w:tc>
        <w:tc>
          <w:tcPr>
            <w:tcW w:w="4968" w:type="dxa"/>
            <w:vAlign w:val="center"/>
          </w:tcPr>
          <w:p w14:paraId="48E24DF8" w14:textId="77777777" w:rsidR="00DF1591" w:rsidRDefault="00000000">
            <w:r>
              <w:t>This report specifies the test case and expected results. No system implementation is being tested as part of this report.</w:t>
            </w:r>
          </w:p>
        </w:tc>
      </w:tr>
      <w:tr w:rsidR="00DF1591" w14:paraId="51088099" w14:textId="77777777">
        <w:tblPrEx>
          <w:tblCellMar>
            <w:top w:w="0" w:type="dxa"/>
            <w:bottom w:w="0" w:type="dxa"/>
          </w:tblCellMar>
        </w:tblPrEx>
        <w:trPr>
          <w:jc w:val="center"/>
        </w:trPr>
        <w:tc>
          <w:tcPr>
            <w:tcW w:w="4968" w:type="dxa"/>
            <w:vAlign w:val="center"/>
          </w:tcPr>
          <w:p w14:paraId="273E5B0B" w14:textId="77777777" w:rsidR="00DF1591" w:rsidRDefault="00000000">
            <w:r>
              <w:rPr>
                <w:b/>
                <w:bCs/>
              </w:rPr>
              <w:t>Final Result</w:t>
            </w:r>
          </w:p>
        </w:tc>
        <w:tc>
          <w:tcPr>
            <w:tcW w:w="4968" w:type="dxa"/>
            <w:vAlign w:val="center"/>
          </w:tcPr>
          <w:p w14:paraId="1E377822" w14:textId="77777777" w:rsidR="00DF1591" w:rsidRDefault="00000000">
            <w:r>
              <w:t>Pending / Not Applicable until implementation is available</w:t>
            </w:r>
          </w:p>
        </w:tc>
      </w:tr>
    </w:tbl>
    <w:p w14:paraId="24D71114" w14:textId="77777777" w:rsidR="00A22461" w:rsidRDefault="00A22461"/>
    <w:p w14:paraId="500D160D" w14:textId="77777777" w:rsidR="00A22461" w:rsidRDefault="00A22461"/>
    <w:p w14:paraId="0E9C9002" w14:textId="77777777" w:rsidR="00A22461" w:rsidRDefault="00A22461"/>
    <w:p w14:paraId="5A0543D7" w14:textId="71BF4D0B" w:rsidR="00A22461" w:rsidRDefault="00A22461" w:rsidP="00A22461">
      <w:pPr>
        <w:pStyle w:val="Heading2"/>
      </w:pPr>
      <w:r>
        <w:t>1</w:t>
      </w:r>
      <w:r w:rsidR="00EE53E7">
        <w:t>1</w:t>
      </w:r>
      <w:r>
        <w:t>. Use Case Diagram</w:t>
      </w:r>
    </w:p>
    <w:p w14:paraId="4B81E5E6" w14:textId="77777777" w:rsidR="00A22461" w:rsidRDefault="00A22461" w:rsidP="00A22461">
      <w:pPr>
        <w:pStyle w:val="Heading2"/>
      </w:pPr>
    </w:p>
    <w:p w14:paraId="0B0152A2" w14:textId="1DABA8FB" w:rsidR="00A22461" w:rsidRDefault="00A22461" w:rsidP="00A22461">
      <w:pPr>
        <w:pStyle w:val="Heading2"/>
      </w:pPr>
      <w:r w:rsidRPr="00A22461">
        <w:drawing>
          <wp:inline distT="0" distB="0" distL="0" distR="0" wp14:anchorId="5D7E75E1" wp14:editId="577D2AA1">
            <wp:extent cx="8972550" cy="7019925"/>
            <wp:effectExtent l="0" t="0" r="0" b="9525"/>
            <wp:docPr id="48155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53770" name=""/>
                    <pic:cNvPicPr/>
                  </pic:nvPicPr>
                  <pic:blipFill>
                    <a:blip r:embed="rId5"/>
                    <a:stretch>
                      <a:fillRect/>
                    </a:stretch>
                  </pic:blipFill>
                  <pic:spPr>
                    <a:xfrm>
                      <a:off x="0" y="0"/>
                      <a:ext cx="8972550" cy="7019925"/>
                    </a:xfrm>
                    <a:prstGeom prst="rect">
                      <a:avLst/>
                    </a:prstGeom>
                  </pic:spPr>
                </pic:pic>
              </a:graphicData>
            </a:graphic>
          </wp:inline>
        </w:drawing>
      </w:r>
    </w:p>
    <w:sectPr w:rsidR="00A22461">
      <w:pgSz w:w="12240" w:h="15840"/>
      <w:pgMar w:top="1008" w:right="1152" w:bottom="1008"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57493"/>
    <w:multiLevelType w:val="hybridMultilevel"/>
    <w:tmpl w:val="D01EC60E"/>
    <w:lvl w:ilvl="0" w:tplc="A1047E74">
      <w:start w:val="1"/>
      <w:numFmt w:val="bullet"/>
      <w:lvlText w:val="●"/>
      <w:lvlJc w:val="left"/>
      <w:pPr>
        <w:ind w:left="720" w:hanging="360"/>
      </w:pPr>
    </w:lvl>
    <w:lvl w:ilvl="1" w:tplc="C5969670">
      <w:start w:val="1"/>
      <w:numFmt w:val="bullet"/>
      <w:lvlText w:val="○"/>
      <w:lvlJc w:val="left"/>
      <w:pPr>
        <w:ind w:left="1440" w:hanging="360"/>
      </w:pPr>
    </w:lvl>
    <w:lvl w:ilvl="2" w:tplc="ABD4534E">
      <w:start w:val="1"/>
      <w:numFmt w:val="bullet"/>
      <w:lvlText w:val="■"/>
      <w:lvlJc w:val="left"/>
      <w:pPr>
        <w:ind w:left="2160" w:hanging="360"/>
      </w:pPr>
    </w:lvl>
    <w:lvl w:ilvl="3" w:tplc="6C124708">
      <w:start w:val="1"/>
      <w:numFmt w:val="bullet"/>
      <w:lvlText w:val="●"/>
      <w:lvlJc w:val="left"/>
      <w:pPr>
        <w:ind w:left="2880" w:hanging="360"/>
      </w:pPr>
    </w:lvl>
    <w:lvl w:ilvl="4" w:tplc="6C3C9786">
      <w:start w:val="1"/>
      <w:numFmt w:val="bullet"/>
      <w:lvlText w:val="○"/>
      <w:lvlJc w:val="left"/>
      <w:pPr>
        <w:ind w:left="3600" w:hanging="360"/>
      </w:pPr>
    </w:lvl>
    <w:lvl w:ilvl="5" w:tplc="8DF8D452">
      <w:start w:val="1"/>
      <w:numFmt w:val="bullet"/>
      <w:lvlText w:val="■"/>
      <w:lvlJc w:val="left"/>
      <w:pPr>
        <w:ind w:left="4320" w:hanging="360"/>
      </w:pPr>
    </w:lvl>
    <w:lvl w:ilvl="6" w:tplc="0CC42718">
      <w:start w:val="1"/>
      <w:numFmt w:val="bullet"/>
      <w:lvlText w:val="●"/>
      <w:lvlJc w:val="left"/>
      <w:pPr>
        <w:ind w:left="5040" w:hanging="360"/>
      </w:pPr>
    </w:lvl>
    <w:lvl w:ilvl="7" w:tplc="4D6ED1BE">
      <w:start w:val="1"/>
      <w:numFmt w:val="bullet"/>
      <w:lvlText w:val="●"/>
      <w:lvlJc w:val="left"/>
      <w:pPr>
        <w:ind w:left="5760" w:hanging="360"/>
      </w:pPr>
    </w:lvl>
    <w:lvl w:ilvl="8" w:tplc="EA0C743E">
      <w:start w:val="1"/>
      <w:numFmt w:val="bullet"/>
      <w:lvlText w:val="●"/>
      <w:lvlJc w:val="left"/>
      <w:pPr>
        <w:ind w:left="6480" w:hanging="360"/>
      </w:pPr>
    </w:lvl>
  </w:abstractNum>
  <w:num w:numId="1" w16cid:durableId="1833063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591"/>
    <w:rsid w:val="00A22461"/>
    <w:rsid w:val="00DF1591"/>
    <w:rsid w:val="00E62CE9"/>
    <w:rsid w:val="00EE53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91F1E"/>
  <w15:docId w15:val="{74CCCDD3-E824-4A27-B105-7E2A56E08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897</Words>
  <Characters>5115</Characters>
  <Application>Microsoft Office Word</Application>
  <DocSecurity>0</DocSecurity>
  <Lines>42</Lines>
  <Paragraphs>11</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RR S&amp;H 2nd Sem C2 NISHKAL M R</cp:lastModifiedBy>
  <cp:revision>3</cp:revision>
  <dcterms:created xsi:type="dcterms:W3CDTF">2026-08-31T04:37:00Z</dcterms:created>
  <dcterms:modified xsi:type="dcterms:W3CDTF">2026-08-31T04:58:00Z</dcterms:modified>
</cp:coreProperties>
</file>