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11148F" w14:textId="77777777" w:rsidR="000B4C36" w:rsidRDefault="008C456E" w:rsidP="00CD66E8">
      <w:pPr>
        <w:spacing w:line="240" w:lineRule="auto"/>
        <w:jc w:val="center"/>
        <w:rPr>
          <w:b/>
          <w:bCs/>
          <w:sz w:val="36"/>
          <w:szCs w:val="36"/>
        </w:rPr>
      </w:pPr>
      <w:r>
        <w:rPr>
          <w:b/>
          <w:bCs/>
          <w:sz w:val="36"/>
          <w:szCs w:val="36"/>
        </w:rPr>
        <w:t xml:space="preserve">THE </w:t>
      </w:r>
      <w:r w:rsidR="00F41805" w:rsidRPr="00F41805">
        <w:rPr>
          <w:b/>
          <w:bCs/>
          <w:sz w:val="36"/>
          <w:szCs w:val="36"/>
        </w:rPr>
        <w:t>BREAST CANCER DIAGNOSTIC</w:t>
      </w:r>
      <w:r>
        <w:rPr>
          <w:b/>
          <w:bCs/>
          <w:sz w:val="36"/>
          <w:szCs w:val="36"/>
        </w:rPr>
        <w:t xml:space="preserve"> </w:t>
      </w:r>
      <w:r w:rsidRPr="00F41805">
        <w:rPr>
          <w:b/>
          <w:bCs/>
          <w:sz w:val="36"/>
          <w:szCs w:val="36"/>
        </w:rPr>
        <w:t>WISCONSIN</w:t>
      </w:r>
    </w:p>
    <w:p w14:paraId="344E6068" w14:textId="77777777" w:rsidR="00F41805" w:rsidRPr="00F41805" w:rsidRDefault="00F41805" w:rsidP="00CD66E8">
      <w:pPr>
        <w:spacing w:line="240" w:lineRule="auto"/>
        <w:jc w:val="center"/>
        <w:rPr>
          <w:sz w:val="32"/>
          <w:szCs w:val="32"/>
        </w:rPr>
      </w:pPr>
      <w:r w:rsidRPr="00F41805">
        <w:rPr>
          <w:sz w:val="32"/>
          <w:szCs w:val="32"/>
        </w:rPr>
        <w:t>Manoj Kumar Surabhi</w:t>
      </w:r>
    </w:p>
    <w:p w14:paraId="3DD540EF" w14:textId="77777777" w:rsidR="00F41805" w:rsidRPr="00F41805" w:rsidRDefault="00F41805" w:rsidP="00CD66E8">
      <w:pPr>
        <w:spacing w:line="240" w:lineRule="auto"/>
        <w:jc w:val="center"/>
        <w:rPr>
          <w:sz w:val="32"/>
          <w:szCs w:val="32"/>
        </w:rPr>
      </w:pPr>
      <w:r w:rsidRPr="00F41805">
        <w:rPr>
          <w:sz w:val="32"/>
          <w:szCs w:val="32"/>
        </w:rPr>
        <w:t xml:space="preserve">Sumanth Reddy </w:t>
      </w:r>
      <w:proofErr w:type="spellStart"/>
      <w:r w:rsidRPr="00F41805">
        <w:rPr>
          <w:sz w:val="32"/>
          <w:szCs w:val="32"/>
        </w:rPr>
        <w:t>Thandra</w:t>
      </w:r>
      <w:proofErr w:type="spellEnd"/>
    </w:p>
    <w:p w14:paraId="3928F1C8" w14:textId="77777777" w:rsidR="00F41805" w:rsidRDefault="00F41805" w:rsidP="00CD66E8">
      <w:pPr>
        <w:spacing w:line="240" w:lineRule="auto"/>
        <w:jc w:val="center"/>
        <w:rPr>
          <w:sz w:val="32"/>
          <w:szCs w:val="32"/>
        </w:rPr>
      </w:pPr>
      <w:r w:rsidRPr="00F41805">
        <w:rPr>
          <w:sz w:val="32"/>
          <w:szCs w:val="32"/>
        </w:rPr>
        <w:t>December 2024</w:t>
      </w:r>
    </w:p>
    <w:p w14:paraId="72D06124" w14:textId="77777777" w:rsidR="008C456E" w:rsidRDefault="008C456E" w:rsidP="00F41805">
      <w:pPr>
        <w:rPr>
          <w:b/>
          <w:bCs/>
          <w:sz w:val="32"/>
          <w:szCs w:val="32"/>
        </w:rPr>
      </w:pPr>
    </w:p>
    <w:p w14:paraId="3F2B99F7" w14:textId="77777777" w:rsidR="00F41805" w:rsidRDefault="00F41805" w:rsidP="00F41805">
      <w:pPr>
        <w:rPr>
          <w:b/>
          <w:bCs/>
          <w:sz w:val="32"/>
          <w:szCs w:val="32"/>
        </w:rPr>
      </w:pPr>
      <w:r>
        <w:rPr>
          <w:b/>
          <w:bCs/>
          <w:sz w:val="32"/>
          <w:szCs w:val="32"/>
        </w:rPr>
        <w:t>Abstract:</w:t>
      </w:r>
    </w:p>
    <w:p w14:paraId="06BE6430" w14:textId="77777777" w:rsidR="008C456E" w:rsidRPr="00CD66E8" w:rsidRDefault="008C456E" w:rsidP="00F41805">
      <w:pPr>
        <w:rPr>
          <w:sz w:val="30"/>
          <w:szCs w:val="30"/>
        </w:rPr>
      </w:pPr>
      <w:r w:rsidRPr="00CD66E8">
        <w:rPr>
          <w:sz w:val="30"/>
          <w:szCs w:val="30"/>
        </w:rPr>
        <w:t>Breast cancer, one of the most malignant types of cancers, has been seriously threatening both the physical and mental health of women in the world. However, this is curable if detected in an early-stage as a non-metastatic disease thus underlying the importance of early detection and need to conduct research in these lines.</w:t>
      </w:r>
      <w:r w:rsidR="00A23ED7" w:rsidRPr="00CD66E8">
        <w:rPr>
          <w:sz w:val="30"/>
          <w:szCs w:val="30"/>
        </w:rPr>
        <w:t xml:space="preserve"> </w:t>
      </w:r>
      <w:r w:rsidR="00A23ED7" w:rsidRPr="00CD66E8">
        <w:rPr>
          <w:sz w:val="30"/>
          <w:szCs w:val="30"/>
        </w:rPr>
        <w:t>The Breast Cancer Diagnostic Wisconsin dataset provides a robust foundation for such investigations, comprising features derived from fine-needle aspiration (FNA) biopsies of breast masses.</w:t>
      </w:r>
      <w:r w:rsidR="00A23ED7" w:rsidRPr="00CD66E8">
        <w:rPr>
          <w:sz w:val="30"/>
          <w:szCs w:val="30"/>
        </w:rPr>
        <w:t xml:space="preserve"> This paper will focus exclusively on predicting whether a </w:t>
      </w:r>
      <w:r w:rsidR="00CD66E8" w:rsidRPr="00CD66E8">
        <w:rPr>
          <w:sz w:val="30"/>
          <w:szCs w:val="30"/>
        </w:rPr>
        <w:t>tumour</w:t>
      </w:r>
      <w:r w:rsidR="00A23ED7" w:rsidRPr="00CD66E8">
        <w:rPr>
          <w:sz w:val="30"/>
          <w:szCs w:val="30"/>
        </w:rPr>
        <w:t xml:space="preserve"> is benign or malignant. The relationship between predictors </w:t>
      </w:r>
      <w:r w:rsidR="00CD66E8" w:rsidRPr="00CD66E8">
        <w:rPr>
          <w:sz w:val="30"/>
          <w:szCs w:val="30"/>
        </w:rPr>
        <w:t>will be examined and variables will be excluded if not useful for prediction.  Subsequently, both linear and non-linear models will be trained on the dataset using cross-validation methods. The top-performing models will be then tested on a separate test set, and the overall best model will be selected based on predictive Kappa and other relevant performance metrics.</w:t>
      </w:r>
    </w:p>
    <w:p w14:paraId="5116358A" w14:textId="77777777" w:rsidR="00F41805" w:rsidRDefault="00CD66E8" w:rsidP="00F41805">
      <w:pPr>
        <w:rPr>
          <w:b/>
          <w:bCs/>
          <w:sz w:val="32"/>
          <w:szCs w:val="32"/>
        </w:rPr>
      </w:pPr>
      <w:r>
        <w:rPr>
          <w:b/>
          <w:bCs/>
          <w:noProof/>
          <w:sz w:val="32"/>
          <w:szCs w:val="32"/>
        </w:rPr>
        <w:drawing>
          <wp:inline distT="0" distB="0" distL="0" distR="0" wp14:anchorId="5A4A8B75" wp14:editId="78D4FBF0">
            <wp:extent cx="5692140" cy="2773680"/>
            <wp:effectExtent l="0" t="0" r="3810" b="7620"/>
            <wp:docPr id="114573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36029" name="Picture 1145736029"/>
                    <pic:cNvPicPr/>
                  </pic:nvPicPr>
                  <pic:blipFill>
                    <a:blip r:embed="rId6">
                      <a:extLst>
                        <a:ext uri="{28A0092B-C50C-407E-A947-70E740481C1C}">
                          <a14:useLocalDpi xmlns:a14="http://schemas.microsoft.com/office/drawing/2010/main" val="0"/>
                        </a:ext>
                      </a:extLst>
                    </a:blip>
                    <a:stretch>
                      <a:fillRect/>
                    </a:stretch>
                  </pic:blipFill>
                  <pic:spPr>
                    <a:xfrm>
                      <a:off x="0" y="0"/>
                      <a:ext cx="5692140" cy="2773680"/>
                    </a:xfrm>
                    <a:prstGeom prst="rect">
                      <a:avLst/>
                    </a:prstGeom>
                  </pic:spPr>
                </pic:pic>
              </a:graphicData>
            </a:graphic>
          </wp:inline>
        </w:drawing>
      </w:r>
    </w:p>
    <w:p w14:paraId="5C10E07F" w14:textId="77777777" w:rsidR="00CD66E8" w:rsidRPr="00CD66E8" w:rsidRDefault="00CD66E8" w:rsidP="00F41805">
      <w:pPr>
        <w:rPr>
          <w:b/>
          <w:bCs/>
          <w:sz w:val="36"/>
          <w:szCs w:val="36"/>
        </w:rPr>
      </w:pPr>
      <w:r w:rsidRPr="00CD66E8">
        <w:rPr>
          <w:b/>
          <w:bCs/>
          <w:sz w:val="36"/>
          <w:szCs w:val="36"/>
        </w:rPr>
        <w:lastRenderedPageBreak/>
        <w:t>Table of contents:</w:t>
      </w:r>
    </w:p>
    <w:p w14:paraId="0E816186" w14:textId="77777777" w:rsidR="00CD66E8" w:rsidRDefault="00CD66E8" w:rsidP="00F41805">
      <w:pPr>
        <w:rPr>
          <w:b/>
          <w:bCs/>
          <w:sz w:val="32"/>
          <w:szCs w:val="32"/>
        </w:rPr>
      </w:pPr>
    </w:p>
    <w:p w14:paraId="14870F0D" w14:textId="77777777" w:rsidR="00CD66E8" w:rsidRDefault="00CD66E8" w:rsidP="00F41805">
      <w:pPr>
        <w:rPr>
          <w:b/>
          <w:bCs/>
          <w:sz w:val="32"/>
          <w:szCs w:val="32"/>
        </w:rPr>
      </w:pPr>
    </w:p>
    <w:p w14:paraId="1C591022" w14:textId="77777777" w:rsidR="00CD66E8" w:rsidRDefault="00CD66E8" w:rsidP="00F41805">
      <w:pPr>
        <w:rPr>
          <w:b/>
          <w:bCs/>
          <w:sz w:val="32"/>
          <w:szCs w:val="32"/>
        </w:rPr>
      </w:pPr>
    </w:p>
    <w:p w14:paraId="1FCCBADA" w14:textId="77777777" w:rsidR="00CD66E8" w:rsidRDefault="00CD66E8" w:rsidP="00F41805">
      <w:pPr>
        <w:rPr>
          <w:b/>
          <w:bCs/>
          <w:sz w:val="32"/>
          <w:szCs w:val="32"/>
        </w:rPr>
      </w:pPr>
    </w:p>
    <w:p w14:paraId="0C28F026" w14:textId="77777777" w:rsidR="00CD66E8" w:rsidRDefault="00CD66E8" w:rsidP="00F41805">
      <w:pPr>
        <w:rPr>
          <w:b/>
          <w:bCs/>
          <w:sz w:val="32"/>
          <w:szCs w:val="32"/>
        </w:rPr>
      </w:pPr>
    </w:p>
    <w:p w14:paraId="1991A910" w14:textId="77777777" w:rsidR="00CD66E8" w:rsidRDefault="00CD66E8" w:rsidP="00F41805">
      <w:pPr>
        <w:rPr>
          <w:b/>
          <w:bCs/>
          <w:sz w:val="32"/>
          <w:szCs w:val="32"/>
        </w:rPr>
      </w:pPr>
    </w:p>
    <w:p w14:paraId="040F9AB1" w14:textId="77777777" w:rsidR="00CD66E8" w:rsidRDefault="00CD66E8" w:rsidP="00F41805">
      <w:pPr>
        <w:rPr>
          <w:b/>
          <w:bCs/>
          <w:sz w:val="32"/>
          <w:szCs w:val="32"/>
        </w:rPr>
      </w:pPr>
    </w:p>
    <w:p w14:paraId="65AE1D8A" w14:textId="77777777" w:rsidR="00CD66E8" w:rsidRDefault="00CD66E8" w:rsidP="00F41805">
      <w:pPr>
        <w:rPr>
          <w:b/>
          <w:bCs/>
          <w:sz w:val="32"/>
          <w:szCs w:val="32"/>
        </w:rPr>
      </w:pPr>
    </w:p>
    <w:p w14:paraId="63B01B89" w14:textId="77777777" w:rsidR="00CD66E8" w:rsidRDefault="00CD66E8" w:rsidP="00F41805">
      <w:pPr>
        <w:rPr>
          <w:b/>
          <w:bCs/>
          <w:sz w:val="32"/>
          <w:szCs w:val="32"/>
        </w:rPr>
      </w:pPr>
    </w:p>
    <w:p w14:paraId="761D3FE4" w14:textId="77777777" w:rsidR="00CD66E8" w:rsidRDefault="00CD66E8" w:rsidP="00F41805">
      <w:pPr>
        <w:rPr>
          <w:b/>
          <w:bCs/>
          <w:sz w:val="32"/>
          <w:szCs w:val="32"/>
        </w:rPr>
      </w:pPr>
    </w:p>
    <w:p w14:paraId="5B2907F6" w14:textId="77777777" w:rsidR="00CD66E8" w:rsidRDefault="00CD66E8" w:rsidP="00F41805">
      <w:pPr>
        <w:rPr>
          <w:b/>
          <w:bCs/>
          <w:sz w:val="32"/>
          <w:szCs w:val="32"/>
        </w:rPr>
      </w:pPr>
    </w:p>
    <w:p w14:paraId="50234534" w14:textId="77777777" w:rsidR="00CD66E8" w:rsidRDefault="00CD66E8" w:rsidP="00F41805">
      <w:pPr>
        <w:rPr>
          <w:b/>
          <w:bCs/>
          <w:sz w:val="32"/>
          <w:szCs w:val="32"/>
        </w:rPr>
      </w:pPr>
    </w:p>
    <w:p w14:paraId="7422B7C0" w14:textId="77777777" w:rsidR="00CD66E8" w:rsidRDefault="00CD66E8" w:rsidP="00F41805">
      <w:pPr>
        <w:rPr>
          <w:b/>
          <w:bCs/>
          <w:sz w:val="32"/>
          <w:szCs w:val="32"/>
        </w:rPr>
      </w:pPr>
    </w:p>
    <w:p w14:paraId="72F0351C" w14:textId="77777777" w:rsidR="00CD66E8" w:rsidRDefault="00CD66E8" w:rsidP="00F41805">
      <w:pPr>
        <w:rPr>
          <w:b/>
          <w:bCs/>
          <w:sz w:val="32"/>
          <w:szCs w:val="32"/>
        </w:rPr>
      </w:pPr>
    </w:p>
    <w:p w14:paraId="043276D3" w14:textId="77777777" w:rsidR="00CD66E8" w:rsidRDefault="00CD66E8" w:rsidP="00F41805">
      <w:pPr>
        <w:rPr>
          <w:b/>
          <w:bCs/>
          <w:sz w:val="32"/>
          <w:szCs w:val="32"/>
        </w:rPr>
      </w:pPr>
    </w:p>
    <w:p w14:paraId="1F0535AD" w14:textId="77777777" w:rsidR="00CD66E8" w:rsidRDefault="00CD66E8" w:rsidP="00F41805">
      <w:pPr>
        <w:rPr>
          <w:b/>
          <w:bCs/>
          <w:sz w:val="32"/>
          <w:szCs w:val="32"/>
        </w:rPr>
      </w:pPr>
    </w:p>
    <w:p w14:paraId="25E8EA18" w14:textId="77777777" w:rsidR="00CD66E8" w:rsidRDefault="00CD66E8" w:rsidP="00F41805">
      <w:pPr>
        <w:rPr>
          <w:b/>
          <w:bCs/>
          <w:sz w:val="32"/>
          <w:szCs w:val="32"/>
        </w:rPr>
      </w:pPr>
    </w:p>
    <w:p w14:paraId="73694FB1" w14:textId="77777777" w:rsidR="00CD66E8" w:rsidRDefault="00CD66E8" w:rsidP="00F41805">
      <w:pPr>
        <w:rPr>
          <w:b/>
          <w:bCs/>
          <w:sz w:val="32"/>
          <w:szCs w:val="32"/>
        </w:rPr>
      </w:pPr>
    </w:p>
    <w:p w14:paraId="2A232340" w14:textId="77777777" w:rsidR="00CD66E8" w:rsidRDefault="00CD66E8" w:rsidP="00F41805">
      <w:pPr>
        <w:rPr>
          <w:b/>
          <w:bCs/>
          <w:sz w:val="32"/>
          <w:szCs w:val="32"/>
        </w:rPr>
      </w:pPr>
    </w:p>
    <w:p w14:paraId="210C2219" w14:textId="77777777" w:rsidR="00CD66E8" w:rsidRDefault="00CD66E8" w:rsidP="00F41805">
      <w:pPr>
        <w:rPr>
          <w:b/>
          <w:bCs/>
          <w:sz w:val="32"/>
          <w:szCs w:val="32"/>
        </w:rPr>
      </w:pPr>
    </w:p>
    <w:p w14:paraId="6984D65F" w14:textId="77777777" w:rsidR="00CD66E8" w:rsidRDefault="00CD66E8" w:rsidP="00F41805">
      <w:pPr>
        <w:rPr>
          <w:b/>
          <w:bCs/>
          <w:sz w:val="32"/>
          <w:szCs w:val="32"/>
        </w:rPr>
      </w:pPr>
    </w:p>
    <w:p w14:paraId="2820EAAE" w14:textId="77777777" w:rsidR="00CD66E8" w:rsidRDefault="00CD66E8" w:rsidP="00F41805">
      <w:pPr>
        <w:rPr>
          <w:b/>
          <w:bCs/>
          <w:sz w:val="32"/>
          <w:szCs w:val="32"/>
        </w:rPr>
      </w:pPr>
    </w:p>
    <w:p w14:paraId="11D7EBD5" w14:textId="77777777" w:rsidR="00CD66E8" w:rsidRDefault="00CD66E8" w:rsidP="00F41805">
      <w:pPr>
        <w:rPr>
          <w:b/>
          <w:bCs/>
          <w:sz w:val="32"/>
          <w:szCs w:val="32"/>
        </w:rPr>
      </w:pPr>
    </w:p>
    <w:p w14:paraId="237EFCF5" w14:textId="77777777" w:rsidR="00CD66E8" w:rsidRPr="003D28B3" w:rsidRDefault="003D28B3" w:rsidP="003D28B3">
      <w:pPr>
        <w:rPr>
          <w:b/>
          <w:bCs/>
          <w:sz w:val="36"/>
          <w:szCs w:val="36"/>
        </w:rPr>
      </w:pPr>
      <w:r>
        <w:rPr>
          <w:b/>
          <w:bCs/>
          <w:sz w:val="36"/>
          <w:szCs w:val="36"/>
        </w:rPr>
        <w:lastRenderedPageBreak/>
        <w:t>1.</w:t>
      </w:r>
      <w:r w:rsidR="00CD66E8" w:rsidRPr="003D28B3">
        <w:rPr>
          <w:b/>
          <w:bCs/>
          <w:sz w:val="36"/>
          <w:szCs w:val="36"/>
        </w:rPr>
        <w:t>Background:</w:t>
      </w:r>
    </w:p>
    <w:p w14:paraId="59BB0DC8" w14:textId="77777777" w:rsidR="00C64781" w:rsidRPr="00C64781" w:rsidRDefault="00C64781" w:rsidP="003D28B3">
      <w:pPr>
        <w:rPr>
          <w:sz w:val="30"/>
          <w:szCs w:val="30"/>
        </w:rPr>
      </w:pPr>
      <w:r w:rsidRPr="00C64781">
        <w:rPr>
          <w:sz w:val="30"/>
          <w:szCs w:val="30"/>
        </w:rPr>
        <w:t>Breast cancer is a type of cancer that develops in the cells of the breast, commonly forming in the milk ducts. It can spread to other parts of the body if untreated. The disease arises from abnormal growth of breast cells, influenced by genetic mutations, hormonal changes, lifestyle factors, or family history. Breast cancer is one of the most common cancers globally, primarily affecting women, though men can also develop it.</w:t>
      </w:r>
    </w:p>
    <w:p w14:paraId="780C9622" w14:textId="77777777" w:rsidR="00CD66E8" w:rsidRDefault="00C64781" w:rsidP="003D28B3">
      <w:pPr>
        <w:rPr>
          <w:sz w:val="30"/>
          <w:szCs w:val="30"/>
        </w:rPr>
      </w:pPr>
      <w:r w:rsidRPr="00C64781">
        <w:rPr>
          <w:sz w:val="30"/>
          <w:szCs w:val="30"/>
        </w:rPr>
        <w:t xml:space="preserve">The Wisconsin Breast Cancer Dataset (WBCD) provides valuable insights into the diagnosis of breast cancer. Created by </w:t>
      </w:r>
      <w:proofErr w:type="spellStart"/>
      <w:r w:rsidRPr="00C64781">
        <w:rPr>
          <w:sz w:val="30"/>
          <w:szCs w:val="30"/>
        </w:rPr>
        <w:t>Dr.</w:t>
      </w:r>
      <w:proofErr w:type="spellEnd"/>
      <w:r w:rsidRPr="00C64781">
        <w:rPr>
          <w:sz w:val="30"/>
          <w:szCs w:val="30"/>
        </w:rPr>
        <w:t xml:space="preserve"> William H. Wolberg at the University of Wisconsin Hospitals in 1992, this dataset contains nuclear features derived from fine needle aspiration cytology (FNAC) biopsy tests of patients' breasts. Early detection and appropriate treatment, such as surgery, radiation, chemotherapy, hormonal therapy, or targeted therapy, are crucial in improving patient outcomes.</w:t>
      </w:r>
    </w:p>
    <w:p w14:paraId="15E88672" w14:textId="77777777" w:rsidR="00A4388D" w:rsidRDefault="00A4388D" w:rsidP="003D28B3">
      <w:pPr>
        <w:rPr>
          <w:sz w:val="30"/>
          <w:szCs w:val="30"/>
        </w:rPr>
      </w:pPr>
      <w:r w:rsidRPr="00A4388D">
        <w:rPr>
          <w:sz w:val="30"/>
          <w:szCs w:val="30"/>
        </w:rPr>
        <w:t>To this end, the early identification of BC through screening and detection methods</w:t>
      </w:r>
      <w:r>
        <w:rPr>
          <w:sz w:val="30"/>
          <w:szCs w:val="30"/>
        </w:rPr>
        <w:t xml:space="preserve"> </w:t>
      </w:r>
      <w:r w:rsidRPr="00A4388D">
        <w:rPr>
          <w:sz w:val="30"/>
          <w:szCs w:val="30"/>
        </w:rPr>
        <w:t>is important so that the disease is identified during its initial stages when malignant cells are local to the breast(s) only. If not caught early, the malignant BC cells spread to other parts of the body and patients are often subjected to much more complex, invasive treatments. Patients with late diagnosis often have lower survival rates and may die soon after being diagnosed.</w:t>
      </w:r>
    </w:p>
    <w:p w14:paraId="147A9311" w14:textId="77777777" w:rsidR="00C64781" w:rsidRDefault="00C64781" w:rsidP="00C64781">
      <w:pPr>
        <w:ind w:left="360"/>
        <w:rPr>
          <w:sz w:val="30"/>
          <w:szCs w:val="30"/>
        </w:rPr>
      </w:pPr>
    </w:p>
    <w:p w14:paraId="3D68A9E0" w14:textId="77777777" w:rsidR="00A4388D" w:rsidRPr="003D28B3" w:rsidRDefault="003D28B3" w:rsidP="003D28B3">
      <w:pPr>
        <w:rPr>
          <w:b/>
          <w:bCs/>
          <w:sz w:val="36"/>
          <w:szCs w:val="36"/>
        </w:rPr>
      </w:pPr>
      <w:r>
        <w:rPr>
          <w:b/>
          <w:bCs/>
          <w:sz w:val="36"/>
          <w:szCs w:val="36"/>
        </w:rPr>
        <w:t>2.</w:t>
      </w:r>
      <w:r w:rsidR="00A4388D" w:rsidRPr="003D28B3">
        <w:rPr>
          <w:b/>
          <w:bCs/>
          <w:sz w:val="36"/>
          <w:szCs w:val="36"/>
        </w:rPr>
        <w:t xml:space="preserve">Variable </w:t>
      </w:r>
      <w:r w:rsidR="00E33776" w:rsidRPr="003D28B3">
        <w:rPr>
          <w:b/>
          <w:bCs/>
          <w:sz w:val="36"/>
          <w:szCs w:val="36"/>
        </w:rPr>
        <w:t>I</w:t>
      </w:r>
      <w:r w:rsidR="00A4388D" w:rsidRPr="003D28B3">
        <w:rPr>
          <w:b/>
          <w:bCs/>
          <w:sz w:val="36"/>
          <w:szCs w:val="36"/>
        </w:rPr>
        <w:t>ntroduction and Definitions</w:t>
      </w:r>
    </w:p>
    <w:p w14:paraId="7349C0C7" w14:textId="77777777" w:rsidR="003D28B3" w:rsidRPr="003D28B3" w:rsidRDefault="003D28B3" w:rsidP="003D28B3">
      <w:pPr>
        <w:jc w:val="both"/>
        <w:rPr>
          <w:sz w:val="32"/>
          <w:szCs w:val="32"/>
        </w:rPr>
      </w:pPr>
      <w:r w:rsidRPr="003D28B3">
        <w:rPr>
          <w:sz w:val="32"/>
          <w:szCs w:val="32"/>
        </w:rPr>
        <w:t xml:space="preserve">The data was provided by the University of Wisconsin Hospitals and recorded in 1992 by </w:t>
      </w:r>
      <w:proofErr w:type="spellStart"/>
      <w:r w:rsidRPr="003D28B3">
        <w:rPr>
          <w:sz w:val="32"/>
          <w:szCs w:val="32"/>
        </w:rPr>
        <w:t>Dr.</w:t>
      </w:r>
      <w:proofErr w:type="spellEnd"/>
      <w:r w:rsidRPr="003D28B3">
        <w:rPr>
          <w:sz w:val="32"/>
          <w:szCs w:val="32"/>
        </w:rPr>
        <w:t xml:space="preserve"> William H. The target variable is the diagnosis, which has two classes: Benign and Malignant. Benign</w:t>
      </w:r>
      <w:r>
        <w:rPr>
          <w:sz w:val="32"/>
          <w:szCs w:val="32"/>
        </w:rPr>
        <w:t xml:space="preserve"> </w:t>
      </w:r>
      <w:r w:rsidRPr="003D28B3">
        <w:rPr>
          <w:sz w:val="32"/>
          <w:szCs w:val="32"/>
        </w:rPr>
        <w:t xml:space="preserve">implies that a </w:t>
      </w:r>
      <w:r w:rsidRPr="003D28B3">
        <w:rPr>
          <w:sz w:val="32"/>
          <w:szCs w:val="32"/>
        </w:rPr>
        <w:t>tumour</w:t>
      </w:r>
      <w:r w:rsidRPr="003D28B3">
        <w:rPr>
          <w:sz w:val="32"/>
          <w:szCs w:val="32"/>
        </w:rPr>
        <w:t xml:space="preserve"> is non-cancerous, while Malignant</w:t>
      </w:r>
      <w:r>
        <w:rPr>
          <w:sz w:val="32"/>
          <w:szCs w:val="32"/>
        </w:rPr>
        <w:t xml:space="preserve"> </w:t>
      </w:r>
      <w:r w:rsidRPr="003D28B3">
        <w:rPr>
          <w:sz w:val="32"/>
          <w:szCs w:val="32"/>
        </w:rPr>
        <w:t>implies that it is cancerous.</w:t>
      </w:r>
    </w:p>
    <w:p w14:paraId="6F757A4A" w14:textId="77777777" w:rsidR="00A4388D" w:rsidRDefault="00594DF1" w:rsidP="003D28B3">
      <w:pPr>
        <w:jc w:val="both"/>
        <w:rPr>
          <w:sz w:val="32"/>
          <w:szCs w:val="32"/>
        </w:rPr>
      </w:pPr>
      <w:r>
        <w:rPr>
          <w:noProof/>
          <w:sz w:val="32"/>
          <w:szCs w:val="32"/>
        </w:rPr>
        <mc:AlternateContent>
          <mc:Choice Requires="aink">
            <w:drawing>
              <wp:anchor distT="0" distB="0" distL="114300" distR="114300" simplePos="0" relativeHeight="251661312" behindDoc="0" locked="0" layoutInCell="1" allowOverlap="1" wp14:anchorId="1DD230BB" wp14:editId="23A44A3B">
                <wp:simplePos x="0" y="0"/>
                <wp:positionH relativeFrom="column">
                  <wp:posOffset>838260</wp:posOffset>
                </wp:positionH>
                <wp:positionV relativeFrom="paragraph">
                  <wp:posOffset>4194810</wp:posOffset>
                </wp:positionV>
                <wp:extent cx="360" cy="360"/>
                <wp:effectExtent l="57150" t="38100" r="38100" b="57150"/>
                <wp:wrapNone/>
                <wp:docPr id="1277599575" name="Ink 6"/>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drawing>
              <wp:anchor distT="0" distB="0" distL="114300" distR="114300" simplePos="0" relativeHeight="251661312" behindDoc="0" locked="0" layoutInCell="1" allowOverlap="1" wp14:anchorId="1DD230BB" wp14:editId="23A44A3B">
                <wp:simplePos x="0" y="0"/>
                <wp:positionH relativeFrom="column">
                  <wp:posOffset>838260</wp:posOffset>
                </wp:positionH>
                <wp:positionV relativeFrom="paragraph">
                  <wp:posOffset>4194810</wp:posOffset>
                </wp:positionV>
                <wp:extent cx="360" cy="360"/>
                <wp:effectExtent l="57150" t="38100" r="38100" b="57150"/>
                <wp:wrapNone/>
                <wp:docPr id="1277599575" name="Ink 6"/>
                <wp:cNvGraphicFramePr/>
                <a:graphic xmlns:a="http://schemas.openxmlformats.org/drawingml/2006/main">
                  <a:graphicData uri="http://schemas.openxmlformats.org/drawingml/2006/picture">
                    <pic:pic xmlns:pic="http://schemas.openxmlformats.org/drawingml/2006/picture">
                      <pic:nvPicPr>
                        <pic:cNvPr id="1277599575" name="Ink 6"/>
                        <pic:cNvPicPr/>
                      </pic:nvPicPr>
                      <pic:blipFill>
                        <a:blip r:embed="rId8"/>
                        <a:stretch>
                          <a:fillRect/>
                        </a:stretch>
                      </pic:blipFill>
                      <pic:spPr>
                        <a:xfrm>
                          <a:off x="0" y="0"/>
                          <a:ext cx="36000" cy="216000"/>
                        </a:xfrm>
                        <a:prstGeom prst="rect">
                          <a:avLst/>
                        </a:prstGeom>
                      </pic:spPr>
                    </pic:pic>
                  </a:graphicData>
                </a:graphic>
              </wp:anchor>
            </w:drawing>
          </mc:Fallback>
        </mc:AlternateContent>
      </w:r>
      <w:r w:rsidR="002D5893">
        <w:rPr>
          <w:noProof/>
          <w:sz w:val="32"/>
          <w:szCs w:val="32"/>
        </w:rPr>
        <mc:AlternateContent>
          <mc:Choice Requires="wpi">
            <w:drawing>
              <wp:anchor distT="0" distB="0" distL="114300" distR="114300" simplePos="0" relativeHeight="251660288" behindDoc="0" locked="0" layoutInCell="1" allowOverlap="1" wp14:anchorId="70C07A2B" wp14:editId="231BC16E">
                <wp:simplePos x="0" y="0"/>
                <wp:positionH relativeFrom="column">
                  <wp:posOffset>-3070980</wp:posOffset>
                </wp:positionH>
                <wp:positionV relativeFrom="paragraph">
                  <wp:posOffset>1695330</wp:posOffset>
                </wp:positionV>
                <wp:extent cx="360" cy="360"/>
                <wp:effectExtent l="57150" t="57150" r="57150" b="57150"/>
                <wp:wrapNone/>
                <wp:docPr id="1257241630" name="Ink 5"/>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w14:anchorId="23A4ADB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242.5pt;margin-top:132.8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">
                <v:imagedata r:id="rId10" o:title=""/>
              </v:shape>
            </w:pict>
          </mc:Fallback>
        </mc:AlternateContent>
      </w:r>
      <w:r w:rsidR="003D28B3" w:rsidRPr="003D28B3">
        <w:rPr>
          <w:sz w:val="32"/>
          <w:szCs w:val="32"/>
        </w:rPr>
        <w:t xml:space="preserve">Ten features are computed from a digitized image obtained from a fine needle aspirate (FNA) of a breast mass. These features describe the characteristics of the cell nuclei present in the image. For each image, the mean, standard error, and "worst (the largest, calculated as the </w:t>
      </w:r>
      <w:r w:rsidR="002D5893">
        <w:rPr>
          <w:noProof/>
          <w:sz w:val="32"/>
          <w:szCs w:val="32"/>
        </w:rPr>
        <w:lastRenderedPageBreak/>
        <mc:AlternateContent>
          <mc:Choice Requires="wpi">
            <w:drawing>
              <wp:anchor distT="0" distB="0" distL="114300" distR="114300" simplePos="0" relativeHeight="251659264" behindDoc="0" locked="0" layoutInCell="1" allowOverlap="1" wp14:anchorId="7AD84B89" wp14:editId="56D6B7E9">
                <wp:simplePos x="0" y="0"/>
                <wp:positionH relativeFrom="column">
                  <wp:posOffset>-2339460</wp:posOffset>
                </wp:positionH>
                <wp:positionV relativeFrom="paragraph">
                  <wp:posOffset>-2126040</wp:posOffset>
                </wp:positionV>
                <wp:extent cx="360" cy="360"/>
                <wp:effectExtent l="57150" t="57150" r="57150" b="57150"/>
                <wp:wrapNone/>
                <wp:docPr id="241266198" name="Ink 4"/>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06E7BDBA" id="Ink 4" o:spid="_x0000_s1026" type="#_x0000_t75" style="position:absolute;margin-left:-184.9pt;margin-top:-168.1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">
                <v:imagedata r:id="rId10" o:title=""/>
              </v:shape>
            </w:pict>
          </mc:Fallback>
        </mc:AlternateContent>
      </w:r>
      <w:r w:rsidR="003D28B3" w:rsidRPr="003D28B3">
        <w:rPr>
          <w:sz w:val="32"/>
          <w:szCs w:val="32"/>
        </w:rPr>
        <w:t xml:space="preserve">mean of the three largest values) of these features were computed, resulting in a total of </w:t>
      </w:r>
      <w:r w:rsidR="003D28B3" w:rsidRPr="003D28B3">
        <w:rPr>
          <w:b/>
          <w:bCs/>
          <w:sz w:val="32"/>
          <w:szCs w:val="32"/>
        </w:rPr>
        <w:t>3</w:t>
      </w:r>
      <w:r w:rsidR="00B71DE1">
        <w:rPr>
          <w:b/>
          <w:bCs/>
          <w:sz w:val="32"/>
          <w:szCs w:val="32"/>
        </w:rPr>
        <w:t>2</w:t>
      </w:r>
      <w:r w:rsidR="003D28B3" w:rsidRPr="003D28B3">
        <w:rPr>
          <w:b/>
          <w:bCs/>
          <w:sz w:val="32"/>
          <w:szCs w:val="32"/>
        </w:rPr>
        <w:t xml:space="preserve"> </w:t>
      </w:r>
      <w:r w:rsidR="003D28B3" w:rsidRPr="003D28B3">
        <w:rPr>
          <w:sz w:val="32"/>
          <w:szCs w:val="32"/>
        </w:rPr>
        <w:t>features</w:t>
      </w:r>
      <w:r w:rsidR="003D28B3">
        <w:rPr>
          <w:sz w:val="32"/>
          <w:szCs w:val="32"/>
        </w:rPr>
        <w:t xml:space="preserve"> and 569 observations</w:t>
      </w:r>
      <w:r w:rsidR="003D28B3" w:rsidRPr="003D28B3">
        <w:rPr>
          <w:sz w:val="32"/>
          <w:szCs w:val="32"/>
        </w:rPr>
        <w:t>.</w:t>
      </w:r>
    </w:p>
    <w:tbl>
      <w:tblPr>
        <w:tblStyle w:val="TableGrid"/>
        <w:tblW w:w="9256" w:type="dxa"/>
        <w:tblLook w:val="04A0" w:firstRow="1" w:lastRow="0" w:firstColumn="1" w:lastColumn="0" w:noHBand="0" w:noVBand="1"/>
      </w:tblPr>
      <w:tblGrid>
        <w:gridCol w:w="3453"/>
        <w:gridCol w:w="5803"/>
      </w:tblGrid>
      <w:tr w:rsidR="00594DF1" w14:paraId="6752FE75" w14:textId="77777777" w:rsidTr="0029680D">
        <w:trPr>
          <w:trHeight w:val="392"/>
        </w:trPr>
        <w:tc>
          <w:tcPr>
            <w:tcW w:w="3453" w:type="dxa"/>
          </w:tcPr>
          <w:p w14:paraId="08E16D96" w14:textId="77777777" w:rsidR="00594DF1" w:rsidRPr="00594DF1" w:rsidRDefault="00594DF1" w:rsidP="00594DF1">
            <w:pPr>
              <w:jc w:val="center"/>
              <w:rPr>
                <w:b/>
                <w:bCs/>
                <w:sz w:val="32"/>
                <w:szCs w:val="32"/>
              </w:rPr>
            </w:pPr>
            <w:r w:rsidRPr="00594DF1">
              <w:rPr>
                <w:b/>
                <w:bCs/>
                <w:sz w:val="32"/>
                <w:szCs w:val="32"/>
              </w:rPr>
              <w:t>Variable Name</w:t>
            </w:r>
          </w:p>
        </w:tc>
        <w:tc>
          <w:tcPr>
            <w:tcW w:w="5803" w:type="dxa"/>
          </w:tcPr>
          <w:p w14:paraId="4B35BAFB" w14:textId="77777777" w:rsidR="00594DF1" w:rsidRPr="00594DF1" w:rsidRDefault="00594DF1" w:rsidP="00594DF1">
            <w:pPr>
              <w:jc w:val="center"/>
              <w:rPr>
                <w:b/>
                <w:bCs/>
                <w:sz w:val="32"/>
                <w:szCs w:val="32"/>
              </w:rPr>
            </w:pPr>
            <w:r w:rsidRPr="00594DF1">
              <w:rPr>
                <w:b/>
                <w:bCs/>
                <w:sz w:val="32"/>
                <w:szCs w:val="32"/>
              </w:rPr>
              <w:t>Description</w:t>
            </w:r>
          </w:p>
        </w:tc>
      </w:tr>
      <w:tr w:rsidR="00594DF1" w14:paraId="20C2EC21" w14:textId="77777777" w:rsidTr="0029680D">
        <w:trPr>
          <w:trHeight w:val="404"/>
        </w:trPr>
        <w:tc>
          <w:tcPr>
            <w:tcW w:w="3453" w:type="dxa"/>
          </w:tcPr>
          <w:p w14:paraId="75F8AF15" w14:textId="77777777" w:rsidR="00594DF1" w:rsidRDefault="00594DF1" w:rsidP="00594DF1">
            <w:pPr>
              <w:jc w:val="center"/>
              <w:rPr>
                <w:sz w:val="32"/>
                <w:szCs w:val="32"/>
              </w:rPr>
            </w:pPr>
            <w:r>
              <w:rPr>
                <w:sz w:val="32"/>
                <w:szCs w:val="32"/>
              </w:rPr>
              <w:t>diagnosis</w:t>
            </w:r>
          </w:p>
        </w:tc>
        <w:tc>
          <w:tcPr>
            <w:tcW w:w="5803" w:type="dxa"/>
          </w:tcPr>
          <w:p w14:paraId="6061BE00" w14:textId="77777777" w:rsidR="00594DF1" w:rsidRDefault="00594DF1" w:rsidP="00594DF1">
            <w:pPr>
              <w:jc w:val="center"/>
              <w:rPr>
                <w:sz w:val="32"/>
                <w:szCs w:val="32"/>
              </w:rPr>
            </w:pPr>
            <w:r>
              <w:rPr>
                <w:sz w:val="32"/>
                <w:szCs w:val="32"/>
              </w:rPr>
              <w:t>Indicates whether a tumour is benign or malignant</w:t>
            </w:r>
          </w:p>
        </w:tc>
      </w:tr>
      <w:tr w:rsidR="00594DF1" w14:paraId="67F3F420" w14:textId="77777777" w:rsidTr="0029680D">
        <w:trPr>
          <w:trHeight w:val="392"/>
        </w:trPr>
        <w:tc>
          <w:tcPr>
            <w:tcW w:w="3453" w:type="dxa"/>
          </w:tcPr>
          <w:p w14:paraId="70E97791" w14:textId="77777777" w:rsidR="00594DF1" w:rsidRDefault="00C52510" w:rsidP="003D28B3">
            <w:pPr>
              <w:jc w:val="both"/>
              <w:rPr>
                <w:sz w:val="32"/>
                <w:szCs w:val="32"/>
              </w:rPr>
            </w:pPr>
            <w:proofErr w:type="spellStart"/>
            <w:r>
              <w:rPr>
                <w:sz w:val="32"/>
                <w:szCs w:val="32"/>
              </w:rPr>
              <w:t>r</w:t>
            </w:r>
            <w:r w:rsidR="00594DF1">
              <w:rPr>
                <w:sz w:val="32"/>
                <w:szCs w:val="32"/>
              </w:rPr>
              <w:t>adius_mean</w:t>
            </w:r>
            <w:proofErr w:type="spellEnd"/>
          </w:p>
        </w:tc>
        <w:tc>
          <w:tcPr>
            <w:tcW w:w="5803" w:type="dxa"/>
          </w:tcPr>
          <w:p w14:paraId="479CDDC0" w14:textId="77777777" w:rsidR="00594DF1" w:rsidRDefault="00594DF1" w:rsidP="003D28B3">
            <w:pPr>
              <w:jc w:val="both"/>
              <w:rPr>
                <w:sz w:val="32"/>
                <w:szCs w:val="32"/>
              </w:rPr>
            </w:pPr>
            <w:r w:rsidRPr="00594DF1">
              <w:rPr>
                <w:sz w:val="32"/>
                <w:szCs w:val="32"/>
              </w:rPr>
              <w:t xml:space="preserve">mean of distances from </w:t>
            </w:r>
            <w:proofErr w:type="spellStart"/>
            <w:r w:rsidRPr="00594DF1">
              <w:rPr>
                <w:sz w:val="32"/>
                <w:szCs w:val="32"/>
              </w:rPr>
              <w:t>center</w:t>
            </w:r>
            <w:proofErr w:type="spellEnd"/>
            <w:r w:rsidRPr="00594DF1">
              <w:rPr>
                <w:sz w:val="32"/>
                <w:szCs w:val="32"/>
              </w:rPr>
              <w:t xml:space="preserve"> to points on the perimeter</w:t>
            </w:r>
          </w:p>
        </w:tc>
      </w:tr>
      <w:tr w:rsidR="00594DF1" w14:paraId="3003FDC7" w14:textId="77777777" w:rsidTr="0029680D">
        <w:trPr>
          <w:trHeight w:val="404"/>
        </w:trPr>
        <w:tc>
          <w:tcPr>
            <w:tcW w:w="3453" w:type="dxa"/>
          </w:tcPr>
          <w:p w14:paraId="14E9669D" w14:textId="77777777" w:rsidR="00594DF1" w:rsidRDefault="00C52510" w:rsidP="003D28B3">
            <w:pPr>
              <w:jc w:val="both"/>
              <w:rPr>
                <w:sz w:val="32"/>
                <w:szCs w:val="32"/>
              </w:rPr>
            </w:pPr>
            <w:proofErr w:type="spellStart"/>
            <w:r>
              <w:rPr>
                <w:sz w:val="32"/>
                <w:szCs w:val="32"/>
              </w:rPr>
              <w:t>t</w:t>
            </w:r>
            <w:r w:rsidR="00594DF1">
              <w:rPr>
                <w:sz w:val="32"/>
                <w:szCs w:val="32"/>
              </w:rPr>
              <w:t>exture</w:t>
            </w:r>
            <w:r>
              <w:rPr>
                <w:sz w:val="32"/>
                <w:szCs w:val="32"/>
              </w:rPr>
              <w:t>_mean</w:t>
            </w:r>
            <w:proofErr w:type="spellEnd"/>
          </w:p>
        </w:tc>
        <w:tc>
          <w:tcPr>
            <w:tcW w:w="5803" w:type="dxa"/>
          </w:tcPr>
          <w:p w14:paraId="59125998" w14:textId="77777777" w:rsidR="00594DF1" w:rsidRDefault="00C52510" w:rsidP="003D28B3">
            <w:pPr>
              <w:jc w:val="both"/>
              <w:rPr>
                <w:sz w:val="32"/>
                <w:szCs w:val="32"/>
              </w:rPr>
            </w:pPr>
            <w:r>
              <w:rPr>
                <w:sz w:val="32"/>
                <w:szCs w:val="32"/>
              </w:rPr>
              <w:t xml:space="preserve">Mean of </w:t>
            </w:r>
            <w:proofErr w:type="spellStart"/>
            <w:r>
              <w:rPr>
                <w:sz w:val="32"/>
                <w:szCs w:val="32"/>
              </w:rPr>
              <w:t>gray</w:t>
            </w:r>
            <w:proofErr w:type="spellEnd"/>
            <w:r>
              <w:rPr>
                <w:sz w:val="32"/>
                <w:szCs w:val="32"/>
              </w:rPr>
              <w:t>-scale values</w:t>
            </w:r>
          </w:p>
        </w:tc>
      </w:tr>
      <w:tr w:rsidR="00594DF1" w14:paraId="348E06C7" w14:textId="77777777" w:rsidTr="0029680D">
        <w:trPr>
          <w:trHeight w:val="392"/>
        </w:trPr>
        <w:tc>
          <w:tcPr>
            <w:tcW w:w="3453" w:type="dxa"/>
          </w:tcPr>
          <w:p w14:paraId="242B81CD" w14:textId="77777777" w:rsidR="00594DF1" w:rsidRDefault="00C52510" w:rsidP="003D28B3">
            <w:pPr>
              <w:jc w:val="both"/>
              <w:rPr>
                <w:sz w:val="32"/>
                <w:szCs w:val="32"/>
              </w:rPr>
            </w:pPr>
            <w:proofErr w:type="spellStart"/>
            <w:r>
              <w:rPr>
                <w:sz w:val="32"/>
                <w:szCs w:val="32"/>
              </w:rPr>
              <w:t>Perimeter_mean</w:t>
            </w:r>
            <w:proofErr w:type="spellEnd"/>
          </w:p>
        </w:tc>
        <w:tc>
          <w:tcPr>
            <w:tcW w:w="5803" w:type="dxa"/>
          </w:tcPr>
          <w:p w14:paraId="341F6C64" w14:textId="77777777" w:rsidR="00594DF1" w:rsidRDefault="00C52510" w:rsidP="003D28B3">
            <w:pPr>
              <w:jc w:val="both"/>
              <w:rPr>
                <w:sz w:val="32"/>
                <w:szCs w:val="32"/>
              </w:rPr>
            </w:pPr>
            <w:r>
              <w:rPr>
                <w:sz w:val="32"/>
                <w:szCs w:val="32"/>
              </w:rPr>
              <w:t>Mean of perimeter</w:t>
            </w:r>
          </w:p>
        </w:tc>
      </w:tr>
      <w:tr w:rsidR="00594DF1" w14:paraId="63468F9E" w14:textId="77777777" w:rsidTr="0029680D">
        <w:trPr>
          <w:trHeight w:val="392"/>
        </w:trPr>
        <w:tc>
          <w:tcPr>
            <w:tcW w:w="3453" w:type="dxa"/>
          </w:tcPr>
          <w:p w14:paraId="47A6E0F3" w14:textId="77777777" w:rsidR="00594DF1" w:rsidRDefault="00C52510" w:rsidP="003D28B3">
            <w:pPr>
              <w:jc w:val="both"/>
              <w:rPr>
                <w:sz w:val="32"/>
                <w:szCs w:val="32"/>
              </w:rPr>
            </w:pPr>
            <w:proofErr w:type="spellStart"/>
            <w:r>
              <w:rPr>
                <w:sz w:val="32"/>
                <w:szCs w:val="32"/>
              </w:rPr>
              <w:t>area_mean</w:t>
            </w:r>
            <w:proofErr w:type="spellEnd"/>
          </w:p>
        </w:tc>
        <w:tc>
          <w:tcPr>
            <w:tcW w:w="5803" w:type="dxa"/>
          </w:tcPr>
          <w:p w14:paraId="6810B041" w14:textId="77777777" w:rsidR="00594DF1" w:rsidRDefault="00C52510" w:rsidP="003D28B3">
            <w:pPr>
              <w:jc w:val="both"/>
              <w:rPr>
                <w:sz w:val="32"/>
                <w:szCs w:val="32"/>
              </w:rPr>
            </w:pPr>
            <w:r>
              <w:rPr>
                <w:sz w:val="32"/>
                <w:szCs w:val="32"/>
              </w:rPr>
              <w:t>Mean of the area</w:t>
            </w:r>
          </w:p>
        </w:tc>
      </w:tr>
      <w:tr w:rsidR="00594DF1" w14:paraId="5C7AA6F7" w14:textId="77777777" w:rsidTr="0029680D">
        <w:trPr>
          <w:trHeight w:val="404"/>
        </w:trPr>
        <w:tc>
          <w:tcPr>
            <w:tcW w:w="3453" w:type="dxa"/>
          </w:tcPr>
          <w:p w14:paraId="250090B8" w14:textId="77777777" w:rsidR="00594DF1" w:rsidRDefault="00C52510" w:rsidP="003D28B3">
            <w:pPr>
              <w:jc w:val="both"/>
              <w:rPr>
                <w:sz w:val="32"/>
                <w:szCs w:val="32"/>
              </w:rPr>
            </w:pPr>
            <w:proofErr w:type="spellStart"/>
            <w:r>
              <w:rPr>
                <w:sz w:val="32"/>
                <w:szCs w:val="32"/>
              </w:rPr>
              <w:t>Smoothness_mean</w:t>
            </w:r>
            <w:proofErr w:type="spellEnd"/>
          </w:p>
        </w:tc>
        <w:tc>
          <w:tcPr>
            <w:tcW w:w="5803" w:type="dxa"/>
          </w:tcPr>
          <w:p w14:paraId="21BCA109" w14:textId="77777777" w:rsidR="00594DF1" w:rsidRDefault="00C52510" w:rsidP="003D28B3">
            <w:pPr>
              <w:jc w:val="both"/>
              <w:rPr>
                <w:sz w:val="32"/>
                <w:szCs w:val="32"/>
              </w:rPr>
            </w:pPr>
            <w:r>
              <w:rPr>
                <w:sz w:val="32"/>
                <w:szCs w:val="32"/>
              </w:rPr>
              <w:t>Mean of local variation in radius length</w:t>
            </w:r>
          </w:p>
        </w:tc>
      </w:tr>
      <w:tr w:rsidR="00594DF1" w14:paraId="62DE5368" w14:textId="77777777" w:rsidTr="0029680D">
        <w:trPr>
          <w:trHeight w:val="392"/>
        </w:trPr>
        <w:tc>
          <w:tcPr>
            <w:tcW w:w="3453" w:type="dxa"/>
          </w:tcPr>
          <w:p w14:paraId="6864439F" w14:textId="77777777" w:rsidR="00594DF1" w:rsidRDefault="00C52510" w:rsidP="003D28B3">
            <w:pPr>
              <w:jc w:val="both"/>
              <w:rPr>
                <w:sz w:val="32"/>
                <w:szCs w:val="32"/>
              </w:rPr>
            </w:pPr>
            <w:proofErr w:type="spellStart"/>
            <w:r>
              <w:rPr>
                <w:sz w:val="32"/>
                <w:szCs w:val="32"/>
              </w:rPr>
              <w:t>Compactness_mean</w:t>
            </w:r>
            <w:proofErr w:type="spellEnd"/>
          </w:p>
        </w:tc>
        <w:tc>
          <w:tcPr>
            <w:tcW w:w="5803" w:type="dxa"/>
          </w:tcPr>
          <w:p w14:paraId="69830832" w14:textId="77777777" w:rsidR="00594DF1" w:rsidRDefault="00C52510" w:rsidP="003D28B3">
            <w:pPr>
              <w:jc w:val="both"/>
              <w:rPr>
                <w:sz w:val="32"/>
                <w:szCs w:val="32"/>
              </w:rPr>
            </w:pPr>
            <w:r>
              <w:rPr>
                <w:sz w:val="32"/>
                <w:szCs w:val="32"/>
              </w:rPr>
              <w:t>Perimeter_mean^2/area_mean-1.0</w:t>
            </w:r>
          </w:p>
        </w:tc>
      </w:tr>
      <w:tr w:rsidR="00594DF1" w14:paraId="098D6824" w14:textId="77777777" w:rsidTr="0029680D">
        <w:trPr>
          <w:trHeight w:val="392"/>
        </w:trPr>
        <w:tc>
          <w:tcPr>
            <w:tcW w:w="3453" w:type="dxa"/>
          </w:tcPr>
          <w:p w14:paraId="0632B68B" w14:textId="77777777" w:rsidR="00594DF1" w:rsidRDefault="00C52510" w:rsidP="003D28B3">
            <w:pPr>
              <w:jc w:val="both"/>
              <w:rPr>
                <w:sz w:val="32"/>
                <w:szCs w:val="32"/>
              </w:rPr>
            </w:pPr>
            <w:proofErr w:type="spellStart"/>
            <w:r>
              <w:rPr>
                <w:sz w:val="32"/>
                <w:szCs w:val="32"/>
              </w:rPr>
              <w:t>concavity_mean</w:t>
            </w:r>
            <w:proofErr w:type="spellEnd"/>
          </w:p>
        </w:tc>
        <w:tc>
          <w:tcPr>
            <w:tcW w:w="5803" w:type="dxa"/>
          </w:tcPr>
          <w:p w14:paraId="6291AC57" w14:textId="77777777" w:rsidR="00594DF1" w:rsidRDefault="00C52510" w:rsidP="003D28B3">
            <w:pPr>
              <w:jc w:val="both"/>
              <w:rPr>
                <w:sz w:val="32"/>
                <w:szCs w:val="32"/>
              </w:rPr>
            </w:pPr>
            <w:r>
              <w:rPr>
                <w:sz w:val="32"/>
                <w:szCs w:val="32"/>
              </w:rPr>
              <w:t>Severity of concave portions of the contour</w:t>
            </w:r>
          </w:p>
        </w:tc>
      </w:tr>
      <w:tr w:rsidR="00594DF1" w14:paraId="7A0B8058" w14:textId="77777777" w:rsidTr="0029680D">
        <w:trPr>
          <w:trHeight w:val="404"/>
        </w:trPr>
        <w:tc>
          <w:tcPr>
            <w:tcW w:w="3453" w:type="dxa"/>
          </w:tcPr>
          <w:p w14:paraId="10E0DB16" w14:textId="77777777" w:rsidR="00594DF1" w:rsidRDefault="00C52510" w:rsidP="003D28B3">
            <w:pPr>
              <w:jc w:val="both"/>
              <w:rPr>
                <w:sz w:val="32"/>
                <w:szCs w:val="32"/>
              </w:rPr>
            </w:pPr>
            <w:proofErr w:type="spellStart"/>
            <w:r>
              <w:rPr>
                <w:sz w:val="32"/>
                <w:szCs w:val="32"/>
              </w:rPr>
              <w:t>concave_points_mean</w:t>
            </w:r>
            <w:proofErr w:type="spellEnd"/>
          </w:p>
        </w:tc>
        <w:tc>
          <w:tcPr>
            <w:tcW w:w="5803" w:type="dxa"/>
          </w:tcPr>
          <w:p w14:paraId="1D41A2B3" w14:textId="77777777" w:rsidR="00594DF1" w:rsidRDefault="00C52510" w:rsidP="003D28B3">
            <w:pPr>
              <w:jc w:val="both"/>
              <w:rPr>
                <w:sz w:val="32"/>
                <w:szCs w:val="32"/>
              </w:rPr>
            </w:pPr>
            <w:r>
              <w:rPr>
                <w:sz w:val="32"/>
                <w:szCs w:val="32"/>
              </w:rPr>
              <w:t>Number of concave portions of the contour</w:t>
            </w:r>
          </w:p>
        </w:tc>
      </w:tr>
      <w:tr w:rsidR="00594DF1" w14:paraId="2BD1EC2B" w14:textId="77777777" w:rsidTr="0029680D">
        <w:trPr>
          <w:trHeight w:val="392"/>
        </w:trPr>
        <w:tc>
          <w:tcPr>
            <w:tcW w:w="3453" w:type="dxa"/>
          </w:tcPr>
          <w:p w14:paraId="2647AF93" w14:textId="77777777" w:rsidR="00594DF1" w:rsidRDefault="00C52510" w:rsidP="003D28B3">
            <w:pPr>
              <w:jc w:val="both"/>
              <w:rPr>
                <w:sz w:val="32"/>
                <w:szCs w:val="32"/>
              </w:rPr>
            </w:pPr>
            <w:proofErr w:type="spellStart"/>
            <w:r>
              <w:rPr>
                <w:sz w:val="32"/>
                <w:szCs w:val="32"/>
              </w:rPr>
              <w:t>symmetry_mean</w:t>
            </w:r>
            <w:proofErr w:type="spellEnd"/>
          </w:p>
        </w:tc>
        <w:tc>
          <w:tcPr>
            <w:tcW w:w="5803" w:type="dxa"/>
          </w:tcPr>
          <w:p w14:paraId="27275AC5" w14:textId="77777777" w:rsidR="00594DF1" w:rsidRDefault="00C52510" w:rsidP="003D28B3">
            <w:pPr>
              <w:jc w:val="both"/>
              <w:rPr>
                <w:sz w:val="32"/>
                <w:szCs w:val="32"/>
              </w:rPr>
            </w:pPr>
            <w:r>
              <w:rPr>
                <w:sz w:val="32"/>
                <w:szCs w:val="32"/>
              </w:rPr>
              <w:t>Mean of the symmetry</w:t>
            </w:r>
          </w:p>
        </w:tc>
      </w:tr>
      <w:tr w:rsidR="00594DF1" w14:paraId="20711DDC" w14:textId="77777777" w:rsidTr="0029680D">
        <w:trPr>
          <w:trHeight w:val="404"/>
        </w:trPr>
        <w:tc>
          <w:tcPr>
            <w:tcW w:w="3453" w:type="dxa"/>
          </w:tcPr>
          <w:p w14:paraId="2F5DF4BB" w14:textId="77777777" w:rsidR="00594DF1" w:rsidRDefault="00C52510" w:rsidP="003D28B3">
            <w:pPr>
              <w:jc w:val="both"/>
              <w:rPr>
                <w:sz w:val="32"/>
                <w:szCs w:val="32"/>
              </w:rPr>
            </w:pPr>
            <w:proofErr w:type="spellStart"/>
            <w:r>
              <w:rPr>
                <w:sz w:val="32"/>
                <w:szCs w:val="32"/>
              </w:rPr>
              <w:t>fractal_dimension_mean</w:t>
            </w:r>
            <w:proofErr w:type="spellEnd"/>
          </w:p>
        </w:tc>
        <w:tc>
          <w:tcPr>
            <w:tcW w:w="5803" w:type="dxa"/>
          </w:tcPr>
          <w:p w14:paraId="42826BDF" w14:textId="77777777" w:rsidR="00594DF1" w:rsidRDefault="00C52510" w:rsidP="003D28B3">
            <w:pPr>
              <w:jc w:val="both"/>
              <w:rPr>
                <w:sz w:val="32"/>
                <w:szCs w:val="32"/>
              </w:rPr>
            </w:pPr>
            <w:r>
              <w:rPr>
                <w:sz w:val="32"/>
                <w:szCs w:val="32"/>
              </w:rPr>
              <w:t>“Coastline approximation – 1”</w:t>
            </w:r>
          </w:p>
        </w:tc>
      </w:tr>
      <w:tr w:rsidR="00C52510" w14:paraId="193A2EA4" w14:textId="77777777" w:rsidTr="0029680D">
        <w:trPr>
          <w:trHeight w:val="392"/>
        </w:trPr>
        <w:tc>
          <w:tcPr>
            <w:tcW w:w="3453" w:type="dxa"/>
          </w:tcPr>
          <w:p w14:paraId="2E933E37" w14:textId="77777777" w:rsidR="00C52510" w:rsidRDefault="00C52510" w:rsidP="00C52510">
            <w:pPr>
              <w:jc w:val="both"/>
              <w:rPr>
                <w:sz w:val="32"/>
                <w:szCs w:val="32"/>
              </w:rPr>
            </w:pPr>
            <w:proofErr w:type="spellStart"/>
            <w:r>
              <w:rPr>
                <w:sz w:val="32"/>
                <w:szCs w:val="32"/>
              </w:rPr>
              <w:t>radius_</w:t>
            </w:r>
            <w:r>
              <w:rPr>
                <w:sz w:val="32"/>
                <w:szCs w:val="32"/>
              </w:rPr>
              <w:t>se</w:t>
            </w:r>
            <w:proofErr w:type="spellEnd"/>
          </w:p>
        </w:tc>
        <w:tc>
          <w:tcPr>
            <w:tcW w:w="5803" w:type="dxa"/>
          </w:tcPr>
          <w:p w14:paraId="61C68DC8" w14:textId="77777777" w:rsidR="00C52510" w:rsidRDefault="00C52510" w:rsidP="00C52510">
            <w:pPr>
              <w:jc w:val="both"/>
              <w:rPr>
                <w:sz w:val="32"/>
                <w:szCs w:val="32"/>
              </w:rPr>
            </w:pPr>
            <w:r>
              <w:rPr>
                <w:sz w:val="32"/>
                <w:szCs w:val="32"/>
              </w:rPr>
              <w:t>Standard error</w:t>
            </w:r>
            <w:r w:rsidRPr="00594DF1">
              <w:rPr>
                <w:sz w:val="32"/>
                <w:szCs w:val="32"/>
              </w:rPr>
              <w:t xml:space="preserve"> of distances from </w:t>
            </w:r>
            <w:proofErr w:type="spellStart"/>
            <w:r w:rsidRPr="00594DF1">
              <w:rPr>
                <w:sz w:val="32"/>
                <w:szCs w:val="32"/>
              </w:rPr>
              <w:t>center</w:t>
            </w:r>
            <w:proofErr w:type="spellEnd"/>
            <w:r w:rsidRPr="00594DF1">
              <w:rPr>
                <w:sz w:val="32"/>
                <w:szCs w:val="32"/>
              </w:rPr>
              <w:t xml:space="preserve"> to points on the perimeter</w:t>
            </w:r>
          </w:p>
        </w:tc>
      </w:tr>
      <w:tr w:rsidR="00C52510" w14:paraId="25C69C2E" w14:textId="77777777" w:rsidTr="0029680D">
        <w:trPr>
          <w:trHeight w:val="392"/>
        </w:trPr>
        <w:tc>
          <w:tcPr>
            <w:tcW w:w="3453" w:type="dxa"/>
          </w:tcPr>
          <w:p w14:paraId="681BFC27" w14:textId="77777777" w:rsidR="00C52510" w:rsidRDefault="00C52510" w:rsidP="00C52510">
            <w:pPr>
              <w:jc w:val="both"/>
              <w:rPr>
                <w:sz w:val="32"/>
                <w:szCs w:val="32"/>
              </w:rPr>
            </w:pPr>
            <w:proofErr w:type="spellStart"/>
            <w:r>
              <w:rPr>
                <w:sz w:val="32"/>
                <w:szCs w:val="32"/>
              </w:rPr>
              <w:t>texture_</w:t>
            </w:r>
            <w:r>
              <w:rPr>
                <w:sz w:val="32"/>
                <w:szCs w:val="32"/>
              </w:rPr>
              <w:t>se</w:t>
            </w:r>
            <w:proofErr w:type="spellEnd"/>
          </w:p>
        </w:tc>
        <w:tc>
          <w:tcPr>
            <w:tcW w:w="5803" w:type="dxa"/>
          </w:tcPr>
          <w:p w14:paraId="14A55550" w14:textId="77777777" w:rsidR="00C52510" w:rsidRDefault="00C52510" w:rsidP="00C52510">
            <w:pPr>
              <w:jc w:val="both"/>
              <w:rPr>
                <w:sz w:val="32"/>
                <w:szCs w:val="32"/>
              </w:rPr>
            </w:pPr>
            <w:r>
              <w:rPr>
                <w:sz w:val="32"/>
                <w:szCs w:val="32"/>
              </w:rPr>
              <w:t>Standard error</w:t>
            </w:r>
            <w:r>
              <w:rPr>
                <w:sz w:val="32"/>
                <w:szCs w:val="32"/>
              </w:rPr>
              <w:t xml:space="preserve"> of </w:t>
            </w:r>
            <w:proofErr w:type="spellStart"/>
            <w:r>
              <w:rPr>
                <w:sz w:val="32"/>
                <w:szCs w:val="32"/>
              </w:rPr>
              <w:t>gray</w:t>
            </w:r>
            <w:proofErr w:type="spellEnd"/>
            <w:r>
              <w:rPr>
                <w:sz w:val="32"/>
                <w:szCs w:val="32"/>
              </w:rPr>
              <w:t>-scale values</w:t>
            </w:r>
          </w:p>
        </w:tc>
      </w:tr>
      <w:tr w:rsidR="00C52510" w14:paraId="75D46016" w14:textId="77777777" w:rsidTr="0029680D">
        <w:trPr>
          <w:trHeight w:val="404"/>
        </w:trPr>
        <w:tc>
          <w:tcPr>
            <w:tcW w:w="3453" w:type="dxa"/>
          </w:tcPr>
          <w:p w14:paraId="4F625A71" w14:textId="77777777" w:rsidR="00C52510" w:rsidRDefault="00C52510" w:rsidP="00C52510">
            <w:pPr>
              <w:jc w:val="both"/>
              <w:rPr>
                <w:sz w:val="32"/>
                <w:szCs w:val="32"/>
              </w:rPr>
            </w:pPr>
            <w:proofErr w:type="spellStart"/>
            <w:r>
              <w:rPr>
                <w:sz w:val="32"/>
                <w:szCs w:val="32"/>
              </w:rPr>
              <w:t>Perimeter_</w:t>
            </w:r>
            <w:r w:rsidR="0029680D">
              <w:rPr>
                <w:sz w:val="32"/>
                <w:szCs w:val="32"/>
              </w:rPr>
              <w:t>se</w:t>
            </w:r>
            <w:proofErr w:type="spellEnd"/>
          </w:p>
        </w:tc>
        <w:tc>
          <w:tcPr>
            <w:tcW w:w="5803" w:type="dxa"/>
          </w:tcPr>
          <w:p w14:paraId="0B3470B4" w14:textId="77777777" w:rsidR="00C52510" w:rsidRDefault="00C52510" w:rsidP="00C52510">
            <w:pPr>
              <w:jc w:val="both"/>
              <w:rPr>
                <w:sz w:val="32"/>
                <w:szCs w:val="32"/>
              </w:rPr>
            </w:pPr>
            <w:r>
              <w:rPr>
                <w:sz w:val="32"/>
                <w:szCs w:val="32"/>
              </w:rPr>
              <w:t>Standard error</w:t>
            </w:r>
            <w:r>
              <w:rPr>
                <w:sz w:val="32"/>
                <w:szCs w:val="32"/>
              </w:rPr>
              <w:t xml:space="preserve"> of perimeter</w:t>
            </w:r>
          </w:p>
        </w:tc>
      </w:tr>
      <w:tr w:rsidR="00C52510" w14:paraId="0CAED49B" w14:textId="77777777" w:rsidTr="0029680D">
        <w:trPr>
          <w:trHeight w:val="392"/>
        </w:trPr>
        <w:tc>
          <w:tcPr>
            <w:tcW w:w="3453" w:type="dxa"/>
          </w:tcPr>
          <w:p w14:paraId="6F771CC2" w14:textId="77777777" w:rsidR="00C52510" w:rsidRDefault="00C52510" w:rsidP="00C52510">
            <w:pPr>
              <w:jc w:val="both"/>
              <w:rPr>
                <w:sz w:val="32"/>
                <w:szCs w:val="32"/>
              </w:rPr>
            </w:pPr>
            <w:r>
              <w:rPr>
                <w:sz w:val="32"/>
                <w:szCs w:val="32"/>
              </w:rPr>
              <w:t>area_</w:t>
            </w:r>
            <w:r w:rsidR="0029680D">
              <w:rPr>
                <w:sz w:val="32"/>
                <w:szCs w:val="32"/>
              </w:rPr>
              <w:t xml:space="preserve"> </w:t>
            </w:r>
            <w:r w:rsidR="0029680D">
              <w:rPr>
                <w:sz w:val="32"/>
                <w:szCs w:val="32"/>
              </w:rPr>
              <w:t>se</w:t>
            </w:r>
          </w:p>
        </w:tc>
        <w:tc>
          <w:tcPr>
            <w:tcW w:w="5803" w:type="dxa"/>
          </w:tcPr>
          <w:p w14:paraId="4797268D" w14:textId="77777777" w:rsidR="00C52510" w:rsidRDefault="0029680D" w:rsidP="00C52510">
            <w:pPr>
              <w:jc w:val="both"/>
              <w:rPr>
                <w:sz w:val="32"/>
                <w:szCs w:val="32"/>
              </w:rPr>
            </w:pPr>
            <w:r>
              <w:rPr>
                <w:sz w:val="32"/>
                <w:szCs w:val="32"/>
              </w:rPr>
              <w:t xml:space="preserve">Standard error </w:t>
            </w:r>
            <w:r w:rsidR="00C52510">
              <w:rPr>
                <w:sz w:val="32"/>
                <w:szCs w:val="32"/>
              </w:rPr>
              <w:t>of the area</w:t>
            </w:r>
          </w:p>
        </w:tc>
      </w:tr>
      <w:tr w:rsidR="00C52510" w14:paraId="16C3E824" w14:textId="77777777" w:rsidTr="0029680D">
        <w:trPr>
          <w:trHeight w:val="404"/>
        </w:trPr>
        <w:tc>
          <w:tcPr>
            <w:tcW w:w="3453" w:type="dxa"/>
          </w:tcPr>
          <w:p w14:paraId="2A1EE892" w14:textId="77777777" w:rsidR="00C52510" w:rsidRDefault="00C52510" w:rsidP="00C52510">
            <w:pPr>
              <w:jc w:val="both"/>
              <w:rPr>
                <w:sz w:val="32"/>
                <w:szCs w:val="32"/>
              </w:rPr>
            </w:pPr>
            <w:r>
              <w:rPr>
                <w:sz w:val="32"/>
                <w:szCs w:val="32"/>
              </w:rPr>
              <w:t>Smoothness_</w:t>
            </w:r>
            <w:r w:rsidR="0029680D">
              <w:rPr>
                <w:sz w:val="32"/>
                <w:szCs w:val="32"/>
              </w:rPr>
              <w:t xml:space="preserve"> </w:t>
            </w:r>
            <w:r w:rsidR="0029680D">
              <w:rPr>
                <w:sz w:val="32"/>
                <w:szCs w:val="32"/>
              </w:rPr>
              <w:t>se</w:t>
            </w:r>
          </w:p>
        </w:tc>
        <w:tc>
          <w:tcPr>
            <w:tcW w:w="5803" w:type="dxa"/>
          </w:tcPr>
          <w:p w14:paraId="7ECCED98" w14:textId="77777777" w:rsidR="00C52510" w:rsidRDefault="0029680D" w:rsidP="00C52510">
            <w:pPr>
              <w:jc w:val="both"/>
              <w:rPr>
                <w:sz w:val="32"/>
                <w:szCs w:val="32"/>
              </w:rPr>
            </w:pPr>
            <w:r>
              <w:rPr>
                <w:sz w:val="32"/>
                <w:szCs w:val="32"/>
              </w:rPr>
              <w:t xml:space="preserve">Standard error </w:t>
            </w:r>
            <w:r w:rsidR="00C52510">
              <w:rPr>
                <w:sz w:val="32"/>
                <w:szCs w:val="32"/>
              </w:rPr>
              <w:t>of local variation in radius length</w:t>
            </w:r>
          </w:p>
        </w:tc>
      </w:tr>
      <w:tr w:rsidR="00C52510" w14:paraId="089A1688" w14:textId="77777777" w:rsidTr="0029680D">
        <w:trPr>
          <w:trHeight w:val="392"/>
        </w:trPr>
        <w:tc>
          <w:tcPr>
            <w:tcW w:w="3453" w:type="dxa"/>
          </w:tcPr>
          <w:p w14:paraId="74AD73BC" w14:textId="77777777" w:rsidR="00C52510" w:rsidRDefault="00C52510" w:rsidP="00C52510">
            <w:pPr>
              <w:jc w:val="both"/>
              <w:rPr>
                <w:sz w:val="32"/>
                <w:szCs w:val="32"/>
              </w:rPr>
            </w:pPr>
            <w:r>
              <w:rPr>
                <w:sz w:val="32"/>
                <w:szCs w:val="32"/>
              </w:rPr>
              <w:t>Compactness_</w:t>
            </w:r>
            <w:r w:rsidR="0029680D">
              <w:rPr>
                <w:sz w:val="32"/>
                <w:szCs w:val="32"/>
              </w:rPr>
              <w:t xml:space="preserve"> </w:t>
            </w:r>
            <w:r w:rsidR="0029680D">
              <w:rPr>
                <w:sz w:val="32"/>
                <w:szCs w:val="32"/>
              </w:rPr>
              <w:t>se</w:t>
            </w:r>
          </w:p>
        </w:tc>
        <w:tc>
          <w:tcPr>
            <w:tcW w:w="5803" w:type="dxa"/>
          </w:tcPr>
          <w:p w14:paraId="3D3DD827" w14:textId="77777777" w:rsidR="00C52510" w:rsidRDefault="00C52510" w:rsidP="00C52510">
            <w:pPr>
              <w:jc w:val="both"/>
              <w:rPr>
                <w:sz w:val="32"/>
                <w:szCs w:val="32"/>
              </w:rPr>
            </w:pPr>
            <w:proofErr w:type="spellStart"/>
            <w:r>
              <w:rPr>
                <w:sz w:val="32"/>
                <w:szCs w:val="32"/>
              </w:rPr>
              <w:t>Perimeter_</w:t>
            </w:r>
            <w:r w:rsidR="0029680D">
              <w:rPr>
                <w:sz w:val="32"/>
                <w:szCs w:val="32"/>
              </w:rPr>
              <w:t>se</w:t>
            </w:r>
            <w:proofErr w:type="spellEnd"/>
            <w:r w:rsidR="0029680D">
              <w:rPr>
                <w:sz w:val="32"/>
                <w:szCs w:val="32"/>
              </w:rPr>
              <w:t xml:space="preserve"> </w:t>
            </w:r>
            <w:r>
              <w:rPr>
                <w:sz w:val="32"/>
                <w:szCs w:val="32"/>
              </w:rPr>
              <w:t>^2/area_</w:t>
            </w:r>
            <w:r w:rsidR="0029680D">
              <w:rPr>
                <w:sz w:val="32"/>
                <w:szCs w:val="32"/>
              </w:rPr>
              <w:t>se</w:t>
            </w:r>
            <w:r>
              <w:rPr>
                <w:sz w:val="32"/>
                <w:szCs w:val="32"/>
              </w:rPr>
              <w:t>-1.0</w:t>
            </w:r>
          </w:p>
        </w:tc>
      </w:tr>
      <w:tr w:rsidR="00C52510" w14:paraId="502628EB" w14:textId="77777777" w:rsidTr="0029680D">
        <w:trPr>
          <w:trHeight w:val="392"/>
        </w:trPr>
        <w:tc>
          <w:tcPr>
            <w:tcW w:w="3453" w:type="dxa"/>
          </w:tcPr>
          <w:p w14:paraId="1A5F0207" w14:textId="77777777" w:rsidR="00C52510" w:rsidRDefault="00C52510" w:rsidP="00C52510">
            <w:pPr>
              <w:jc w:val="both"/>
              <w:rPr>
                <w:sz w:val="32"/>
                <w:szCs w:val="32"/>
              </w:rPr>
            </w:pPr>
            <w:r>
              <w:rPr>
                <w:sz w:val="32"/>
                <w:szCs w:val="32"/>
              </w:rPr>
              <w:t>concavity_</w:t>
            </w:r>
            <w:r w:rsidR="0029680D">
              <w:rPr>
                <w:sz w:val="32"/>
                <w:szCs w:val="32"/>
              </w:rPr>
              <w:t xml:space="preserve"> </w:t>
            </w:r>
            <w:r w:rsidR="0029680D">
              <w:rPr>
                <w:sz w:val="32"/>
                <w:szCs w:val="32"/>
              </w:rPr>
              <w:t>se</w:t>
            </w:r>
          </w:p>
        </w:tc>
        <w:tc>
          <w:tcPr>
            <w:tcW w:w="5803" w:type="dxa"/>
          </w:tcPr>
          <w:p w14:paraId="49DD76DF" w14:textId="77777777" w:rsidR="00C52510" w:rsidRDefault="00C52510" w:rsidP="00C52510">
            <w:pPr>
              <w:jc w:val="both"/>
              <w:rPr>
                <w:sz w:val="32"/>
                <w:szCs w:val="32"/>
              </w:rPr>
            </w:pPr>
            <w:r>
              <w:rPr>
                <w:sz w:val="32"/>
                <w:szCs w:val="32"/>
              </w:rPr>
              <w:t>Severity of concave portions of the contour</w:t>
            </w:r>
          </w:p>
        </w:tc>
      </w:tr>
      <w:tr w:rsidR="00C52510" w14:paraId="2EF99A49" w14:textId="77777777" w:rsidTr="0029680D">
        <w:trPr>
          <w:trHeight w:val="404"/>
        </w:trPr>
        <w:tc>
          <w:tcPr>
            <w:tcW w:w="3453" w:type="dxa"/>
          </w:tcPr>
          <w:p w14:paraId="62FCAC64" w14:textId="77777777" w:rsidR="00C52510" w:rsidRDefault="00C52510" w:rsidP="00C52510">
            <w:pPr>
              <w:jc w:val="both"/>
              <w:rPr>
                <w:sz w:val="32"/>
                <w:szCs w:val="32"/>
              </w:rPr>
            </w:pPr>
            <w:proofErr w:type="spellStart"/>
            <w:r>
              <w:rPr>
                <w:sz w:val="32"/>
                <w:szCs w:val="32"/>
              </w:rPr>
              <w:t>concave_points</w:t>
            </w:r>
            <w:proofErr w:type="spellEnd"/>
            <w:r>
              <w:rPr>
                <w:sz w:val="32"/>
                <w:szCs w:val="32"/>
              </w:rPr>
              <w:t>_</w:t>
            </w:r>
            <w:r w:rsidR="0029680D">
              <w:rPr>
                <w:sz w:val="32"/>
                <w:szCs w:val="32"/>
              </w:rPr>
              <w:t xml:space="preserve"> </w:t>
            </w:r>
            <w:r w:rsidR="0029680D">
              <w:rPr>
                <w:sz w:val="32"/>
                <w:szCs w:val="32"/>
              </w:rPr>
              <w:t>se</w:t>
            </w:r>
          </w:p>
        </w:tc>
        <w:tc>
          <w:tcPr>
            <w:tcW w:w="5803" w:type="dxa"/>
          </w:tcPr>
          <w:p w14:paraId="126E5D2F" w14:textId="77777777" w:rsidR="00C52510" w:rsidRDefault="00C52510" w:rsidP="00C52510">
            <w:pPr>
              <w:jc w:val="both"/>
              <w:rPr>
                <w:sz w:val="32"/>
                <w:szCs w:val="32"/>
              </w:rPr>
            </w:pPr>
            <w:r>
              <w:rPr>
                <w:sz w:val="32"/>
                <w:szCs w:val="32"/>
              </w:rPr>
              <w:t>Number of concave portions of the contour</w:t>
            </w:r>
          </w:p>
        </w:tc>
      </w:tr>
      <w:tr w:rsidR="00C52510" w14:paraId="40B05C0C" w14:textId="77777777" w:rsidTr="0029680D">
        <w:trPr>
          <w:trHeight w:val="392"/>
        </w:trPr>
        <w:tc>
          <w:tcPr>
            <w:tcW w:w="3453" w:type="dxa"/>
          </w:tcPr>
          <w:p w14:paraId="38A09D90" w14:textId="77777777" w:rsidR="00C52510" w:rsidRDefault="00C52510" w:rsidP="00C52510">
            <w:pPr>
              <w:jc w:val="both"/>
              <w:rPr>
                <w:sz w:val="32"/>
                <w:szCs w:val="32"/>
              </w:rPr>
            </w:pPr>
            <w:r>
              <w:rPr>
                <w:sz w:val="32"/>
                <w:szCs w:val="32"/>
              </w:rPr>
              <w:t>symmetry_</w:t>
            </w:r>
            <w:r w:rsidR="0029680D">
              <w:rPr>
                <w:sz w:val="32"/>
                <w:szCs w:val="32"/>
              </w:rPr>
              <w:t xml:space="preserve"> </w:t>
            </w:r>
            <w:r w:rsidR="0029680D">
              <w:rPr>
                <w:sz w:val="32"/>
                <w:szCs w:val="32"/>
              </w:rPr>
              <w:t>se</w:t>
            </w:r>
          </w:p>
        </w:tc>
        <w:tc>
          <w:tcPr>
            <w:tcW w:w="5803" w:type="dxa"/>
          </w:tcPr>
          <w:p w14:paraId="04C97C40" w14:textId="77777777" w:rsidR="00C52510" w:rsidRDefault="0029680D" w:rsidP="00C52510">
            <w:pPr>
              <w:jc w:val="both"/>
              <w:rPr>
                <w:sz w:val="32"/>
                <w:szCs w:val="32"/>
              </w:rPr>
            </w:pPr>
            <w:r>
              <w:rPr>
                <w:sz w:val="32"/>
                <w:szCs w:val="32"/>
              </w:rPr>
              <w:t xml:space="preserve">Standard error </w:t>
            </w:r>
            <w:r w:rsidR="00C52510">
              <w:rPr>
                <w:sz w:val="32"/>
                <w:szCs w:val="32"/>
              </w:rPr>
              <w:t>of the symmetry</w:t>
            </w:r>
          </w:p>
        </w:tc>
      </w:tr>
      <w:tr w:rsidR="00C52510" w14:paraId="7AD87BA0" w14:textId="77777777" w:rsidTr="0029680D">
        <w:trPr>
          <w:trHeight w:val="392"/>
        </w:trPr>
        <w:tc>
          <w:tcPr>
            <w:tcW w:w="3453" w:type="dxa"/>
          </w:tcPr>
          <w:p w14:paraId="48C8060F" w14:textId="77777777" w:rsidR="00C52510" w:rsidRDefault="00C52510" w:rsidP="00C52510">
            <w:pPr>
              <w:jc w:val="both"/>
              <w:rPr>
                <w:sz w:val="32"/>
                <w:szCs w:val="32"/>
              </w:rPr>
            </w:pPr>
            <w:proofErr w:type="spellStart"/>
            <w:r>
              <w:rPr>
                <w:sz w:val="32"/>
                <w:szCs w:val="32"/>
              </w:rPr>
              <w:t>fractal_dimension</w:t>
            </w:r>
            <w:proofErr w:type="spellEnd"/>
            <w:r>
              <w:rPr>
                <w:sz w:val="32"/>
                <w:szCs w:val="32"/>
              </w:rPr>
              <w:t>_</w:t>
            </w:r>
            <w:r w:rsidR="0029680D">
              <w:rPr>
                <w:sz w:val="32"/>
                <w:szCs w:val="32"/>
              </w:rPr>
              <w:t xml:space="preserve"> </w:t>
            </w:r>
            <w:r w:rsidR="0029680D">
              <w:rPr>
                <w:sz w:val="32"/>
                <w:szCs w:val="32"/>
              </w:rPr>
              <w:t>se</w:t>
            </w:r>
          </w:p>
        </w:tc>
        <w:tc>
          <w:tcPr>
            <w:tcW w:w="5803" w:type="dxa"/>
          </w:tcPr>
          <w:p w14:paraId="3C9D5527" w14:textId="77777777" w:rsidR="00C52510" w:rsidRDefault="00C52510" w:rsidP="00C52510">
            <w:pPr>
              <w:jc w:val="both"/>
              <w:rPr>
                <w:sz w:val="32"/>
                <w:szCs w:val="32"/>
              </w:rPr>
            </w:pPr>
            <w:r>
              <w:rPr>
                <w:sz w:val="32"/>
                <w:szCs w:val="32"/>
              </w:rPr>
              <w:t>“Coastline approximation – 1”</w:t>
            </w:r>
          </w:p>
        </w:tc>
      </w:tr>
      <w:tr w:rsidR="0029680D" w14:paraId="2CEBAB1E" w14:textId="77777777" w:rsidTr="0029680D">
        <w:trPr>
          <w:trHeight w:val="404"/>
        </w:trPr>
        <w:tc>
          <w:tcPr>
            <w:tcW w:w="3453" w:type="dxa"/>
          </w:tcPr>
          <w:p w14:paraId="5E0BADBF" w14:textId="77777777" w:rsidR="0029680D" w:rsidRDefault="0029680D" w:rsidP="0029680D">
            <w:pPr>
              <w:jc w:val="both"/>
              <w:rPr>
                <w:sz w:val="32"/>
                <w:szCs w:val="32"/>
              </w:rPr>
            </w:pPr>
            <w:proofErr w:type="spellStart"/>
            <w:r>
              <w:rPr>
                <w:sz w:val="32"/>
                <w:szCs w:val="32"/>
              </w:rPr>
              <w:t>radius_</w:t>
            </w:r>
            <w:r>
              <w:rPr>
                <w:sz w:val="32"/>
                <w:szCs w:val="32"/>
              </w:rPr>
              <w:t>worst</w:t>
            </w:r>
            <w:proofErr w:type="spellEnd"/>
          </w:p>
        </w:tc>
        <w:tc>
          <w:tcPr>
            <w:tcW w:w="5803" w:type="dxa"/>
          </w:tcPr>
          <w:p w14:paraId="011565B6" w14:textId="77777777" w:rsidR="0029680D" w:rsidRDefault="0029680D" w:rsidP="0029680D">
            <w:pPr>
              <w:jc w:val="both"/>
              <w:rPr>
                <w:sz w:val="32"/>
                <w:szCs w:val="32"/>
              </w:rPr>
            </w:pPr>
            <w:r>
              <w:rPr>
                <w:sz w:val="32"/>
                <w:szCs w:val="32"/>
              </w:rPr>
              <w:t>worst</w:t>
            </w:r>
            <w:r w:rsidRPr="00594DF1">
              <w:rPr>
                <w:sz w:val="32"/>
                <w:szCs w:val="32"/>
              </w:rPr>
              <w:t xml:space="preserve"> </w:t>
            </w:r>
            <w:r w:rsidRPr="00594DF1">
              <w:rPr>
                <w:sz w:val="32"/>
                <w:szCs w:val="32"/>
              </w:rPr>
              <w:t xml:space="preserve">of distances from </w:t>
            </w:r>
            <w:proofErr w:type="spellStart"/>
            <w:r w:rsidRPr="00594DF1">
              <w:rPr>
                <w:sz w:val="32"/>
                <w:szCs w:val="32"/>
              </w:rPr>
              <w:t>center</w:t>
            </w:r>
            <w:proofErr w:type="spellEnd"/>
            <w:r w:rsidRPr="00594DF1">
              <w:rPr>
                <w:sz w:val="32"/>
                <w:szCs w:val="32"/>
              </w:rPr>
              <w:t xml:space="preserve"> to points on the perimeter</w:t>
            </w:r>
          </w:p>
        </w:tc>
      </w:tr>
      <w:tr w:rsidR="0029680D" w14:paraId="2825BE1A" w14:textId="77777777" w:rsidTr="0029680D">
        <w:trPr>
          <w:trHeight w:val="392"/>
        </w:trPr>
        <w:tc>
          <w:tcPr>
            <w:tcW w:w="3453" w:type="dxa"/>
          </w:tcPr>
          <w:p w14:paraId="681079FC" w14:textId="77777777" w:rsidR="0029680D" w:rsidRDefault="0029680D" w:rsidP="0029680D">
            <w:pPr>
              <w:jc w:val="both"/>
              <w:rPr>
                <w:sz w:val="32"/>
                <w:szCs w:val="32"/>
              </w:rPr>
            </w:pPr>
            <w:r>
              <w:rPr>
                <w:sz w:val="32"/>
                <w:szCs w:val="32"/>
              </w:rPr>
              <w:t>texture_</w:t>
            </w:r>
            <w:r>
              <w:rPr>
                <w:sz w:val="32"/>
                <w:szCs w:val="32"/>
              </w:rPr>
              <w:t xml:space="preserve"> </w:t>
            </w:r>
            <w:r>
              <w:rPr>
                <w:sz w:val="32"/>
                <w:szCs w:val="32"/>
              </w:rPr>
              <w:t>worst</w:t>
            </w:r>
          </w:p>
        </w:tc>
        <w:tc>
          <w:tcPr>
            <w:tcW w:w="5803" w:type="dxa"/>
          </w:tcPr>
          <w:p w14:paraId="5B24A6F4" w14:textId="77777777" w:rsidR="0029680D" w:rsidRDefault="0029680D" w:rsidP="0029680D">
            <w:pPr>
              <w:jc w:val="both"/>
              <w:rPr>
                <w:sz w:val="32"/>
                <w:szCs w:val="32"/>
              </w:rPr>
            </w:pPr>
            <w:r>
              <w:rPr>
                <w:sz w:val="32"/>
                <w:szCs w:val="32"/>
              </w:rPr>
              <w:t>worst</w:t>
            </w:r>
            <w:r>
              <w:rPr>
                <w:sz w:val="32"/>
                <w:szCs w:val="32"/>
              </w:rPr>
              <w:t xml:space="preserve"> </w:t>
            </w:r>
            <w:r>
              <w:rPr>
                <w:sz w:val="32"/>
                <w:szCs w:val="32"/>
              </w:rPr>
              <w:t xml:space="preserve">of </w:t>
            </w:r>
            <w:proofErr w:type="spellStart"/>
            <w:r>
              <w:rPr>
                <w:sz w:val="32"/>
                <w:szCs w:val="32"/>
              </w:rPr>
              <w:t>gray</w:t>
            </w:r>
            <w:proofErr w:type="spellEnd"/>
            <w:r>
              <w:rPr>
                <w:sz w:val="32"/>
                <w:szCs w:val="32"/>
              </w:rPr>
              <w:t>-scale values</w:t>
            </w:r>
          </w:p>
        </w:tc>
      </w:tr>
      <w:tr w:rsidR="0029680D" w14:paraId="5FC66D35" w14:textId="77777777" w:rsidTr="0029680D">
        <w:trPr>
          <w:trHeight w:val="404"/>
        </w:trPr>
        <w:tc>
          <w:tcPr>
            <w:tcW w:w="3453" w:type="dxa"/>
          </w:tcPr>
          <w:p w14:paraId="4AFAAEA8" w14:textId="77777777" w:rsidR="0029680D" w:rsidRDefault="0029680D" w:rsidP="0029680D">
            <w:pPr>
              <w:jc w:val="both"/>
              <w:rPr>
                <w:sz w:val="32"/>
                <w:szCs w:val="32"/>
              </w:rPr>
            </w:pPr>
            <w:r>
              <w:rPr>
                <w:sz w:val="32"/>
                <w:szCs w:val="32"/>
              </w:rPr>
              <w:t>Perimeter_</w:t>
            </w:r>
            <w:r>
              <w:rPr>
                <w:sz w:val="32"/>
                <w:szCs w:val="32"/>
              </w:rPr>
              <w:t xml:space="preserve"> </w:t>
            </w:r>
            <w:r>
              <w:rPr>
                <w:sz w:val="32"/>
                <w:szCs w:val="32"/>
              </w:rPr>
              <w:t>worst</w:t>
            </w:r>
          </w:p>
        </w:tc>
        <w:tc>
          <w:tcPr>
            <w:tcW w:w="5803" w:type="dxa"/>
          </w:tcPr>
          <w:p w14:paraId="0E0B3A40" w14:textId="77777777" w:rsidR="0029680D" w:rsidRDefault="0029680D" w:rsidP="0029680D">
            <w:pPr>
              <w:jc w:val="both"/>
              <w:rPr>
                <w:sz w:val="32"/>
                <w:szCs w:val="32"/>
              </w:rPr>
            </w:pPr>
            <w:r>
              <w:rPr>
                <w:sz w:val="32"/>
                <w:szCs w:val="32"/>
              </w:rPr>
              <w:t>worst</w:t>
            </w:r>
            <w:r>
              <w:rPr>
                <w:sz w:val="32"/>
                <w:szCs w:val="32"/>
              </w:rPr>
              <w:t xml:space="preserve"> </w:t>
            </w:r>
            <w:r>
              <w:rPr>
                <w:sz w:val="32"/>
                <w:szCs w:val="32"/>
              </w:rPr>
              <w:t>of perimeter</w:t>
            </w:r>
          </w:p>
        </w:tc>
      </w:tr>
      <w:tr w:rsidR="0029680D" w14:paraId="286147D8" w14:textId="77777777" w:rsidTr="0029680D">
        <w:trPr>
          <w:trHeight w:val="392"/>
        </w:trPr>
        <w:tc>
          <w:tcPr>
            <w:tcW w:w="3453" w:type="dxa"/>
          </w:tcPr>
          <w:p w14:paraId="5A5880CA" w14:textId="77777777" w:rsidR="0029680D" w:rsidRDefault="0029680D" w:rsidP="0029680D">
            <w:pPr>
              <w:jc w:val="both"/>
              <w:rPr>
                <w:sz w:val="32"/>
                <w:szCs w:val="32"/>
              </w:rPr>
            </w:pPr>
            <w:r>
              <w:rPr>
                <w:sz w:val="32"/>
                <w:szCs w:val="32"/>
              </w:rPr>
              <w:t>area_</w:t>
            </w:r>
            <w:r>
              <w:rPr>
                <w:sz w:val="32"/>
                <w:szCs w:val="32"/>
              </w:rPr>
              <w:t xml:space="preserve"> </w:t>
            </w:r>
            <w:r>
              <w:rPr>
                <w:sz w:val="32"/>
                <w:szCs w:val="32"/>
              </w:rPr>
              <w:t>worst</w:t>
            </w:r>
          </w:p>
        </w:tc>
        <w:tc>
          <w:tcPr>
            <w:tcW w:w="5803" w:type="dxa"/>
          </w:tcPr>
          <w:p w14:paraId="1051ACDD" w14:textId="77777777" w:rsidR="0029680D" w:rsidRDefault="0029680D" w:rsidP="0029680D">
            <w:pPr>
              <w:jc w:val="both"/>
              <w:rPr>
                <w:sz w:val="32"/>
                <w:szCs w:val="32"/>
              </w:rPr>
            </w:pPr>
            <w:r>
              <w:rPr>
                <w:sz w:val="32"/>
                <w:szCs w:val="32"/>
              </w:rPr>
              <w:t>worst</w:t>
            </w:r>
            <w:r>
              <w:rPr>
                <w:sz w:val="32"/>
                <w:szCs w:val="32"/>
              </w:rPr>
              <w:t xml:space="preserve"> </w:t>
            </w:r>
            <w:r>
              <w:rPr>
                <w:sz w:val="32"/>
                <w:szCs w:val="32"/>
              </w:rPr>
              <w:t>of the area</w:t>
            </w:r>
          </w:p>
        </w:tc>
      </w:tr>
      <w:tr w:rsidR="0029680D" w14:paraId="5C005864" w14:textId="77777777" w:rsidTr="0029680D">
        <w:trPr>
          <w:trHeight w:val="392"/>
        </w:trPr>
        <w:tc>
          <w:tcPr>
            <w:tcW w:w="3453" w:type="dxa"/>
          </w:tcPr>
          <w:p w14:paraId="370DEDBB" w14:textId="77777777" w:rsidR="0029680D" w:rsidRDefault="0029680D" w:rsidP="0029680D">
            <w:pPr>
              <w:jc w:val="both"/>
              <w:rPr>
                <w:sz w:val="32"/>
                <w:szCs w:val="32"/>
              </w:rPr>
            </w:pPr>
            <w:r>
              <w:rPr>
                <w:sz w:val="32"/>
                <w:szCs w:val="32"/>
              </w:rPr>
              <w:t>Smoothness_</w:t>
            </w:r>
            <w:r>
              <w:rPr>
                <w:sz w:val="32"/>
                <w:szCs w:val="32"/>
              </w:rPr>
              <w:t xml:space="preserve"> </w:t>
            </w:r>
            <w:r>
              <w:rPr>
                <w:sz w:val="32"/>
                <w:szCs w:val="32"/>
              </w:rPr>
              <w:t>worst</w:t>
            </w:r>
          </w:p>
        </w:tc>
        <w:tc>
          <w:tcPr>
            <w:tcW w:w="5803" w:type="dxa"/>
          </w:tcPr>
          <w:p w14:paraId="2C65E49E" w14:textId="77777777" w:rsidR="0029680D" w:rsidRDefault="0029680D" w:rsidP="0029680D">
            <w:pPr>
              <w:jc w:val="both"/>
              <w:rPr>
                <w:sz w:val="32"/>
                <w:szCs w:val="32"/>
              </w:rPr>
            </w:pPr>
            <w:r>
              <w:rPr>
                <w:sz w:val="32"/>
                <w:szCs w:val="32"/>
              </w:rPr>
              <w:t>worst</w:t>
            </w:r>
            <w:r>
              <w:rPr>
                <w:sz w:val="32"/>
                <w:szCs w:val="32"/>
              </w:rPr>
              <w:t xml:space="preserve"> </w:t>
            </w:r>
            <w:r>
              <w:rPr>
                <w:sz w:val="32"/>
                <w:szCs w:val="32"/>
              </w:rPr>
              <w:t>of local variation in radius length</w:t>
            </w:r>
          </w:p>
        </w:tc>
      </w:tr>
      <w:tr w:rsidR="0029680D" w14:paraId="7B69C415" w14:textId="77777777" w:rsidTr="0029680D">
        <w:trPr>
          <w:trHeight w:val="404"/>
        </w:trPr>
        <w:tc>
          <w:tcPr>
            <w:tcW w:w="3453" w:type="dxa"/>
          </w:tcPr>
          <w:p w14:paraId="144BC9C0" w14:textId="77777777" w:rsidR="0029680D" w:rsidRDefault="0029680D" w:rsidP="0029680D">
            <w:pPr>
              <w:jc w:val="both"/>
              <w:rPr>
                <w:sz w:val="32"/>
                <w:szCs w:val="32"/>
              </w:rPr>
            </w:pPr>
            <w:r>
              <w:rPr>
                <w:sz w:val="32"/>
                <w:szCs w:val="32"/>
              </w:rPr>
              <w:lastRenderedPageBreak/>
              <w:t>Compactness_</w:t>
            </w:r>
            <w:r>
              <w:rPr>
                <w:sz w:val="32"/>
                <w:szCs w:val="32"/>
              </w:rPr>
              <w:t xml:space="preserve"> </w:t>
            </w:r>
            <w:r>
              <w:rPr>
                <w:sz w:val="32"/>
                <w:szCs w:val="32"/>
              </w:rPr>
              <w:t>worst</w:t>
            </w:r>
          </w:p>
        </w:tc>
        <w:tc>
          <w:tcPr>
            <w:tcW w:w="5803" w:type="dxa"/>
          </w:tcPr>
          <w:p w14:paraId="3A8780EC" w14:textId="77777777" w:rsidR="0029680D" w:rsidRDefault="0029680D" w:rsidP="0029680D">
            <w:pPr>
              <w:jc w:val="both"/>
              <w:rPr>
                <w:sz w:val="32"/>
                <w:szCs w:val="32"/>
              </w:rPr>
            </w:pPr>
            <w:r>
              <w:rPr>
                <w:sz w:val="32"/>
                <w:szCs w:val="32"/>
              </w:rPr>
              <w:t>Perimeter_</w:t>
            </w:r>
            <w:r>
              <w:rPr>
                <w:sz w:val="32"/>
                <w:szCs w:val="32"/>
              </w:rPr>
              <w:t xml:space="preserve"> </w:t>
            </w:r>
            <w:r>
              <w:rPr>
                <w:sz w:val="32"/>
                <w:szCs w:val="32"/>
              </w:rPr>
              <w:t>worst</w:t>
            </w:r>
            <w:r>
              <w:rPr>
                <w:sz w:val="32"/>
                <w:szCs w:val="32"/>
              </w:rPr>
              <w:t xml:space="preserve"> </w:t>
            </w:r>
            <w:r>
              <w:rPr>
                <w:sz w:val="32"/>
                <w:szCs w:val="32"/>
              </w:rPr>
              <w:t>^2/area_</w:t>
            </w:r>
            <w:r>
              <w:rPr>
                <w:sz w:val="32"/>
                <w:szCs w:val="32"/>
              </w:rPr>
              <w:t xml:space="preserve"> </w:t>
            </w:r>
            <w:r>
              <w:rPr>
                <w:sz w:val="32"/>
                <w:szCs w:val="32"/>
              </w:rPr>
              <w:t>worst</w:t>
            </w:r>
            <w:r>
              <w:rPr>
                <w:sz w:val="32"/>
                <w:szCs w:val="32"/>
              </w:rPr>
              <w:t xml:space="preserve"> </w:t>
            </w:r>
            <w:r>
              <w:rPr>
                <w:sz w:val="32"/>
                <w:szCs w:val="32"/>
              </w:rPr>
              <w:t>-1.0</w:t>
            </w:r>
          </w:p>
        </w:tc>
      </w:tr>
      <w:tr w:rsidR="0029680D" w14:paraId="2F9CDB35" w14:textId="77777777" w:rsidTr="0029680D">
        <w:trPr>
          <w:trHeight w:val="392"/>
        </w:trPr>
        <w:tc>
          <w:tcPr>
            <w:tcW w:w="3453" w:type="dxa"/>
          </w:tcPr>
          <w:p w14:paraId="23945E7B" w14:textId="77777777" w:rsidR="0029680D" w:rsidRDefault="0029680D" w:rsidP="0029680D">
            <w:pPr>
              <w:jc w:val="both"/>
              <w:rPr>
                <w:sz w:val="32"/>
                <w:szCs w:val="32"/>
              </w:rPr>
            </w:pPr>
            <w:r>
              <w:rPr>
                <w:sz w:val="32"/>
                <w:szCs w:val="32"/>
              </w:rPr>
              <w:t>concavity_</w:t>
            </w:r>
            <w:r>
              <w:rPr>
                <w:sz w:val="32"/>
                <w:szCs w:val="32"/>
              </w:rPr>
              <w:t xml:space="preserve"> </w:t>
            </w:r>
            <w:r>
              <w:rPr>
                <w:sz w:val="32"/>
                <w:szCs w:val="32"/>
              </w:rPr>
              <w:t>worst</w:t>
            </w:r>
          </w:p>
        </w:tc>
        <w:tc>
          <w:tcPr>
            <w:tcW w:w="5803" w:type="dxa"/>
          </w:tcPr>
          <w:p w14:paraId="0DF94A1C" w14:textId="77777777" w:rsidR="0029680D" w:rsidRDefault="0029680D" w:rsidP="0029680D">
            <w:pPr>
              <w:jc w:val="both"/>
              <w:rPr>
                <w:sz w:val="32"/>
                <w:szCs w:val="32"/>
              </w:rPr>
            </w:pPr>
            <w:r>
              <w:rPr>
                <w:sz w:val="32"/>
                <w:szCs w:val="32"/>
              </w:rPr>
              <w:t>Severity of concave portions of the contour</w:t>
            </w:r>
          </w:p>
        </w:tc>
      </w:tr>
      <w:tr w:rsidR="0029680D" w14:paraId="72D696C3" w14:textId="77777777" w:rsidTr="0029680D">
        <w:trPr>
          <w:trHeight w:val="404"/>
        </w:trPr>
        <w:tc>
          <w:tcPr>
            <w:tcW w:w="3453" w:type="dxa"/>
          </w:tcPr>
          <w:p w14:paraId="2F923B39" w14:textId="77777777" w:rsidR="0029680D" w:rsidRDefault="0029680D" w:rsidP="0029680D">
            <w:pPr>
              <w:jc w:val="both"/>
              <w:rPr>
                <w:sz w:val="32"/>
                <w:szCs w:val="32"/>
              </w:rPr>
            </w:pPr>
            <w:proofErr w:type="spellStart"/>
            <w:r>
              <w:rPr>
                <w:sz w:val="32"/>
                <w:szCs w:val="32"/>
              </w:rPr>
              <w:t>concave_points</w:t>
            </w:r>
            <w:proofErr w:type="spellEnd"/>
            <w:r>
              <w:rPr>
                <w:sz w:val="32"/>
                <w:szCs w:val="32"/>
              </w:rPr>
              <w:t>_</w:t>
            </w:r>
            <w:r>
              <w:rPr>
                <w:sz w:val="32"/>
                <w:szCs w:val="32"/>
              </w:rPr>
              <w:t xml:space="preserve"> </w:t>
            </w:r>
            <w:r>
              <w:rPr>
                <w:sz w:val="32"/>
                <w:szCs w:val="32"/>
              </w:rPr>
              <w:t>worst</w:t>
            </w:r>
          </w:p>
        </w:tc>
        <w:tc>
          <w:tcPr>
            <w:tcW w:w="5803" w:type="dxa"/>
          </w:tcPr>
          <w:p w14:paraId="17F6D1AD" w14:textId="77777777" w:rsidR="0029680D" w:rsidRDefault="0029680D" w:rsidP="0029680D">
            <w:pPr>
              <w:jc w:val="both"/>
              <w:rPr>
                <w:sz w:val="32"/>
                <w:szCs w:val="32"/>
              </w:rPr>
            </w:pPr>
            <w:r>
              <w:rPr>
                <w:sz w:val="32"/>
                <w:szCs w:val="32"/>
              </w:rPr>
              <w:t>Number of concave portions of the contour</w:t>
            </w:r>
          </w:p>
        </w:tc>
      </w:tr>
      <w:tr w:rsidR="0029680D" w14:paraId="31BF4FC5" w14:textId="77777777" w:rsidTr="0029680D">
        <w:trPr>
          <w:trHeight w:val="392"/>
        </w:trPr>
        <w:tc>
          <w:tcPr>
            <w:tcW w:w="3453" w:type="dxa"/>
          </w:tcPr>
          <w:p w14:paraId="2D62AA88" w14:textId="77777777" w:rsidR="0029680D" w:rsidRDefault="0029680D" w:rsidP="0029680D">
            <w:pPr>
              <w:jc w:val="both"/>
              <w:rPr>
                <w:sz w:val="32"/>
                <w:szCs w:val="32"/>
              </w:rPr>
            </w:pPr>
            <w:r>
              <w:rPr>
                <w:sz w:val="32"/>
                <w:szCs w:val="32"/>
              </w:rPr>
              <w:t>symmetry_</w:t>
            </w:r>
            <w:r>
              <w:rPr>
                <w:sz w:val="32"/>
                <w:szCs w:val="32"/>
              </w:rPr>
              <w:t xml:space="preserve"> </w:t>
            </w:r>
            <w:r>
              <w:rPr>
                <w:sz w:val="32"/>
                <w:szCs w:val="32"/>
              </w:rPr>
              <w:t>worst</w:t>
            </w:r>
          </w:p>
        </w:tc>
        <w:tc>
          <w:tcPr>
            <w:tcW w:w="5803" w:type="dxa"/>
          </w:tcPr>
          <w:p w14:paraId="3D34E844" w14:textId="77777777" w:rsidR="0029680D" w:rsidRDefault="0029680D" w:rsidP="0029680D">
            <w:pPr>
              <w:jc w:val="both"/>
              <w:rPr>
                <w:sz w:val="32"/>
                <w:szCs w:val="32"/>
              </w:rPr>
            </w:pPr>
            <w:r>
              <w:rPr>
                <w:sz w:val="32"/>
                <w:szCs w:val="32"/>
              </w:rPr>
              <w:t>Mean of the symmetry</w:t>
            </w:r>
          </w:p>
        </w:tc>
      </w:tr>
      <w:tr w:rsidR="0029680D" w14:paraId="59EFD8D0" w14:textId="77777777" w:rsidTr="0029680D">
        <w:trPr>
          <w:trHeight w:val="392"/>
        </w:trPr>
        <w:tc>
          <w:tcPr>
            <w:tcW w:w="3453" w:type="dxa"/>
          </w:tcPr>
          <w:p w14:paraId="136414F5" w14:textId="77777777" w:rsidR="0029680D" w:rsidRDefault="0029680D" w:rsidP="0029680D">
            <w:pPr>
              <w:jc w:val="both"/>
              <w:rPr>
                <w:sz w:val="32"/>
                <w:szCs w:val="32"/>
              </w:rPr>
            </w:pPr>
            <w:proofErr w:type="spellStart"/>
            <w:r>
              <w:rPr>
                <w:sz w:val="32"/>
                <w:szCs w:val="32"/>
              </w:rPr>
              <w:t>fractal_dimension</w:t>
            </w:r>
            <w:proofErr w:type="spellEnd"/>
            <w:r>
              <w:rPr>
                <w:sz w:val="32"/>
                <w:szCs w:val="32"/>
              </w:rPr>
              <w:t>_</w:t>
            </w:r>
            <w:r>
              <w:rPr>
                <w:sz w:val="32"/>
                <w:szCs w:val="32"/>
              </w:rPr>
              <w:t xml:space="preserve"> </w:t>
            </w:r>
            <w:r>
              <w:rPr>
                <w:sz w:val="32"/>
                <w:szCs w:val="32"/>
              </w:rPr>
              <w:t>worst</w:t>
            </w:r>
          </w:p>
        </w:tc>
        <w:tc>
          <w:tcPr>
            <w:tcW w:w="5803" w:type="dxa"/>
          </w:tcPr>
          <w:p w14:paraId="0184AD0F" w14:textId="77777777" w:rsidR="0029680D" w:rsidRDefault="0029680D" w:rsidP="0029680D">
            <w:pPr>
              <w:jc w:val="both"/>
              <w:rPr>
                <w:sz w:val="32"/>
                <w:szCs w:val="32"/>
              </w:rPr>
            </w:pPr>
            <w:r>
              <w:rPr>
                <w:sz w:val="32"/>
                <w:szCs w:val="32"/>
              </w:rPr>
              <w:t>“Coastline approximation – 1”</w:t>
            </w:r>
          </w:p>
        </w:tc>
      </w:tr>
    </w:tbl>
    <w:p w14:paraId="615D7E86" w14:textId="77777777" w:rsidR="00594DF1" w:rsidRDefault="00594DF1" w:rsidP="003D28B3">
      <w:pPr>
        <w:jc w:val="both"/>
        <w:rPr>
          <w:sz w:val="32"/>
          <w:szCs w:val="32"/>
        </w:rPr>
      </w:pPr>
    </w:p>
    <w:p w14:paraId="5ACBD39D" w14:textId="77777777" w:rsidR="00C64781" w:rsidRDefault="00207BD0" w:rsidP="00207BD0">
      <w:pPr>
        <w:rPr>
          <w:sz w:val="30"/>
          <w:szCs w:val="30"/>
        </w:rPr>
      </w:pPr>
      <w:r w:rsidRPr="00207BD0">
        <w:rPr>
          <w:sz w:val="32"/>
          <w:szCs w:val="32"/>
        </w:rPr>
        <w:t>Based on the relationships between the predictors, highly correlated variables may be removed, or PCA (Principal Component Analysis) may be applied, depending on the model requirements. Additionally, the data will be examined for skewness, outliers, near-zero variance, and missing values. After these steps, both linear and nonlinear models will be developed and tested on the dataset.</w:t>
      </w:r>
    </w:p>
    <w:p w14:paraId="58820E51" w14:textId="77777777" w:rsidR="00207BD0" w:rsidRDefault="00207BD0" w:rsidP="00207BD0">
      <w:pPr>
        <w:rPr>
          <w:sz w:val="30"/>
          <w:szCs w:val="30"/>
        </w:rPr>
      </w:pPr>
    </w:p>
    <w:p w14:paraId="106C22EE" w14:textId="77777777" w:rsidR="00AC3B26" w:rsidRDefault="00207BD0" w:rsidP="00207BD0">
      <w:pPr>
        <w:rPr>
          <w:b/>
          <w:bCs/>
          <w:sz w:val="36"/>
          <w:szCs w:val="36"/>
        </w:rPr>
      </w:pPr>
      <w:r>
        <w:rPr>
          <w:b/>
          <w:bCs/>
          <w:sz w:val="36"/>
          <w:szCs w:val="36"/>
        </w:rPr>
        <w:t>3.</w:t>
      </w:r>
      <w:r w:rsidR="00AC3B26">
        <w:rPr>
          <w:b/>
          <w:bCs/>
          <w:sz w:val="36"/>
          <w:szCs w:val="36"/>
        </w:rPr>
        <w:t xml:space="preserve"> </w:t>
      </w:r>
      <w:r>
        <w:rPr>
          <w:b/>
          <w:bCs/>
          <w:sz w:val="36"/>
          <w:szCs w:val="36"/>
        </w:rPr>
        <w:t>Preprocessing of the predictors</w:t>
      </w:r>
    </w:p>
    <w:p w14:paraId="1F84AE59" w14:textId="77777777" w:rsidR="00207BD0" w:rsidRDefault="00B71DE1" w:rsidP="00B71DE1">
      <w:pPr>
        <w:jc w:val="both"/>
        <w:rPr>
          <w:sz w:val="36"/>
          <w:szCs w:val="36"/>
        </w:rPr>
      </w:pPr>
      <w:r w:rsidRPr="00B71DE1">
        <w:rPr>
          <w:sz w:val="36"/>
          <w:szCs w:val="36"/>
        </w:rPr>
        <w:t>Before building any model, it is crucial to preprocess the data. Some preprocessing steps include identifying correlations, applying transformations, creating dummy variables, and imputing missing values. For this dataset, there is no need to create dummy variables since all the variables are continuous. Additionally, there are no missing values in the observations, and no near-zero variance variables were found. Two redundant variables, named id and x, were removed, leaving 30 predictors.</w:t>
      </w:r>
    </w:p>
    <w:p w14:paraId="4021546A" w14:textId="77777777" w:rsidR="00B71DE1" w:rsidRDefault="00B71DE1" w:rsidP="00B71DE1">
      <w:pPr>
        <w:pStyle w:val="ListParagraph"/>
        <w:numPr>
          <w:ilvl w:val="0"/>
          <w:numId w:val="6"/>
        </w:numPr>
        <w:jc w:val="both"/>
        <w:rPr>
          <w:b/>
          <w:bCs/>
          <w:sz w:val="36"/>
          <w:szCs w:val="36"/>
        </w:rPr>
      </w:pPr>
      <w:r>
        <w:rPr>
          <w:b/>
          <w:bCs/>
          <w:sz w:val="36"/>
          <w:szCs w:val="36"/>
        </w:rPr>
        <w:t>Missing values and near- zero variances</w:t>
      </w:r>
    </w:p>
    <w:p w14:paraId="59B0364E" w14:textId="77777777" w:rsidR="00B71DE1" w:rsidRPr="00D11837" w:rsidRDefault="008A53D4" w:rsidP="008A53D4">
      <w:pPr>
        <w:pStyle w:val="ListParagraph"/>
        <w:ind w:left="324"/>
        <w:jc w:val="both"/>
        <w:rPr>
          <w:sz w:val="32"/>
          <w:szCs w:val="32"/>
        </w:rPr>
      </w:pPr>
      <w:r w:rsidRPr="00D11837">
        <w:rPr>
          <w:sz w:val="32"/>
          <w:szCs w:val="32"/>
        </w:rPr>
        <w:t xml:space="preserve">Before training a model on the data, it is essential to check for missing values. If any are found, they must be imputed. For this dataset, no missing values were found. Additionally, near-zero variance variables do not provide useful information and can lead </w:t>
      </w:r>
      <w:r w:rsidRPr="00D11837">
        <w:rPr>
          <w:sz w:val="32"/>
          <w:szCs w:val="32"/>
        </w:rPr>
        <w:lastRenderedPageBreak/>
        <w:t>to overfitting. Upon inspection, near-zero variance variables were identified.</w:t>
      </w:r>
    </w:p>
    <w:p w14:paraId="58203955" w14:textId="77777777" w:rsidR="008A53D4" w:rsidRDefault="008A53D4" w:rsidP="008A53D4">
      <w:pPr>
        <w:pStyle w:val="ListParagraph"/>
        <w:ind w:left="324"/>
        <w:jc w:val="both"/>
        <w:rPr>
          <w:sz w:val="36"/>
          <w:szCs w:val="36"/>
        </w:rPr>
      </w:pPr>
    </w:p>
    <w:p w14:paraId="67445A67" w14:textId="77777777" w:rsidR="008A53D4" w:rsidRDefault="008A53D4" w:rsidP="008A53D4">
      <w:pPr>
        <w:pStyle w:val="ListParagraph"/>
        <w:numPr>
          <w:ilvl w:val="0"/>
          <w:numId w:val="6"/>
        </w:numPr>
        <w:jc w:val="both"/>
        <w:rPr>
          <w:b/>
          <w:bCs/>
          <w:sz w:val="36"/>
          <w:szCs w:val="36"/>
        </w:rPr>
      </w:pPr>
      <w:r>
        <w:rPr>
          <w:b/>
          <w:bCs/>
          <w:sz w:val="36"/>
          <w:szCs w:val="36"/>
        </w:rPr>
        <w:t>Transformations</w:t>
      </w:r>
    </w:p>
    <w:p w14:paraId="444D0A2B" w14:textId="77777777" w:rsidR="00D11837" w:rsidRPr="00D11837" w:rsidRDefault="00D11837" w:rsidP="00D11837">
      <w:pPr>
        <w:ind w:left="324"/>
        <w:jc w:val="both"/>
        <w:rPr>
          <w:sz w:val="30"/>
          <w:szCs w:val="30"/>
        </w:rPr>
      </w:pPr>
      <w:r w:rsidRPr="00D11837">
        <w:rPr>
          <w:sz w:val="30"/>
          <w:szCs w:val="30"/>
        </w:rPr>
        <w:t>Skewness and outliers in the data lead to reduced predictive performance and bias. Applying transformations to the data can improve performance. Histograms and boxplots are the best tools for visualizing skewness and outliers in the predictors. The table, along with the histograms and boxplots below, displays the skewness and outliers of each continuous predictor before any transformations.</w:t>
      </w:r>
    </w:p>
    <w:p w14:paraId="5A8BEAE9" w14:textId="77777777" w:rsidR="00D11837" w:rsidRDefault="00D11837" w:rsidP="00D11837">
      <w:pPr>
        <w:ind w:left="720"/>
        <w:jc w:val="both"/>
        <w:rPr>
          <w:sz w:val="36"/>
          <w:szCs w:val="36"/>
        </w:rPr>
      </w:pPr>
      <w:r>
        <w:rPr>
          <w:noProof/>
        </w:rPr>
        <w:drawing>
          <wp:inline distT="0" distB="0" distL="0" distR="0" wp14:anchorId="065A4A47" wp14:editId="50E03718">
            <wp:extent cx="5102225" cy="5989320"/>
            <wp:effectExtent l="0" t="0" r="3175" b="0"/>
            <wp:docPr id="5" name="Picture 4">
              <a:extLst xmlns:a="http://schemas.openxmlformats.org/drawingml/2006/main">
                <a:ext uri="{FF2B5EF4-FFF2-40B4-BE49-F238E27FC236}">
                  <a16:creationId xmlns:a16="http://schemas.microsoft.com/office/drawing/2014/main" id="{C9DB7069-9386-9F65-2771-42571AF758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9DB7069-9386-9F65-2771-42571AF758DE}"/>
                        </a:ext>
                      </a:extLst>
                    </pic:cNvPr>
                    <pic:cNvPicPr>
                      <a:picLocks noChangeAspect="1"/>
                    </pic:cNvPicPr>
                  </pic:nvPicPr>
                  <pic:blipFill>
                    <a:blip r:embed="rId12"/>
                    <a:stretch>
                      <a:fillRect/>
                    </a:stretch>
                  </pic:blipFill>
                  <pic:spPr>
                    <a:xfrm>
                      <a:off x="0" y="0"/>
                      <a:ext cx="5158300" cy="6055144"/>
                    </a:xfrm>
                    <a:prstGeom prst="rect">
                      <a:avLst/>
                    </a:prstGeom>
                  </pic:spPr>
                </pic:pic>
              </a:graphicData>
            </a:graphic>
          </wp:inline>
        </w:drawing>
      </w:r>
    </w:p>
    <w:p w14:paraId="44BFDDF0" w14:textId="77777777" w:rsidR="00B71DE1" w:rsidRPr="00D11837" w:rsidRDefault="00D11837" w:rsidP="00D11837">
      <w:pPr>
        <w:ind w:left="720"/>
        <w:jc w:val="both"/>
        <w:rPr>
          <w:sz w:val="36"/>
          <w:szCs w:val="36"/>
        </w:rPr>
      </w:pPr>
      <w:r>
        <w:rPr>
          <w:noProof/>
        </w:rPr>
        <w:lastRenderedPageBreak/>
        <w:drawing>
          <wp:inline distT="0" distB="0" distL="0" distR="0" wp14:anchorId="44AE817D" wp14:editId="75AA7638">
            <wp:extent cx="5731510" cy="4274820"/>
            <wp:effectExtent l="0" t="0" r="2540" b="0"/>
            <wp:docPr id="805060109" name="Picture 4">
              <a:extLst xmlns:a="http://schemas.openxmlformats.org/drawingml/2006/main">
                <a:ext uri="{FF2B5EF4-FFF2-40B4-BE49-F238E27FC236}">
                  <a16:creationId xmlns:a16="http://schemas.microsoft.com/office/drawing/2014/main" id="{49FCABB4-D818-F307-5BC9-B281F7CE10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9FCABB4-D818-F307-5BC9-B281F7CE105D}"/>
                        </a:ext>
                      </a:extLst>
                    </pic:cNvPr>
                    <pic:cNvPicPr>
                      <a:picLocks noChangeAspect="1"/>
                    </pic:cNvPicPr>
                  </pic:nvPicPr>
                  <pic:blipFill>
                    <a:blip r:embed="rId13"/>
                    <a:stretch>
                      <a:fillRect/>
                    </a:stretch>
                  </pic:blipFill>
                  <pic:spPr>
                    <a:xfrm>
                      <a:off x="0" y="0"/>
                      <a:ext cx="5731510" cy="4274820"/>
                    </a:xfrm>
                    <a:prstGeom prst="rect">
                      <a:avLst/>
                    </a:prstGeom>
                  </pic:spPr>
                </pic:pic>
              </a:graphicData>
            </a:graphic>
          </wp:inline>
        </w:drawing>
      </w:r>
    </w:p>
    <w:p w14:paraId="0FB20C3E" w14:textId="77777777" w:rsidR="00C64781" w:rsidRDefault="00D11837" w:rsidP="00D11837">
      <w:pPr>
        <w:ind w:left="720"/>
        <w:rPr>
          <w:sz w:val="30"/>
          <w:szCs w:val="30"/>
        </w:rPr>
      </w:pPr>
      <w:r>
        <w:rPr>
          <w:noProof/>
        </w:rPr>
        <w:drawing>
          <wp:inline distT="0" distB="0" distL="0" distR="0" wp14:anchorId="27862C12" wp14:editId="61556D67">
            <wp:extent cx="5731510" cy="4053840"/>
            <wp:effectExtent l="0" t="0" r="2540" b="3810"/>
            <wp:docPr id="1190130201" name="Picture 4">
              <a:extLst xmlns:a="http://schemas.openxmlformats.org/drawingml/2006/main">
                <a:ext uri="{FF2B5EF4-FFF2-40B4-BE49-F238E27FC236}">
                  <a16:creationId xmlns:a16="http://schemas.microsoft.com/office/drawing/2014/main" id="{25707263-F44F-F144-F862-072CDD1393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5707263-F44F-F144-F862-072CDD13939D}"/>
                        </a:ext>
                      </a:extLst>
                    </pic:cNvPr>
                    <pic:cNvPicPr>
                      <a:picLocks noChangeAspect="1"/>
                    </pic:cNvPicPr>
                  </pic:nvPicPr>
                  <pic:blipFill>
                    <a:blip r:embed="rId14"/>
                    <a:stretch>
                      <a:fillRect/>
                    </a:stretch>
                  </pic:blipFill>
                  <pic:spPr>
                    <a:xfrm>
                      <a:off x="0" y="0"/>
                      <a:ext cx="5731510" cy="4053840"/>
                    </a:xfrm>
                    <a:prstGeom prst="rect">
                      <a:avLst/>
                    </a:prstGeom>
                  </pic:spPr>
                </pic:pic>
              </a:graphicData>
            </a:graphic>
          </wp:inline>
        </w:drawing>
      </w:r>
    </w:p>
    <w:p w14:paraId="3C8C6803" w14:textId="77777777" w:rsidR="00C64781" w:rsidRDefault="00C64781" w:rsidP="00C64781">
      <w:pPr>
        <w:ind w:left="360"/>
        <w:rPr>
          <w:sz w:val="30"/>
          <w:szCs w:val="30"/>
        </w:rPr>
      </w:pPr>
    </w:p>
    <w:p w14:paraId="717F0B7C" w14:textId="77777777" w:rsidR="00C64781" w:rsidRDefault="00D11837" w:rsidP="00C64781">
      <w:pPr>
        <w:ind w:left="360"/>
        <w:rPr>
          <w:sz w:val="30"/>
          <w:szCs w:val="30"/>
        </w:rPr>
      </w:pPr>
      <w:r>
        <w:rPr>
          <w:noProof/>
        </w:rPr>
        <w:lastRenderedPageBreak/>
        <w:drawing>
          <wp:inline distT="0" distB="0" distL="0" distR="0" wp14:anchorId="2552F178" wp14:editId="7A065564">
            <wp:extent cx="5522595" cy="4198620"/>
            <wp:effectExtent l="0" t="0" r="1905" b="0"/>
            <wp:docPr id="9" name="Picture 8">
              <a:extLst xmlns:a="http://schemas.openxmlformats.org/drawingml/2006/main">
                <a:ext uri="{FF2B5EF4-FFF2-40B4-BE49-F238E27FC236}">
                  <a16:creationId xmlns:a16="http://schemas.microsoft.com/office/drawing/2014/main" id="{E5F872E3-2C36-5630-BB1B-C0482DDEF1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5F872E3-2C36-5630-BB1B-C0482DDEF16B}"/>
                        </a:ext>
                      </a:extLst>
                    </pic:cNvPr>
                    <pic:cNvPicPr>
                      <a:picLocks noChangeAspect="1"/>
                    </pic:cNvPicPr>
                  </pic:nvPicPr>
                  <pic:blipFill>
                    <a:blip r:embed="rId15"/>
                    <a:stretch>
                      <a:fillRect/>
                    </a:stretch>
                  </pic:blipFill>
                  <pic:spPr>
                    <a:xfrm>
                      <a:off x="0" y="0"/>
                      <a:ext cx="5526952" cy="4201932"/>
                    </a:xfrm>
                    <a:prstGeom prst="rect">
                      <a:avLst/>
                    </a:prstGeom>
                  </pic:spPr>
                </pic:pic>
              </a:graphicData>
            </a:graphic>
          </wp:inline>
        </w:drawing>
      </w:r>
    </w:p>
    <w:p w14:paraId="31E8906E" w14:textId="77777777" w:rsidR="00D11837" w:rsidRDefault="00D11837" w:rsidP="00C64781">
      <w:pPr>
        <w:ind w:left="360"/>
        <w:rPr>
          <w:sz w:val="30"/>
          <w:szCs w:val="30"/>
        </w:rPr>
      </w:pPr>
      <w:r>
        <w:rPr>
          <w:noProof/>
        </w:rPr>
        <w:drawing>
          <wp:inline distT="0" distB="0" distL="0" distR="0" wp14:anchorId="6006E47F" wp14:editId="0378D00E">
            <wp:extent cx="5509260" cy="4342765"/>
            <wp:effectExtent l="0" t="0" r="0" b="635"/>
            <wp:docPr id="1855810579" name="Picture 4">
              <a:extLst xmlns:a="http://schemas.openxmlformats.org/drawingml/2006/main">
                <a:ext uri="{FF2B5EF4-FFF2-40B4-BE49-F238E27FC236}">
                  <a16:creationId xmlns:a16="http://schemas.microsoft.com/office/drawing/2014/main" id="{1BC1FCCA-0B69-5135-933A-D7715DE9C0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BC1FCCA-0B69-5135-933A-D7715DE9C0EA}"/>
                        </a:ext>
                      </a:extLst>
                    </pic:cNvPr>
                    <pic:cNvPicPr>
                      <a:picLocks noChangeAspect="1"/>
                    </pic:cNvPicPr>
                  </pic:nvPicPr>
                  <pic:blipFill>
                    <a:blip r:embed="rId16"/>
                    <a:stretch>
                      <a:fillRect/>
                    </a:stretch>
                  </pic:blipFill>
                  <pic:spPr>
                    <a:xfrm>
                      <a:off x="0" y="0"/>
                      <a:ext cx="5517678" cy="4349401"/>
                    </a:xfrm>
                    <a:prstGeom prst="rect">
                      <a:avLst/>
                    </a:prstGeom>
                  </pic:spPr>
                </pic:pic>
              </a:graphicData>
            </a:graphic>
          </wp:inline>
        </w:drawing>
      </w:r>
    </w:p>
    <w:p w14:paraId="41F99385" w14:textId="77777777" w:rsidR="000F48C6" w:rsidRDefault="000F48C6" w:rsidP="000F48C6">
      <w:pPr>
        <w:ind w:left="360"/>
        <w:rPr>
          <w:sz w:val="30"/>
          <w:szCs w:val="30"/>
        </w:rPr>
      </w:pPr>
      <w:r w:rsidRPr="000F48C6">
        <w:rPr>
          <w:sz w:val="30"/>
          <w:szCs w:val="30"/>
        </w:rPr>
        <w:lastRenderedPageBreak/>
        <w:t>To account for the skewness and outliers of the predictors, Box-Cox transformation and spatial transformation will be applied. The histograms and boxplots below display the data after the transformations. It is evident that the skewness has been reduced, and fewer outliers are present.</w:t>
      </w:r>
    </w:p>
    <w:p w14:paraId="1E9D1AB4" w14:textId="77777777" w:rsidR="000F48C6" w:rsidRDefault="000F48C6" w:rsidP="000F48C6">
      <w:pPr>
        <w:ind w:left="360"/>
        <w:rPr>
          <w:sz w:val="30"/>
          <w:szCs w:val="30"/>
        </w:rPr>
      </w:pPr>
      <w:r>
        <w:rPr>
          <w:noProof/>
        </w:rPr>
        <w:drawing>
          <wp:inline distT="0" distB="0" distL="0" distR="0" wp14:anchorId="4CD25C7C" wp14:editId="3D32F21D">
            <wp:extent cx="5731510" cy="3444240"/>
            <wp:effectExtent l="0" t="0" r="2540" b="3810"/>
            <wp:docPr id="13" name="Picture 12">
              <a:extLst xmlns:a="http://schemas.openxmlformats.org/drawingml/2006/main">
                <a:ext uri="{FF2B5EF4-FFF2-40B4-BE49-F238E27FC236}">
                  <a16:creationId xmlns:a16="http://schemas.microsoft.com/office/drawing/2014/main" id="{96D8C907-AA81-EF3B-7F14-B96490D370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96D8C907-AA81-EF3B-7F14-B96490D3705D}"/>
                        </a:ext>
                      </a:extLst>
                    </pic:cNvPr>
                    <pic:cNvPicPr>
                      <a:picLocks noChangeAspect="1"/>
                    </pic:cNvPicPr>
                  </pic:nvPicPr>
                  <pic:blipFill>
                    <a:blip r:embed="rId17"/>
                    <a:stretch>
                      <a:fillRect/>
                    </a:stretch>
                  </pic:blipFill>
                  <pic:spPr>
                    <a:xfrm>
                      <a:off x="0" y="0"/>
                      <a:ext cx="5731510" cy="3444240"/>
                    </a:xfrm>
                    <a:prstGeom prst="rect">
                      <a:avLst/>
                    </a:prstGeom>
                  </pic:spPr>
                </pic:pic>
              </a:graphicData>
            </a:graphic>
          </wp:inline>
        </w:drawing>
      </w:r>
    </w:p>
    <w:p w14:paraId="0C162683" w14:textId="77777777" w:rsidR="000F48C6" w:rsidRPr="000F48C6" w:rsidRDefault="000F48C6" w:rsidP="000F48C6">
      <w:pPr>
        <w:ind w:left="360"/>
        <w:rPr>
          <w:sz w:val="30"/>
          <w:szCs w:val="30"/>
        </w:rPr>
      </w:pPr>
      <w:r>
        <w:rPr>
          <w:noProof/>
        </w:rPr>
        <w:drawing>
          <wp:inline distT="0" distB="0" distL="0" distR="0" wp14:anchorId="667F200B" wp14:editId="35FD3A36">
            <wp:extent cx="5731510" cy="3921125"/>
            <wp:effectExtent l="0" t="0" r="2540" b="3175"/>
            <wp:docPr id="11" name="Picture 10">
              <a:extLst xmlns:a="http://schemas.openxmlformats.org/drawingml/2006/main">
                <a:ext uri="{FF2B5EF4-FFF2-40B4-BE49-F238E27FC236}">
                  <a16:creationId xmlns:a16="http://schemas.microsoft.com/office/drawing/2014/main" id="{01F4EA3E-9420-44F6-3BEC-B4A3E9B1CC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01F4EA3E-9420-44F6-3BEC-B4A3E9B1CCCA}"/>
                        </a:ext>
                      </a:extLst>
                    </pic:cNvPr>
                    <pic:cNvPicPr>
                      <a:picLocks noChangeAspect="1"/>
                    </pic:cNvPicPr>
                  </pic:nvPicPr>
                  <pic:blipFill>
                    <a:blip r:embed="rId18"/>
                    <a:stretch>
                      <a:fillRect/>
                    </a:stretch>
                  </pic:blipFill>
                  <pic:spPr>
                    <a:xfrm>
                      <a:off x="0" y="0"/>
                      <a:ext cx="5731510" cy="3921125"/>
                    </a:xfrm>
                    <a:prstGeom prst="rect">
                      <a:avLst/>
                    </a:prstGeom>
                  </pic:spPr>
                </pic:pic>
              </a:graphicData>
            </a:graphic>
          </wp:inline>
        </w:drawing>
      </w:r>
    </w:p>
    <w:p w14:paraId="48D02F21" w14:textId="77777777" w:rsidR="00C64781" w:rsidRDefault="000F48C6" w:rsidP="00C64781">
      <w:pPr>
        <w:ind w:left="360"/>
        <w:rPr>
          <w:sz w:val="30"/>
          <w:szCs w:val="30"/>
        </w:rPr>
      </w:pPr>
      <w:r>
        <w:rPr>
          <w:noProof/>
        </w:rPr>
        <w:lastRenderedPageBreak/>
        <w:drawing>
          <wp:inline distT="0" distB="0" distL="0" distR="0" wp14:anchorId="4EAEF8E4" wp14:editId="298F236A">
            <wp:extent cx="5731510" cy="4099560"/>
            <wp:effectExtent l="0" t="0" r="2540" b="0"/>
            <wp:docPr id="8" name="Picture 7">
              <a:extLst xmlns:a="http://schemas.openxmlformats.org/drawingml/2006/main">
                <a:ext uri="{FF2B5EF4-FFF2-40B4-BE49-F238E27FC236}">
                  <a16:creationId xmlns:a16="http://schemas.microsoft.com/office/drawing/2014/main" id="{B7FAB5A9-FC04-65D6-77AB-336955E0BE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7FAB5A9-FC04-65D6-77AB-336955E0BEEE}"/>
                        </a:ext>
                      </a:extLst>
                    </pic:cNvPr>
                    <pic:cNvPicPr>
                      <a:picLocks noChangeAspect="1"/>
                    </pic:cNvPicPr>
                  </pic:nvPicPr>
                  <pic:blipFill>
                    <a:blip r:embed="rId19"/>
                    <a:stretch>
                      <a:fillRect/>
                    </a:stretch>
                  </pic:blipFill>
                  <pic:spPr>
                    <a:xfrm>
                      <a:off x="0" y="0"/>
                      <a:ext cx="5731510" cy="4099560"/>
                    </a:xfrm>
                    <a:prstGeom prst="rect">
                      <a:avLst/>
                    </a:prstGeom>
                  </pic:spPr>
                </pic:pic>
              </a:graphicData>
            </a:graphic>
          </wp:inline>
        </w:drawing>
      </w:r>
    </w:p>
    <w:p w14:paraId="75ACE006" w14:textId="77777777" w:rsidR="00C64781" w:rsidRDefault="000F48C6" w:rsidP="000F48C6">
      <w:pPr>
        <w:ind w:left="360"/>
        <w:rPr>
          <w:sz w:val="30"/>
          <w:szCs w:val="30"/>
        </w:rPr>
      </w:pPr>
      <w:r>
        <w:rPr>
          <w:noProof/>
        </w:rPr>
        <w:drawing>
          <wp:inline distT="0" distB="0" distL="0" distR="0" wp14:anchorId="734E5227" wp14:editId="1EB2884C">
            <wp:extent cx="5731510" cy="4569460"/>
            <wp:effectExtent l="0" t="0" r="2540" b="2540"/>
            <wp:docPr id="1526688711" name="Picture 8">
              <a:extLst xmlns:a="http://schemas.openxmlformats.org/drawingml/2006/main">
                <a:ext uri="{FF2B5EF4-FFF2-40B4-BE49-F238E27FC236}">
                  <a16:creationId xmlns:a16="http://schemas.microsoft.com/office/drawing/2014/main" id="{FBE72A2B-00C1-678A-BCF4-9B39037505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BE72A2B-00C1-678A-BCF4-9B3903750527}"/>
                        </a:ext>
                      </a:extLst>
                    </pic:cNvPr>
                    <pic:cNvPicPr>
                      <a:picLocks noChangeAspect="1"/>
                    </pic:cNvPicPr>
                  </pic:nvPicPr>
                  <pic:blipFill>
                    <a:blip r:embed="rId20"/>
                    <a:stretch>
                      <a:fillRect/>
                    </a:stretch>
                  </pic:blipFill>
                  <pic:spPr>
                    <a:xfrm>
                      <a:off x="0" y="0"/>
                      <a:ext cx="5731510" cy="4569460"/>
                    </a:xfrm>
                    <a:prstGeom prst="rect">
                      <a:avLst/>
                    </a:prstGeom>
                  </pic:spPr>
                </pic:pic>
              </a:graphicData>
            </a:graphic>
          </wp:inline>
        </w:drawing>
      </w:r>
    </w:p>
    <w:p w14:paraId="041B3A9F" w14:textId="77777777" w:rsidR="001E474F" w:rsidRDefault="001E474F" w:rsidP="001E474F">
      <w:pPr>
        <w:pStyle w:val="ListParagraph"/>
        <w:numPr>
          <w:ilvl w:val="0"/>
          <w:numId w:val="6"/>
        </w:numPr>
        <w:rPr>
          <w:b/>
          <w:bCs/>
          <w:sz w:val="36"/>
          <w:szCs w:val="36"/>
        </w:rPr>
      </w:pPr>
      <w:r>
        <w:rPr>
          <w:b/>
          <w:bCs/>
          <w:sz w:val="36"/>
          <w:szCs w:val="36"/>
        </w:rPr>
        <w:lastRenderedPageBreak/>
        <w:t>Correlations</w:t>
      </w:r>
    </w:p>
    <w:p w14:paraId="23A4A3BB" w14:textId="77777777" w:rsidR="001E474F" w:rsidRDefault="001E474F" w:rsidP="001E474F">
      <w:pPr>
        <w:pStyle w:val="ListParagraph"/>
        <w:ind w:left="324"/>
        <w:rPr>
          <w:sz w:val="32"/>
          <w:szCs w:val="32"/>
        </w:rPr>
      </w:pPr>
      <w:r w:rsidRPr="001E474F">
        <w:rPr>
          <w:sz w:val="32"/>
          <w:szCs w:val="32"/>
        </w:rPr>
        <w:t>High collinearity between predictors can affect the performance of certain models. To address this, a correlation plot of the 30 remaining predictors was created. It was found that 12 variables have a high correlation, exceeding 0.9. The plot below illustrates the correlation between the predictors.</w:t>
      </w:r>
    </w:p>
    <w:p w14:paraId="7E29F8B9" w14:textId="77777777" w:rsidR="00F17E8E" w:rsidRDefault="00F17E8E" w:rsidP="001E474F">
      <w:pPr>
        <w:pStyle w:val="ListParagraph"/>
        <w:ind w:left="324"/>
        <w:rPr>
          <w:sz w:val="32"/>
          <w:szCs w:val="32"/>
        </w:rPr>
      </w:pPr>
    </w:p>
    <w:p w14:paraId="2B37CF76" w14:textId="77777777" w:rsidR="00F17E8E" w:rsidRPr="001E474F" w:rsidRDefault="00F17E8E" w:rsidP="00F17E8E">
      <w:pPr>
        <w:pStyle w:val="ListParagraph"/>
        <w:ind w:left="0"/>
        <w:rPr>
          <w:b/>
          <w:bCs/>
          <w:sz w:val="36"/>
          <w:szCs w:val="36"/>
        </w:rPr>
      </w:pPr>
      <w:r>
        <w:rPr>
          <w:noProof/>
        </w:rPr>
        <w:drawing>
          <wp:inline distT="0" distB="0" distL="0" distR="0" wp14:anchorId="42239544" wp14:editId="6A221A62">
            <wp:extent cx="6080760" cy="5265420"/>
            <wp:effectExtent l="0" t="0" r="0" b="0"/>
            <wp:docPr id="4" name="Picture 3">
              <a:extLst xmlns:a="http://schemas.openxmlformats.org/drawingml/2006/main">
                <a:ext uri="{FF2B5EF4-FFF2-40B4-BE49-F238E27FC236}">
                  <a16:creationId xmlns:a16="http://schemas.microsoft.com/office/drawing/2014/main" id="{4A4E4DA2-FA66-C800-6BC2-4AA8DB8501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A4E4DA2-FA66-C800-6BC2-4AA8DB850118}"/>
                        </a:ext>
                      </a:extLst>
                    </pic:cNvPr>
                    <pic:cNvPicPr>
                      <a:picLocks noChangeAspect="1"/>
                    </pic:cNvPicPr>
                  </pic:nvPicPr>
                  <pic:blipFill rotWithShape="1">
                    <a:blip r:embed="rId21"/>
                    <a:srcRect l="10105" r="6802"/>
                    <a:stretch/>
                  </pic:blipFill>
                  <pic:spPr bwMode="auto">
                    <a:xfrm>
                      <a:off x="0" y="0"/>
                      <a:ext cx="6080760" cy="5265420"/>
                    </a:xfrm>
                    <a:prstGeom prst="rect">
                      <a:avLst/>
                    </a:prstGeom>
                    <a:ln>
                      <a:noFill/>
                    </a:ln>
                    <a:extLst>
                      <a:ext uri="{53640926-AAD7-44D8-BBD7-CCE9431645EC}">
                        <a14:shadowObscured xmlns:a14="http://schemas.microsoft.com/office/drawing/2010/main"/>
                      </a:ext>
                    </a:extLst>
                  </pic:spPr>
                </pic:pic>
              </a:graphicData>
            </a:graphic>
          </wp:inline>
        </w:drawing>
      </w:r>
    </w:p>
    <w:p w14:paraId="171EBE42" w14:textId="77777777" w:rsidR="001E474F" w:rsidRDefault="001E474F" w:rsidP="000F48C6">
      <w:pPr>
        <w:rPr>
          <w:b/>
          <w:bCs/>
          <w:sz w:val="36"/>
          <w:szCs w:val="36"/>
        </w:rPr>
      </w:pPr>
    </w:p>
    <w:p w14:paraId="11759C08" w14:textId="77777777" w:rsidR="00F17E8E" w:rsidRPr="008068D9" w:rsidRDefault="008068D9" w:rsidP="000F48C6">
      <w:pPr>
        <w:rPr>
          <w:sz w:val="32"/>
          <w:szCs w:val="32"/>
        </w:rPr>
      </w:pPr>
      <w:r w:rsidRPr="008068D9">
        <w:rPr>
          <w:sz w:val="32"/>
          <w:szCs w:val="32"/>
        </w:rPr>
        <w:t xml:space="preserve">To address high correlation among predictors, PCA will be applied to certain models, including LDA, Logistic Regression, Naïve Bayes, KNN, and FDA. </w:t>
      </w:r>
      <w:r>
        <w:rPr>
          <w:sz w:val="32"/>
          <w:szCs w:val="32"/>
        </w:rPr>
        <w:t>A</w:t>
      </w:r>
      <w:r w:rsidRPr="008068D9">
        <w:rPr>
          <w:sz w:val="32"/>
          <w:szCs w:val="32"/>
        </w:rPr>
        <w:t>s part of the PCA process</w:t>
      </w:r>
      <w:r>
        <w:rPr>
          <w:sz w:val="32"/>
          <w:szCs w:val="32"/>
        </w:rPr>
        <w:t xml:space="preserve">, </w:t>
      </w:r>
      <w:r w:rsidRPr="008068D9">
        <w:rPr>
          <w:sz w:val="32"/>
          <w:szCs w:val="32"/>
        </w:rPr>
        <w:t xml:space="preserve">the data will be automatically </w:t>
      </w:r>
      <w:proofErr w:type="spellStart"/>
      <w:r w:rsidRPr="008068D9">
        <w:rPr>
          <w:sz w:val="32"/>
          <w:szCs w:val="32"/>
        </w:rPr>
        <w:lastRenderedPageBreak/>
        <w:t>centered</w:t>
      </w:r>
      <w:proofErr w:type="spellEnd"/>
      <w:r w:rsidRPr="008068D9">
        <w:rPr>
          <w:sz w:val="32"/>
          <w:szCs w:val="32"/>
        </w:rPr>
        <w:t xml:space="preserve"> and scaled.</w:t>
      </w:r>
      <w:r w:rsidRPr="008068D9">
        <w:rPr>
          <w:sz w:val="32"/>
          <w:szCs w:val="32"/>
        </w:rPr>
        <w:t xml:space="preserve"> </w:t>
      </w:r>
      <w:r w:rsidRPr="008068D9">
        <w:rPr>
          <w:sz w:val="32"/>
          <w:szCs w:val="32"/>
        </w:rPr>
        <w:t xml:space="preserve">For the remaining models, the data will be </w:t>
      </w:r>
      <w:proofErr w:type="spellStart"/>
      <w:r w:rsidRPr="008068D9">
        <w:rPr>
          <w:sz w:val="32"/>
          <w:szCs w:val="32"/>
        </w:rPr>
        <w:t>centered</w:t>
      </w:r>
      <w:proofErr w:type="spellEnd"/>
      <w:r w:rsidRPr="008068D9">
        <w:rPr>
          <w:sz w:val="32"/>
          <w:szCs w:val="32"/>
        </w:rPr>
        <w:t xml:space="preserve"> and scaled.</w:t>
      </w:r>
    </w:p>
    <w:p w14:paraId="67EF9F44" w14:textId="77777777" w:rsidR="008068D9" w:rsidRDefault="008068D9" w:rsidP="008068D9">
      <w:pPr>
        <w:rPr>
          <w:b/>
          <w:bCs/>
          <w:sz w:val="36"/>
          <w:szCs w:val="36"/>
        </w:rPr>
      </w:pPr>
    </w:p>
    <w:p w14:paraId="6EBDF507" w14:textId="77777777" w:rsidR="000F48C6" w:rsidRPr="000F48C6" w:rsidRDefault="000F48C6" w:rsidP="008068D9">
      <w:pPr>
        <w:rPr>
          <w:b/>
          <w:bCs/>
          <w:sz w:val="36"/>
          <w:szCs w:val="36"/>
        </w:rPr>
      </w:pPr>
      <w:r w:rsidRPr="000F48C6">
        <w:rPr>
          <w:b/>
          <w:bCs/>
          <w:sz w:val="36"/>
          <w:szCs w:val="36"/>
        </w:rPr>
        <w:t>4. Data Splitting</w:t>
      </w:r>
    </w:p>
    <w:p w14:paraId="086DFB04" w14:textId="77777777" w:rsidR="00D947AE" w:rsidRDefault="00D947AE" w:rsidP="00D947AE">
      <w:pPr>
        <w:jc w:val="both"/>
        <w:rPr>
          <w:sz w:val="32"/>
          <w:szCs w:val="32"/>
        </w:rPr>
      </w:pPr>
      <w:r w:rsidRPr="00D947AE">
        <w:rPr>
          <w:sz w:val="32"/>
          <w:szCs w:val="32"/>
        </w:rPr>
        <w:t xml:space="preserve">The target variable is </w:t>
      </w:r>
      <w:r w:rsidRPr="00D947AE">
        <w:rPr>
          <w:b/>
          <w:bCs/>
          <w:sz w:val="32"/>
          <w:szCs w:val="32"/>
        </w:rPr>
        <w:t>diagnosis</w:t>
      </w:r>
      <w:r w:rsidRPr="00D947AE">
        <w:rPr>
          <w:sz w:val="32"/>
          <w:szCs w:val="32"/>
        </w:rPr>
        <w:t xml:space="preserve">, which has two classes: </w:t>
      </w:r>
      <w:r w:rsidRPr="00D947AE">
        <w:rPr>
          <w:b/>
          <w:bCs/>
          <w:sz w:val="32"/>
          <w:szCs w:val="32"/>
        </w:rPr>
        <w:t>Benign</w:t>
      </w:r>
      <w:r w:rsidRPr="00D947AE">
        <w:rPr>
          <w:sz w:val="32"/>
          <w:szCs w:val="32"/>
        </w:rPr>
        <w:t xml:space="preserve"> and </w:t>
      </w:r>
      <w:r w:rsidRPr="00D947AE">
        <w:rPr>
          <w:b/>
          <w:bCs/>
          <w:sz w:val="32"/>
          <w:szCs w:val="32"/>
        </w:rPr>
        <w:t>Malignant</w:t>
      </w:r>
      <w:r w:rsidRPr="00D947AE">
        <w:rPr>
          <w:sz w:val="32"/>
          <w:szCs w:val="32"/>
        </w:rPr>
        <w:t xml:space="preserve">. The bar plot below illustrates the distribution of the diagnosis. It is evident that the two classes are imbalanced. To address this, stratified random sampling was applied. The data was split into 80% for training and 20% for testing, resulting in </w:t>
      </w:r>
      <w:r w:rsidRPr="00D947AE">
        <w:rPr>
          <w:b/>
          <w:bCs/>
          <w:sz w:val="32"/>
          <w:szCs w:val="32"/>
        </w:rPr>
        <w:t>456 samples for training</w:t>
      </w:r>
      <w:r w:rsidRPr="00D947AE">
        <w:rPr>
          <w:sz w:val="32"/>
          <w:szCs w:val="32"/>
        </w:rPr>
        <w:t xml:space="preserve"> and </w:t>
      </w:r>
      <w:r w:rsidRPr="00D947AE">
        <w:rPr>
          <w:b/>
          <w:bCs/>
          <w:sz w:val="32"/>
          <w:szCs w:val="32"/>
        </w:rPr>
        <w:t>113 samples for testing</w:t>
      </w:r>
      <w:r w:rsidRPr="00D947AE">
        <w:rPr>
          <w:sz w:val="32"/>
          <w:szCs w:val="32"/>
        </w:rPr>
        <w:t>.</w:t>
      </w:r>
    </w:p>
    <w:p w14:paraId="7E438A76" w14:textId="77777777" w:rsidR="00D947AE" w:rsidRDefault="00D947AE" w:rsidP="00D947AE">
      <w:pPr>
        <w:jc w:val="both"/>
        <w:rPr>
          <w:sz w:val="32"/>
          <w:szCs w:val="32"/>
        </w:rPr>
      </w:pPr>
    </w:p>
    <w:p w14:paraId="0023D20C" w14:textId="77777777" w:rsidR="00D947AE" w:rsidRPr="00D947AE" w:rsidRDefault="00D947AE" w:rsidP="00D947AE">
      <w:pPr>
        <w:jc w:val="both"/>
        <w:rPr>
          <w:sz w:val="32"/>
          <w:szCs w:val="32"/>
        </w:rPr>
      </w:pPr>
      <w:r>
        <w:rPr>
          <w:noProof/>
        </w:rPr>
        <w:drawing>
          <wp:inline distT="0" distB="0" distL="0" distR="0" wp14:anchorId="395B02C9" wp14:editId="7386A30C">
            <wp:extent cx="5731510" cy="3002280"/>
            <wp:effectExtent l="0" t="0" r="2540" b="7620"/>
            <wp:docPr id="573357446" name="Picture 12">
              <a:extLst xmlns:a="http://schemas.openxmlformats.org/drawingml/2006/main">
                <a:ext uri="{FF2B5EF4-FFF2-40B4-BE49-F238E27FC236}">
                  <a16:creationId xmlns:a16="http://schemas.microsoft.com/office/drawing/2014/main" id="{F34F2606-0A23-7EBD-1EA3-6B39F0EC8D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34F2606-0A23-7EBD-1EA3-6B39F0EC8D12}"/>
                        </a:ext>
                      </a:extLst>
                    </pic:cNvPr>
                    <pic:cNvPicPr>
                      <a:picLocks noChangeAspect="1"/>
                    </pic:cNvPicPr>
                  </pic:nvPicPr>
                  <pic:blipFill>
                    <a:blip r:embed="rId22"/>
                    <a:stretch>
                      <a:fillRect/>
                    </a:stretch>
                  </pic:blipFill>
                  <pic:spPr>
                    <a:xfrm>
                      <a:off x="0" y="0"/>
                      <a:ext cx="5731510" cy="3002280"/>
                    </a:xfrm>
                    <a:prstGeom prst="rect">
                      <a:avLst/>
                    </a:prstGeom>
                  </pic:spPr>
                </pic:pic>
              </a:graphicData>
            </a:graphic>
          </wp:inline>
        </w:drawing>
      </w:r>
    </w:p>
    <w:p w14:paraId="793DCF87" w14:textId="77777777" w:rsidR="00707ACB" w:rsidRDefault="00707ACB" w:rsidP="00707ACB">
      <w:pPr>
        <w:rPr>
          <w:sz w:val="30"/>
          <w:szCs w:val="30"/>
        </w:rPr>
      </w:pPr>
    </w:p>
    <w:p w14:paraId="534F5E96" w14:textId="77777777" w:rsidR="00707ACB" w:rsidRPr="00707ACB" w:rsidRDefault="00707ACB" w:rsidP="00707ACB">
      <w:pPr>
        <w:rPr>
          <w:sz w:val="32"/>
          <w:szCs w:val="32"/>
        </w:rPr>
      </w:pPr>
      <w:r w:rsidRPr="00707ACB">
        <w:rPr>
          <w:sz w:val="32"/>
          <w:szCs w:val="32"/>
        </w:rPr>
        <w:t xml:space="preserve">The two classes of diagnosis, </w:t>
      </w:r>
      <w:r w:rsidRPr="00707ACB">
        <w:rPr>
          <w:b/>
          <w:bCs/>
          <w:sz w:val="32"/>
          <w:szCs w:val="32"/>
        </w:rPr>
        <w:t>Benign</w:t>
      </w:r>
      <w:r w:rsidRPr="00707ACB">
        <w:rPr>
          <w:sz w:val="32"/>
          <w:szCs w:val="32"/>
        </w:rPr>
        <w:t xml:space="preserve"> and </w:t>
      </w:r>
      <w:r w:rsidRPr="00707ACB">
        <w:rPr>
          <w:b/>
          <w:bCs/>
          <w:sz w:val="32"/>
          <w:szCs w:val="32"/>
        </w:rPr>
        <w:t>Malignant</w:t>
      </w:r>
      <w:r w:rsidRPr="00707ACB">
        <w:rPr>
          <w:sz w:val="32"/>
          <w:szCs w:val="32"/>
        </w:rPr>
        <w:t xml:space="preserve">, have </w:t>
      </w:r>
      <w:r w:rsidRPr="00707ACB">
        <w:rPr>
          <w:b/>
          <w:bCs/>
          <w:sz w:val="32"/>
          <w:szCs w:val="32"/>
        </w:rPr>
        <w:t>357</w:t>
      </w:r>
      <w:r w:rsidRPr="00707ACB">
        <w:rPr>
          <w:sz w:val="32"/>
          <w:szCs w:val="32"/>
        </w:rPr>
        <w:t xml:space="preserve"> and </w:t>
      </w:r>
      <w:r w:rsidRPr="00707ACB">
        <w:rPr>
          <w:b/>
          <w:bCs/>
          <w:sz w:val="32"/>
          <w:szCs w:val="32"/>
        </w:rPr>
        <w:t>212</w:t>
      </w:r>
      <w:r w:rsidRPr="00707ACB">
        <w:rPr>
          <w:sz w:val="32"/>
          <w:szCs w:val="32"/>
        </w:rPr>
        <w:t xml:space="preserve"> observations, respectively. To account for this class imbalance, stratified random sampling is employed for data splitting.</w:t>
      </w:r>
    </w:p>
    <w:p w14:paraId="26EC81FA" w14:textId="77777777" w:rsidR="00D947AE" w:rsidRDefault="00D947AE" w:rsidP="00C64781">
      <w:pPr>
        <w:ind w:left="360"/>
        <w:rPr>
          <w:sz w:val="30"/>
          <w:szCs w:val="30"/>
        </w:rPr>
      </w:pPr>
    </w:p>
    <w:p w14:paraId="5A43135C" w14:textId="77777777" w:rsidR="00C64781" w:rsidRPr="00C64781" w:rsidRDefault="00C64781" w:rsidP="00C64781">
      <w:pPr>
        <w:ind w:left="360"/>
        <w:rPr>
          <w:sz w:val="30"/>
          <w:szCs w:val="30"/>
        </w:rPr>
      </w:pPr>
    </w:p>
    <w:sectPr w:rsidR="00C64781" w:rsidRPr="00C647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C20E19"/>
    <w:multiLevelType w:val="hybridMultilevel"/>
    <w:tmpl w:val="15E2F1C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5376475"/>
    <w:multiLevelType w:val="hybridMultilevel"/>
    <w:tmpl w:val="175C6514"/>
    <w:lvl w:ilvl="0" w:tplc="079083BA">
      <w:start w:val="1"/>
      <w:numFmt w:val="lowerLetter"/>
      <w:lvlText w:val="%1."/>
      <w:lvlJc w:val="left"/>
      <w:pPr>
        <w:ind w:left="444" w:hanging="360"/>
      </w:pPr>
      <w:rPr>
        <w:rFonts w:hint="default"/>
      </w:rPr>
    </w:lvl>
    <w:lvl w:ilvl="1" w:tplc="40090019" w:tentative="1">
      <w:start w:val="1"/>
      <w:numFmt w:val="lowerLetter"/>
      <w:lvlText w:val="%2."/>
      <w:lvlJc w:val="left"/>
      <w:pPr>
        <w:ind w:left="1164" w:hanging="360"/>
      </w:pPr>
    </w:lvl>
    <w:lvl w:ilvl="2" w:tplc="4009001B" w:tentative="1">
      <w:start w:val="1"/>
      <w:numFmt w:val="lowerRoman"/>
      <w:lvlText w:val="%3."/>
      <w:lvlJc w:val="right"/>
      <w:pPr>
        <w:ind w:left="1884" w:hanging="180"/>
      </w:pPr>
    </w:lvl>
    <w:lvl w:ilvl="3" w:tplc="4009000F" w:tentative="1">
      <w:start w:val="1"/>
      <w:numFmt w:val="decimal"/>
      <w:lvlText w:val="%4."/>
      <w:lvlJc w:val="left"/>
      <w:pPr>
        <w:ind w:left="2604" w:hanging="360"/>
      </w:pPr>
    </w:lvl>
    <w:lvl w:ilvl="4" w:tplc="40090019" w:tentative="1">
      <w:start w:val="1"/>
      <w:numFmt w:val="lowerLetter"/>
      <w:lvlText w:val="%5."/>
      <w:lvlJc w:val="left"/>
      <w:pPr>
        <w:ind w:left="3324" w:hanging="360"/>
      </w:pPr>
    </w:lvl>
    <w:lvl w:ilvl="5" w:tplc="4009001B" w:tentative="1">
      <w:start w:val="1"/>
      <w:numFmt w:val="lowerRoman"/>
      <w:lvlText w:val="%6."/>
      <w:lvlJc w:val="right"/>
      <w:pPr>
        <w:ind w:left="4044" w:hanging="180"/>
      </w:pPr>
    </w:lvl>
    <w:lvl w:ilvl="6" w:tplc="4009000F" w:tentative="1">
      <w:start w:val="1"/>
      <w:numFmt w:val="decimal"/>
      <w:lvlText w:val="%7."/>
      <w:lvlJc w:val="left"/>
      <w:pPr>
        <w:ind w:left="4764" w:hanging="360"/>
      </w:pPr>
    </w:lvl>
    <w:lvl w:ilvl="7" w:tplc="40090019" w:tentative="1">
      <w:start w:val="1"/>
      <w:numFmt w:val="lowerLetter"/>
      <w:lvlText w:val="%8."/>
      <w:lvlJc w:val="left"/>
      <w:pPr>
        <w:ind w:left="5484" w:hanging="360"/>
      </w:pPr>
    </w:lvl>
    <w:lvl w:ilvl="8" w:tplc="4009001B" w:tentative="1">
      <w:start w:val="1"/>
      <w:numFmt w:val="lowerRoman"/>
      <w:lvlText w:val="%9."/>
      <w:lvlJc w:val="right"/>
      <w:pPr>
        <w:ind w:left="6204" w:hanging="180"/>
      </w:pPr>
    </w:lvl>
  </w:abstractNum>
  <w:abstractNum w:abstractNumId="2" w15:restartNumberingAfterBreak="0">
    <w:nsid w:val="3664532D"/>
    <w:multiLevelType w:val="hybridMultilevel"/>
    <w:tmpl w:val="F6BE6D2E"/>
    <w:lvl w:ilvl="0" w:tplc="5F628990">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5953105A"/>
    <w:multiLevelType w:val="hybridMultilevel"/>
    <w:tmpl w:val="35E2A17C"/>
    <w:lvl w:ilvl="0" w:tplc="04E03E66">
      <w:start w:val="1"/>
      <w:numFmt w:val="upperLetter"/>
      <w:lvlText w:val="%1."/>
      <w:lvlJc w:val="left"/>
      <w:pPr>
        <w:ind w:left="444" w:hanging="360"/>
      </w:pPr>
      <w:rPr>
        <w:rFonts w:hint="default"/>
      </w:rPr>
    </w:lvl>
    <w:lvl w:ilvl="1" w:tplc="40090019" w:tentative="1">
      <w:start w:val="1"/>
      <w:numFmt w:val="lowerLetter"/>
      <w:lvlText w:val="%2."/>
      <w:lvlJc w:val="left"/>
      <w:pPr>
        <w:ind w:left="1164" w:hanging="360"/>
      </w:pPr>
    </w:lvl>
    <w:lvl w:ilvl="2" w:tplc="4009001B" w:tentative="1">
      <w:start w:val="1"/>
      <w:numFmt w:val="lowerRoman"/>
      <w:lvlText w:val="%3."/>
      <w:lvlJc w:val="right"/>
      <w:pPr>
        <w:ind w:left="1884" w:hanging="180"/>
      </w:pPr>
    </w:lvl>
    <w:lvl w:ilvl="3" w:tplc="4009000F" w:tentative="1">
      <w:start w:val="1"/>
      <w:numFmt w:val="decimal"/>
      <w:lvlText w:val="%4."/>
      <w:lvlJc w:val="left"/>
      <w:pPr>
        <w:ind w:left="2604" w:hanging="360"/>
      </w:pPr>
    </w:lvl>
    <w:lvl w:ilvl="4" w:tplc="40090019" w:tentative="1">
      <w:start w:val="1"/>
      <w:numFmt w:val="lowerLetter"/>
      <w:lvlText w:val="%5."/>
      <w:lvlJc w:val="left"/>
      <w:pPr>
        <w:ind w:left="3324" w:hanging="360"/>
      </w:pPr>
    </w:lvl>
    <w:lvl w:ilvl="5" w:tplc="4009001B" w:tentative="1">
      <w:start w:val="1"/>
      <w:numFmt w:val="lowerRoman"/>
      <w:lvlText w:val="%6."/>
      <w:lvlJc w:val="right"/>
      <w:pPr>
        <w:ind w:left="4044" w:hanging="180"/>
      </w:pPr>
    </w:lvl>
    <w:lvl w:ilvl="6" w:tplc="4009000F" w:tentative="1">
      <w:start w:val="1"/>
      <w:numFmt w:val="decimal"/>
      <w:lvlText w:val="%7."/>
      <w:lvlJc w:val="left"/>
      <w:pPr>
        <w:ind w:left="4764" w:hanging="360"/>
      </w:pPr>
    </w:lvl>
    <w:lvl w:ilvl="7" w:tplc="40090019" w:tentative="1">
      <w:start w:val="1"/>
      <w:numFmt w:val="lowerLetter"/>
      <w:lvlText w:val="%8."/>
      <w:lvlJc w:val="left"/>
      <w:pPr>
        <w:ind w:left="5484" w:hanging="360"/>
      </w:pPr>
    </w:lvl>
    <w:lvl w:ilvl="8" w:tplc="4009001B" w:tentative="1">
      <w:start w:val="1"/>
      <w:numFmt w:val="lowerRoman"/>
      <w:lvlText w:val="%9."/>
      <w:lvlJc w:val="right"/>
      <w:pPr>
        <w:ind w:left="6204" w:hanging="180"/>
      </w:pPr>
    </w:lvl>
  </w:abstractNum>
  <w:abstractNum w:abstractNumId="4" w15:restartNumberingAfterBreak="0">
    <w:nsid w:val="6E0F0D32"/>
    <w:multiLevelType w:val="hybridMultilevel"/>
    <w:tmpl w:val="4A4219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8FE79EB"/>
    <w:multiLevelType w:val="hybridMultilevel"/>
    <w:tmpl w:val="4232F010"/>
    <w:lvl w:ilvl="0" w:tplc="369EC1FA">
      <w:start w:val="1"/>
      <w:numFmt w:val="upperLetter"/>
      <w:lvlText w:val="%1."/>
      <w:lvlJc w:val="left"/>
      <w:pPr>
        <w:ind w:left="684" w:hanging="360"/>
      </w:pPr>
      <w:rPr>
        <w:rFonts w:hint="default"/>
      </w:rPr>
    </w:lvl>
    <w:lvl w:ilvl="1" w:tplc="40090019" w:tentative="1">
      <w:start w:val="1"/>
      <w:numFmt w:val="lowerLetter"/>
      <w:lvlText w:val="%2."/>
      <w:lvlJc w:val="left"/>
      <w:pPr>
        <w:ind w:left="1404" w:hanging="360"/>
      </w:pPr>
    </w:lvl>
    <w:lvl w:ilvl="2" w:tplc="4009001B" w:tentative="1">
      <w:start w:val="1"/>
      <w:numFmt w:val="lowerRoman"/>
      <w:lvlText w:val="%3."/>
      <w:lvlJc w:val="right"/>
      <w:pPr>
        <w:ind w:left="2124" w:hanging="180"/>
      </w:pPr>
    </w:lvl>
    <w:lvl w:ilvl="3" w:tplc="4009000F" w:tentative="1">
      <w:start w:val="1"/>
      <w:numFmt w:val="decimal"/>
      <w:lvlText w:val="%4."/>
      <w:lvlJc w:val="left"/>
      <w:pPr>
        <w:ind w:left="2844" w:hanging="360"/>
      </w:pPr>
    </w:lvl>
    <w:lvl w:ilvl="4" w:tplc="40090019" w:tentative="1">
      <w:start w:val="1"/>
      <w:numFmt w:val="lowerLetter"/>
      <w:lvlText w:val="%5."/>
      <w:lvlJc w:val="left"/>
      <w:pPr>
        <w:ind w:left="3564" w:hanging="360"/>
      </w:pPr>
    </w:lvl>
    <w:lvl w:ilvl="5" w:tplc="4009001B" w:tentative="1">
      <w:start w:val="1"/>
      <w:numFmt w:val="lowerRoman"/>
      <w:lvlText w:val="%6."/>
      <w:lvlJc w:val="right"/>
      <w:pPr>
        <w:ind w:left="4284" w:hanging="180"/>
      </w:pPr>
    </w:lvl>
    <w:lvl w:ilvl="6" w:tplc="4009000F" w:tentative="1">
      <w:start w:val="1"/>
      <w:numFmt w:val="decimal"/>
      <w:lvlText w:val="%7."/>
      <w:lvlJc w:val="left"/>
      <w:pPr>
        <w:ind w:left="5004" w:hanging="360"/>
      </w:pPr>
    </w:lvl>
    <w:lvl w:ilvl="7" w:tplc="40090019" w:tentative="1">
      <w:start w:val="1"/>
      <w:numFmt w:val="lowerLetter"/>
      <w:lvlText w:val="%8."/>
      <w:lvlJc w:val="left"/>
      <w:pPr>
        <w:ind w:left="5724" w:hanging="360"/>
      </w:pPr>
    </w:lvl>
    <w:lvl w:ilvl="8" w:tplc="4009001B" w:tentative="1">
      <w:start w:val="1"/>
      <w:numFmt w:val="lowerRoman"/>
      <w:lvlText w:val="%9."/>
      <w:lvlJc w:val="right"/>
      <w:pPr>
        <w:ind w:left="6444" w:hanging="180"/>
      </w:pPr>
    </w:lvl>
  </w:abstractNum>
  <w:num w:numId="1" w16cid:durableId="332690250">
    <w:abstractNumId w:val="4"/>
  </w:num>
  <w:num w:numId="2" w16cid:durableId="150218974">
    <w:abstractNumId w:val="1"/>
  </w:num>
  <w:num w:numId="3" w16cid:durableId="152457254">
    <w:abstractNumId w:val="0"/>
  </w:num>
  <w:num w:numId="4" w16cid:durableId="433326440">
    <w:abstractNumId w:val="3"/>
  </w:num>
  <w:num w:numId="5" w16cid:durableId="1223982079">
    <w:abstractNumId w:val="2"/>
  </w:num>
  <w:num w:numId="6" w16cid:durableId="4544927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C36"/>
    <w:rsid w:val="000B4C36"/>
    <w:rsid w:val="000F48C6"/>
    <w:rsid w:val="001E474F"/>
    <w:rsid w:val="00207BD0"/>
    <w:rsid w:val="0029680D"/>
    <w:rsid w:val="002D5893"/>
    <w:rsid w:val="003D28B3"/>
    <w:rsid w:val="00405C04"/>
    <w:rsid w:val="004D7375"/>
    <w:rsid w:val="00594DF1"/>
    <w:rsid w:val="0064431B"/>
    <w:rsid w:val="00707ACB"/>
    <w:rsid w:val="007C3A21"/>
    <w:rsid w:val="008068D9"/>
    <w:rsid w:val="0086355D"/>
    <w:rsid w:val="008A53D4"/>
    <w:rsid w:val="008C456E"/>
    <w:rsid w:val="00A23ED7"/>
    <w:rsid w:val="00A4388D"/>
    <w:rsid w:val="00AC3B26"/>
    <w:rsid w:val="00B71DE1"/>
    <w:rsid w:val="00C07C5F"/>
    <w:rsid w:val="00C52510"/>
    <w:rsid w:val="00C64781"/>
    <w:rsid w:val="00CD66E8"/>
    <w:rsid w:val="00D11837"/>
    <w:rsid w:val="00D2626F"/>
    <w:rsid w:val="00D947AE"/>
    <w:rsid w:val="00E33776"/>
    <w:rsid w:val="00F17E8E"/>
    <w:rsid w:val="00F41805"/>
    <w:rsid w:val="00FF27D3"/>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535DA0"/>
  <w15:chartTrackingRefBased/>
  <w15:docId w15:val="{453BDC99-817C-4D2D-9B65-075158AD1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te-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66E8"/>
    <w:pPr>
      <w:ind w:left="720"/>
      <w:contextualSpacing/>
    </w:pPr>
  </w:style>
  <w:style w:type="table" w:styleId="TableGrid">
    <w:name w:val="Table Grid"/>
    <w:basedOn w:val="TableNormal"/>
    <w:uiPriority w:val="39"/>
    <w:rsid w:val="00594D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121555">
      <w:bodyDiv w:val="1"/>
      <w:marLeft w:val="0"/>
      <w:marRight w:val="0"/>
      <w:marTop w:val="0"/>
      <w:marBottom w:val="0"/>
      <w:divBdr>
        <w:top w:val="none" w:sz="0" w:space="0" w:color="auto"/>
        <w:left w:val="none" w:sz="0" w:space="0" w:color="auto"/>
        <w:bottom w:val="none" w:sz="0" w:space="0" w:color="auto"/>
        <w:right w:val="none" w:sz="0" w:space="0" w:color="auto"/>
      </w:divBdr>
    </w:div>
    <w:div w:id="145558324">
      <w:bodyDiv w:val="1"/>
      <w:marLeft w:val="0"/>
      <w:marRight w:val="0"/>
      <w:marTop w:val="0"/>
      <w:marBottom w:val="0"/>
      <w:divBdr>
        <w:top w:val="none" w:sz="0" w:space="0" w:color="auto"/>
        <w:left w:val="none" w:sz="0" w:space="0" w:color="auto"/>
        <w:bottom w:val="none" w:sz="0" w:space="0" w:color="auto"/>
        <w:right w:val="none" w:sz="0" w:space="0" w:color="auto"/>
      </w:divBdr>
    </w:div>
    <w:div w:id="174732226">
      <w:bodyDiv w:val="1"/>
      <w:marLeft w:val="0"/>
      <w:marRight w:val="0"/>
      <w:marTop w:val="0"/>
      <w:marBottom w:val="0"/>
      <w:divBdr>
        <w:top w:val="none" w:sz="0" w:space="0" w:color="auto"/>
        <w:left w:val="none" w:sz="0" w:space="0" w:color="auto"/>
        <w:bottom w:val="none" w:sz="0" w:space="0" w:color="auto"/>
        <w:right w:val="none" w:sz="0" w:space="0" w:color="auto"/>
      </w:divBdr>
    </w:div>
    <w:div w:id="200479220">
      <w:bodyDiv w:val="1"/>
      <w:marLeft w:val="0"/>
      <w:marRight w:val="0"/>
      <w:marTop w:val="0"/>
      <w:marBottom w:val="0"/>
      <w:divBdr>
        <w:top w:val="none" w:sz="0" w:space="0" w:color="auto"/>
        <w:left w:val="none" w:sz="0" w:space="0" w:color="auto"/>
        <w:bottom w:val="none" w:sz="0" w:space="0" w:color="auto"/>
        <w:right w:val="none" w:sz="0" w:space="0" w:color="auto"/>
      </w:divBdr>
    </w:div>
    <w:div w:id="202183568">
      <w:bodyDiv w:val="1"/>
      <w:marLeft w:val="0"/>
      <w:marRight w:val="0"/>
      <w:marTop w:val="0"/>
      <w:marBottom w:val="0"/>
      <w:divBdr>
        <w:top w:val="none" w:sz="0" w:space="0" w:color="auto"/>
        <w:left w:val="none" w:sz="0" w:space="0" w:color="auto"/>
        <w:bottom w:val="none" w:sz="0" w:space="0" w:color="auto"/>
        <w:right w:val="none" w:sz="0" w:space="0" w:color="auto"/>
      </w:divBdr>
    </w:div>
    <w:div w:id="225455937">
      <w:bodyDiv w:val="1"/>
      <w:marLeft w:val="0"/>
      <w:marRight w:val="0"/>
      <w:marTop w:val="0"/>
      <w:marBottom w:val="0"/>
      <w:divBdr>
        <w:top w:val="none" w:sz="0" w:space="0" w:color="auto"/>
        <w:left w:val="none" w:sz="0" w:space="0" w:color="auto"/>
        <w:bottom w:val="none" w:sz="0" w:space="0" w:color="auto"/>
        <w:right w:val="none" w:sz="0" w:space="0" w:color="auto"/>
      </w:divBdr>
    </w:div>
    <w:div w:id="283393096">
      <w:bodyDiv w:val="1"/>
      <w:marLeft w:val="0"/>
      <w:marRight w:val="0"/>
      <w:marTop w:val="0"/>
      <w:marBottom w:val="0"/>
      <w:divBdr>
        <w:top w:val="none" w:sz="0" w:space="0" w:color="auto"/>
        <w:left w:val="none" w:sz="0" w:space="0" w:color="auto"/>
        <w:bottom w:val="none" w:sz="0" w:space="0" w:color="auto"/>
        <w:right w:val="none" w:sz="0" w:space="0" w:color="auto"/>
      </w:divBdr>
    </w:div>
    <w:div w:id="292753947">
      <w:bodyDiv w:val="1"/>
      <w:marLeft w:val="0"/>
      <w:marRight w:val="0"/>
      <w:marTop w:val="0"/>
      <w:marBottom w:val="0"/>
      <w:divBdr>
        <w:top w:val="none" w:sz="0" w:space="0" w:color="auto"/>
        <w:left w:val="none" w:sz="0" w:space="0" w:color="auto"/>
        <w:bottom w:val="none" w:sz="0" w:space="0" w:color="auto"/>
        <w:right w:val="none" w:sz="0" w:space="0" w:color="auto"/>
      </w:divBdr>
    </w:div>
    <w:div w:id="415131174">
      <w:bodyDiv w:val="1"/>
      <w:marLeft w:val="0"/>
      <w:marRight w:val="0"/>
      <w:marTop w:val="0"/>
      <w:marBottom w:val="0"/>
      <w:divBdr>
        <w:top w:val="none" w:sz="0" w:space="0" w:color="auto"/>
        <w:left w:val="none" w:sz="0" w:space="0" w:color="auto"/>
        <w:bottom w:val="none" w:sz="0" w:space="0" w:color="auto"/>
        <w:right w:val="none" w:sz="0" w:space="0" w:color="auto"/>
      </w:divBdr>
    </w:div>
    <w:div w:id="456724410">
      <w:bodyDiv w:val="1"/>
      <w:marLeft w:val="0"/>
      <w:marRight w:val="0"/>
      <w:marTop w:val="0"/>
      <w:marBottom w:val="0"/>
      <w:divBdr>
        <w:top w:val="none" w:sz="0" w:space="0" w:color="auto"/>
        <w:left w:val="none" w:sz="0" w:space="0" w:color="auto"/>
        <w:bottom w:val="none" w:sz="0" w:space="0" w:color="auto"/>
        <w:right w:val="none" w:sz="0" w:space="0" w:color="auto"/>
      </w:divBdr>
    </w:div>
    <w:div w:id="600647225">
      <w:bodyDiv w:val="1"/>
      <w:marLeft w:val="0"/>
      <w:marRight w:val="0"/>
      <w:marTop w:val="0"/>
      <w:marBottom w:val="0"/>
      <w:divBdr>
        <w:top w:val="none" w:sz="0" w:space="0" w:color="auto"/>
        <w:left w:val="none" w:sz="0" w:space="0" w:color="auto"/>
        <w:bottom w:val="none" w:sz="0" w:space="0" w:color="auto"/>
        <w:right w:val="none" w:sz="0" w:space="0" w:color="auto"/>
      </w:divBdr>
    </w:div>
    <w:div w:id="843784651">
      <w:bodyDiv w:val="1"/>
      <w:marLeft w:val="0"/>
      <w:marRight w:val="0"/>
      <w:marTop w:val="0"/>
      <w:marBottom w:val="0"/>
      <w:divBdr>
        <w:top w:val="none" w:sz="0" w:space="0" w:color="auto"/>
        <w:left w:val="none" w:sz="0" w:space="0" w:color="auto"/>
        <w:bottom w:val="none" w:sz="0" w:space="0" w:color="auto"/>
        <w:right w:val="none" w:sz="0" w:space="0" w:color="auto"/>
      </w:divBdr>
    </w:div>
    <w:div w:id="1022970874">
      <w:bodyDiv w:val="1"/>
      <w:marLeft w:val="0"/>
      <w:marRight w:val="0"/>
      <w:marTop w:val="0"/>
      <w:marBottom w:val="0"/>
      <w:divBdr>
        <w:top w:val="none" w:sz="0" w:space="0" w:color="auto"/>
        <w:left w:val="none" w:sz="0" w:space="0" w:color="auto"/>
        <w:bottom w:val="none" w:sz="0" w:space="0" w:color="auto"/>
        <w:right w:val="none" w:sz="0" w:space="0" w:color="auto"/>
      </w:divBdr>
    </w:div>
    <w:div w:id="1119028199">
      <w:bodyDiv w:val="1"/>
      <w:marLeft w:val="0"/>
      <w:marRight w:val="0"/>
      <w:marTop w:val="0"/>
      <w:marBottom w:val="0"/>
      <w:divBdr>
        <w:top w:val="none" w:sz="0" w:space="0" w:color="auto"/>
        <w:left w:val="none" w:sz="0" w:space="0" w:color="auto"/>
        <w:bottom w:val="none" w:sz="0" w:space="0" w:color="auto"/>
        <w:right w:val="none" w:sz="0" w:space="0" w:color="auto"/>
      </w:divBdr>
    </w:div>
    <w:div w:id="1273901723">
      <w:bodyDiv w:val="1"/>
      <w:marLeft w:val="0"/>
      <w:marRight w:val="0"/>
      <w:marTop w:val="0"/>
      <w:marBottom w:val="0"/>
      <w:divBdr>
        <w:top w:val="none" w:sz="0" w:space="0" w:color="auto"/>
        <w:left w:val="none" w:sz="0" w:space="0" w:color="auto"/>
        <w:bottom w:val="none" w:sz="0" w:space="0" w:color="auto"/>
        <w:right w:val="none" w:sz="0" w:space="0" w:color="auto"/>
      </w:divBdr>
    </w:div>
    <w:div w:id="1529023014">
      <w:bodyDiv w:val="1"/>
      <w:marLeft w:val="0"/>
      <w:marRight w:val="0"/>
      <w:marTop w:val="0"/>
      <w:marBottom w:val="0"/>
      <w:divBdr>
        <w:top w:val="none" w:sz="0" w:space="0" w:color="auto"/>
        <w:left w:val="none" w:sz="0" w:space="0" w:color="auto"/>
        <w:bottom w:val="none" w:sz="0" w:space="0" w:color="auto"/>
        <w:right w:val="none" w:sz="0" w:space="0" w:color="auto"/>
      </w:divBdr>
    </w:div>
    <w:div w:id="1627734785">
      <w:bodyDiv w:val="1"/>
      <w:marLeft w:val="0"/>
      <w:marRight w:val="0"/>
      <w:marTop w:val="0"/>
      <w:marBottom w:val="0"/>
      <w:divBdr>
        <w:top w:val="none" w:sz="0" w:space="0" w:color="auto"/>
        <w:left w:val="none" w:sz="0" w:space="0" w:color="auto"/>
        <w:bottom w:val="none" w:sz="0" w:space="0" w:color="auto"/>
        <w:right w:val="none" w:sz="0" w:space="0" w:color="auto"/>
      </w:divBdr>
    </w:div>
    <w:div w:id="1686639512">
      <w:bodyDiv w:val="1"/>
      <w:marLeft w:val="0"/>
      <w:marRight w:val="0"/>
      <w:marTop w:val="0"/>
      <w:marBottom w:val="0"/>
      <w:divBdr>
        <w:top w:val="none" w:sz="0" w:space="0" w:color="auto"/>
        <w:left w:val="none" w:sz="0" w:space="0" w:color="auto"/>
        <w:bottom w:val="none" w:sz="0" w:space="0" w:color="auto"/>
        <w:right w:val="none" w:sz="0" w:space="0" w:color="auto"/>
      </w:divBdr>
    </w:div>
    <w:div w:id="1708873980">
      <w:bodyDiv w:val="1"/>
      <w:marLeft w:val="0"/>
      <w:marRight w:val="0"/>
      <w:marTop w:val="0"/>
      <w:marBottom w:val="0"/>
      <w:divBdr>
        <w:top w:val="none" w:sz="0" w:space="0" w:color="auto"/>
        <w:left w:val="none" w:sz="0" w:space="0" w:color="auto"/>
        <w:bottom w:val="none" w:sz="0" w:space="0" w:color="auto"/>
        <w:right w:val="none" w:sz="0" w:space="0" w:color="auto"/>
      </w:divBdr>
    </w:div>
    <w:div w:id="2063484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customXml" Target="ink/ink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ustomXml" Target="ink/ink3.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customXml" Target="ink/ink2.xml"/><Relationship Id="rId14" Type="http://schemas.openxmlformats.org/officeDocument/2006/relationships/image" Target="media/image6.png"/><Relationship Id="rId22" Type="http://schemas.openxmlformats.org/officeDocument/2006/relationships/image" Target="media/image1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30T21:54:46.33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30T21:53:53.978"/>
    </inkml:context>
    <inkml:brush xml:id="br0">
      <inkml:brushProperty name="width" value="0.05" units="cm"/>
      <inkml:brushProperty name="height" value="0.05" units="cm"/>
      <inkml:brushProperty name="color" value="#FFC114"/>
    </inkml:brush>
  </inkml:definitions>
  <inkml:trace contextRef="#ctx0" brushRef="#br0">0 0 24575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30T21:53:48.602"/>
    </inkml:context>
    <inkml:brush xml:id="br0">
      <inkml:brushProperty name="width" value="0.05" units="cm"/>
      <inkml:brushProperty name="height" value="0.05" units="cm"/>
      <inkml:brushProperty name="color" value="#FFC114"/>
    </inkml:brush>
  </inkml:definitions>
  <inkml:trace contextRef="#ctx0" brushRef="#br0">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00DE0B-66A3-40C1-ABB1-E5742F51A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TotalTime>
  <Pages>12</Pages>
  <Words>1199</Words>
  <Characters>6947</Characters>
  <Application>Microsoft Office Word</Application>
  <DocSecurity>0</DocSecurity>
  <Lines>231</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kumar surabhi</dc:creator>
  <cp:keywords/>
  <dc:description/>
  <cp:lastModifiedBy>manoj kumar surabhi</cp:lastModifiedBy>
  <cp:revision>1</cp:revision>
  <dcterms:created xsi:type="dcterms:W3CDTF">2024-11-30T19:22:00Z</dcterms:created>
  <dcterms:modified xsi:type="dcterms:W3CDTF">2024-12-01T03:49:00Z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69965ad7-4f58-45d9-bc83-e0d4eb99b5ba</vt:lpwstr>
  </property>
</Properties>
</file>