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35A1D" w14:textId="77777777" w:rsidR="00D0320D" w:rsidRDefault="00D0320D" w:rsidP="00717CD7"/>
    <w:p w14:paraId="23AA425D" w14:textId="3EEFEE43" w:rsidR="00717CD7" w:rsidRPr="00717CD7" w:rsidRDefault="00717CD7" w:rsidP="00717CD7">
      <w:r>
        <w:rPr>
          <w:noProof/>
        </w:rPr>
        <w:drawing>
          <wp:anchor distT="0" distB="0" distL="114300" distR="114300" simplePos="0" relativeHeight="251658240" behindDoc="0" locked="0" layoutInCell="1" allowOverlap="1" wp14:anchorId="5833D8B5" wp14:editId="253781BD">
            <wp:simplePos x="0" y="0"/>
            <wp:positionH relativeFrom="column">
              <wp:posOffset>1905000</wp:posOffset>
            </wp:positionH>
            <wp:positionV relativeFrom="paragraph">
              <wp:posOffset>55880</wp:posOffset>
            </wp:positionV>
            <wp:extent cx="1219835" cy="346075"/>
            <wp:effectExtent l="0" t="0" r="0" b="0"/>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19835" cy="346075"/>
                    </a:xfrm>
                    <a:prstGeom prst="rect">
                      <a:avLst/>
                    </a:prstGeom>
                  </pic:spPr>
                </pic:pic>
              </a:graphicData>
            </a:graphic>
          </wp:anchor>
        </w:drawing>
      </w:r>
    </w:p>
    <w:p w14:paraId="59EABEAC" w14:textId="076B6AE1" w:rsidR="00717CD7" w:rsidRDefault="00717CD7" w:rsidP="00717CD7">
      <w:pPr>
        <w:jc w:val="center"/>
      </w:pPr>
      <w:r>
        <w:br w:type="textWrapping" w:clear="all"/>
      </w:r>
    </w:p>
    <w:p w14:paraId="7883E07A" w14:textId="77777777" w:rsidR="00717CD7" w:rsidRPr="003F652E" w:rsidRDefault="00717CD7" w:rsidP="00717CD7">
      <w:pPr>
        <w:pStyle w:val="BodyText"/>
        <w:spacing w:before="10"/>
        <w:rPr>
          <w:rFonts w:ascii="Arial" w:hAnsi="Arial" w:cs="Arial"/>
          <w:b/>
          <w:sz w:val="22"/>
          <w:szCs w:val="22"/>
        </w:rPr>
      </w:pPr>
    </w:p>
    <w:p w14:paraId="76478E72" w14:textId="77777777" w:rsidR="00717CD7" w:rsidRPr="003F652E" w:rsidRDefault="00717CD7" w:rsidP="00717CD7">
      <w:pPr>
        <w:jc w:val="right"/>
        <w:rPr>
          <w:rFonts w:ascii="Arial" w:hAnsi="Arial" w:cs="Arial"/>
          <w:b/>
          <w:bCs/>
        </w:rPr>
      </w:pPr>
      <w:r>
        <w:rPr>
          <w:rFonts w:ascii="Arial" w:hAnsi="Arial" w:cs="Arial"/>
          <w:b/>
          <w:bCs/>
        </w:rPr>
        <w:t xml:space="preserve">                                                                                                                                        </w:t>
      </w:r>
      <w:proofErr w:type="gramStart"/>
      <w:r w:rsidRPr="003F652E">
        <w:rPr>
          <w:rFonts w:ascii="Arial" w:hAnsi="Arial" w:cs="Arial"/>
          <w:b/>
          <w:bCs/>
        </w:rPr>
        <w:t>Date:{</w:t>
      </w:r>
      <w:proofErr w:type="gramEnd"/>
      <w:r w:rsidRPr="003F652E">
        <w:rPr>
          <w:rFonts w:ascii="Arial" w:hAnsi="Arial" w:cs="Arial"/>
          <w:b/>
          <w:bCs/>
        </w:rPr>
        <w:t>{date}}</w:t>
      </w:r>
    </w:p>
    <w:p w14:paraId="32309B6F" w14:textId="77777777" w:rsidR="00717CD7" w:rsidRPr="003F652E" w:rsidRDefault="00717CD7" w:rsidP="00717CD7">
      <w:pPr>
        <w:jc w:val="both"/>
        <w:rPr>
          <w:rFonts w:ascii="Arial" w:hAnsi="Arial" w:cs="Arial"/>
          <w:b/>
          <w:bCs/>
        </w:rPr>
      </w:pPr>
      <w:r w:rsidRPr="003F652E">
        <w:rPr>
          <w:rFonts w:ascii="Arial" w:hAnsi="Arial" w:cs="Arial"/>
          <w:b/>
          <w:bCs/>
        </w:rPr>
        <w:t>To,</w:t>
      </w:r>
    </w:p>
    <w:p w14:paraId="0DC7BA15" w14:textId="77777777" w:rsidR="00717CD7" w:rsidRPr="003F652E" w:rsidRDefault="00717CD7" w:rsidP="00717CD7">
      <w:pPr>
        <w:jc w:val="both"/>
        <w:rPr>
          <w:rFonts w:ascii="Arial" w:hAnsi="Arial" w:cs="Arial"/>
          <w:b/>
          <w:bCs/>
        </w:rPr>
      </w:pPr>
      <w:r w:rsidRPr="003F652E">
        <w:rPr>
          <w:rFonts w:ascii="Arial" w:hAnsi="Arial" w:cs="Arial"/>
          <w:b/>
          <w:bCs/>
        </w:rPr>
        <w:t>{{name}}</w:t>
      </w:r>
    </w:p>
    <w:p w14:paraId="423A796B" w14:textId="77777777" w:rsidR="00717CD7" w:rsidRPr="003F652E" w:rsidRDefault="00717CD7" w:rsidP="00717CD7">
      <w:pPr>
        <w:jc w:val="both"/>
        <w:rPr>
          <w:rFonts w:ascii="Arial" w:hAnsi="Arial" w:cs="Arial"/>
          <w:b/>
          <w:bCs/>
        </w:rPr>
      </w:pPr>
      <w:r w:rsidRPr="003F652E">
        <w:rPr>
          <w:rFonts w:ascii="Arial" w:hAnsi="Arial" w:cs="Arial"/>
          <w:b/>
          <w:bCs/>
        </w:rPr>
        <w:t>{{address}}</w:t>
      </w:r>
      <w:r>
        <w:rPr>
          <w:rFonts w:ascii="Arial" w:hAnsi="Arial" w:cs="Arial"/>
          <w:b/>
          <w:bCs/>
        </w:rPr>
        <w:t xml:space="preserve">, </w:t>
      </w:r>
      <w:proofErr w:type="spellStart"/>
      <w:r>
        <w:rPr>
          <w:rFonts w:ascii="Arial" w:hAnsi="Arial" w:cs="Arial"/>
          <w:b/>
          <w:bCs/>
        </w:rPr>
        <w:t>pincode</w:t>
      </w:r>
      <w:proofErr w:type="spellEnd"/>
      <w:r>
        <w:rPr>
          <w:rFonts w:ascii="Arial" w:hAnsi="Arial" w:cs="Arial"/>
          <w:b/>
          <w:bCs/>
        </w:rPr>
        <w:t>-{{</w:t>
      </w:r>
      <w:proofErr w:type="spellStart"/>
      <w:r>
        <w:rPr>
          <w:rFonts w:ascii="Arial" w:hAnsi="Arial" w:cs="Arial"/>
          <w:b/>
          <w:bCs/>
        </w:rPr>
        <w:t>pincode</w:t>
      </w:r>
      <w:proofErr w:type="spellEnd"/>
      <w:r>
        <w:rPr>
          <w:rFonts w:ascii="Arial" w:hAnsi="Arial" w:cs="Arial"/>
          <w:b/>
          <w:bCs/>
        </w:rPr>
        <w:t>}}, Ph-{{mobile}}:</w:t>
      </w:r>
    </w:p>
    <w:p w14:paraId="5850C3C7" w14:textId="77777777" w:rsidR="00717CD7" w:rsidRPr="003F652E" w:rsidRDefault="00717CD7" w:rsidP="00717CD7">
      <w:pPr>
        <w:jc w:val="both"/>
        <w:rPr>
          <w:rFonts w:ascii="Arial" w:hAnsi="Arial" w:cs="Arial"/>
          <w:b/>
          <w:bCs/>
        </w:rPr>
      </w:pPr>
    </w:p>
    <w:p w14:paraId="2D739531" w14:textId="77777777" w:rsidR="00717CD7" w:rsidRPr="003F652E" w:rsidRDefault="00717CD7" w:rsidP="00717CD7">
      <w:pPr>
        <w:spacing w:after="160"/>
        <w:jc w:val="both"/>
        <w:rPr>
          <w:rFonts w:ascii="Arial" w:hAnsi="Arial" w:cs="Arial"/>
        </w:rPr>
      </w:pPr>
      <w:r w:rsidRPr="003F652E">
        <w:rPr>
          <w:rFonts w:ascii="Arial" w:hAnsi="Arial" w:cs="Arial"/>
          <w:b/>
          <w:bCs/>
        </w:rPr>
        <w:t>Subject: Notice for Non-Registration of Financed Vehicle and Breach of Loan Agreement</w:t>
      </w:r>
    </w:p>
    <w:p w14:paraId="462F41DB" w14:textId="77777777" w:rsidR="00717CD7" w:rsidRPr="003F652E" w:rsidRDefault="00717CD7" w:rsidP="00717CD7">
      <w:pPr>
        <w:spacing w:after="160"/>
        <w:jc w:val="both"/>
        <w:rPr>
          <w:rFonts w:ascii="Arial" w:hAnsi="Arial" w:cs="Arial"/>
        </w:rPr>
      </w:pPr>
      <w:r w:rsidRPr="003F652E">
        <w:rPr>
          <w:rFonts w:ascii="Arial" w:hAnsi="Arial" w:cs="Arial"/>
        </w:rPr>
        <w:t>Dear {{name}},</w:t>
      </w:r>
    </w:p>
    <w:p w14:paraId="1DFE4C39" w14:textId="77777777" w:rsidR="00717CD7" w:rsidRPr="003F652E" w:rsidRDefault="00717CD7" w:rsidP="00717CD7">
      <w:pPr>
        <w:spacing w:after="160"/>
        <w:jc w:val="both"/>
        <w:rPr>
          <w:rFonts w:ascii="Arial" w:hAnsi="Arial" w:cs="Arial"/>
        </w:rPr>
      </w:pPr>
      <w:r w:rsidRPr="003F652E">
        <w:rPr>
          <w:rFonts w:ascii="Arial" w:hAnsi="Arial" w:cs="Arial"/>
        </w:rPr>
        <w:t xml:space="preserve">This is to bring to your attention that, as per </w:t>
      </w:r>
      <w:r>
        <w:rPr>
          <w:rFonts w:ascii="Arial" w:hAnsi="Arial" w:cs="Arial"/>
        </w:rPr>
        <w:t>the</w:t>
      </w:r>
      <w:r w:rsidRPr="003F652E">
        <w:rPr>
          <w:rFonts w:ascii="Arial" w:hAnsi="Arial" w:cs="Arial"/>
        </w:rPr>
        <w:t xml:space="preserve"> Loan Agreement </w:t>
      </w:r>
      <w:proofErr w:type="gramStart"/>
      <w:r w:rsidRPr="003F652E">
        <w:rPr>
          <w:rFonts w:ascii="Arial" w:hAnsi="Arial" w:cs="Arial"/>
        </w:rPr>
        <w:t>of  loan</w:t>
      </w:r>
      <w:proofErr w:type="gramEnd"/>
      <w:r w:rsidRPr="003F652E">
        <w:rPr>
          <w:rFonts w:ascii="Arial" w:hAnsi="Arial" w:cs="Arial"/>
        </w:rPr>
        <w:t xml:space="preserve"> number {{</w:t>
      </w:r>
      <w:proofErr w:type="spellStart"/>
      <w:r w:rsidRPr="003F652E">
        <w:rPr>
          <w:rFonts w:ascii="Arial" w:hAnsi="Arial" w:cs="Arial"/>
        </w:rPr>
        <w:t>loan_number</w:t>
      </w:r>
      <w:proofErr w:type="spellEnd"/>
      <w:r w:rsidRPr="003F652E">
        <w:rPr>
          <w:rFonts w:ascii="Arial" w:hAnsi="Arial" w:cs="Arial"/>
        </w:rPr>
        <w:t xml:space="preserve">}} and Vehicle No executed between you as a Guarantor and Padma Sai Holdings Private Limited, Borrower is obligated to complete the registration of the financed vehicle with the appropriate registering authority within </w:t>
      </w:r>
      <w:r w:rsidRPr="003F652E">
        <w:rPr>
          <w:rFonts w:ascii="Arial" w:hAnsi="Arial" w:cs="Arial"/>
          <w:b/>
          <w:bCs/>
        </w:rPr>
        <w:t xml:space="preserve">30 (thirty) </w:t>
      </w:r>
      <w:r w:rsidRPr="003F652E">
        <w:rPr>
          <w:rFonts w:ascii="Arial" w:hAnsi="Arial" w:cs="Arial"/>
        </w:rPr>
        <w:t>days from the date of delivery.</w:t>
      </w:r>
    </w:p>
    <w:p w14:paraId="3FBEDC22" w14:textId="77777777" w:rsidR="00717CD7" w:rsidRPr="003F652E" w:rsidRDefault="00717CD7" w:rsidP="00717CD7">
      <w:pPr>
        <w:spacing w:after="160"/>
        <w:jc w:val="both"/>
        <w:rPr>
          <w:rFonts w:ascii="Arial" w:hAnsi="Arial" w:cs="Arial"/>
        </w:rPr>
      </w:pPr>
      <w:r w:rsidRPr="003F652E">
        <w:rPr>
          <w:rFonts w:ascii="Arial" w:hAnsi="Arial" w:cs="Arial"/>
        </w:rPr>
        <w:t>However, it has been observed that Borrower have failed to register the said vehicle to date. Such failure constitutes a breach of the terms and conditions of the aforesaid Loan Agreement.</w:t>
      </w:r>
    </w:p>
    <w:p w14:paraId="180FCB63" w14:textId="77777777" w:rsidR="00717CD7" w:rsidRPr="003F652E" w:rsidRDefault="00717CD7" w:rsidP="00717CD7">
      <w:pPr>
        <w:spacing w:after="160"/>
        <w:jc w:val="both"/>
        <w:rPr>
          <w:rFonts w:ascii="Arial" w:hAnsi="Arial" w:cs="Arial"/>
        </w:rPr>
      </w:pPr>
      <w:r w:rsidRPr="003F652E">
        <w:rPr>
          <w:rFonts w:ascii="Arial" w:hAnsi="Arial" w:cs="Arial"/>
        </w:rPr>
        <w:t xml:space="preserve">In view of the above, borrower </w:t>
      </w:r>
      <w:proofErr w:type="gramStart"/>
      <w:r w:rsidRPr="003F652E">
        <w:rPr>
          <w:rFonts w:ascii="Arial" w:hAnsi="Arial" w:cs="Arial"/>
        </w:rPr>
        <w:t>are</w:t>
      </w:r>
      <w:proofErr w:type="gramEnd"/>
      <w:r w:rsidRPr="003F652E">
        <w:rPr>
          <w:rFonts w:ascii="Arial" w:hAnsi="Arial" w:cs="Arial"/>
        </w:rPr>
        <w:t xml:space="preserve"> hereby called upon to comply with the following within the stipulated time:</w:t>
      </w:r>
    </w:p>
    <w:p w14:paraId="30FA4FEF" w14:textId="77777777" w:rsidR="00717CD7" w:rsidRPr="003F652E" w:rsidRDefault="00717CD7" w:rsidP="00717CD7">
      <w:pPr>
        <w:widowControl/>
        <w:numPr>
          <w:ilvl w:val="0"/>
          <w:numId w:val="1"/>
        </w:numPr>
        <w:autoSpaceDE/>
        <w:autoSpaceDN/>
        <w:spacing w:after="160"/>
        <w:jc w:val="both"/>
        <w:rPr>
          <w:rFonts w:ascii="Arial" w:hAnsi="Arial" w:cs="Arial"/>
        </w:rPr>
      </w:pPr>
      <w:r w:rsidRPr="003F652E">
        <w:rPr>
          <w:rFonts w:ascii="Arial" w:hAnsi="Arial" w:cs="Arial"/>
          <w:b/>
          <w:bCs/>
        </w:rPr>
        <w:t>To complete the registration of the vehicle within 2 (two) days from the date of receipt of this notice</w:t>
      </w:r>
      <w:r w:rsidRPr="003F652E">
        <w:rPr>
          <w:rFonts w:ascii="Arial" w:hAnsi="Arial" w:cs="Arial"/>
        </w:rPr>
        <w:t xml:space="preserve">; </w:t>
      </w:r>
      <w:r w:rsidRPr="003F652E">
        <w:rPr>
          <w:rFonts w:ascii="Arial" w:hAnsi="Arial" w:cs="Arial"/>
          <w:b/>
          <w:bCs/>
        </w:rPr>
        <w:t>or</w:t>
      </w:r>
    </w:p>
    <w:p w14:paraId="0DD95BCB" w14:textId="77777777" w:rsidR="00717CD7" w:rsidRPr="003F652E" w:rsidRDefault="00717CD7" w:rsidP="00717CD7">
      <w:pPr>
        <w:widowControl/>
        <w:numPr>
          <w:ilvl w:val="0"/>
          <w:numId w:val="1"/>
        </w:numPr>
        <w:autoSpaceDE/>
        <w:autoSpaceDN/>
        <w:spacing w:after="160"/>
        <w:jc w:val="both"/>
        <w:rPr>
          <w:rFonts w:ascii="Arial" w:hAnsi="Arial" w:cs="Arial"/>
          <w:b/>
          <w:bCs/>
        </w:rPr>
      </w:pPr>
      <w:r w:rsidRPr="003F652E">
        <w:rPr>
          <w:rFonts w:ascii="Arial" w:hAnsi="Arial" w:cs="Arial"/>
          <w:b/>
          <w:bCs/>
        </w:rPr>
        <w:t>To foreclose and close the loan account in full within 3 (three) days from the date of receipt of this notice.</w:t>
      </w:r>
    </w:p>
    <w:p w14:paraId="66A337A9" w14:textId="77777777" w:rsidR="00717CD7" w:rsidRPr="003F652E" w:rsidRDefault="00717CD7" w:rsidP="00717CD7">
      <w:pPr>
        <w:spacing w:after="160"/>
        <w:jc w:val="both"/>
        <w:rPr>
          <w:rFonts w:ascii="Arial" w:hAnsi="Arial" w:cs="Arial"/>
        </w:rPr>
      </w:pPr>
      <w:r w:rsidRPr="003F652E">
        <w:rPr>
          <w:rFonts w:ascii="Arial" w:hAnsi="Arial" w:cs="Arial"/>
        </w:rPr>
        <w:t>Please take notice that failure to comply with the above within the prescribed time shall constrain us to initiate appropriate legal proceedings against borrower and you as your guarantor, at your sole risk as to costs and consequences. Such action may include, but shall not be limited to, recovery proceedings in accordance with applicable laws.</w:t>
      </w:r>
    </w:p>
    <w:p w14:paraId="1E9B4216" w14:textId="77777777" w:rsidR="00717CD7" w:rsidRDefault="00717CD7" w:rsidP="00717CD7">
      <w:pPr>
        <w:spacing w:after="160"/>
        <w:jc w:val="both"/>
        <w:rPr>
          <w:rFonts w:ascii="Arial" w:hAnsi="Arial" w:cs="Arial"/>
        </w:rPr>
      </w:pPr>
      <w:r w:rsidRPr="003F652E">
        <w:rPr>
          <w:rFonts w:ascii="Arial" w:hAnsi="Arial" w:cs="Arial"/>
        </w:rPr>
        <w:t>This notice is being issued without prejudice to any other rights and remedies available to us under the Loan Agreement and applicable law.</w:t>
      </w:r>
    </w:p>
    <w:p w14:paraId="45430ADA" w14:textId="77777777" w:rsidR="00717CD7" w:rsidRPr="003F652E" w:rsidRDefault="00717CD7" w:rsidP="00717CD7">
      <w:pPr>
        <w:spacing w:after="160"/>
        <w:jc w:val="both"/>
        <w:rPr>
          <w:rFonts w:ascii="Arial" w:hAnsi="Arial" w:cs="Arial"/>
        </w:rPr>
      </w:pPr>
    </w:p>
    <w:p w14:paraId="1D91B386" w14:textId="77777777" w:rsidR="00717CD7" w:rsidRDefault="00717CD7" w:rsidP="00717CD7">
      <w:pPr>
        <w:spacing w:after="160"/>
        <w:jc w:val="both"/>
        <w:rPr>
          <w:rFonts w:ascii="Arial" w:hAnsi="Arial" w:cs="Arial"/>
        </w:rPr>
      </w:pPr>
      <w:r w:rsidRPr="003F652E">
        <w:rPr>
          <w:rFonts w:ascii="Arial" w:hAnsi="Arial" w:cs="Arial"/>
        </w:rPr>
        <w:t>Yours</w:t>
      </w:r>
    </w:p>
    <w:p w14:paraId="38042443" w14:textId="4C66C49E" w:rsidR="00717CD7" w:rsidRPr="003F652E" w:rsidRDefault="00717CD7" w:rsidP="00717CD7">
      <w:pPr>
        <w:spacing w:after="160"/>
        <w:jc w:val="both"/>
        <w:rPr>
          <w:rFonts w:ascii="Arial" w:hAnsi="Arial" w:cs="Arial"/>
        </w:rPr>
      </w:pPr>
      <w:r w:rsidRPr="003F652E">
        <w:rPr>
          <w:rFonts w:ascii="Arial" w:hAnsi="Arial" w:cs="Arial"/>
        </w:rPr>
        <w:t>faithfully,</w:t>
      </w:r>
      <w:r w:rsidRPr="003F652E">
        <w:rPr>
          <w:rFonts w:ascii="Arial" w:hAnsi="Arial" w:cs="Arial"/>
        </w:rPr>
        <w:br/>
        <w:t>Sree Mani Finance</w:t>
      </w:r>
    </w:p>
    <w:p w14:paraId="11EFFABB" w14:textId="77777777" w:rsidR="00717CD7" w:rsidRPr="003F652E" w:rsidRDefault="00717CD7" w:rsidP="00717CD7">
      <w:pPr>
        <w:pStyle w:val="BodyText"/>
        <w:spacing w:before="10"/>
        <w:jc w:val="both"/>
        <w:rPr>
          <w:rFonts w:ascii="Arial" w:hAnsi="Arial" w:cs="Arial"/>
          <w:sz w:val="22"/>
          <w:szCs w:val="22"/>
        </w:rPr>
      </w:pPr>
    </w:p>
    <w:p w14:paraId="3E7289FC" w14:textId="77777777" w:rsidR="00717CD7" w:rsidRPr="003F652E" w:rsidRDefault="00717CD7" w:rsidP="00717CD7">
      <w:pPr>
        <w:pStyle w:val="BodyText"/>
        <w:ind w:left="103"/>
        <w:jc w:val="both"/>
        <w:rPr>
          <w:rFonts w:ascii="Arial" w:hAnsi="Arial" w:cs="Arial"/>
          <w:sz w:val="22"/>
          <w:szCs w:val="22"/>
        </w:rPr>
      </w:pPr>
      <w:r w:rsidRPr="003F652E">
        <w:rPr>
          <w:rFonts w:ascii="Arial" w:hAnsi="Arial" w:cs="Arial"/>
          <w:spacing w:val="-4"/>
          <w:w w:val="90"/>
          <w:sz w:val="22"/>
          <w:szCs w:val="22"/>
        </w:rPr>
        <w:t>Note:</w:t>
      </w:r>
      <w:r w:rsidRPr="003F652E">
        <w:rPr>
          <w:rFonts w:ascii="Arial" w:hAnsi="Arial" w:cs="Arial"/>
          <w:spacing w:val="-12"/>
          <w:w w:val="90"/>
          <w:sz w:val="22"/>
          <w:szCs w:val="22"/>
        </w:rPr>
        <w:t xml:space="preserve"> </w:t>
      </w:r>
      <w:r w:rsidRPr="003F652E">
        <w:rPr>
          <w:rFonts w:ascii="Arial" w:hAnsi="Arial" w:cs="Arial"/>
          <w:spacing w:val="-4"/>
          <w:w w:val="90"/>
          <w:sz w:val="22"/>
          <w:szCs w:val="22"/>
        </w:rPr>
        <w:t>This</w:t>
      </w:r>
      <w:r w:rsidRPr="003F652E">
        <w:rPr>
          <w:rFonts w:ascii="Arial" w:hAnsi="Arial" w:cs="Arial"/>
          <w:spacing w:val="-6"/>
          <w:w w:val="90"/>
          <w:sz w:val="22"/>
          <w:szCs w:val="22"/>
        </w:rPr>
        <w:t xml:space="preserve"> </w:t>
      </w:r>
      <w:r w:rsidRPr="003F652E">
        <w:rPr>
          <w:rFonts w:ascii="Arial" w:hAnsi="Arial" w:cs="Arial"/>
          <w:spacing w:val="-4"/>
          <w:w w:val="90"/>
          <w:sz w:val="22"/>
          <w:szCs w:val="22"/>
        </w:rPr>
        <w:t>is</w:t>
      </w:r>
      <w:r w:rsidRPr="003F652E">
        <w:rPr>
          <w:rFonts w:ascii="Arial" w:hAnsi="Arial" w:cs="Arial"/>
          <w:spacing w:val="-6"/>
          <w:w w:val="90"/>
          <w:sz w:val="22"/>
          <w:szCs w:val="22"/>
        </w:rPr>
        <w:t xml:space="preserve"> </w:t>
      </w:r>
      <w:r w:rsidRPr="003F652E">
        <w:rPr>
          <w:rFonts w:ascii="Arial" w:hAnsi="Arial" w:cs="Arial"/>
          <w:spacing w:val="-4"/>
          <w:w w:val="90"/>
          <w:sz w:val="22"/>
          <w:szCs w:val="22"/>
        </w:rPr>
        <w:t>a</w:t>
      </w:r>
      <w:r w:rsidRPr="003F652E">
        <w:rPr>
          <w:rFonts w:ascii="Arial" w:hAnsi="Arial" w:cs="Arial"/>
          <w:spacing w:val="-13"/>
          <w:w w:val="90"/>
          <w:sz w:val="22"/>
          <w:szCs w:val="22"/>
        </w:rPr>
        <w:t xml:space="preserve"> </w:t>
      </w:r>
      <w:r w:rsidRPr="003F652E">
        <w:rPr>
          <w:rFonts w:ascii="Arial" w:hAnsi="Arial" w:cs="Arial"/>
          <w:spacing w:val="-4"/>
          <w:w w:val="90"/>
          <w:sz w:val="22"/>
          <w:szCs w:val="22"/>
        </w:rPr>
        <w:t>system</w:t>
      </w:r>
      <w:r w:rsidRPr="003F652E">
        <w:rPr>
          <w:rFonts w:ascii="Arial" w:hAnsi="Arial" w:cs="Arial"/>
          <w:spacing w:val="-19"/>
          <w:w w:val="90"/>
          <w:sz w:val="22"/>
          <w:szCs w:val="22"/>
        </w:rPr>
        <w:t xml:space="preserve"> </w:t>
      </w:r>
      <w:r w:rsidRPr="003F652E">
        <w:rPr>
          <w:rFonts w:ascii="Arial" w:hAnsi="Arial" w:cs="Arial"/>
          <w:spacing w:val="-4"/>
          <w:w w:val="90"/>
          <w:sz w:val="22"/>
          <w:szCs w:val="22"/>
        </w:rPr>
        <w:t>generated</w:t>
      </w:r>
      <w:r w:rsidRPr="003F652E">
        <w:rPr>
          <w:rFonts w:ascii="Arial" w:hAnsi="Arial" w:cs="Arial"/>
          <w:spacing w:val="-11"/>
          <w:w w:val="90"/>
          <w:sz w:val="22"/>
          <w:szCs w:val="22"/>
        </w:rPr>
        <w:t xml:space="preserve"> </w:t>
      </w:r>
      <w:r w:rsidRPr="003F652E">
        <w:rPr>
          <w:rFonts w:ascii="Arial" w:hAnsi="Arial" w:cs="Arial"/>
          <w:spacing w:val="-4"/>
          <w:w w:val="90"/>
          <w:sz w:val="22"/>
          <w:szCs w:val="22"/>
        </w:rPr>
        <w:t>letter.</w:t>
      </w:r>
      <w:r w:rsidRPr="003F652E">
        <w:rPr>
          <w:rFonts w:ascii="Arial" w:hAnsi="Arial" w:cs="Arial"/>
          <w:spacing w:val="-7"/>
          <w:w w:val="90"/>
          <w:sz w:val="22"/>
          <w:szCs w:val="22"/>
        </w:rPr>
        <w:t xml:space="preserve"> </w:t>
      </w:r>
      <w:r w:rsidRPr="003F652E">
        <w:rPr>
          <w:rFonts w:ascii="Arial" w:hAnsi="Arial" w:cs="Arial"/>
          <w:spacing w:val="-4"/>
          <w:w w:val="90"/>
          <w:sz w:val="22"/>
          <w:szCs w:val="22"/>
        </w:rPr>
        <w:t>Hence,</w:t>
      </w:r>
      <w:r w:rsidRPr="003F652E">
        <w:rPr>
          <w:rFonts w:ascii="Arial" w:hAnsi="Arial" w:cs="Arial"/>
          <w:spacing w:val="-8"/>
          <w:w w:val="90"/>
          <w:sz w:val="22"/>
          <w:szCs w:val="22"/>
        </w:rPr>
        <w:t xml:space="preserve"> </w:t>
      </w:r>
      <w:r w:rsidRPr="003F652E">
        <w:rPr>
          <w:rFonts w:ascii="Arial" w:hAnsi="Arial" w:cs="Arial"/>
          <w:spacing w:val="-4"/>
          <w:w w:val="90"/>
          <w:sz w:val="22"/>
          <w:szCs w:val="22"/>
        </w:rPr>
        <w:t>it</w:t>
      </w:r>
      <w:r w:rsidRPr="003F652E">
        <w:rPr>
          <w:rFonts w:ascii="Arial" w:hAnsi="Arial" w:cs="Arial"/>
          <w:w w:val="90"/>
          <w:sz w:val="22"/>
          <w:szCs w:val="22"/>
        </w:rPr>
        <w:t xml:space="preserve"> </w:t>
      </w:r>
      <w:r w:rsidRPr="003F652E">
        <w:rPr>
          <w:rFonts w:ascii="Arial" w:hAnsi="Arial" w:cs="Arial"/>
          <w:spacing w:val="-4"/>
          <w:w w:val="90"/>
          <w:sz w:val="22"/>
          <w:szCs w:val="22"/>
        </w:rPr>
        <w:t>does</w:t>
      </w:r>
      <w:r w:rsidRPr="003F652E">
        <w:rPr>
          <w:rFonts w:ascii="Arial" w:hAnsi="Arial" w:cs="Arial"/>
          <w:spacing w:val="-6"/>
          <w:w w:val="90"/>
          <w:sz w:val="22"/>
          <w:szCs w:val="22"/>
        </w:rPr>
        <w:t xml:space="preserve"> </w:t>
      </w:r>
      <w:r w:rsidRPr="003F652E">
        <w:rPr>
          <w:rFonts w:ascii="Arial" w:hAnsi="Arial" w:cs="Arial"/>
          <w:spacing w:val="-4"/>
          <w:w w:val="90"/>
          <w:sz w:val="22"/>
          <w:szCs w:val="22"/>
        </w:rPr>
        <w:t>not</w:t>
      </w:r>
      <w:r w:rsidRPr="003F652E">
        <w:rPr>
          <w:rFonts w:ascii="Arial" w:hAnsi="Arial" w:cs="Arial"/>
          <w:w w:val="90"/>
          <w:sz w:val="22"/>
          <w:szCs w:val="22"/>
        </w:rPr>
        <w:t xml:space="preserve"> </w:t>
      </w:r>
      <w:r w:rsidRPr="003F652E">
        <w:rPr>
          <w:rFonts w:ascii="Arial" w:hAnsi="Arial" w:cs="Arial"/>
          <w:spacing w:val="-4"/>
          <w:w w:val="90"/>
          <w:sz w:val="22"/>
          <w:szCs w:val="22"/>
        </w:rPr>
        <w:t>require</w:t>
      </w:r>
      <w:r w:rsidRPr="003F652E">
        <w:rPr>
          <w:rFonts w:ascii="Arial" w:hAnsi="Arial" w:cs="Arial"/>
          <w:spacing w:val="-13"/>
          <w:w w:val="90"/>
          <w:sz w:val="22"/>
          <w:szCs w:val="22"/>
        </w:rPr>
        <w:t xml:space="preserve"> </w:t>
      </w:r>
      <w:r w:rsidRPr="003F652E">
        <w:rPr>
          <w:rFonts w:ascii="Arial" w:hAnsi="Arial" w:cs="Arial"/>
          <w:spacing w:val="-3"/>
          <w:w w:val="90"/>
          <w:sz w:val="22"/>
          <w:szCs w:val="22"/>
        </w:rPr>
        <w:t>any</w:t>
      </w:r>
      <w:r w:rsidRPr="003F652E">
        <w:rPr>
          <w:rFonts w:ascii="Arial" w:hAnsi="Arial" w:cs="Arial"/>
          <w:w w:val="90"/>
          <w:sz w:val="22"/>
          <w:szCs w:val="22"/>
        </w:rPr>
        <w:t xml:space="preserve"> </w:t>
      </w:r>
      <w:r w:rsidRPr="003F652E">
        <w:rPr>
          <w:rFonts w:ascii="Arial" w:hAnsi="Arial" w:cs="Arial"/>
          <w:spacing w:val="-3"/>
          <w:w w:val="90"/>
          <w:sz w:val="22"/>
          <w:szCs w:val="22"/>
        </w:rPr>
        <w:t>signature.</w:t>
      </w:r>
    </w:p>
    <w:p w14:paraId="4B246F46" w14:textId="77777777" w:rsidR="00717CD7" w:rsidRPr="003F652E" w:rsidRDefault="00717CD7" w:rsidP="00717CD7">
      <w:pPr>
        <w:pStyle w:val="BodyText"/>
        <w:spacing w:before="10"/>
        <w:jc w:val="both"/>
        <w:rPr>
          <w:rFonts w:ascii="Arial" w:hAnsi="Arial" w:cs="Arial"/>
          <w:b/>
          <w:sz w:val="22"/>
          <w:szCs w:val="22"/>
        </w:rPr>
      </w:pPr>
    </w:p>
    <w:p w14:paraId="61A0FFD8" w14:textId="77777777" w:rsidR="00717CD7" w:rsidRPr="00717CD7" w:rsidRDefault="00717CD7" w:rsidP="00717CD7">
      <w:pPr>
        <w:jc w:val="both"/>
      </w:pPr>
    </w:p>
    <w:sectPr w:rsidR="00717CD7" w:rsidRPr="00717C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91CD6"/>
    <w:multiLevelType w:val="multilevel"/>
    <w:tmpl w:val="33A8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256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CD7"/>
    <w:rsid w:val="00017422"/>
    <w:rsid w:val="00717CD7"/>
    <w:rsid w:val="00863496"/>
    <w:rsid w:val="00A27428"/>
    <w:rsid w:val="00D0320D"/>
    <w:rsid w:val="00FB39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6C99F"/>
  <w15:chartTrackingRefBased/>
  <w15:docId w15:val="{48D1F80A-DCC5-493A-83E7-30A780C4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CD7"/>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717C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C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C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C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C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C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C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C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C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C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C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C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C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C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CD7"/>
    <w:rPr>
      <w:rFonts w:eastAsiaTheme="majorEastAsia" w:cstheme="majorBidi"/>
      <w:color w:val="272727" w:themeColor="text1" w:themeTint="D8"/>
    </w:rPr>
  </w:style>
  <w:style w:type="paragraph" w:styleId="Title">
    <w:name w:val="Title"/>
    <w:basedOn w:val="Normal"/>
    <w:next w:val="Normal"/>
    <w:link w:val="TitleChar"/>
    <w:uiPriority w:val="10"/>
    <w:qFormat/>
    <w:rsid w:val="00717C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CD7"/>
    <w:pPr>
      <w:spacing w:before="160"/>
      <w:jc w:val="center"/>
    </w:pPr>
    <w:rPr>
      <w:i/>
      <w:iCs/>
      <w:color w:val="404040" w:themeColor="text1" w:themeTint="BF"/>
    </w:rPr>
  </w:style>
  <w:style w:type="character" w:customStyle="1" w:styleId="QuoteChar">
    <w:name w:val="Quote Char"/>
    <w:basedOn w:val="DefaultParagraphFont"/>
    <w:link w:val="Quote"/>
    <w:uiPriority w:val="29"/>
    <w:rsid w:val="00717CD7"/>
    <w:rPr>
      <w:i/>
      <w:iCs/>
      <w:color w:val="404040" w:themeColor="text1" w:themeTint="BF"/>
    </w:rPr>
  </w:style>
  <w:style w:type="paragraph" w:styleId="ListParagraph">
    <w:name w:val="List Paragraph"/>
    <w:basedOn w:val="Normal"/>
    <w:uiPriority w:val="34"/>
    <w:qFormat/>
    <w:rsid w:val="00717CD7"/>
    <w:pPr>
      <w:ind w:left="720"/>
      <w:contextualSpacing/>
    </w:pPr>
  </w:style>
  <w:style w:type="character" w:styleId="IntenseEmphasis">
    <w:name w:val="Intense Emphasis"/>
    <w:basedOn w:val="DefaultParagraphFont"/>
    <w:uiPriority w:val="21"/>
    <w:qFormat/>
    <w:rsid w:val="00717CD7"/>
    <w:rPr>
      <w:i/>
      <w:iCs/>
      <w:color w:val="2F5496" w:themeColor="accent1" w:themeShade="BF"/>
    </w:rPr>
  </w:style>
  <w:style w:type="paragraph" w:styleId="IntenseQuote">
    <w:name w:val="Intense Quote"/>
    <w:basedOn w:val="Normal"/>
    <w:next w:val="Normal"/>
    <w:link w:val="IntenseQuoteChar"/>
    <w:uiPriority w:val="30"/>
    <w:qFormat/>
    <w:rsid w:val="00717C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CD7"/>
    <w:rPr>
      <w:i/>
      <w:iCs/>
      <w:color w:val="2F5496" w:themeColor="accent1" w:themeShade="BF"/>
    </w:rPr>
  </w:style>
  <w:style w:type="character" w:styleId="IntenseReference">
    <w:name w:val="Intense Reference"/>
    <w:basedOn w:val="DefaultParagraphFont"/>
    <w:uiPriority w:val="32"/>
    <w:qFormat/>
    <w:rsid w:val="00717CD7"/>
    <w:rPr>
      <w:b/>
      <w:bCs/>
      <w:smallCaps/>
      <w:color w:val="2F5496" w:themeColor="accent1" w:themeShade="BF"/>
      <w:spacing w:val="5"/>
    </w:rPr>
  </w:style>
  <w:style w:type="paragraph" w:styleId="BodyText">
    <w:name w:val="Body Text"/>
    <w:basedOn w:val="Normal"/>
    <w:link w:val="BodyTextChar"/>
    <w:uiPriority w:val="1"/>
    <w:qFormat/>
    <w:rsid w:val="00717CD7"/>
    <w:rPr>
      <w:sz w:val="15"/>
      <w:szCs w:val="15"/>
    </w:rPr>
  </w:style>
  <w:style w:type="character" w:customStyle="1" w:styleId="BodyTextChar">
    <w:name w:val="Body Text Char"/>
    <w:basedOn w:val="DefaultParagraphFont"/>
    <w:link w:val="BodyText"/>
    <w:uiPriority w:val="1"/>
    <w:rsid w:val="00717CD7"/>
    <w:rPr>
      <w:rFonts w:ascii="Times New Roman" w:eastAsia="Times New Roman" w:hAnsi="Times New Roman" w:cs="Times New Roman"/>
      <w:kern w:val="0"/>
      <w:sz w:val="15"/>
      <w:szCs w:val="15"/>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koona manoj</dc:creator>
  <cp:keywords/>
  <dc:description/>
  <cp:lastModifiedBy>koona manoj</cp:lastModifiedBy>
  <cp:revision>1</cp:revision>
  <dcterms:created xsi:type="dcterms:W3CDTF">2026-06-02T06:49:00Z</dcterms:created>
  <dcterms:modified xsi:type="dcterms:W3CDTF">2026-06-02T06:53:00Z</dcterms:modified>
</cp:coreProperties>
</file>