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526FE" w14:textId="2D8777C1" w:rsidR="002777B2" w:rsidRDefault="002777B2" w:rsidP="00DE7A69">
      <w:pPr>
        <w:spacing w:after="0" w:line="276" w:lineRule="auto"/>
        <w:rPr>
          <w:rFonts w:ascii="Noto Sans" w:hAnsi="Noto Sans" w:cs="Noto Sans"/>
          <w:color w:val="000000" w:themeColor="text1"/>
          <w:spacing w:val="9"/>
          <w:sz w:val="26"/>
          <w:szCs w:val="26"/>
        </w:rPr>
      </w:pPr>
      <w:r w:rsidRPr="002777B2">
        <w:rPr>
          <w:rFonts w:ascii="Noto Sans" w:hAnsi="Noto Sans" w:cs="Noto Sans"/>
          <w:color w:val="000000" w:themeColor="text1"/>
          <w:spacing w:val="9"/>
          <w:sz w:val="26"/>
          <w:szCs w:val="26"/>
        </w:rPr>
        <w:t xml:space="preserve">GSK </w:t>
      </w:r>
      <w:r w:rsidRPr="002777B2">
        <w:rPr>
          <w:rFonts w:ascii="Noto Sans" w:hAnsi="Noto Sans" w:cs="Noto Sans"/>
          <w:color w:val="000000" w:themeColor="text1"/>
          <w:spacing w:val="9"/>
          <w:sz w:val="26"/>
          <w:szCs w:val="26"/>
        </w:rPr>
        <w:t>Scholars Programme 2022-23</w:t>
      </w:r>
    </w:p>
    <w:p w14:paraId="2DBAEF54" w14:textId="77777777" w:rsidR="00DE7A69" w:rsidRPr="002777B2" w:rsidRDefault="00DE7A69" w:rsidP="00DE7A69">
      <w:pPr>
        <w:spacing w:after="0" w:line="276" w:lineRule="auto"/>
        <w:rPr>
          <w:rFonts w:ascii="Times New Roman" w:eastAsia="Times New Roman" w:hAnsi="Times New Roman" w:cs="Times New Roman"/>
          <w:b/>
          <w:bCs/>
          <w:color w:val="000000" w:themeColor="text1"/>
          <w:sz w:val="21"/>
          <w:szCs w:val="21"/>
          <w:lang w:eastAsia="en-IN"/>
        </w:rPr>
      </w:pPr>
    </w:p>
    <w:p w14:paraId="76E79075" w14:textId="29D4E8D6" w:rsidR="00ED3470" w:rsidRPr="00ED3470" w:rsidRDefault="00ED3470" w:rsidP="00DE7A69">
      <w:pPr>
        <w:spacing w:after="0" w:line="276" w:lineRule="auto"/>
        <w:rPr>
          <w:rFonts w:ascii="Times New Roman" w:eastAsia="Times New Roman" w:hAnsi="Times New Roman" w:cs="Times New Roman"/>
          <w:sz w:val="32"/>
          <w:szCs w:val="32"/>
          <w:lang w:eastAsia="en-IN"/>
        </w:rPr>
      </w:pPr>
      <w:r w:rsidRPr="00ED3470">
        <w:rPr>
          <w:rFonts w:ascii="Times New Roman" w:eastAsia="Times New Roman" w:hAnsi="Times New Roman" w:cs="Times New Roman"/>
          <w:b/>
          <w:bCs/>
          <w:color w:val="000000"/>
          <w:sz w:val="24"/>
          <w:szCs w:val="24"/>
          <w:lang w:eastAsia="en-IN"/>
        </w:rPr>
        <w:t>Eligibility</w:t>
      </w:r>
    </w:p>
    <w:p w14:paraId="2C9DBF15" w14:textId="77777777" w:rsidR="00ED3470" w:rsidRPr="00ED3470" w:rsidRDefault="00ED3470" w:rsidP="00DE7A69">
      <w:pPr>
        <w:numPr>
          <w:ilvl w:val="0"/>
          <w:numId w:val="1"/>
        </w:numPr>
        <w:shd w:val="clear" w:color="auto" w:fill="FFFFFF"/>
        <w:spacing w:after="23" w:line="276" w:lineRule="auto"/>
        <w:rPr>
          <w:rFonts w:ascii="Times New Roman" w:eastAsia="Times New Roman" w:hAnsi="Times New Roman" w:cs="Times New Roman"/>
          <w:color w:val="444444"/>
          <w:sz w:val="24"/>
          <w:szCs w:val="24"/>
          <w:lang w:eastAsia="en-IN"/>
        </w:rPr>
      </w:pPr>
      <w:r w:rsidRPr="00ED3470">
        <w:rPr>
          <w:rFonts w:ascii="Times New Roman" w:eastAsia="Times New Roman" w:hAnsi="Times New Roman" w:cs="Times New Roman"/>
          <w:color w:val="444444"/>
          <w:sz w:val="24"/>
          <w:szCs w:val="24"/>
          <w:lang w:eastAsia="en-IN"/>
        </w:rPr>
        <w:t>Students must be pursuing the first-year of MBBS programme from government colleges</w:t>
      </w:r>
    </w:p>
    <w:p w14:paraId="3AB855BB" w14:textId="77777777" w:rsidR="00ED3470" w:rsidRPr="00ED3470" w:rsidRDefault="00ED3470" w:rsidP="00DE7A69">
      <w:pPr>
        <w:numPr>
          <w:ilvl w:val="0"/>
          <w:numId w:val="1"/>
        </w:numPr>
        <w:shd w:val="clear" w:color="auto" w:fill="FFFFFF"/>
        <w:spacing w:after="23" w:line="276" w:lineRule="auto"/>
        <w:rPr>
          <w:rFonts w:ascii="Times New Roman" w:eastAsia="Times New Roman" w:hAnsi="Times New Roman" w:cs="Times New Roman"/>
          <w:color w:val="444444"/>
          <w:sz w:val="24"/>
          <w:szCs w:val="24"/>
          <w:lang w:eastAsia="en-IN"/>
        </w:rPr>
      </w:pPr>
      <w:r w:rsidRPr="00ED3470">
        <w:rPr>
          <w:rFonts w:ascii="Times New Roman" w:eastAsia="Times New Roman" w:hAnsi="Times New Roman" w:cs="Times New Roman"/>
          <w:color w:val="444444"/>
          <w:sz w:val="24"/>
          <w:szCs w:val="24"/>
          <w:lang w:eastAsia="en-IN"/>
        </w:rPr>
        <w:t>Applicants must have obtained at least 65% marks in Class 12 board examinations</w:t>
      </w:r>
    </w:p>
    <w:p w14:paraId="4CBDBD40" w14:textId="77777777" w:rsidR="00ED3470" w:rsidRPr="00ED3470" w:rsidRDefault="00ED3470" w:rsidP="00DE7A69">
      <w:pPr>
        <w:numPr>
          <w:ilvl w:val="0"/>
          <w:numId w:val="1"/>
        </w:numPr>
        <w:shd w:val="clear" w:color="auto" w:fill="FFFFFF"/>
        <w:spacing w:after="23" w:line="276" w:lineRule="auto"/>
        <w:rPr>
          <w:rFonts w:ascii="Times New Roman" w:eastAsia="Times New Roman" w:hAnsi="Times New Roman" w:cs="Times New Roman"/>
          <w:color w:val="444444"/>
          <w:sz w:val="24"/>
          <w:szCs w:val="24"/>
          <w:lang w:eastAsia="en-IN"/>
        </w:rPr>
      </w:pPr>
      <w:r w:rsidRPr="00ED3470">
        <w:rPr>
          <w:rFonts w:ascii="Times New Roman" w:eastAsia="Times New Roman" w:hAnsi="Times New Roman" w:cs="Times New Roman"/>
          <w:color w:val="444444"/>
          <w:sz w:val="24"/>
          <w:szCs w:val="24"/>
          <w:lang w:eastAsia="en-IN"/>
        </w:rPr>
        <w:t>Annual family income of the applicants should be below INR 6,00,000 from all sources</w:t>
      </w:r>
    </w:p>
    <w:p w14:paraId="261223AF" w14:textId="77777777" w:rsidR="00ED3470" w:rsidRPr="00ED3470" w:rsidRDefault="00ED3470" w:rsidP="00DE7A69">
      <w:pPr>
        <w:numPr>
          <w:ilvl w:val="0"/>
          <w:numId w:val="1"/>
        </w:numPr>
        <w:shd w:val="clear" w:color="auto" w:fill="FFFFFF"/>
        <w:spacing w:after="23" w:line="276" w:lineRule="auto"/>
        <w:rPr>
          <w:rFonts w:ascii="Times New Roman" w:eastAsia="Times New Roman" w:hAnsi="Times New Roman" w:cs="Times New Roman"/>
          <w:color w:val="444444"/>
          <w:sz w:val="24"/>
          <w:szCs w:val="24"/>
          <w:lang w:eastAsia="en-IN"/>
        </w:rPr>
      </w:pPr>
      <w:r w:rsidRPr="00ED3470">
        <w:rPr>
          <w:rFonts w:ascii="Times New Roman" w:eastAsia="Times New Roman" w:hAnsi="Times New Roman" w:cs="Times New Roman"/>
          <w:color w:val="444444"/>
          <w:sz w:val="24"/>
          <w:szCs w:val="24"/>
          <w:lang w:eastAsia="en-IN"/>
        </w:rPr>
        <w:t xml:space="preserve">Children of employees of GSK, </w:t>
      </w:r>
      <w:proofErr w:type="spellStart"/>
      <w:r w:rsidRPr="00ED3470">
        <w:rPr>
          <w:rFonts w:ascii="Times New Roman" w:eastAsia="Times New Roman" w:hAnsi="Times New Roman" w:cs="Times New Roman"/>
          <w:color w:val="444444"/>
          <w:sz w:val="24"/>
          <w:szCs w:val="24"/>
          <w:lang w:eastAsia="en-IN"/>
        </w:rPr>
        <w:t>GiveIndia</w:t>
      </w:r>
      <w:proofErr w:type="spellEnd"/>
      <w:r w:rsidRPr="00ED3470">
        <w:rPr>
          <w:rFonts w:ascii="Times New Roman" w:eastAsia="Times New Roman" w:hAnsi="Times New Roman" w:cs="Times New Roman"/>
          <w:color w:val="444444"/>
          <w:sz w:val="24"/>
          <w:szCs w:val="24"/>
          <w:lang w:eastAsia="en-IN"/>
        </w:rPr>
        <w:t xml:space="preserve"> and Buddy4Study are not eligible</w:t>
      </w:r>
    </w:p>
    <w:p w14:paraId="20EFA57A" w14:textId="77777777" w:rsidR="00ED3470" w:rsidRPr="00ED3470" w:rsidRDefault="00ED3470" w:rsidP="00DE7A69">
      <w:pPr>
        <w:numPr>
          <w:ilvl w:val="0"/>
          <w:numId w:val="1"/>
        </w:numPr>
        <w:shd w:val="clear" w:color="auto" w:fill="FFFFFF"/>
        <w:spacing w:after="0" w:line="276" w:lineRule="auto"/>
        <w:rPr>
          <w:rFonts w:ascii="Times New Roman" w:eastAsia="Times New Roman" w:hAnsi="Times New Roman" w:cs="Times New Roman"/>
          <w:color w:val="444444"/>
          <w:sz w:val="24"/>
          <w:szCs w:val="24"/>
          <w:lang w:eastAsia="en-IN"/>
        </w:rPr>
      </w:pPr>
      <w:r w:rsidRPr="00ED3470">
        <w:rPr>
          <w:rFonts w:ascii="Times New Roman" w:eastAsia="Times New Roman" w:hAnsi="Times New Roman" w:cs="Times New Roman"/>
          <w:color w:val="444444"/>
          <w:sz w:val="24"/>
          <w:szCs w:val="24"/>
          <w:lang w:eastAsia="en-IN"/>
        </w:rPr>
        <w:t>Open for Indian nationals only</w:t>
      </w:r>
    </w:p>
    <w:p w14:paraId="24ABF5F0" w14:textId="77777777" w:rsidR="00ED3470" w:rsidRPr="00ED3470" w:rsidRDefault="00ED3470" w:rsidP="00DE7A69">
      <w:pPr>
        <w:spacing w:after="0" w:line="276" w:lineRule="auto"/>
        <w:rPr>
          <w:rFonts w:ascii="Times New Roman" w:eastAsia="Times New Roman" w:hAnsi="Times New Roman" w:cs="Times New Roman"/>
          <w:sz w:val="32"/>
          <w:szCs w:val="32"/>
          <w:lang w:eastAsia="en-IN"/>
        </w:rPr>
      </w:pPr>
      <w:r w:rsidRPr="00ED3470">
        <w:rPr>
          <w:rFonts w:ascii="Times New Roman" w:eastAsia="Times New Roman" w:hAnsi="Times New Roman" w:cs="Times New Roman"/>
          <w:b/>
          <w:bCs/>
          <w:color w:val="000000"/>
          <w:sz w:val="24"/>
          <w:szCs w:val="24"/>
          <w:lang w:eastAsia="en-IN"/>
        </w:rPr>
        <w:t>Benefits:</w:t>
      </w:r>
    </w:p>
    <w:p w14:paraId="7406D000" w14:textId="77777777" w:rsidR="00ED3470" w:rsidRPr="00ED3470" w:rsidRDefault="00ED3470" w:rsidP="00DE7A69">
      <w:pPr>
        <w:spacing w:after="225" w:line="276" w:lineRule="auto"/>
        <w:rPr>
          <w:rFonts w:ascii="Times New Roman" w:eastAsia="Times New Roman" w:hAnsi="Times New Roman" w:cs="Times New Roman"/>
          <w:color w:val="444444"/>
          <w:sz w:val="24"/>
          <w:szCs w:val="24"/>
          <w:lang w:eastAsia="en-IN"/>
        </w:rPr>
      </w:pPr>
      <w:r w:rsidRPr="00ED3470">
        <w:rPr>
          <w:rFonts w:ascii="Times New Roman" w:eastAsia="Times New Roman" w:hAnsi="Times New Roman" w:cs="Times New Roman"/>
          <w:color w:val="444444"/>
          <w:sz w:val="24"/>
          <w:szCs w:val="24"/>
          <w:lang w:eastAsia="en-IN"/>
        </w:rPr>
        <w:br/>
        <w:t>Up to INR 1,00,000 per year for students pursuing MBBS, with a total of up to INR 4.5 lakh over four and a half years.</w:t>
      </w:r>
    </w:p>
    <w:p w14:paraId="44668BB5" w14:textId="77777777" w:rsidR="00ED3470" w:rsidRPr="00ED3470" w:rsidRDefault="00ED3470" w:rsidP="00DE7A69">
      <w:pPr>
        <w:spacing w:after="0" w:line="276" w:lineRule="auto"/>
        <w:rPr>
          <w:rFonts w:ascii="Times New Roman" w:eastAsia="Times New Roman" w:hAnsi="Times New Roman" w:cs="Times New Roman"/>
          <w:color w:val="444444"/>
          <w:sz w:val="24"/>
          <w:szCs w:val="24"/>
          <w:lang w:eastAsia="en-IN"/>
        </w:rPr>
      </w:pPr>
      <w:r w:rsidRPr="00ED3470">
        <w:rPr>
          <w:rFonts w:ascii="Times New Roman" w:eastAsia="Times New Roman" w:hAnsi="Times New Roman" w:cs="Times New Roman"/>
          <w:b/>
          <w:bCs/>
          <w:color w:val="444444"/>
          <w:sz w:val="24"/>
          <w:szCs w:val="24"/>
          <w:lang w:eastAsia="en-IN"/>
        </w:rPr>
        <w:t>Note</w:t>
      </w:r>
      <w:r w:rsidRPr="00ED3470">
        <w:rPr>
          <w:rFonts w:ascii="Times New Roman" w:eastAsia="Times New Roman" w:hAnsi="Times New Roman" w:cs="Times New Roman"/>
          <w:color w:val="444444"/>
          <w:sz w:val="24"/>
          <w:szCs w:val="24"/>
          <w:lang w:eastAsia="en-IN"/>
        </w:rPr>
        <w:t>: </w:t>
      </w:r>
      <w:r w:rsidRPr="00ED3470">
        <w:rPr>
          <w:rFonts w:ascii="Times New Roman" w:eastAsia="Times New Roman" w:hAnsi="Times New Roman" w:cs="Times New Roman"/>
          <w:i/>
          <w:iCs/>
          <w:color w:val="444444"/>
          <w:sz w:val="24"/>
          <w:szCs w:val="24"/>
          <w:lang w:eastAsia="en-IN"/>
        </w:rPr>
        <w:t>Scholarship funds can be utilised only for academic expenses which include tuition fees, exam fees, books, hostel fees, food and seminars. If funds still remain, they will be used for stationery, online learning, and payment of internet/data pack bills.</w:t>
      </w:r>
    </w:p>
    <w:p w14:paraId="2D0A7466" w14:textId="77777777" w:rsidR="00ED3470" w:rsidRPr="00ED3470" w:rsidRDefault="00ED3470" w:rsidP="00DE7A69">
      <w:pPr>
        <w:spacing w:after="0" w:line="276" w:lineRule="auto"/>
        <w:rPr>
          <w:rFonts w:ascii="Times New Roman" w:eastAsia="Times New Roman" w:hAnsi="Times New Roman" w:cs="Times New Roman"/>
          <w:sz w:val="32"/>
          <w:szCs w:val="32"/>
          <w:lang w:eastAsia="en-IN"/>
        </w:rPr>
      </w:pPr>
      <w:r w:rsidRPr="00ED3470">
        <w:rPr>
          <w:rFonts w:ascii="Times New Roman" w:eastAsia="Times New Roman" w:hAnsi="Times New Roman" w:cs="Times New Roman"/>
          <w:b/>
          <w:bCs/>
          <w:color w:val="000000"/>
          <w:sz w:val="24"/>
          <w:szCs w:val="24"/>
          <w:lang w:eastAsia="en-IN"/>
        </w:rPr>
        <w:t>Documents</w:t>
      </w:r>
    </w:p>
    <w:p w14:paraId="05203823" w14:textId="77777777" w:rsidR="00ED3470" w:rsidRPr="00ED3470" w:rsidRDefault="00ED3470" w:rsidP="00DE7A69">
      <w:pPr>
        <w:numPr>
          <w:ilvl w:val="0"/>
          <w:numId w:val="2"/>
        </w:numPr>
        <w:shd w:val="clear" w:color="auto" w:fill="FFFFFF"/>
        <w:spacing w:after="23" w:line="276" w:lineRule="auto"/>
        <w:rPr>
          <w:rFonts w:ascii="Times New Roman" w:eastAsia="Times New Roman" w:hAnsi="Times New Roman" w:cs="Times New Roman"/>
          <w:color w:val="444444"/>
          <w:sz w:val="24"/>
          <w:szCs w:val="24"/>
          <w:lang w:eastAsia="en-IN"/>
        </w:rPr>
      </w:pPr>
      <w:r w:rsidRPr="00ED3470">
        <w:rPr>
          <w:rFonts w:ascii="Times New Roman" w:eastAsia="Times New Roman" w:hAnsi="Times New Roman" w:cs="Times New Roman"/>
          <w:color w:val="444444"/>
          <w:sz w:val="24"/>
          <w:szCs w:val="24"/>
          <w:lang w:eastAsia="en-IN"/>
        </w:rPr>
        <w:t>Marksheet of Class 12</w:t>
      </w:r>
    </w:p>
    <w:p w14:paraId="40164A57" w14:textId="77777777" w:rsidR="00ED3470" w:rsidRPr="00ED3470" w:rsidRDefault="00ED3470" w:rsidP="00DE7A69">
      <w:pPr>
        <w:numPr>
          <w:ilvl w:val="0"/>
          <w:numId w:val="2"/>
        </w:numPr>
        <w:shd w:val="clear" w:color="auto" w:fill="FFFFFF"/>
        <w:spacing w:after="23" w:line="276" w:lineRule="auto"/>
        <w:rPr>
          <w:rFonts w:ascii="Times New Roman" w:eastAsia="Times New Roman" w:hAnsi="Times New Roman" w:cs="Times New Roman"/>
          <w:color w:val="444444"/>
          <w:sz w:val="24"/>
          <w:szCs w:val="24"/>
          <w:lang w:eastAsia="en-IN"/>
        </w:rPr>
      </w:pPr>
      <w:r w:rsidRPr="00ED3470">
        <w:rPr>
          <w:rFonts w:ascii="Times New Roman" w:eastAsia="Times New Roman" w:hAnsi="Times New Roman" w:cs="Times New Roman"/>
          <w:color w:val="444444"/>
          <w:sz w:val="24"/>
          <w:szCs w:val="24"/>
          <w:lang w:eastAsia="en-IN"/>
        </w:rPr>
        <w:t>A government-issued identity proof (Aadhaar card/voter identity card/driving license/PAN card) </w:t>
      </w:r>
    </w:p>
    <w:p w14:paraId="322ECB37" w14:textId="77777777" w:rsidR="00ED3470" w:rsidRPr="00ED3470" w:rsidRDefault="00ED3470" w:rsidP="00DE7A69">
      <w:pPr>
        <w:numPr>
          <w:ilvl w:val="0"/>
          <w:numId w:val="2"/>
        </w:numPr>
        <w:shd w:val="clear" w:color="auto" w:fill="FFFFFF"/>
        <w:spacing w:after="23" w:line="276" w:lineRule="auto"/>
        <w:rPr>
          <w:rFonts w:ascii="Times New Roman" w:eastAsia="Times New Roman" w:hAnsi="Times New Roman" w:cs="Times New Roman"/>
          <w:color w:val="444444"/>
          <w:sz w:val="24"/>
          <w:szCs w:val="24"/>
          <w:lang w:eastAsia="en-IN"/>
        </w:rPr>
      </w:pPr>
      <w:r w:rsidRPr="00ED3470">
        <w:rPr>
          <w:rFonts w:ascii="Times New Roman" w:eastAsia="Times New Roman" w:hAnsi="Times New Roman" w:cs="Times New Roman"/>
          <w:color w:val="444444"/>
          <w:sz w:val="24"/>
          <w:szCs w:val="24"/>
          <w:lang w:eastAsia="en-IN"/>
        </w:rPr>
        <w:t>Current year admission proof (fee receipt/admission letter/institution identity card/</w:t>
      </w:r>
      <w:proofErr w:type="spellStart"/>
      <w:r w:rsidRPr="00ED3470">
        <w:rPr>
          <w:rFonts w:ascii="Times New Roman" w:eastAsia="Times New Roman" w:hAnsi="Times New Roman" w:cs="Times New Roman"/>
          <w:color w:val="444444"/>
          <w:sz w:val="24"/>
          <w:szCs w:val="24"/>
          <w:lang w:eastAsia="en-IN"/>
        </w:rPr>
        <w:t>bonafide</w:t>
      </w:r>
      <w:proofErr w:type="spellEnd"/>
      <w:r w:rsidRPr="00ED3470">
        <w:rPr>
          <w:rFonts w:ascii="Times New Roman" w:eastAsia="Times New Roman" w:hAnsi="Times New Roman" w:cs="Times New Roman"/>
          <w:color w:val="444444"/>
          <w:sz w:val="24"/>
          <w:szCs w:val="24"/>
          <w:lang w:eastAsia="en-IN"/>
        </w:rPr>
        <w:t xml:space="preserve"> certificate)</w:t>
      </w:r>
    </w:p>
    <w:p w14:paraId="4836CE21" w14:textId="77777777" w:rsidR="00ED3470" w:rsidRPr="00ED3470" w:rsidRDefault="00ED3470" w:rsidP="00DE7A69">
      <w:pPr>
        <w:numPr>
          <w:ilvl w:val="0"/>
          <w:numId w:val="2"/>
        </w:numPr>
        <w:shd w:val="clear" w:color="auto" w:fill="FFFFFF"/>
        <w:spacing w:after="23" w:line="276" w:lineRule="auto"/>
        <w:rPr>
          <w:rFonts w:ascii="Times New Roman" w:eastAsia="Times New Roman" w:hAnsi="Times New Roman" w:cs="Times New Roman"/>
          <w:color w:val="444444"/>
          <w:sz w:val="24"/>
          <w:szCs w:val="24"/>
          <w:lang w:eastAsia="en-IN"/>
        </w:rPr>
      </w:pPr>
      <w:r w:rsidRPr="00ED3470">
        <w:rPr>
          <w:rFonts w:ascii="Times New Roman" w:eastAsia="Times New Roman" w:hAnsi="Times New Roman" w:cs="Times New Roman"/>
          <w:color w:val="444444"/>
          <w:sz w:val="24"/>
          <w:szCs w:val="24"/>
          <w:lang w:eastAsia="en-IN"/>
        </w:rPr>
        <w:t>Family income proof (salary slip, Form 16, Income Certificate, ITR)</w:t>
      </w:r>
    </w:p>
    <w:p w14:paraId="798E96F6" w14:textId="77777777" w:rsidR="00ED3470" w:rsidRPr="00ED3470" w:rsidRDefault="00ED3470" w:rsidP="00DE7A69">
      <w:pPr>
        <w:numPr>
          <w:ilvl w:val="0"/>
          <w:numId w:val="2"/>
        </w:numPr>
        <w:shd w:val="clear" w:color="auto" w:fill="FFFFFF"/>
        <w:spacing w:after="23" w:line="276" w:lineRule="auto"/>
        <w:rPr>
          <w:rFonts w:ascii="Times New Roman" w:eastAsia="Times New Roman" w:hAnsi="Times New Roman" w:cs="Times New Roman"/>
          <w:color w:val="444444"/>
          <w:sz w:val="24"/>
          <w:szCs w:val="24"/>
          <w:lang w:eastAsia="en-IN"/>
        </w:rPr>
      </w:pPr>
      <w:r w:rsidRPr="00ED3470">
        <w:rPr>
          <w:rFonts w:ascii="Times New Roman" w:eastAsia="Times New Roman" w:hAnsi="Times New Roman" w:cs="Times New Roman"/>
          <w:color w:val="444444"/>
          <w:sz w:val="24"/>
          <w:szCs w:val="24"/>
          <w:lang w:eastAsia="en-IN"/>
        </w:rPr>
        <w:t>Bank account details of applicant</w:t>
      </w:r>
    </w:p>
    <w:p w14:paraId="6E424670" w14:textId="77777777" w:rsidR="00ED3470" w:rsidRPr="00ED3470" w:rsidRDefault="00ED3470" w:rsidP="00DE7A69">
      <w:pPr>
        <w:numPr>
          <w:ilvl w:val="0"/>
          <w:numId w:val="2"/>
        </w:numPr>
        <w:shd w:val="clear" w:color="auto" w:fill="FFFFFF"/>
        <w:spacing w:after="0" w:line="276" w:lineRule="auto"/>
        <w:rPr>
          <w:rFonts w:ascii="Times New Roman" w:eastAsia="Times New Roman" w:hAnsi="Times New Roman" w:cs="Times New Roman"/>
          <w:color w:val="444444"/>
          <w:sz w:val="24"/>
          <w:szCs w:val="24"/>
          <w:lang w:eastAsia="en-IN"/>
        </w:rPr>
      </w:pPr>
      <w:r w:rsidRPr="00ED3470">
        <w:rPr>
          <w:rFonts w:ascii="Times New Roman" w:eastAsia="Times New Roman" w:hAnsi="Times New Roman" w:cs="Times New Roman"/>
          <w:color w:val="444444"/>
          <w:sz w:val="24"/>
          <w:szCs w:val="24"/>
          <w:lang w:eastAsia="en-IN"/>
        </w:rPr>
        <w:t>Photograph of the applicant</w:t>
      </w:r>
    </w:p>
    <w:p w14:paraId="3FA7AA66" w14:textId="77777777" w:rsidR="00955B2D" w:rsidRPr="005E3481" w:rsidRDefault="00955B2D">
      <w:pPr>
        <w:rPr>
          <w:sz w:val="28"/>
          <w:szCs w:val="28"/>
        </w:rPr>
      </w:pPr>
    </w:p>
    <w:p w14:paraId="5739533F" w14:textId="3BCDC067" w:rsidR="006C05B4" w:rsidRDefault="006C05B4">
      <w:r>
        <w:rPr>
          <w:noProof/>
        </w:rPr>
        <w:drawing>
          <wp:inline distT="0" distB="0" distL="0" distR="0" wp14:anchorId="44A2BA30" wp14:editId="5F3CE1CA">
            <wp:extent cx="5731510" cy="1591310"/>
            <wp:effectExtent l="0" t="0" r="2540" b="8890"/>
            <wp:docPr id="1" name="Picture 1" descr="GSK Scholars Programme 2022-23 [Get up to INR 1,00,000 per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K Scholars Programme 2022-23 [Get up to INR 1,00,000 per ye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91310"/>
                    </a:xfrm>
                    <a:prstGeom prst="rect">
                      <a:avLst/>
                    </a:prstGeom>
                    <a:noFill/>
                    <a:ln>
                      <a:noFill/>
                    </a:ln>
                  </pic:spPr>
                </pic:pic>
              </a:graphicData>
            </a:graphic>
          </wp:inline>
        </w:drawing>
      </w:r>
    </w:p>
    <w:p w14:paraId="798DD981" w14:textId="77777777" w:rsidR="006C05B4" w:rsidRDefault="006C05B4"/>
    <w:p w14:paraId="50E71808" w14:textId="77777777" w:rsidR="006C05B4" w:rsidRDefault="006C05B4"/>
    <w:p w14:paraId="0FA5C005" w14:textId="77777777" w:rsidR="006C05B4" w:rsidRDefault="006C05B4"/>
    <w:p w14:paraId="7456558E" w14:textId="77777777" w:rsidR="00DE7A69" w:rsidRDefault="00DE7A69"/>
    <w:p w14:paraId="5269A354" w14:textId="3211DDDA" w:rsidR="006C05B4" w:rsidRDefault="003E20C7" w:rsidP="00DE7A69">
      <w:pPr>
        <w:spacing w:line="276" w:lineRule="auto"/>
        <w:rPr>
          <w:rFonts w:ascii="Noto Sans" w:hAnsi="Noto Sans" w:cs="Noto Sans"/>
          <w:color w:val="000000" w:themeColor="text1"/>
          <w:spacing w:val="9"/>
          <w:sz w:val="26"/>
          <w:szCs w:val="26"/>
        </w:rPr>
      </w:pPr>
      <w:r w:rsidRPr="003E20C7">
        <w:rPr>
          <w:rFonts w:ascii="Noto Sans" w:hAnsi="Noto Sans" w:cs="Noto Sans"/>
          <w:color w:val="000000" w:themeColor="text1"/>
          <w:spacing w:val="9"/>
          <w:sz w:val="26"/>
          <w:szCs w:val="26"/>
        </w:rPr>
        <w:lastRenderedPageBreak/>
        <w:t>BYPL SASHAKT Scholarship 2022-23</w:t>
      </w:r>
    </w:p>
    <w:p w14:paraId="4E4F0CC0" w14:textId="77777777" w:rsidR="00CF7DFE" w:rsidRPr="00CF7DFE" w:rsidRDefault="00CF7DFE" w:rsidP="00DE7A69">
      <w:pPr>
        <w:spacing w:after="0" w:line="276" w:lineRule="auto"/>
        <w:rPr>
          <w:rFonts w:ascii="Times New Roman" w:eastAsia="Times New Roman" w:hAnsi="Times New Roman" w:cs="Times New Roman"/>
          <w:sz w:val="32"/>
          <w:szCs w:val="32"/>
          <w:lang w:eastAsia="en-IN"/>
        </w:rPr>
      </w:pPr>
      <w:r w:rsidRPr="00CF7DFE">
        <w:rPr>
          <w:rFonts w:ascii="Times New Roman" w:eastAsia="Times New Roman" w:hAnsi="Times New Roman" w:cs="Times New Roman"/>
          <w:b/>
          <w:bCs/>
          <w:color w:val="000000"/>
          <w:sz w:val="24"/>
          <w:szCs w:val="24"/>
          <w:lang w:eastAsia="en-IN"/>
        </w:rPr>
        <w:t>Eligibility</w:t>
      </w:r>
    </w:p>
    <w:p w14:paraId="49A8FA64" w14:textId="77777777" w:rsidR="00CF7DFE" w:rsidRPr="00CF7DFE" w:rsidRDefault="00CF7DFE" w:rsidP="00DE7A69">
      <w:pPr>
        <w:numPr>
          <w:ilvl w:val="0"/>
          <w:numId w:val="3"/>
        </w:numPr>
        <w:shd w:val="clear" w:color="auto" w:fill="FFFFFF"/>
        <w:spacing w:after="23" w:line="276" w:lineRule="auto"/>
        <w:rPr>
          <w:rFonts w:ascii="Times New Roman" w:eastAsia="Times New Roman" w:hAnsi="Times New Roman" w:cs="Times New Roman"/>
          <w:color w:val="444444"/>
          <w:sz w:val="24"/>
          <w:szCs w:val="24"/>
          <w:lang w:eastAsia="en-IN"/>
        </w:rPr>
      </w:pPr>
      <w:r w:rsidRPr="00CF7DFE">
        <w:rPr>
          <w:rFonts w:ascii="Times New Roman" w:eastAsia="Times New Roman" w:hAnsi="Times New Roman" w:cs="Times New Roman"/>
          <w:color w:val="444444"/>
          <w:sz w:val="24"/>
          <w:szCs w:val="24"/>
          <w:lang w:eastAsia="en-IN"/>
        </w:rPr>
        <w:t>Open for Indian nationals residing in Delhi only. </w:t>
      </w:r>
    </w:p>
    <w:p w14:paraId="729AA398" w14:textId="77777777" w:rsidR="00CF7DFE" w:rsidRPr="00CF7DFE" w:rsidRDefault="00CF7DFE" w:rsidP="00DE7A69">
      <w:pPr>
        <w:numPr>
          <w:ilvl w:val="0"/>
          <w:numId w:val="3"/>
        </w:numPr>
        <w:shd w:val="clear" w:color="auto" w:fill="FFFFFF"/>
        <w:spacing w:after="23" w:line="276" w:lineRule="auto"/>
        <w:rPr>
          <w:rFonts w:ascii="Times New Roman" w:eastAsia="Times New Roman" w:hAnsi="Times New Roman" w:cs="Times New Roman"/>
          <w:color w:val="444444"/>
          <w:sz w:val="24"/>
          <w:szCs w:val="24"/>
          <w:lang w:eastAsia="en-IN"/>
        </w:rPr>
      </w:pPr>
      <w:r w:rsidRPr="00CF7DFE">
        <w:rPr>
          <w:rFonts w:ascii="Times New Roman" w:eastAsia="Times New Roman" w:hAnsi="Times New Roman" w:cs="Times New Roman"/>
          <w:color w:val="444444"/>
          <w:sz w:val="24"/>
          <w:szCs w:val="24"/>
          <w:lang w:eastAsia="en-IN"/>
        </w:rPr>
        <w:t>Applicants must be studying in the final year of undergraduate programme (any stream) in any government institute in Delhi.</w:t>
      </w:r>
    </w:p>
    <w:p w14:paraId="3182F32F" w14:textId="77777777" w:rsidR="00CF7DFE" w:rsidRPr="00CF7DFE" w:rsidRDefault="00CF7DFE" w:rsidP="00DE7A69">
      <w:pPr>
        <w:numPr>
          <w:ilvl w:val="0"/>
          <w:numId w:val="3"/>
        </w:numPr>
        <w:shd w:val="clear" w:color="auto" w:fill="FFFFFF"/>
        <w:spacing w:after="23" w:line="276" w:lineRule="auto"/>
        <w:rPr>
          <w:rFonts w:ascii="Times New Roman" w:eastAsia="Times New Roman" w:hAnsi="Times New Roman" w:cs="Times New Roman"/>
          <w:color w:val="444444"/>
          <w:sz w:val="24"/>
          <w:szCs w:val="24"/>
          <w:lang w:eastAsia="en-IN"/>
        </w:rPr>
      </w:pPr>
      <w:r w:rsidRPr="00CF7DFE">
        <w:rPr>
          <w:rFonts w:ascii="Times New Roman" w:eastAsia="Times New Roman" w:hAnsi="Times New Roman" w:cs="Times New Roman"/>
          <w:color w:val="444444"/>
          <w:sz w:val="24"/>
          <w:szCs w:val="24"/>
          <w:lang w:eastAsia="en-IN"/>
        </w:rPr>
        <w:t>Must have secured more than 55% marks in their last appeared examination.</w:t>
      </w:r>
    </w:p>
    <w:p w14:paraId="07B81A62" w14:textId="77777777" w:rsidR="00CF7DFE" w:rsidRPr="00CF7DFE" w:rsidRDefault="00CF7DFE" w:rsidP="00DE7A69">
      <w:pPr>
        <w:numPr>
          <w:ilvl w:val="0"/>
          <w:numId w:val="3"/>
        </w:numPr>
        <w:shd w:val="clear" w:color="auto" w:fill="FFFFFF"/>
        <w:spacing w:after="23" w:line="276" w:lineRule="auto"/>
        <w:rPr>
          <w:rFonts w:ascii="Times New Roman" w:eastAsia="Times New Roman" w:hAnsi="Times New Roman" w:cs="Times New Roman"/>
          <w:color w:val="444444"/>
          <w:sz w:val="24"/>
          <w:szCs w:val="24"/>
          <w:lang w:eastAsia="en-IN"/>
        </w:rPr>
      </w:pPr>
      <w:r w:rsidRPr="00CF7DFE">
        <w:rPr>
          <w:rFonts w:ascii="Times New Roman" w:eastAsia="Times New Roman" w:hAnsi="Times New Roman" w:cs="Times New Roman"/>
          <w:color w:val="444444"/>
          <w:sz w:val="24"/>
          <w:szCs w:val="24"/>
          <w:lang w:eastAsia="en-IN"/>
        </w:rPr>
        <w:t>Annual family income of the applicant must not be more than INR 6,00,000 (6 lakhs) from all sources.</w:t>
      </w:r>
    </w:p>
    <w:p w14:paraId="3CD8DFF1" w14:textId="77777777" w:rsidR="00CF7DFE" w:rsidRPr="00CF7DFE" w:rsidRDefault="00CF7DFE" w:rsidP="00DE7A69">
      <w:pPr>
        <w:numPr>
          <w:ilvl w:val="0"/>
          <w:numId w:val="3"/>
        </w:numPr>
        <w:shd w:val="clear" w:color="auto" w:fill="FFFFFF"/>
        <w:spacing w:after="0" w:line="276" w:lineRule="auto"/>
        <w:rPr>
          <w:rFonts w:ascii="Times New Roman" w:eastAsia="Times New Roman" w:hAnsi="Times New Roman" w:cs="Times New Roman"/>
          <w:color w:val="444444"/>
          <w:sz w:val="24"/>
          <w:szCs w:val="24"/>
          <w:lang w:eastAsia="en-IN"/>
        </w:rPr>
      </w:pPr>
      <w:r w:rsidRPr="00CF7DFE">
        <w:rPr>
          <w:rFonts w:ascii="Times New Roman" w:eastAsia="Times New Roman" w:hAnsi="Times New Roman" w:cs="Times New Roman"/>
          <w:color w:val="444444"/>
          <w:sz w:val="24"/>
          <w:szCs w:val="24"/>
          <w:lang w:eastAsia="en-IN"/>
        </w:rPr>
        <w:t>Children of employees of BSES Yamuna Power Limited (BYPL) and Buddy4Study are not eligible.</w:t>
      </w:r>
    </w:p>
    <w:p w14:paraId="6713FF2F" w14:textId="77777777" w:rsidR="00CF7DFE" w:rsidRPr="00CF7DFE" w:rsidRDefault="00CF7DFE" w:rsidP="00DE7A69">
      <w:pPr>
        <w:spacing w:after="0" w:line="276" w:lineRule="auto"/>
        <w:rPr>
          <w:rFonts w:ascii="Times New Roman" w:eastAsia="Times New Roman" w:hAnsi="Times New Roman" w:cs="Times New Roman"/>
          <w:sz w:val="32"/>
          <w:szCs w:val="32"/>
          <w:lang w:eastAsia="en-IN"/>
        </w:rPr>
      </w:pPr>
      <w:r w:rsidRPr="00CF7DFE">
        <w:rPr>
          <w:rFonts w:ascii="Times New Roman" w:eastAsia="Times New Roman" w:hAnsi="Times New Roman" w:cs="Times New Roman"/>
          <w:b/>
          <w:bCs/>
          <w:color w:val="000000"/>
          <w:sz w:val="24"/>
          <w:szCs w:val="24"/>
          <w:lang w:eastAsia="en-IN"/>
        </w:rPr>
        <w:t>Benefits:</w:t>
      </w:r>
    </w:p>
    <w:p w14:paraId="053197BA" w14:textId="77777777" w:rsidR="00CF7DFE" w:rsidRPr="00CF7DFE" w:rsidRDefault="00CF7DFE" w:rsidP="00DE7A69">
      <w:pPr>
        <w:spacing w:after="225" w:line="276" w:lineRule="auto"/>
        <w:rPr>
          <w:rFonts w:ascii="Times New Roman" w:eastAsia="Times New Roman" w:hAnsi="Times New Roman" w:cs="Times New Roman"/>
          <w:color w:val="444444"/>
          <w:sz w:val="24"/>
          <w:szCs w:val="24"/>
          <w:lang w:eastAsia="en-IN"/>
        </w:rPr>
      </w:pPr>
      <w:r w:rsidRPr="00CF7DFE">
        <w:rPr>
          <w:rFonts w:ascii="Times New Roman" w:eastAsia="Times New Roman" w:hAnsi="Times New Roman" w:cs="Times New Roman"/>
          <w:color w:val="444444"/>
          <w:sz w:val="24"/>
          <w:szCs w:val="24"/>
          <w:lang w:eastAsia="en-IN"/>
        </w:rPr>
        <w:t>Up to INR 30,000*</w:t>
      </w:r>
    </w:p>
    <w:p w14:paraId="5A967264" w14:textId="77777777" w:rsidR="00CF7DFE" w:rsidRPr="00CF7DFE" w:rsidRDefault="00CF7DFE" w:rsidP="00DE7A69">
      <w:pPr>
        <w:spacing w:after="0" w:line="276" w:lineRule="auto"/>
        <w:rPr>
          <w:rFonts w:ascii="Times New Roman" w:eastAsia="Times New Roman" w:hAnsi="Times New Roman" w:cs="Times New Roman"/>
          <w:color w:val="444444"/>
          <w:sz w:val="24"/>
          <w:szCs w:val="24"/>
          <w:lang w:eastAsia="en-IN"/>
        </w:rPr>
      </w:pPr>
      <w:r w:rsidRPr="00CF7DFE">
        <w:rPr>
          <w:rFonts w:ascii="Times New Roman" w:eastAsia="Times New Roman" w:hAnsi="Times New Roman" w:cs="Times New Roman"/>
          <w:i/>
          <w:iCs/>
          <w:color w:val="444444"/>
          <w:sz w:val="24"/>
          <w:szCs w:val="24"/>
          <w:lang w:eastAsia="en-IN"/>
        </w:rPr>
        <w:t>*The amount of scholarship can vary on a case-to-case basis at the discretion of BYPL. It can be utilized only for academic expense purposes which includes tuition fees, food, hostel fee, internet, books, stationery, online learning, etc.</w:t>
      </w:r>
    </w:p>
    <w:p w14:paraId="58AF4C87" w14:textId="77777777" w:rsidR="00CF7DFE" w:rsidRPr="00CF7DFE" w:rsidRDefault="00CF7DFE" w:rsidP="00DE7A69">
      <w:pPr>
        <w:spacing w:after="0" w:line="276" w:lineRule="auto"/>
        <w:rPr>
          <w:rFonts w:ascii="Times New Roman" w:eastAsia="Times New Roman" w:hAnsi="Times New Roman" w:cs="Times New Roman"/>
          <w:sz w:val="32"/>
          <w:szCs w:val="32"/>
          <w:lang w:eastAsia="en-IN"/>
        </w:rPr>
      </w:pPr>
      <w:r w:rsidRPr="00CF7DFE">
        <w:rPr>
          <w:rFonts w:ascii="Times New Roman" w:eastAsia="Times New Roman" w:hAnsi="Times New Roman" w:cs="Times New Roman"/>
          <w:b/>
          <w:bCs/>
          <w:color w:val="000000"/>
          <w:sz w:val="24"/>
          <w:szCs w:val="24"/>
          <w:lang w:eastAsia="en-IN"/>
        </w:rPr>
        <w:t>Documents</w:t>
      </w:r>
    </w:p>
    <w:p w14:paraId="5817CDF4" w14:textId="77777777" w:rsidR="00CF7DFE" w:rsidRPr="00CF7DFE" w:rsidRDefault="00CF7DFE" w:rsidP="00DE7A69">
      <w:pPr>
        <w:numPr>
          <w:ilvl w:val="0"/>
          <w:numId w:val="4"/>
        </w:numPr>
        <w:shd w:val="clear" w:color="auto" w:fill="FFFFFF"/>
        <w:spacing w:after="23" w:line="276" w:lineRule="auto"/>
        <w:rPr>
          <w:rFonts w:ascii="Times New Roman" w:eastAsia="Times New Roman" w:hAnsi="Times New Roman" w:cs="Times New Roman"/>
          <w:color w:val="444444"/>
          <w:sz w:val="24"/>
          <w:szCs w:val="24"/>
          <w:lang w:eastAsia="en-IN"/>
        </w:rPr>
      </w:pPr>
      <w:r w:rsidRPr="00CF7DFE">
        <w:rPr>
          <w:rFonts w:ascii="Times New Roman" w:eastAsia="Times New Roman" w:hAnsi="Times New Roman" w:cs="Times New Roman"/>
          <w:color w:val="444444"/>
          <w:sz w:val="24"/>
          <w:szCs w:val="24"/>
          <w:lang w:eastAsia="en-IN"/>
        </w:rPr>
        <w:t>Passport size photograph</w:t>
      </w:r>
    </w:p>
    <w:p w14:paraId="2444ED99" w14:textId="77777777" w:rsidR="00CF7DFE" w:rsidRPr="00CF7DFE" w:rsidRDefault="00CF7DFE" w:rsidP="00DE7A69">
      <w:pPr>
        <w:numPr>
          <w:ilvl w:val="0"/>
          <w:numId w:val="4"/>
        </w:numPr>
        <w:shd w:val="clear" w:color="auto" w:fill="FFFFFF"/>
        <w:spacing w:after="23" w:line="276" w:lineRule="auto"/>
        <w:rPr>
          <w:rFonts w:ascii="Times New Roman" w:eastAsia="Times New Roman" w:hAnsi="Times New Roman" w:cs="Times New Roman"/>
          <w:color w:val="444444"/>
          <w:sz w:val="24"/>
          <w:szCs w:val="24"/>
          <w:lang w:eastAsia="en-IN"/>
        </w:rPr>
      </w:pPr>
      <w:r w:rsidRPr="00CF7DFE">
        <w:rPr>
          <w:rFonts w:ascii="Times New Roman" w:eastAsia="Times New Roman" w:hAnsi="Times New Roman" w:cs="Times New Roman"/>
          <w:color w:val="444444"/>
          <w:sz w:val="24"/>
          <w:szCs w:val="24"/>
          <w:lang w:eastAsia="en-IN"/>
        </w:rPr>
        <w:t>Aadhaar card</w:t>
      </w:r>
    </w:p>
    <w:p w14:paraId="035BC5E7" w14:textId="77777777" w:rsidR="00CF7DFE" w:rsidRPr="00CF7DFE" w:rsidRDefault="00CF7DFE" w:rsidP="00DE7A69">
      <w:pPr>
        <w:numPr>
          <w:ilvl w:val="0"/>
          <w:numId w:val="4"/>
        </w:numPr>
        <w:shd w:val="clear" w:color="auto" w:fill="FFFFFF"/>
        <w:spacing w:after="23" w:line="276" w:lineRule="auto"/>
        <w:rPr>
          <w:rFonts w:ascii="Times New Roman" w:eastAsia="Times New Roman" w:hAnsi="Times New Roman" w:cs="Times New Roman"/>
          <w:color w:val="444444"/>
          <w:sz w:val="24"/>
          <w:szCs w:val="24"/>
          <w:lang w:eastAsia="en-IN"/>
        </w:rPr>
      </w:pPr>
      <w:r w:rsidRPr="00CF7DFE">
        <w:rPr>
          <w:rFonts w:ascii="Times New Roman" w:eastAsia="Times New Roman" w:hAnsi="Times New Roman" w:cs="Times New Roman"/>
          <w:color w:val="444444"/>
          <w:sz w:val="24"/>
          <w:szCs w:val="24"/>
          <w:lang w:eastAsia="en-IN"/>
        </w:rPr>
        <w:t>Family income proof (Salary Slip, Form 16, Income Certificate, ITR, etc.)</w:t>
      </w:r>
    </w:p>
    <w:p w14:paraId="72C3CEAF" w14:textId="77777777" w:rsidR="00CF7DFE" w:rsidRPr="00CF7DFE" w:rsidRDefault="00CF7DFE" w:rsidP="00DE7A69">
      <w:pPr>
        <w:numPr>
          <w:ilvl w:val="0"/>
          <w:numId w:val="4"/>
        </w:numPr>
        <w:shd w:val="clear" w:color="auto" w:fill="FFFFFF"/>
        <w:spacing w:after="23" w:line="276" w:lineRule="auto"/>
        <w:rPr>
          <w:rFonts w:ascii="Times New Roman" w:eastAsia="Times New Roman" w:hAnsi="Times New Roman" w:cs="Times New Roman"/>
          <w:color w:val="444444"/>
          <w:sz w:val="24"/>
          <w:szCs w:val="24"/>
          <w:lang w:eastAsia="en-IN"/>
        </w:rPr>
      </w:pPr>
      <w:r w:rsidRPr="00CF7DFE">
        <w:rPr>
          <w:rFonts w:ascii="Times New Roman" w:eastAsia="Times New Roman" w:hAnsi="Times New Roman" w:cs="Times New Roman"/>
          <w:color w:val="444444"/>
          <w:sz w:val="24"/>
          <w:szCs w:val="24"/>
          <w:lang w:eastAsia="en-IN"/>
        </w:rPr>
        <w:t>Marksheets of last qualifying examination and Class 12</w:t>
      </w:r>
    </w:p>
    <w:p w14:paraId="5CDD1060" w14:textId="77777777" w:rsidR="00CF7DFE" w:rsidRPr="00CF7DFE" w:rsidRDefault="00CF7DFE" w:rsidP="00DE7A69">
      <w:pPr>
        <w:numPr>
          <w:ilvl w:val="0"/>
          <w:numId w:val="4"/>
        </w:numPr>
        <w:shd w:val="clear" w:color="auto" w:fill="FFFFFF"/>
        <w:spacing w:after="23" w:line="276" w:lineRule="auto"/>
        <w:rPr>
          <w:rFonts w:ascii="Times New Roman" w:eastAsia="Times New Roman" w:hAnsi="Times New Roman" w:cs="Times New Roman"/>
          <w:color w:val="444444"/>
          <w:sz w:val="24"/>
          <w:szCs w:val="24"/>
          <w:lang w:eastAsia="en-IN"/>
        </w:rPr>
      </w:pPr>
      <w:r w:rsidRPr="00CF7DFE">
        <w:rPr>
          <w:rFonts w:ascii="Times New Roman" w:eastAsia="Times New Roman" w:hAnsi="Times New Roman" w:cs="Times New Roman"/>
          <w:color w:val="444444"/>
          <w:sz w:val="24"/>
          <w:szCs w:val="24"/>
          <w:lang w:eastAsia="en-IN"/>
        </w:rPr>
        <w:t>Latest college fee receipt (for current academic year)</w:t>
      </w:r>
    </w:p>
    <w:p w14:paraId="27CA1602" w14:textId="77777777" w:rsidR="00CF7DFE" w:rsidRPr="00CF7DFE" w:rsidRDefault="00CF7DFE" w:rsidP="00DE7A69">
      <w:pPr>
        <w:numPr>
          <w:ilvl w:val="0"/>
          <w:numId w:val="4"/>
        </w:numPr>
        <w:shd w:val="clear" w:color="auto" w:fill="FFFFFF"/>
        <w:spacing w:after="23" w:line="276" w:lineRule="auto"/>
        <w:rPr>
          <w:rFonts w:ascii="Times New Roman" w:eastAsia="Times New Roman" w:hAnsi="Times New Roman" w:cs="Times New Roman"/>
          <w:color w:val="444444"/>
          <w:sz w:val="24"/>
          <w:szCs w:val="24"/>
          <w:lang w:eastAsia="en-IN"/>
        </w:rPr>
      </w:pPr>
      <w:r w:rsidRPr="00CF7DFE">
        <w:rPr>
          <w:rFonts w:ascii="Times New Roman" w:eastAsia="Times New Roman" w:hAnsi="Times New Roman" w:cs="Times New Roman"/>
          <w:color w:val="444444"/>
          <w:sz w:val="24"/>
          <w:szCs w:val="24"/>
          <w:lang w:eastAsia="en-IN"/>
        </w:rPr>
        <w:t>Fee structure (for current academic year) </w:t>
      </w:r>
    </w:p>
    <w:p w14:paraId="0EBB0A1F" w14:textId="77777777" w:rsidR="00CF7DFE" w:rsidRPr="00CF7DFE" w:rsidRDefault="00CF7DFE" w:rsidP="00DE7A69">
      <w:pPr>
        <w:numPr>
          <w:ilvl w:val="0"/>
          <w:numId w:val="4"/>
        </w:numPr>
        <w:shd w:val="clear" w:color="auto" w:fill="FFFFFF"/>
        <w:spacing w:after="0" w:line="276" w:lineRule="auto"/>
        <w:rPr>
          <w:rFonts w:ascii="Times New Roman" w:eastAsia="Times New Roman" w:hAnsi="Times New Roman" w:cs="Times New Roman"/>
          <w:color w:val="444444"/>
          <w:sz w:val="24"/>
          <w:szCs w:val="24"/>
          <w:lang w:eastAsia="en-IN"/>
        </w:rPr>
      </w:pPr>
      <w:r w:rsidRPr="00CF7DFE">
        <w:rPr>
          <w:rFonts w:ascii="Times New Roman" w:eastAsia="Times New Roman" w:hAnsi="Times New Roman" w:cs="Times New Roman"/>
          <w:color w:val="444444"/>
          <w:sz w:val="24"/>
          <w:szCs w:val="24"/>
          <w:lang w:eastAsia="en-IN"/>
        </w:rPr>
        <w:t>Bank account details of the scholarship applicant (cancelled cheque/passbook copy)</w:t>
      </w:r>
    </w:p>
    <w:p w14:paraId="7B80B940" w14:textId="3CCBDD6A" w:rsidR="003E20C7" w:rsidRDefault="00323BCA">
      <w:pPr>
        <w:rPr>
          <w:color w:val="000000" w:themeColor="text1"/>
        </w:rPr>
      </w:pPr>
      <w:r>
        <w:rPr>
          <w:noProof/>
        </w:rPr>
        <w:drawing>
          <wp:inline distT="0" distB="0" distL="0" distR="0" wp14:anchorId="7A6870C9" wp14:editId="2D45530A">
            <wp:extent cx="5731510" cy="1591310"/>
            <wp:effectExtent l="0" t="0" r="2540" b="8890"/>
            <wp:docPr id="2" name="Picture 2" descr="BYPL SASHAKT Scholarship 2022-23 [Get up to INR 3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YPL SASHAKT Scholarship 2022-23 [Get up to INR 30,0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91310"/>
                    </a:xfrm>
                    <a:prstGeom prst="rect">
                      <a:avLst/>
                    </a:prstGeom>
                    <a:noFill/>
                    <a:ln>
                      <a:noFill/>
                    </a:ln>
                  </pic:spPr>
                </pic:pic>
              </a:graphicData>
            </a:graphic>
          </wp:inline>
        </w:drawing>
      </w:r>
    </w:p>
    <w:p w14:paraId="35382B0A" w14:textId="77777777" w:rsidR="00323BCA" w:rsidRDefault="00323BCA">
      <w:pPr>
        <w:rPr>
          <w:color w:val="000000" w:themeColor="text1"/>
        </w:rPr>
      </w:pPr>
    </w:p>
    <w:p w14:paraId="48985797" w14:textId="77777777" w:rsidR="00DE7A69" w:rsidRDefault="00DE7A69">
      <w:pPr>
        <w:rPr>
          <w:color w:val="000000" w:themeColor="text1"/>
        </w:rPr>
      </w:pPr>
    </w:p>
    <w:p w14:paraId="1D1AB289" w14:textId="77777777" w:rsidR="00DE7A69" w:rsidRDefault="00DE7A69">
      <w:pPr>
        <w:rPr>
          <w:color w:val="000000" w:themeColor="text1"/>
        </w:rPr>
      </w:pPr>
    </w:p>
    <w:p w14:paraId="4452BC27" w14:textId="77777777" w:rsidR="00DE7A69" w:rsidRDefault="00DE7A69">
      <w:pPr>
        <w:rPr>
          <w:color w:val="000000" w:themeColor="text1"/>
        </w:rPr>
      </w:pPr>
    </w:p>
    <w:p w14:paraId="3267A288" w14:textId="77777777" w:rsidR="00DE7A69" w:rsidRDefault="00DE7A69">
      <w:pPr>
        <w:rPr>
          <w:color w:val="000000" w:themeColor="text1"/>
        </w:rPr>
      </w:pPr>
    </w:p>
    <w:p w14:paraId="58FCC265" w14:textId="77777777" w:rsidR="00DE7A69" w:rsidRDefault="00DE7A69">
      <w:pPr>
        <w:rPr>
          <w:color w:val="000000" w:themeColor="text1"/>
        </w:rPr>
      </w:pPr>
    </w:p>
    <w:p w14:paraId="5381AFA8" w14:textId="77777777" w:rsidR="00DE7A69" w:rsidRDefault="00DE7A69">
      <w:pPr>
        <w:rPr>
          <w:color w:val="000000" w:themeColor="text1"/>
        </w:rPr>
      </w:pPr>
    </w:p>
    <w:p w14:paraId="631F9143" w14:textId="2182409E" w:rsidR="00323BCA" w:rsidRDefault="008A3526">
      <w:pPr>
        <w:rPr>
          <w:rFonts w:ascii="Noto Sans" w:hAnsi="Noto Sans" w:cs="Noto Sans"/>
          <w:color w:val="000000" w:themeColor="text1"/>
          <w:spacing w:val="9"/>
          <w:sz w:val="26"/>
          <w:szCs w:val="26"/>
        </w:rPr>
      </w:pPr>
      <w:r w:rsidRPr="008A3526">
        <w:rPr>
          <w:rFonts w:ascii="Noto Sans" w:hAnsi="Noto Sans" w:cs="Noto Sans"/>
          <w:color w:val="000000" w:themeColor="text1"/>
          <w:spacing w:val="9"/>
          <w:sz w:val="26"/>
          <w:szCs w:val="26"/>
        </w:rPr>
        <w:lastRenderedPageBreak/>
        <w:t>Sensodyne IDA Shining Star Scholarship Programme</w:t>
      </w:r>
    </w:p>
    <w:p w14:paraId="4176A7F9" w14:textId="77777777" w:rsidR="003166F0" w:rsidRPr="003166F0" w:rsidRDefault="003166F0" w:rsidP="00DE7A69">
      <w:pPr>
        <w:spacing w:after="0" w:line="276" w:lineRule="auto"/>
        <w:rPr>
          <w:rFonts w:ascii="Times New Roman" w:eastAsia="Times New Roman" w:hAnsi="Times New Roman" w:cs="Times New Roman"/>
          <w:sz w:val="32"/>
          <w:szCs w:val="32"/>
          <w:lang w:eastAsia="en-IN"/>
        </w:rPr>
      </w:pPr>
      <w:r w:rsidRPr="003166F0">
        <w:rPr>
          <w:rFonts w:ascii="Times New Roman" w:eastAsia="Times New Roman" w:hAnsi="Times New Roman" w:cs="Times New Roman"/>
          <w:b/>
          <w:bCs/>
          <w:color w:val="000000"/>
          <w:sz w:val="24"/>
          <w:szCs w:val="24"/>
          <w:lang w:eastAsia="en-IN"/>
        </w:rPr>
        <w:t>Eligibility</w:t>
      </w:r>
    </w:p>
    <w:p w14:paraId="0016C3EB" w14:textId="77777777" w:rsidR="003166F0" w:rsidRPr="003166F0" w:rsidRDefault="003166F0" w:rsidP="00DE7A69">
      <w:pPr>
        <w:numPr>
          <w:ilvl w:val="0"/>
          <w:numId w:val="5"/>
        </w:numPr>
        <w:shd w:val="clear" w:color="auto" w:fill="FFFFFF"/>
        <w:spacing w:after="23" w:line="276" w:lineRule="auto"/>
        <w:rPr>
          <w:rFonts w:ascii="Times New Roman" w:eastAsia="Times New Roman" w:hAnsi="Times New Roman" w:cs="Times New Roman"/>
          <w:color w:val="444444"/>
          <w:sz w:val="24"/>
          <w:szCs w:val="24"/>
          <w:lang w:eastAsia="en-IN"/>
        </w:rPr>
      </w:pPr>
      <w:r w:rsidRPr="003166F0">
        <w:rPr>
          <w:rFonts w:ascii="Times New Roman" w:eastAsia="Times New Roman" w:hAnsi="Times New Roman" w:cs="Times New Roman"/>
          <w:color w:val="444444"/>
          <w:sz w:val="24"/>
          <w:szCs w:val="24"/>
          <w:lang w:eastAsia="en-IN"/>
        </w:rPr>
        <w:t>Open for students pursuing their first-year Bachelor of Dental Surgery (BDS) programme only from government and government-funded colleges. </w:t>
      </w:r>
    </w:p>
    <w:p w14:paraId="0466B44A" w14:textId="77777777" w:rsidR="003166F0" w:rsidRPr="003166F0" w:rsidRDefault="003166F0" w:rsidP="00DE7A69">
      <w:pPr>
        <w:numPr>
          <w:ilvl w:val="0"/>
          <w:numId w:val="5"/>
        </w:numPr>
        <w:shd w:val="clear" w:color="auto" w:fill="FFFFFF"/>
        <w:spacing w:after="23" w:line="276" w:lineRule="auto"/>
        <w:rPr>
          <w:rFonts w:ascii="Times New Roman" w:eastAsia="Times New Roman" w:hAnsi="Times New Roman" w:cs="Times New Roman"/>
          <w:color w:val="444444"/>
          <w:sz w:val="24"/>
          <w:szCs w:val="24"/>
          <w:lang w:eastAsia="en-IN"/>
        </w:rPr>
      </w:pPr>
      <w:r w:rsidRPr="003166F0">
        <w:rPr>
          <w:rFonts w:ascii="Times New Roman" w:eastAsia="Times New Roman" w:hAnsi="Times New Roman" w:cs="Times New Roman"/>
          <w:color w:val="444444"/>
          <w:sz w:val="24"/>
          <w:szCs w:val="24"/>
          <w:lang w:eastAsia="en-IN"/>
        </w:rPr>
        <w:t>Applicant must have scored a minimum of 60% in their Higher Secondary Education. (</w:t>
      </w:r>
      <w:r w:rsidRPr="003166F0">
        <w:rPr>
          <w:rFonts w:ascii="Times New Roman" w:eastAsia="Times New Roman" w:hAnsi="Times New Roman" w:cs="Times New Roman"/>
          <w:b/>
          <w:bCs/>
          <w:color w:val="444444"/>
          <w:sz w:val="24"/>
          <w:szCs w:val="24"/>
          <w:lang w:eastAsia="en-IN"/>
        </w:rPr>
        <w:t>NOTE:</w:t>
      </w:r>
      <w:r w:rsidRPr="003166F0">
        <w:rPr>
          <w:rFonts w:ascii="Times New Roman" w:eastAsia="Times New Roman" w:hAnsi="Times New Roman" w:cs="Times New Roman"/>
          <w:color w:val="444444"/>
          <w:sz w:val="24"/>
          <w:szCs w:val="24"/>
          <w:lang w:eastAsia="en-IN"/>
        </w:rPr>
        <w:t> Successful applicant has to maintain a minimum 60% score in each semester/year to continue availing the benefits for their 4 years course.)</w:t>
      </w:r>
    </w:p>
    <w:p w14:paraId="731F2AE9" w14:textId="77777777" w:rsidR="003166F0" w:rsidRPr="003166F0" w:rsidRDefault="003166F0" w:rsidP="00DE7A69">
      <w:pPr>
        <w:numPr>
          <w:ilvl w:val="0"/>
          <w:numId w:val="5"/>
        </w:numPr>
        <w:shd w:val="clear" w:color="auto" w:fill="FFFFFF"/>
        <w:spacing w:after="23" w:line="276" w:lineRule="auto"/>
        <w:rPr>
          <w:rFonts w:ascii="Times New Roman" w:eastAsia="Times New Roman" w:hAnsi="Times New Roman" w:cs="Times New Roman"/>
          <w:color w:val="444444"/>
          <w:sz w:val="24"/>
          <w:szCs w:val="24"/>
          <w:lang w:eastAsia="en-IN"/>
        </w:rPr>
      </w:pPr>
      <w:r w:rsidRPr="003166F0">
        <w:rPr>
          <w:rFonts w:ascii="Times New Roman" w:eastAsia="Times New Roman" w:hAnsi="Times New Roman" w:cs="Times New Roman"/>
          <w:color w:val="444444"/>
          <w:sz w:val="24"/>
          <w:szCs w:val="24"/>
          <w:lang w:eastAsia="en-IN"/>
        </w:rPr>
        <w:t>Annual family income of the applicants should not be more than INR 8,00,000/- from all sources. </w:t>
      </w:r>
    </w:p>
    <w:p w14:paraId="0DBE24B4" w14:textId="77777777" w:rsidR="003166F0" w:rsidRPr="003166F0" w:rsidRDefault="003166F0" w:rsidP="00DE7A69">
      <w:pPr>
        <w:numPr>
          <w:ilvl w:val="0"/>
          <w:numId w:val="5"/>
        </w:numPr>
        <w:shd w:val="clear" w:color="auto" w:fill="FFFFFF"/>
        <w:spacing w:after="23" w:line="276" w:lineRule="auto"/>
        <w:rPr>
          <w:rFonts w:ascii="Times New Roman" w:eastAsia="Times New Roman" w:hAnsi="Times New Roman" w:cs="Times New Roman"/>
          <w:color w:val="444444"/>
          <w:sz w:val="24"/>
          <w:szCs w:val="24"/>
          <w:lang w:eastAsia="en-IN"/>
        </w:rPr>
      </w:pPr>
      <w:r w:rsidRPr="003166F0">
        <w:rPr>
          <w:rFonts w:ascii="Times New Roman" w:eastAsia="Times New Roman" w:hAnsi="Times New Roman" w:cs="Times New Roman"/>
          <w:color w:val="444444"/>
          <w:sz w:val="24"/>
          <w:szCs w:val="24"/>
          <w:lang w:eastAsia="en-IN"/>
        </w:rPr>
        <w:t xml:space="preserve">Children or family members of employees of HALEON India (erstwhile GlaxoSmithKline Consumer Healthcare), IDA, </w:t>
      </w:r>
      <w:proofErr w:type="spellStart"/>
      <w:r w:rsidRPr="003166F0">
        <w:rPr>
          <w:rFonts w:ascii="Times New Roman" w:eastAsia="Times New Roman" w:hAnsi="Times New Roman" w:cs="Times New Roman"/>
          <w:color w:val="444444"/>
          <w:sz w:val="24"/>
          <w:szCs w:val="24"/>
          <w:lang w:eastAsia="en-IN"/>
        </w:rPr>
        <w:t>Goodera</w:t>
      </w:r>
      <w:proofErr w:type="spellEnd"/>
      <w:r w:rsidRPr="003166F0">
        <w:rPr>
          <w:rFonts w:ascii="Times New Roman" w:eastAsia="Times New Roman" w:hAnsi="Times New Roman" w:cs="Times New Roman"/>
          <w:color w:val="444444"/>
          <w:sz w:val="24"/>
          <w:szCs w:val="24"/>
          <w:lang w:eastAsia="en-IN"/>
        </w:rPr>
        <w:t xml:space="preserve"> &amp; Buddy4Study are not eligible.</w:t>
      </w:r>
    </w:p>
    <w:p w14:paraId="5292B8A0" w14:textId="77777777" w:rsidR="003166F0" w:rsidRPr="003166F0" w:rsidRDefault="003166F0" w:rsidP="00DE7A69">
      <w:pPr>
        <w:numPr>
          <w:ilvl w:val="0"/>
          <w:numId w:val="5"/>
        </w:numPr>
        <w:shd w:val="clear" w:color="auto" w:fill="FFFFFF"/>
        <w:spacing w:after="0" w:line="276" w:lineRule="auto"/>
        <w:rPr>
          <w:rFonts w:ascii="Times New Roman" w:eastAsia="Times New Roman" w:hAnsi="Times New Roman" w:cs="Times New Roman"/>
          <w:color w:val="444444"/>
          <w:sz w:val="24"/>
          <w:szCs w:val="24"/>
          <w:lang w:eastAsia="en-IN"/>
        </w:rPr>
      </w:pPr>
      <w:r w:rsidRPr="003166F0">
        <w:rPr>
          <w:rFonts w:ascii="Times New Roman" w:eastAsia="Times New Roman" w:hAnsi="Times New Roman" w:cs="Times New Roman"/>
          <w:color w:val="444444"/>
          <w:sz w:val="24"/>
          <w:szCs w:val="24"/>
          <w:lang w:eastAsia="en-IN"/>
        </w:rPr>
        <w:t>Students from pan-India can apply.</w:t>
      </w:r>
    </w:p>
    <w:p w14:paraId="61C1A48B" w14:textId="77777777" w:rsidR="003166F0" w:rsidRPr="003166F0" w:rsidRDefault="003166F0" w:rsidP="00DE7A69">
      <w:pPr>
        <w:spacing w:after="0" w:line="276" w:lineRule="auto"/>
        <w:rPr>
          <w:rFonts w:ascii="Times New Roman" w:eastAsia="Times New Roman" w:hAnsi="Times New Roman" w:cs="Times New Roman"/>
          <w:sz w:val="32"/>
          <w:szCs w:val="32"/>
          <w:lang w:eastAsia="en-IN"/>
        </w:rPr>
      </w:pPr>
      <w:r w:rsidRPr="003166F0">
        <w:rPr>
          <w:rFonts w:ascii="Times New Roman" w:eastAsia="Times New Roman" w:hAnsi="Times New Roman" w:cs="Times New Roman"/>
          <w:b/>
          <w:bCs/>
          <w:color w:val="000000"/>
          <w:sz w:val="24"/>
          <w:szCs w:val="24"/>
          <w:lang w:eastAsia="en-IN"/>
        </w:rPr>
        <w:t>Benefits:</w:t>
      </w:r>
    </w:p>
    <w:p w14:paraId="5CD26134" w14:textId="77777777" w:rsidR="003166F0" w:rsidRPr="003166F0" w:rsidRDefault="003166F0" w:rsidP="00DE7A69">
      <w:pPr>
        <w:spacing w:after="225" w:line="276" w:lineRule="auto"/>
        <w:rPr>
          <w:rFonts w:ascii="Times New Roman" w:eastAsia="Times New Roman" w:hAnsi="Times New Roman" w:cs="Times New Roman"/>
          <w:color w:val="444444"/>
          <w:sz w:val="24"/>
          <w:szCs w:val="24"/>
          <w:lang w:eastAsia="en-IN"/>
        </w:rPr>
      </w:pPr>
      <w:r w:rsidRPr="003166F0">
        <w:rPr>
          <w:rFonts w:ascii="Times New Roman" w:eastAsia="Times New Roman" w:hAnsi="Times New Roman" w:cs="Times New Roman"/>
          <w:color w:val="444444"/>
          <w:sz w:val="24"/>
          <w:szCs w:val="24"/>
          <w:lang w:eastAsia="en-IN"/>
        </w:rPr>
        <w:t>Each successfully selected student will receive INR 1,05,000 per year for 4 years of BDS Course.</w:t>
      </w:r>
    </w:p>
    <w:p w14:paraId="0DE7F9A3" w14:textId="77777777" w:rsidR="003166F0" w:rsidRPr="003166F0" w:rsidRDefault="003166F0" w:rsidP="00DE7A69">
      <w:pPr>
        <w:spacing w:after="0" w:line="276" w:lineRule="auto"/>
        <w:rPr>
          <w:rFonts w:ascii="Times New Roman" w:eastAsia="Times New Roman" w:hAnsi="Times New Roman" w:cs="Times New Roman"/>
          <w:color w:val="444444"/>
          <w:sz w:val="24"/>
          <w:szCs w:val="24"/>
          <w:lang w:eastAsia="en-IN"/>
        </w:rPr>
      </w:pPr>
      <w:r w:rsidRPr="003166F0">
        <w:rPr>
          <w:rFonts w:ascii="Times New Roman" w:eastAsia="Times New Roman" w:hAnsi="Times New Roman" w:cs="Times New Roman"/>
          <w:b/>
          <w:bCs/>
          <w:i/>
          <w:iCs/>
          <w:color w:val="444444"/>
          <w:sz w:val="24"/>
          <w:szCs w:val="24"/>
          <w:lang w:eastAsia="en-IN"/>
        </w:rPr>
        <w:t>NOTE</w:t>
      </w:r>
      <w:r w:rsidRPr="003166F0">
        <w:rPr>
          <w:rFonts w:ascii="Times New Roman" w:eastAsia="Times New Roman" w:hAnsi="Times New Roman" w:cs="Times New Roman"/>
          <w:i/>
          <w:iCs/>
          <w:color w:val="444444"/>
          <w:sz w:val="24"/>
          <w:szCs w:val="24"/>
          <w:lang w:eastAsia="en-IN"/>
        </w:rPr>
        <w:t>: The scholarship amount can be utilized only for academic expenses such as tuition fees, hostel fees, food, internet, mobile, laptop, books, stationery, online learning, etc.</w:t>
      </w:r>
    </w:p>
    <w:p w14:paraId="17608B5A" w14:textId="77777777" w:rsidR="003166F0" w:rsidRPr="003166F0" w:rsidRDefault="003166F0" w:rsidP="00DE7A69">
      <w:pPr>
        <w:spacing w:after="0" w:line="276" w:lineRule="auto"/>
        <w:rPr>
          <w:rFonts w:ascii="Times New Roman" w:eastAsia="Times New Roman" w:hAnsi="Times New Roman" w:cs="Times New Roman"/>
          <w:sz w:val="32"/>
          <w:szCs w:val="32"/>
          <w:lang w:eastAsia="en-IN"/>
        </w:rPr>
      </w:pPr>
      <w:r w:rsidRPr="003166F0">
        <w:rPr>
          <w:rFonts w:ascii="Times New Roman" w:eastAsia="Times New Roman" w:hAnsi="Times New Roman" w:cs="Times New Roman"/>
          <w:b/>
          <w:bCs/>
          <w:color w:val="000000"/>
          <w:sz w:val="24"/>
          <w:szCs w:val="24"/>
          <w:lang w:eastAsia="en-IN"/>
        </w:rPr>
        <w:t>Documents</w:t>
      </w:r>
    </w:p>
    <w:p w14:paraId="6DCECAD1" w14:textId="77777777" w:rsidR="003166F0" w:rsidRPr="003166F0" w:rsidRDefault="003166F0" w:rsidP="00DE7A69">
      <w:pPr>
        <w:numPr>
          <w:ilvl w:val="0"/>
          <w:numId w:val="6"/>
        </w:numPr>
        <w:shd w:val="clear" w:color="auto" w:fill="FFFFFF"/>
        <w:spacing w:after="23" w:line="276" w:lineRule="auto"/>
        <w:rPr>
          <w:rFonts w:ascii="Times New Roman" w:eastAsia="Times New Roman" w:hAnsi="Times New Roman" w:cs="Times New Roman"/>
          <w:color w:val="444444"/>
          <w:sz w:val="24"/>
          <w:szCs w:val="24"/>
          <w:lang w:eastAsia="en-IN"/>
        </w:rPr>
      </w:pPr>
      <w:r w:rsidRPr="003166F0">
        <w:rPr>
          <w:rFonts w:ascii="Times New Roman" w:eastAsia="Times New Roman" w:hAnsi="Times New Roman" w:cs="Times New Roman"/>
          <w:color w:val="444444"/>
          <w:sz w:val="24"/>
          <w:szCs w:val="24"/>
          <w:lang w:eastAsia="en-IN"/>
        </w:rPr>
        <w:t>Marksheet of the previous class/semester</w:t>
      </w:r>
    </w:p>
    <w:p w14:paraId="3147ACF0" w14:textId="77777777" w:rsidR="003166F0" w:rsidRPr="003166F0" w:rsidRDefault="003166F0" w:rsidP="00DE7A69">
      <w:pPr>
        <w:numPr>
          <w:ilvl w:val="0"/>
          <w:numId w:val="6"/>
        </w:numPr>
        <w:shd w:val="clear" w:color="auto" w:fill="FFFFFF"/>
        <w:spacing w:after="23" w:line="276" w:lineRule="auto"/>
        <w:rPr>
          <w:rFonts w:ascii="Times New Roman" w:eastAsia="Times New Roman" w:hAnsi="Times New Roman" w:cs="Times New Roman"/>
          <w:color w:val="444444"/>
          <w:sz w:val="24"/>
          <w:szCs w:val="24"/>
          <w:lang w:eastAsia="en-IN"/>
        </w:rPr>
      </w:pPr>
      <w:r w:rsidRPr="003166F0">
        <w:rPr>
          <w:rFonts w:ascii="Times New Roman" w:eastAsia="Times New Roman" w:hAnsi="Times New Roman" w:cs="Times New Roman"/>
          <w:color w:val="444444"/>
          <w:sz w:val="24"/>
          <w:szCs w:val="24"/>
          <w:lang w:eastAsia="en-IN"/>
        </w:rPr>
        <w:t>Photo identity proof (Aadhaar Card/voter id card/driving license/PAN card)</w:t>
      </w:r>
    </w:p>
    <w:p w14:paraId="25C23427" w14:textId="77777777" w:rsidR="003166F0" w:rsidRPr="003166F0" w:rsidRDefault="003166F0" w:rsidP="00DE7A69">
      <w:pPr>
        <w:numPr>
          <w:ilvl w:val="0"/>
          <w:numId w:val="6"/>
        </w:numPr>
        <w:shd w:val="clear" w:color="auto" w:fill="FFFFFF"/>
        <w:spacing w:after="23" w:line="276" w:lineRule="auto"/>
        <w:rPr>
          <w:rFonts w:ascii="Times New Roman" w:eastAsia="Times New Roman" w:hAnsi="Times New Roman" w:cs="Times New Roman"/>
          <w:color w:val="444444"/>
          <w:sz w:val="24"/>
          <w:szCs w:val="24"/>
          <w:lang w:eastAsia="en-IN"/>
        </w:rPr>
      </w:pPr>
      <w:r w:rsidRPr="003166F0">
        <w:rPr>
          <w:rFonts w:ascii="Times New Roman" w:eastAsia="Times New Roman" w:hAnsi="Times New Roman" w:cs="Times New Roman"/>
          <w:color w:val="444444"/>
          <w:sz w:val="24"/>
          <w:szCs w:val="24"/>
          <w:lang w:eastAsia="en-IN"/>
        </w:rPr>
        <w:t>Current year admission proof (fee receipt/admission letter/institution ID card/</w:t>
      </w:r>
      <w:proofErr w:type="spellStart"/>
      <w:r w:rsidRPr="003166F0">
        <w:rPr>
          <w:rFonts w:ascii="Times New Roman" w:eastAsia="Times New Roman" w:hAnsi="Times New Roman" w:cs="Times New Roman"/>
          <w:color w:val="444444"/>
          <w:sz w:val="24"/>
          <w:szCs w:val="24"/>
          <w:lang w:eastAsia="en-IN"/>
        </w:rPr>
        <w:t>bonafide</w:t>
      </w:r>
      <w:proofErr w:type="spellEnd"/>
      <w:r w:rsidRPr="003166F0">
        <w:rPr>
          <w:rFonts w:ascii="Times New Roman" w:eastAsia="Times New Roman" w:hAnsi="Times New Roman" w:cs="Times New Roman"/>
          <w:color w:val="444444"/>
          <w:sz w:val="24"/>
          <w:szCs w:val="24"/>
          <w:lang w:eastAsia="en-IN"/>
        </w:rPr>
        <w:t xml:space="preserve"> certificate)</w:t>
      </w:r>
    </w:p>
    <w:p w14:paraId="26578227" w14:textId="77777777" w:rsidR="003166F0" w:rsidRPr="003166F0" w:rsidRDefault="003166F0" w:rsidP="00DE7A69">
      <w:pPr>
        <w:numPr>
          <w:ilvl w:val="0"/>
          <w:numId w:val="6"/>
        </w:numPr>
        <w:shd w:val="clear" w:color="auto" w:fill="FFFFFF"/>
        <w:spacing w:after="23" w:line="276" w:lineRule="auto"/>
        <w:rPr>
          <w:rFonts w:ascii="Times New Roman" w:eastAsia="Times New Roman" w:hAnsi="Times New Roman" w:cs="Times New Roman"/>
          <w:color w:val="444444"/>
          <w:sz w:val="24"/>
          <w:szCs w:val="24"/>
          <w:lang w:eastAsia="en-IN"/>
        </w:rPr>
      </w:pPr>
      <w:r w:rsidRPr="003166F0">
        <w:rPr>
          <w:rFonts w:ascii="Times New Roman" w:eastAsia="Times New Roman" w:hAnsi="Times New Roman" w:cs="Times New Roman"/>
          <w:color w:val="444444"/>
          <w:sz w:val="24"/>
          <w:szCs w:val="24"/>
          <w:lang w:eastAsia="en-IN"/>
        </w:rPr>
        <w:t>Family income proof (Government-issued documents such as tax return, income certificate from local administration, EWS (Economic Weaker Section) certificate)</w:t>
      </w:r>
    </w:p>
    <w:p w14:paraId="0628DEAC" w14:textId="77777777" w:rsidR="003166F0" w:rsidRPr="003166F0" w:rsidRDefault="003166F0" w:rsidP="00DE7A69">
      <w:pPr>
        <w:numPr>
          <w:ilvl w:val="0"/>
          <w:numId w:val="6"/>
        </w:numPr>
        <w:shd w:val="clear" w:color="auto" w:fill="FFFFFF"/>
        <w:spacing w:after="23" w:line="276" w:lineRule="auto"/>
        <w:rPr>
          <w:rFonts w:ascii="Times New Roman" w:eastAsia="Times New Roman" w:hAnsi="Times New Roman" w:cs="Times New Roman"/>
          <w:color w:val="444444"/>
          <w:sz w:val="24"/>
          <w:szCs w:val="24"/>
          <w:lang w:eastAsia="en-IN"/>
        </w:rPr>
      </w:pPr>
      <w:r w:rsidRPr="003166F0">
        <w:rPr>
          <w:rFonts w:ascii="Times New Roman" w:eastAsia="Times New Roman" w:hAnsi="Times New Roman" w:cs="Times New Roman"/>
          <w:color w:val="444444"/>
          <w:sz w:val="24"/>
          <w:szCs w:val="24"/>
          <w:lang w:eastAsia="en-IN"/>
        </w:rPr>
        <w:t>Bank account details of the applicant or parent</w:t>
      </w:r>
    </w:p>
    <w:p w14:paraId="68F3316B" w14:textId="77777777" w:rsidR="003166F0" w:rsidRPr="003166F0" w:rsidRDefault="003166F0" w:rsidP="00DE7A69">
      <w:pPr>
        <w:numPr>
          <w:ilvl w:val="0"/>
          <w:numId w:val="6"/>
        </w:numPr>
        <w:shd w:val="clear" w:color="auto" w:fill="FFFFFF"/>
        <w:spacing w:after="0" w:line="276" w:lineRule="auto"/>
        <w:rPr>
          <w:rFonts w:ascii="Times New Roman" w:eastAsia="Times New Roman" w:hAnsi="Times New Roman" w:cs="Times New Roman"/>
          <w:color w:val="444444"/>
          <w:sz w:val="24"/>
          <w:szCs w:val="24"/>
          <w:lang w:eastAsia="en-IN"/>
        </w:rPr>
      </w:pPr>
      <w:r w:rsidRPr="003166F0">
        <w:rPr>
          <w:rFonts w:ascii="Times New Roman" w:eastAsia="Times New Roman" w:hAnsi="Times New Roman" w:cs="Times New Roman"/>
          <w:color w:val="444444"/>
          <w:sz w:val="24"/>
          <w:szCs w:val="24"/>
          <w:lang w:eastAsia="en-IN"/>
        </w:rPr>
        <w:t>Photograph of the applicant</w:t>
      </w:r>
    </w:p>
    <w:p w14:paraId="54BBB3E8" w14:textId="77777777" w:rsidR="003166F0" w:rsidRPr="003166F0" w:rsidRDefault="003166F0" w:rsidP="00DE7A69">
      <w:pPr>
        <w:spacing w:after="0" w:line="276" w:lineRule="auto"/>
        <w:rPr>
          <w:rFonts w:ascii="Times New Roman" w:eastAsia="Times New Roman" w:hAnsi="Times New Roman" w:cs="Times New Roman"/>
          <w:color w:val="444444"/>
          <w:sz w:val="21"/>
          <w:szCs w:val="21"/>
          <w:lang w:eastAsia="en-IN"/>
        </w:rPr>
      </w:pPr>
      <w:r w:rsidRPr="003166F0">
        <w:rPr>
          <w:rFonts w:ascii="Times New Roman" w:eastAsia="Times New Roman" w:hAnsi="Times New Roman" w:cs="Times New Roman"/>
          <w:b/>
          <w:bCs/>
          <w:i/>
          <w:iCs/>
          <w:color w:val="444444"/>
          <w:sz w:val="24"/>
          <w:szCs w:val="24"/>
          <w:lang w:eastAsia="en-IN"/>
        </w:rPr>
        <w:t>Note</w:t>
      </w:r>
      <w:r w:rsidRPr="003166F0">
        <w:rPr>
          <w:rFonts w:ascii="Times New Roman" w:eastAsia="Times New Roman" w:hAnsi="Times New Roman" w:cs="Times New Roman"/>
          <w:i/>
          <w:iCs/>
          <w:color w:val="444444"/>
          <w:sz w:val="24"/>
          <w:szCs w:val="24"/>
          <w:lang w:eastAsia="en-IN"/>
        </w:rPr>
        <w:t xml:space="preserve">: From the second year onwards, the scholar needs to submit a character certificate from </w:t>
      </w:r>
      <w:proofErr w:type="gramStart"/>
      <w:r w:rsidRPr="003166F0">
        <w:rPr>
          <w:rFonts w:ascii="Times New Roman" w:eastAsia="Times New Roman" w:hAnsi="Times New Roman" w:cs="Times New Roman"/>
          <w:i/>
          <w:iCs/>
          <w:color w:val="444444"/>
          <w:sz w:val="24"/>
          <w:szCs w:val="24"/>
          <w:lang w:eastAsia="en-IN"/>
        </w:rPr>
        <w:t>College</w:t>
      </w:r>
      <w:proofErr w:type="gramEnd"/>
      <w:r w:rsidRPr="003166F0">
        <w:rPr>
          <w:rFonts w:ascii="Times New Roman" w:eastAsia="Times New Roman" w:hAnsi="Times New Roman" w:cs="Times New Roman"/>
          <w:i/>
          <w:iCs/>
          <w:color w:val="444444"/>
          <w:sz w:val="21"/>
          <w:szCs w:val="21"/>
          <w:lang w:eastAsia="en-IN"/>
        </w:rPr>
        <w:t>.  </w:t>
      </w:r>
    </w:p>
    <w:p w14:paraId="4524583D" w14:textId="237E63CD" w:rsidR="008A3526" w:rsidRDefault="00D25447">
      <w:pPr>
        <w:rPr>
          <w:color w:val="000000" w:themeColor="text1"/>
        </w:rPr>
      </w:pPr>
      <w:r>
        <w:rPr>
          <w:noProof/>
        </w:rPr>
        <w:drawing>
          <wp:inline distT="0" distB="0" distL="0" distR="0" wp14:anchorId="62FF25A2" wp14:editId="7BE7A05A">
            <wp:extent cx="5279390" cy="2461260"/>
            <wp:effectExtent l="0" t="0" r="0" b="0"/>
            <wp:docPr id="3" name="Picture 3" descr="Sensodyne IDA Shining Star Scholarship Programme - Dates and Elig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sodyne IDA Shining Star Scholarship Programme - Dates and Eligibil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1682" cy="2466991"/>
                    </a:xfrm>
                    <a:prstGeom prst="rect">
                      <a:avLst/>
                    </a:prstGeom>
                    <a:noFill/>
                    <a:ln>
                      <a:noFill/>
                    </a:ln>
                  </pic:spPr>
                </pic:pic>
              </a:graphicData>
            </a:graphic>
          </wp:inline>
        </w:drawing>
      </w:r>
    </w:p>
    <w:p w14:paraId="68E49D8E" w14:textId="77777777" w:rsidR="00D25447" w:rsidRDefault="00D25447">
      <w:pPr>
        <w:rPr>
          <w:color w:val="000000" w:themeColor="text1"/>
        </w:rPr>
      </w:pPr>
    </w:p>
    <w:p w14:paraId="4EB9E2C8" w14:textId="0E8EF725" w:rsidR="00D25447" w:rsidRDefault="00950DB8">
      <w:pPr>
        <w:rPr>
          <w:rFonts w:ascii="Noto Sans" w:hAnsi="Noto Sans" w:cs="Noto Sans"/>
          <w:color w:val="000000" w:themeColor="text1"/>
          <w:spacing w:val="9"/>
          <w:sz w:val="26"/>
          <w:szCs w:val="26"/>
        </w:rPr>
      </w:pPr>
      <w:r w:rsidRPr="00950DB8">
        <w:rPr>
          <w:rFonts w:ascii="Noto Sans" w:hAnsi="Noto Sans" w:cs="Noto Sans"/>
          <w:color w:val="000000" w:themeColor="text1"/>
          <w:spacing w:val="9"/>
          <w:sz w:val="26"/>
          <w:szCs w:val="26"/>
        </w:rPr>
        <w:t>Schaeffler India Hope Engineering Scholarship 2022-23</w:t>
      </w:r>
    </w:p>
    <w:p w14:paraId="6DE94C8F" w14:textId="77777777" w:rsidR="00950DB8" w:rsidRPr="00950DB8" w:rsidRDefault="00950DB8" w:rsidP="00DE7A69">
      <w:pPr>
        <w:spacing w:after="0" w:line="276" w:lineRule="auto"/>
        <w:rPr>
          <w:rFonts w:ascii="Times New Roman" w:eastAsia="Times New Roman" w:hAnsi="Times New Roman" w:cs="Times New Roman"/>
          <w:sz w:val="32"/>
          <w:szCs w:val="32"/>
          <w:lang w:eastAsia="en-IN"/>
        </w:rPr>
      </w:pPr>
      <w:r w:rsidRPr="00950DB8">
        <w:rPr>
          <w:rFonts w:ascii="Times New Roman" w:eastAsia="Times New Roman" w:hAnsi="Times New Roman" w:cs="Times New Roman"/>
          <w:b/>
          <w:bCs/>
          <w:color w:val="000000"/>
          <w:sz w:val="24"/>
          <w:szCs w:val="24"/>
          <w:lang w:eastAsia="en-IN"/>
        </w:rPr>
        <w:t>Eligibility</w:t>
      </w:r>
    </w:p>
    <w:p w14:paraId="2A2AEA29" w14:textId="77777777" w:rsidR="00950DB8" w:rsidRPr="00950DB8" w:rsidRDefault="00950DB8" w:rsidP="00DE7A69">
      <w:pPr>
        <w:numPr>
          <w:ilvl w:val="0"/>
          <w:numId w:val="7"/>
        </w:numPr>
        <w:shd w:val="clear" w:color="auto" w:fill="FFFFFF"/>
        <w:spacing w:after="23" w:line="276" w:lineRule="auto"/>
        <w:rPr>
          <w:rFonts w:ascii="Times New Roman" w:eastAsia="Times New Roman" w:hAnsi="Times New Roman" w:cs="Times New Roman"/>
          <w:color w:val="444444"/>
          <w:sz w:val="24"/>
          <w:szCs w:val="24"/>
          <w:lang w:eastAsia="en-IN"/>
        </w:rPr>
      </w:pPr>
      <w:r w:rsidRPr="00950DB8">
        <w:rPr>
          <w:rFonts w:ascii="Times New Roman" w:eastAsia="Times New Roman" w:hAnsi="Times New Roman" w:cs="Times New Roman"/>
          <w:color w:val="444444"/>
          <w:sz w:val="24"/>
          <w:szCs w:val="24"/>
          <w:lang w:eastAsia="en-IN"/>
        </w:rPr>
        <w:t>Open for students from Gujarat, Maharashtra, and Tamil Nadu only.</w:t>
      </w:r>
    </w:p>
    <w:p w14:paraId="4B65E310" w14:textId="77777777" w:rsidR="00950DB8" w:rsidRPr="00950DB8" w:rsidRDefault="00950DB8" w:rsidP="00DE7A69">
      <w:pPr>
        <w:numPr>
          <w:ilvl w:val="0"/>
          <w:numId w:val="7"/>
        </w:numPr>
        <w:shd w:val="clear" w:color="auto" w:fill="FFFFFF"/>
        <w:spacing w:after="23" w:line="276" w:lineRule="auto"/>
        <w:rPr>
          <w:rFonts w:ascii="Times New Roman" w:eastAsia="Times New Roman" w:hAnsi="Times New Roman" w:cs="Times New Roman"/>
          <w:color w:val="444444"/>
          <w:sz w:val="24"/>
          <w:szCs w:val="24"/>
          <w:lang w:eastAsia="en-IN"/>
        </w:rPr>
      </w:pPr>
      <w:r w:rsidRPr="00950DB8">
        <w:rPr>
          <w:rFonts w:ascii="Times New Roman" w:eastAsia="Times New Roman" w:hAnsi="Times New Roman" w:cs="Times New Roman"/>
          <w:color w:val="444444"/>
          <w:sz w:val="24"/>
          <w:szCs w:val="24"/>
          <w:lang w:eastAsia="en-IN"/>
        </w:rPr>
        <w:t>Applicants must have scored more than 60% marks in Class 12 (Science) in academic session 2021-22.</w:t>
      </w:r>
    </w:p>
    <w:p w14:paraId="1EC4B12F" w14:textId="77777777" w:rsidR="00950DB8" w:rsidRPr="00950DB8" w:rsidRDefault="00950DB8" w:rsidP="00DE7A69">
      <w:pPr>
        <w:numPr>
          <w:ilvl w:val="0"/>
          <w:numId w:val="7"/>
        </w:numPr>
        <w:shd w:val="clear" w:color="auto" w:fill="FFFFFF"/>
        <w:spacing w:after="23" w:line="276" w:lineRule="auto"/>
        <w:rPr>
          <w:rFonts w:ascii="Times New Roman" w:eastAsia="Times New Roman" w:hAnsi="Times New Roman" w:cs="Times New Roman"/>
          <w:color w:val="444444"/>
          <w:sz w:val="24"/>
          <w:szCs w:val="24"/>
          <w:lang w:eastAsia="en-IN"/>
        </w:rPr>
      </w:pPr>
      <w:r w:rsidRPr="00950DB8">
        <w:rPr>
          <w:rFonts w:ascii="Times New Roman" w:eastAsia="Times New Roman" w:hAnsi="Times New Roman" w:cs="Times New Roman"/>
          <w:color w:val="444444"/>
          <w:sz w:val="24"/>
          <w:szCs w:val="24"/>
          <w:lang w:eastAsia="en-IN"/>
        </w:rPr>
        <w:t>Only applicants enrolled in 1st year of the engineering program at any recognized colleges in India can apply.</w:t>
      </w:r>
    </w:p>
    <w:p w14:paraId="7ACE1FC7" w14:textId="77777777" w:rsidR="00950DB8" w:rsidRPr="00950DB8" w:rsidRDefault="00950DB8" w:rsidP="00DE7A69">
      <w:pPr>
        <w:numPr>
          <w:ilvl w:val="0"/>
          <w:numId w:val="7"/>
        </w:numPr>
        <w:shd w:val="clear" w:color="auto" w:fill="FFFFFF"/>
        <w:spacing w:after="23" w:line="276" w:lineRule="auto"/>
        <w:rPr>
          <w:rFonts w:ascii="Times New Roman" w:eastAsia="Times New Roman" w:hAnsi="Times New Roman" w:cs="Times New Roman"/>
          <w:color w:val="444444"/>
          <w:sz w:val="24"/>
          <w:szCs w:val="24"/>
          <w:lang w:eastAsia="en-IN"/>
        </w:rPr>
      </w:pPr>
      <w:r w:rsidRPr="00950DB8">
        <w:rPr>
          <w:rFonts w:ascii="Times New Roman" w:eastAsia="Times New Roman" w:hAnsi="Times New Roman" w:cs="Times New Roman"/>
          <w:color w:val="444444"/>
          <w:sz w:val="24"/>
          <w:szCs w:val="24"/>
          <w:lang w:eastAsia="en-IN"/>
        </w:rPr>
        <w:t>Engineering branches that shall be given preference include -</w:t>
      </w:r>
    </w:p>
    <w:p w14:paraId="50A60EFA" w14:textId="77777777" w:rsidR="00950DB8" w:rsidRPr="00950DB8" w:rsidRDefault="00950DB8" w:rsidP="00DE7A69">
      <w:pPr>
        <w:numPr>
          <w:ilvl w:val="1"/>
          <w:numId w:val="7"/>
        </w:numPr>
        <w:shd w:val="clear" w:color="auto" w:fill="FFFFFF"/>
        <w:spacing w:after="23" w:line="276" w:lineRule="auto"/>
        <w:rPr>
          <w:rFonts w:ascii="Times New Roman" w:eastAsia="Times New Roman" w:hAnsi="Times New Roman" w:cs="Times New Roman"/>
          <w:color w:val="444444"/>
          <w:sz w:val="24"/>
          <w:szCs w:val="24"/>
          <w:lang w:eastAsia="en-IN"/>
        </w:rPr>
      </w:pPr>
      <w:r w:rsidRPr="00950DB8">
        <w:rPr>
          <w:rFonts w:ascii="Times New Roman" w:eastAsia="Times New Roman" w:hAnsi="Times New Roman" w:cs="Times New Roman"/>
          <w:color w:val="444444"/>
          <w:sz w:val="24"/>
          <w:szCs w:val="24"/>
          <w:lang w:eastAsia="en-IN"/>
        </w:rPr>
        <w:t>Electronics</w:t>
      </w:r>
    </w:p>
    <w:p w14:paraId="0D996610" w14:textId="77777777" w:rsidR="00950DB8" w:rsidRPr="00950DB8" w:rsidRDefault="00950DB8" w:rsidP="00DE7A69">
      <w:pPr>
        <w:numPr>
          <w:ilvl w:val="1"/>
          <w:numId w:val="7"/>
        </w:numPr>
        <w:shd w:val="clear" w:color="auto" w:fill="FFFFFF"/>
        <w:spacing w:after="23" w:line="276" w:lineRule="auto"/>
        <w:rPr>
          <w:rFonts w:ascii="Times New Roman" w:eastAsia="Times New Roman" w:hAnsi="Times New Roman" w:cs="Times New Roman"/>
          <w:color w:val="444444"/>
          <w:sz w:val="24"/>
          <w:szCs w:val="24"/>
          <w:lang w:eastAsia="en-IN"/>
        </w:rPr>
      </w:pPr>
      <w:r w:rsidRPr="00950DB8">
        <w:rPr>
          <w:rFonts w:ascii="Times New Roman" w:eastAsia="Times New Roman" w:hAnsi="Times New Roman" w:cs="Times New Roman"/>
          <w:color w:val="444444"/>
          <w:sz w:val="24"/>
          <w:szCs w:val="24"/>
          <w:lang w:eastAsia="en-IN"/>
        </w:rPr>
        <w:t>Electrical</w:t>
      </w:r>
    </w:p>
    <w:p w14:paraId="50ED341A" w14:textId="77777777" w:rsidR="00950DB8" w:rsidRPr="00950DB8" w:rsidRDefault="00950DB8" w:rsidP="00DE7A69">
      <w:pPr>
        <w:numPr>
          <w:ilvl w:val="1"/>
          <w:numId w:val="7"/>
        </w:numPr>
        <w:shd w:val="clear" w:color="auto" w:fill="FFFFFF"/>
        <w:spacing w:after="23" w:line="276" w:lineRule="auto"/>
        <w:rPr>
          <w:rFonts w:ascii="Times New Roman" w:eastAsia="Times New Roman" w:hAnsi="Times New Roman" w:cs="Times New Roman"/>
          <w:color w:val="444444"/>
          <w:sz w:val="24"/>
          <w:szCs w:val="24"/>
          <w:lang w:eastAsia="en-IN"/>
        </w:rPr>
      </w:pPr>
      <w:r w:rsidRPr="00950DB8">
        <w:rPr>
          <w:rFonts w:ascii="Times New Roman" w:eastAsia="Times New Roman" w:hAnsi="Times New Roman" w:cs="Times New Roman"/>
          <w:color w:val="444444"/>
          <w:sz w:val="24"/>
          <w:szCs w:val="24"/>
          <w:lang w:eastAsia="en-IN"/>
        </w:rPr>
        <w:t>Telecommunication</w:t>
      </w:r>
    </w:p>
    <w:p w14:paraId="36F49D71" w14:textId="77777777" w:rsidR="00950DB8" w:rsidRPr="00950DB8" w:rsidRDefault="00950DB8" w:rsidP="00DE7A69">
      <w:pPr>
        <w:numPr>
          <w:ilvl w:val="1"/>
          <w:numId w:val="7"/>
        </w:numPr>
        <w:shd w:val="clear" w:color="auto" w:fill="FFFFFF"/>
        <w:spacing w:after="23" w:line="276" w:lineRule="auto"/>
        <w:rPr>
          <w:rFonts w:ascii="Times New Roman" w:eastAsia="Times New Roman" w:hAnsi="Times New Roman" w:cs="Times New Roman"/>
          <w:color w:val="444444"/>
          <w:sz w:val="24"/>
          <w:szCs w:val="24"/>
          <w:lang w:eastAsia="en-IN"/>
        </w:rPr>
      </w:pPr>
      <w:r w:rsidRPr="00950DB8">
        <w:rPr>
          <w:rFonts w:ascii="Times New Roman" w:eastAsia="Times New Roman" w:hAnsi="Times New Roman" w:cs="Times New Roman"/>
          <w:color w:val="444444"/>
          <w:sz w:val="24"/>
          <w:szCs w:val="24"/>
          <w:lang w:eastAsia="en-IN"/>
        </w:rPr>
        <w:t>Metallurgy</w:t>
      </w:r>
    </w:p>
    <w:p w14:paraId="6148C347" w14:textId="77777777" w:rsidR="00950DB8" w:rsidRPr="00950DB8" w:rsidRDefault="00950DB8" w:rsidP="00DE7A69">
      <w:pPr>
        <w:numPr>
          <w:ilvl w:val="1"/>
          <w:numId w:val="7"/>
        </w:numPr>
        <w:shd w:val="clear" w:color="auto" w:fill="FFFFFF"/>
        <w:spacing w:after="23" w:line="276" w:lineRule="auto"/>
        <w:rPr>
          <w:rFonts w:ascii="Times New Roman" w:eastAsia="Times New Roman" w:hAnsi="Times New Roman" w:cs="Times New Roman"/>
          <w:color w:val="444444"/>
          <w:sz w:val="24"/>
          <w:szCs w:val="24"/>
          <w:lang w:eastAsia="en-IN"/>
        </w:rPr>
      </w:pPr>
      <w:r w:rsidRPr="00950DB8">
        <w:rPr>
          <w:rFonts w:ascii="Times New Roman" w:eastAsia="Times New Roman" w:hAnsi="Times New Roman" w:cs="Times New Roman"/>
          <w:color w:val="444444"/>
          <w:sz w:val="24"/>
          <w:szCs w:val="24"/>
          <w:lang w:eastAsia="en-IN"/>
        </w:rPr>
        <w:t>IT</w:t>
      </w:r>
    </w:p>
    <w:p w14:paraId="3F7862B8" w14:textId="77777777" w:rsidR="00950DB8" w:rsidRPr="00950DB8" w:rsidRDefault="00950DB8" w:rsidP="00DE7A69">
      <w:pPr>
        <w:numPr>
          <w:ilvl w:val="1"/>
          <w:numId w:val="7"/>
        </w:numPr>
        <w:shd w:val="clear" w:color="auto" w:fill="FFFFFF"/>
        <w:spacing w:after="23" w:line="276" w:lineRule="auto"/>
        <w:rPr>
          <w:rFonts w:ascii="Times New Roman" w:eastAsia="Times New Roman" w:hAnsi="Times New Roman" w:cs="Times New Roman"/>
          <w:color w:val="444444"/>
          <w:sz w:val="24"/>
          <w:szCs w:val="24"/>
          <w:lang w:eastAsia="en-IN"/>
        </w:rPr>
      </w:pPr>
      <w:r w:rsidRPr="00950DB8">
        <w:rPr>
          <w:rFonts w:ascii="Times New Roman" w:eastAsia="Times New Roman" w:hAnsi="Times New Roman" w:cs="Times New Roman"/>
          <w:color w:val="444444"/>
          <w:sz w:val="24"/>
          <w:szCs w:val="24"/>
          <w:lang w:eastAsia="en-IN"/>
        </w:rPr>
        <w:t>Mechanical</w:t>
      </w:r>
    </w:p>
    <w:p w14:paraId="08700437" w14:textId="77777777" w:rsidR="00950DB8" w:rsidRPr="00950DB8" w:rsidRDefault="00950DB8" w:rsidP="00DE7A69">
      <w:pPr>
        <w:numPr>
          <w:ilvl w:val="1"/>
          <w:numId w:val="7"/>
        </w:numPr>
        <w:shd w:val="clear" w:color="auto" w:fill="FFFFFF"/>
        <w:spacing w:after="23" w:line="276" w:lineRule="auto"/>
        <w:rPr>
          <w:rFonts w:ascii="Times New Roman" w:eastAsia="Times New Roman" w:hAnsi="Times New Roman" w:cs="Times New Roman"/>
          <w:color w:val="444444"/>
          <w:sz w:val="24"/>
          <w:szCs w:val="24"/>
          <w:lang w:eastAsia="en-IN"/>
        </w:rPr>
      </w:pPr>
      <w:r w:rsidRPr="00950DB8">
        <w:rPr>
          <w:rFonts w:ascii="Times New Roman" w:eastAsia="Times New Roman" w:hAnsi="Times New Roman" w:cs="Times New Roman"/>
          <w:color w:val="444444"/>
          <w:sz w:val="24"/>
          <w:szCs w:val="24"/>
          <w:lang w:eastAsia="en-IN"/>
        </w:rPr>
        <w:t>Production</w:t>
      </w:r>
    </w:p>
    <w:p w14:paraId="4C5E5D83" w14:textId="77777777" w:rsidR="00950DB8" w:rsidRPr="00950DB8" w:rsidRDefault="00950DB8" w:rsidP="00DE7A69">
      <w:pPr>
        <w:numPr>
          <w:ilvl w:val="1"/>
          <w:numId w:val="7"/>
        </w:numPr>
        <w:shd w:val="clear" w:color="auto" w:fill="FFFFFF"/>
        <w:spacing w:after="23" w:line="276" w:lineRule="auto"/>
        <w:rPr>
          <w:rFonts w:ascii="Times New Roman" w:eastAsia="Times New Roman" w:hAnsi="Times New Roman" w:cs="Times New Roman"/>
          <w:color w:val="444444"/>
          <w:sz w:val="24"/>
          <w:szCs w:val="24"/>
          <w:lang w:eastAsia="en-IN"/>
        </w:rPr>
      </w:pPr>
      <w:r w:rsidRPr="00950DB8">
        <w:rPr>
          <w:rFonts w:ascii="Times New Roman" w:eastAsia="Times New Roman" w:hAnsi="Times New Roman" w:cs="Times New Roman"/>
          <w:color w:val="444444"/>
          <w:sz w:val="24"/>
          <w:szCs w:val="24"/>
          <w:lang w:eastAsia="en-IN"/>
        </w:rPr>
        <w:t>Instrumentation</w:t>
      </w:r>
    </w:p>
    <w:p w14:paraId="5B3658E2" w14:textId="77777777" w:rsidR="00950DB8" w:rsidRPr="00950DB8" w:rsidRDefault="00950DB8" w:rsidP="00DE7A69">
      <w:pPr>
        <w:numPr>
          <w:ilvl w:val="1"/>
          <w:numId w:val="7"/>
        </w:numPr>
        <w:shd w:val="clear" w:color="auto" w:fill="FFFFFF"/>
        <w:spacing w:after="23" w:line="276" w:lineRule="auto"/>
        <w:rPr>
          <w:rFonts w:ascii="Times New Roman" w:eastAsia="Times New Roman" w:hAnsi="Times New Roman" w:cs="Times New Roman"/>
          <w:color w:val="444444"/>
          <w:sz w:val="24"/>
          <w:szCs w:val="24"/>
          <w:lang w:eastAsia="en-IN"/>
        </w:rPr>
      </w:pPr>
      <w:r w:rsidRPr="00950DB8">
        <w:rPr>
          <w:rFonts w:ascii="Times New Roman" w:eastAsia="Times New Roman" w:hAnsi="Times New Roman" w:cs="Times New Roman"/>
          <w:color w:val="444444"/>
          <w:sz w:val="24"/>
          <w:szCs w:val="24"/>
          <w:lang w:eastAsia="en-IN"/>
        </w:rPr>
        <w:t>Mechatronics </w:t>
      </w:r>
    </w:p>
    <w:p w14:paraId="4EFCBE54" w14:textId="77777777" w:rsidR="00950DB8" w:rsidRPr="00950DB8" w:rsidRDefault="00950DB8" w:rsidP="00DE7A69">
      <w:pPr>
        <w:numPr>
          <w:ilvl w:val="1"/>
          <w:numId w:val="7"/>
        </w:numPr>
        <w:shd w:val="clear" w:color="auto" w:fill="FFFFFF"/>
        <w:spacing w:after="0" w:line="276" w:lineRule="auto"/>
        <w:rPr>
          <w:rFonts w:ascii="Times New Roman" w:eastAsia="Times New Roman" w:hAnsi="Times New Roman" w:cs="Times New Roman"/>
          <w:color w:val="444444"/>
          <w:sz w:val="24"/>
          <w:szCs w:val="24"/>
          <w:lang w:eastAsia="en-IN"/>
        </w:rPr>
      </w:pPr>
      <w:r w:rsidRPr="00950DB8">
        <w:rPr>
          <w:rFonts w:ascii="Times New Roman" w:eastAsia="Times New Roman" w:hAnsi="Times New Roman" w:cs="Times New Roman"/>
          <w:color w:val="444444"/>
          <w:sz w:val="24"/>
          <w:szCs w:val="24"/>
          <w:lang w:eastAsia="en-IN"/>
        </w:rPr>
        <w:t>Automobile</w:t>
      </w:r>
    </w:p>
    <w:p w14:paraId="511E6964" w14:textId="77777777" w:rsidR="00950DB8" w:rsidRPr="00950DB8" w:rsidRDefault="00950DB8" w:rsidP="00DE7A69">
      <w:pPr>
        <w:numPr>
          <w:ilvl w:val="0"/>
          <w:numId w:val="7"/>
        </w:numPr>
        <w:shd w:val="clear" w:color="auto" w:fill="FFFFFF"/>
        <w:spacing w:after="23" w:line="276" w:lineRule="auto"/>
        <w:rPr>
          <w:rFonts w:ascii="Times New Roman" w:eastAsia="Times New Roman" w:hAnsi="Times New Roman" w:cs="Times New Roman"/>
          <w:color w:val="444444"/>
          <w:sz w:val="24"/>
          <w:szCs w:val="24"/>
          <w:lang w:eastAsia="en-IN"/>
        </w:rPr>
      </w:pPr>
      <w:r w:rsidRPr="00950DB8">
        <w:rPr>
          <w:rFonts w:ascii="Times New Roman" w:eastAsia="Times New Roman" w:hAnsi="Times New Roman" w:cs="Times New Roman"/>
          <w:color w:val="444444"/>
          <w:sz w:val="24"/>
          <w:szCs w:val="24"/>
          <w:lang w:eastAsia="en-IN"/>
        </w:rPr>
        <w:t>Annual family income of the applicants must be less than INR 5,00,000.</w:t>
      </w:r>
    </w:p>
    <w:p w14:paraId="16BE091B" w14:textId="77777777" w:rsidR="00950DB8" w:rsidRPr="00950DB8" w:rsidRDefault="00950DB8" w:rsidP="00DE7A69">
      <w:pPr>
        <w:numPr>
          <w:ilvl w:val="0"/>
          <w:numId w:val="7"/>
        </w:numPr>
        <w:shd w:val="clear" w:color="auto" w:fill="FFFFFF"/>
        <w:spacing w:after="0" w:line="276" w:lineRule="auto"/>
        <w:rPr>
          <w:rFonts w:ascii="Times New Roman" w:eastAsia="Times New Roman" w:hAnsi="Times New Roman" w:cs="Times New Roman"/>
          <w:color w:val="444444"/>
          <w:sz w:val="24"/>
          <w:szCs w:val="24"/>
          <w:lang w:eastAsia="en-IN"/>
        </w:rPr>
      </w:pPr>
      <w:r w:rsidRPr="00950DB8">
        <w:rPr>
          <w:rFonts w:ascii="Times New Roman" w:eastAsia="Times New Roman" w:hAnsi="Times New Roman" w:cs="Times New Roman"/>
          <w:color w:val="444444"/>
          <w:sz w:val="24"/>
          <w:szCs w:val="24"/>
          <w:lang w:eastAsia="en-IN"/>
        </w:rPr>
        <w:t>Children of employees of Schaeffler India or Buddy4Study are not eligible for this scholarship program.</w:t>
      </w:r>
    </w:p>
    <w:p w14:paraId="13701A3E" w14:textId="77777777" w:rsidR="00950DB8" w:rsidRPr="00950DB8" w:rsidRDefault="00950DB8" w:rsidP="00DE7A69">
      <w:pPr>
        <w:spacing w:after="0" w:line="276" w:lineRule="auto"/>
        <w:rPr>
          <w:rFonts w:ascii="Times New Roman" w:eastAsia="Times New Roman" w:hAnsi="Times New Roman" w:cs="Times New Roman"/>
          <w:sz w:val="32"/>
          <w:szCs w:val="32"/>
          <w:lang w:eastAsia="en-IN"/>
        </w:rPr>
      </w:pPr>
      <w:r w:rsidRPr="00950DB8">
        <w:rPr>
          <w:rFonts w:ascii="Times New Roman" w:eastAsia="Times New Roman" w:hAnsi="Times New Roman" w:cs="Times New Roman"/>
          <w:b/>
          <w:bCs/>
          <w:color w:val="000000"/>
          <w:sz w:val="24"/>
          <w:szCs w:val="24"/>
          <w:lang w:eastAsia="en-IN"/>
        </w:rPr>
        <w:t>Benefits:</w:t>
      </w:r>
    </w:p>
    <w:p w14:paraId="4EAB704C" w14:textId="77777777" w:rsidR="00950DB8" w:rsidRPr="00950DB8" w:rsidRDefault="00950DB8" w:rsidP="00DE7A69">
      <w:pPr>
        <w:spacing w:after="0" w:line="276" w:lineRule="auto"/>
        <w:rPr>
          <w:rFonts w:ascii="Times New Roman" w:eastAsia="Times New Roman" w:hAnsi="Times New Roman" w:cs="Times New Roman"/>
          <w:color w:val="444444"/>
          <w:sz w:val="24"/>
          <w:szCs w:val="24"/>
          <w:lang w:eastAsia="en-IN"/>
        </w:rPr>
      </w:pPr>
      <w:r w:rsidRPr="00950DB8">
        <w:rPr>
          <w:rFonts w:ascii="Times New Roman" w:eastAsia="Times New Roman" w:hAnsi="Times New Roman" w:cs="Times New Roman"/>
          <w:color w:val="444444"/>
          <w:sz w:val="24"/>
          <w:szCs w:val="24"/>
          <w:lang w:eastAsia="en-IN"/>
        </w:rPr>
        <w:t>Up to INR 75,000 per year for the complete duration of the engineering program</w:t>
      </w:r>
    </w:p>
    <w:p w14:paraId="22000128" w14:textId="77777777" w:rsidR="00950DB8" w:rsidRPr="00950DB8" w:rsidRDefault="00950DB8" w:rsidP="00DE7A69">
      <w:pPr>
        <w:spacing w:after="0" w:line="276" w:lineRule="auto"/>
        <w:rPr>
          <w:rFonts w:ascii="Times New Roman" w:eastAsia="Times New Roman" w:hAnsi="Times New Roman" w:cs="Times New Roman"/>
          <w:sz w:val="32"/>
          <w:szCs w:val="32"/>
          <w:lang w:eastAsia="en-IN"/>
        </w:rPr>
      </w:pPr>
      <w:r w:rsidRPr="00950DB8">
        <w:rPr>
          <w:rFonts w:ascii="Times New Roman" w:eastAsia="Times New Roman" w:hAnsi="Times New Roman" w:cs="Times New Roman"/>
          <w:b/>
          <w:bCs/>
          <w:color w:val="000000"/>
          <w:sz w:val="24"/>
          <w:szCs w:val="24"/>
          <w:lang w:eastAsia="en-IN"/>
        </w:rPr>
        <w:t>Documents</w:t>
      </w:r>
    </w:p>
    <w:p w14:paraId="7539246F" w14:textId="77777777" w:rsidR="00950DB8" w:rsidRPr="00950DB8" w:rsidRDefault="00950DB8" w:rsidP="00DE7A69">
      <w:pPr>
        <w:numPr>
          <w:ilvl w:val="0"/>
          <w:numId w:val="8"/>
        </w:numPr>
        <w:shd w:val="clear" w:color="auto" w:fill="FFFFFF"/>
        <w:spacing w:after="23" w:line="276" w:lineRule="auto"/>
        <w:rPr>
          <w:rFonts w:ascii="Times New Roman" w:eastAsia="Times New Roman" w:hAnsi="Times New Roman" w:cs="Times New Roman"/>
          <w:color w:val="444444"/>
          <w:sz w:val="24"/>
          <w:szCs w:val="24"/>
          <w:lang w:eastAsia="en-IN"/>
        </w:rPr>
      </w:pPr>
      <w:r w:rsidRPr="00950DB8">
        <w:rPr>
          <w:rFonts w:ascii="Times New Roman" w:eastAsia="Times New Roman" w:hAnsi="Times New Roman" w:cs="Times New Roman"/>
          <w:color w:val="444444"/>
          <w:sz w:val="24"/>
          <w:szCs w:val="24"/>
          <w:lang w:eastAsia="en-IN"/>
        </w:rPr>
        <w:t>Passport size photograph</w:t>
      </w:r>
    </w:p>
    <w:p w14:paraId="2C37AC6A" w14:textId="77777777" w:rsidR="00950DB8" w:rsidRPr="00950DB8" w:rsidRDefault="00950DB8" w:rsidP="00DE7A69">
      <w:pPr>
        <w:numPr>
          <w:ilvl w:val="0"/>
          <w:numId w:val="8"/>
        </w:numPr>
        <w:shd w:val="clear" w:color="auto" w:fill="FFFFFF"/>
        <w:spacing w:after="23" w:line="276" w:lineRule="auto"/>
        <w:rPr>
          <w:rFonts w:ascii="Times New Roman" w:eastAsia="Times New Roman" w:hAnsi="Times New Roman" w:cs="Times New Roman"/>
          <w:color w:val="444444"/>
          <w:sz w:val="24"/>
          <w:szCs w:val="24"/>
          <w:lang w:eastAsia="en-IN"/>
        </w:rPr>
      </w:pPr>
      <w:r w:rsidRPr="00950DB8">
        <w:rPr>
          <w:rFonts w:ascii="Times New Roman" w:eastAsia="Times New Roman" w:hAnsi="Times New Roman" w:cs="Times New Roman"/>
          <w:color w:val="444444"/>
          <w:sz w:val="24"/>
          <w:szCs w:val="24"/>
          <w:lang w:eastAsia="en-IN"/>
        </w:rPr>
        <w:t>Aadhaar Card</w:t>
      </w:r>
    </w:p>
    <w:p w14:paraId="6EDE1C2C" w14:textId="77777777" w:rsidR="00950DB8" w:rsidRPr="00950DB8" w:rsidRDefault="00950DB8" w:rsidP="00DE7A69">
      <w:pPr>
        <w:numPr>
          <w:ilvl w:val="0"/>
          <w:numId w:val="8"/>
        </w:numPr>
        <w:shd w:val="clear" w:color="auto" w:fill="FFFFFF"/>
        <w:spacing w:after="23" w:line="276" w:lineRule="auto"/>
        <w:rPr>
          <w:rFonts w:ascii="Times New Roman" w:eastAsia="Times New Roman" w:hAnsi="Times New Roman" w:cs="Times New Roman"/>
          <w:color w:val="444444"/>
          <w:sz w:val="24"/>
          <w:szCs w:val="24"/>
          <w:lang w:eastAsia="en-IN"/>
        </w:rPr>
      </w:pPr>
      <w:r w:rsidRPr="00950DB8">
        <w:rPr>
          <w:rFonts w:ascii="Times New Roman" w:eastAsia="Times New Roman" w:hAnsi="Times New Roman" w:cs="Times New Roman"/>
          <w:color w:val="444444"/>
          <w:sz w:val="24"/>
          <w:szCs w:val="24"/>
          <w:lang w:eastAsia="en-IN"/>
        </w:rPr>
        <w:t>Family income proof</w:t>
      </w:r>
    </w:p>
    <w:p w14:paraId="59EBB0A1" w14:textId="77777777" w:rsidR="00950DB8" w:rsidRPr="00950DB8" w:rsidRDefault="00950DB8" w:rsidP="00DE7A69">
      <w:pPr>
        <w:numPr>
          <w:ilvl w:val="0"/>
          <w:numId w:val="8"/>
        </w:numPr>
        <w:shd w:val="clear" w:color="auto" w:fill="FFFFFF"/>
        <w:spacing w:after="23" w:line="276" w:lineRule="auto"/>
        <w:rPr>
          <w:rFonts w:ascii="Times New Roman" w:eastAsia="Times New Roman" w:hAnsi="Times New Roman" w:cs="Times New Roman"/>
          <w:color w:val="444444"/>
          <w:sz w:val="24"/>
          <w:szCs w:val="24"/>
          <w:lang w:eastAsia="en-IN"/>
        </w:rPr>
      </w:pPr>
      <w:r w:rsidRPr="00950DB8">
        <w:rPr>
          <w:rFonts w:ascii="Times New Roman" w:eastAsia="Times New Roman" w:hAnsi="Times New Roman" w:cs="Times New Roman"/>
          <w:color w:val="444444"/>
          <w:sz w:val="24"/>
          <w:szCs w:val="24"/>
          <w:lang w:eastAsia="en-IN"/>
        </w:rPr>
        <w:t>Bank passbook</w:t>
      </w:r>
    </w:p>
    <w:p w14:paraId="41E3F903" w14:textId="77777777" w:rsidR="00950DB8" w:rsidRPr="00950DB8" w:rsidRDefault="00950DB8" w:rsidP="00DE7A69">
      <w:pPr>
        <w:numPr>
          <w:ilvl w:val="0"/>
          <w:numId w:val="8"/>
        </w:numPr>
        <w:shd w:val="clear" w:color="auto" w:fill="FFFFFF"/>
        <w:spacing w:after="23" w:line="276" w:lineRule="auto"/>
        <w:rPr>
          <w:rFonts w:ascii="Times New Roman" w:eastAsia="Times New Roman" w:hAnsi="Times New Roman" w:cs="Times New Roman"/>
          <w:color w:val="444444"/>
          <w:sz w:val="24"/>
          <w:szCs w:val="24"/>
          <w:lang w:eastAsia="en-IN"/>
        </w:rPr>
      </w:pPr>
      <w:r w:rsidRPr="00950DB8">
        <w:rPr>
          <w:rFonts w:ascii="Times New Roman" w:eastAsia="Times New Roman" w:hAnsi="Times New Roman" w:cs="Times New Roman"/>
          <w:color w:val="444444"/>
          <w:sz w:val="24"/>
          <w:szCs w:val="24"/>
          <w:lang w:eastAsia="en-IN"/>
        </w:rPr>
        <w:t>Class 10 marksheet</w:t>
      </w:r>
    </w:p>
    <w:p w14:paraId="61D4D0D6" w14:textId="77777777" w:rsidR="00950DB8" w:rsidRPr="00950DB8" w:rsidRDefault="00950DB8" w:rsidP="00DE7A69">
      <w:pPr>
        <w:numPr>
          <w:ilvl w:val="0"/>
          <w:numId w:val="8"/>
        </w:numPr>
        <w:shd w:val="clear" w:color="auto" w:fill="FFFFFF"/>
        <w:spacing w:after="23" w:line="276" w:lineRule="auto"/>
        <w:rPr>
          <w:rFonts w:ascii="Times New Roman" w:eastAsia="Times New Roman" w:hAnsi="Times New Roman" w:cs="Times New Roman"/>
          <w:color w:val="444444"/>
          <w:sz w:val="24"/>
          <w:szCs w:val="24"/>
          <w:lang w:eastAsia="en-IN"/>
        </w:rPr>
      </w:pPr>
      <w:r w:rsidRPr="00950DB8">
        <w:rPr>
          <w:rFonts w:ascii="Times New Roman" w:eastAsia="Times New Roman" w:hAnsi="Times New Roman" w:cs="Times New Roman"/>
          <w:color w:val="444444"/>
          <w:sz w:val="24"/>
          <w:szCs w:val="24"/>
          <w:lang w:eastAsia="en-IN"/>
        </w:rPr>
        <w:t>Class 12 marksheet</w:t>
      </w:r>
    </w:p>
    <w:p w14:paraId="3C5C9F66" w14:textId="77777777" w:rsidR="00950DB8" w:rsidRPr="00950DB8" w:rsidRDefault="00950DB8" w:rsidP="00DE7A69">
      <w:pPr>
        <w:numPr>
          <w:ilvl w:val="0"/>
          <w:numId w:val="8"/>
        </w:numPr>
        <w:shd w:val="clear" w:color="auto" w:fill="FFFFFF"/>
        <w:spacing w:after="23" w:line="276" w:lineRule="auto"/>
        <w:rPr>
          <w:rFonts w:ascii="Times New Roman" w:eastAsia="Times New Roman" w:hAnsi="Times New Roman" w:cs="Times New Roman"/>
          <w:color w:val="444444"/>
          <w:sz w:val="24"/>
          <w:szCs w:val="24"/>
          <w:lang w:eastAsia="en-IN"/>
        </w:rPr>
      </w:pPr>
      <w:r w:rsidRPr="00950DB8">
        <w:rPr>
          <w:rFonts w:ascii="Times New Roman" w:eastAsia="Times New Roman" w:hAnsi="Times New Roman" w:cs="Times New Roman"/>
          <w:color w:val="444444"/>
          <w:sz w:val="24"/>
          <w:szCs w:val="24"/>
          <w:lang w:eastAsia="en-IN"/>
        </w:rPr>
        <w:t>Admission letter</w:t>
      </w:r>
    </w:p>
    <w:p w14:paraId="485BD6FC" w14:textId="77777777" w:rsidR="00950DB8" w:rsidRPr="00950DB8" w:rsidRDefault="00950DB8" w:rsidP="00DE7A69">
      <w:pPr>
        <w:numPr>
          <w:ilvl w:val="0"/>
          <w:numId w:val="8"/>
        </w:numPr>
        <w:shd w:val="clear" w:color="auto" w:fill="FFFFFF"/>
        <w:spacing w:after="0" w:line="276" w:lineRule="auto"/>
        <w:rPr>
          <w:rFonts w:ascii="Times New Roman" w:eastAsia="Times New Roman" w:hAnsi="Times New Roman" w:cs="Times New Roman"/>
          <w:color w:val="444444"/>
          <w:sz w:val="24"/>
          <w:szCs w:val="24"/>
          <w:lang w:eastAsia="en-IN"/>
        </w:rPr>
      </w:pPr>
      <w:r w:rsidRPr="00950DB8">
        <w:rPr>
          <w:rFonts w:ascii="Times New Roman" w:eastAsia="Times New Roman" w:hAnsi="Times New Roman" w:cs="Times New Roman"/>
          <w:color w:val="444444"/>
          <w:sz w:val="24"/>
          <w:szCs w:val="24"/>
          <w:lang w:eastAsia="en-IN"/>
        </w:rPr>
        <w:t>Latest school/college fee receipt</w:t>
      </w:r>
    </w:p>
    <w:p w14:paraId="77E3917F" w14:textId="77777777" w:rsidR="00950DB8" w:rsidRDefault="00950DB8">
      <w:pPr>
        <w:rPr>
          <w:color w:val="000000" w:themeColor="text1"/>
        </w:rPr>
      </w:pPr>
    </w:p>
    <w:p w14:paraId="22B80776" w14:textId="1B0B3E64" w:rsidR="00950DB8" w:rsidRDefault="00F509B2">
      <w:pPr>
        <w:rPr>
          <w:color w:val="000000" w:themeColor="text1"/>
        </w:rPr>
      </w:pPr>
      <w:r>
        <w:rPr>
          <w:noProof/>
        </w:rPr>
        <w:lastRenderedPageBreak/>
        <w:drawing>
          <wp:inline distT="0" distB="0" distL="0" distR="0" wp14:anchorId="1652E1A3" wp14:editId="7E4ACDD1">
            <wp:extent cx="5731510" cy="5731510"/>
            <wp:effectExtent l="0" t="0" r="2540" b="2540"/>
            <wp:docPr id="4" name="Picture 4" descr="Buddy4Study on Twitter: &quot;Schaeffler India has announced the Schaeffler  India Hope Engineering Scholarship for students from Maharashtra, Gujarat  and Tamil Nadu who are in the 1st yr of their Engg. studies. A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ddy4Study on Twitter: &quot;Schaeffler India has announced the Schaeffler  India Hope Engineering Scholarship for students from Maharashtra, Gujarat  and Tamil Nadu who are in the 1st yr of their Engg. studies. App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4A7B482" w14:textId="77777777" w:rsidR="00F509B2" w:rsidRDefault="00F509B2">
      <w:pPr>
        <w:rPr>
          <w:color w:val="000000" w:themeColor="text1"/>
        </w:rPr>
      </w:pPr>
    </w:p>
    <w:p w14:paraId="66AB5BFF" w14:textId="77777777" w:rsidR="00295971" w:rsidRDefault="00295971">
      <w:pPr>
        <w:rPr>
          <w:rFonts w:ascii="Noto Sans" w:hAnsi="Noto Sans" w:cs="Noto Sans"/>
          <w:color w:val="000000" w:themeColor="text1"/>
          <w:spacing w:val="9"/>
          <w:sz w:val="26"/>
          <w:szCs w:val="26"/>
        </w:rPr>
      </w:pPr>
    </w:p>
    <w:p w14:paraId="18A7F040" w14:textId="77777777" w:rsidR="00295971" w:rsidRDefault="00295971">
      <w:pPr>
        <w:rPr>
          <w:rFonts w:ascii="Noto Sans" w:hAnsi="Noto Sans" w:cs="Noto Sans"/>
          <w:color w:val="000000" w:themeColor="text1"/>
          <w:spacing w:val="9"/>
          <w:sz w:val="26"/>
          <w:szCs w:val="26"/>
        </w:rPr>
      </w:pPr>
    </w:p>
    <w:p w14:paraId="28408F24" w14:textId="77777777" w:rsidR="00295971" w:rsidRDefault="00295971">
      <w:pPr>
        <w:rPr>
          <w:rFonts w:ascii="Noto Sans" w:hAnsi="Noto Sans" w:cs="Noto Sans"/>
          <w:color w:val="000000" w:themeColor="text1"/>
          <w:spacing w:val="9"/>
          <w:sz w:val="26"/>
          <w:szCs w:val="26"/>
        </w:rPr>
      </w:pPr>
    </w:p>
    <w:p w14:paraId="1A8FDE53" w14:textId="77777777" w:rsidR="00295971" w:rsidRDefault="00295971">
      <w:pPr>
        <w:rPr>
          <w:rFonts w:ascii="Noto Sans" w:hAnsi="Noto Sans" w:cs="Noto Sans"/>
          <w:color w:val="000000" w:themeColor="text1"/>
          <w:spacing w:val="9"/>
          <w:sz w:val="26"/>
          <w:szCs w:val="26"/>
        </w:rPr>
      </w:pPr>
    </w:p>
    <w:p w14:paraId="618AC036" w14:textId="77777777" w:rsidR="00295971" w:rsidRDefault="00295971">
      <w:pPr>
        <w:rPr>
          <w:rFonts w:ascii="Noto Sans" w:hAnsi="Noto Sans" w:cs="Noto Sans"/>
          <w:color w:val="000000" w:themeColor="text1"/>
          <w:spacing w:val="9"/>
          <w:sz w:val="26"/>
          <w:szCs w:val="26"/>
        </w:rPr>
      </w:pPr>
    </w:p>
    <w:p w14:paraId="561C058D" w14:textId="77777777" w:rsidR="00295971" w:rsidRDefault="00295971">
      <w:pPr>
        <w:rPr>
          <w:rFonts w:ascii="Noto Sans" w:hAnsi="Noto Sans" w:cs="Noto Sans"/>
          <w:color w:val="000000" w:themeColor="text1"/>
          <w:spacing w:val="9"/>
          <w:sz w:val="26"/>
          <w:szCs w:val="26"/>
        </w:rPr>
      </w:pPr>
    </w:p>
    <w:p w14:paraId="08B08F9C" w14:textId="77777777" w:rsidR="00295971" w:rsidRDefault="00295971">
      <w:pPr>
        <w:rPr>
          <w:rFonts w:ascii="Noto Sans" w:hAnsi="Noto Sans" w:cs="Noto Sans"/>
          <w:color w:val="000000" w:themeColor="text1"/>
          <w:spacing w:val="9"/>
          <w:sz w:val="26"/>
          <w:szCs w:val="26"/>
        </w:rPr>
      </w:pPr>
    </w:p>
    <w:p w14:paraId="2E001DFF" w14:textId="77777777" w:rsidR="00295971" w:rsidRDefault="00295971">
      <w:pPr>
        <w:rPr>
          <w:rFonts w:ascii="Noto Sans" w:hAnsi="Noto Sans" w:cs="Noto Sans"/>
          <w:color w:val="000000" w:themeColor="text1"/>
          <w:spacing w:val="9"/>
          <w:sz w:val="26"/>
          <w:szCs w:val="26"/>
        </w:rPr>
      </w:pPr>
    </w:p>
    <w:p w14:paraId="6804DB70" w14:textId="7881FE27" w:rsidR="00F509B2" w:rsidRDefault="009835E4">
      <w:pPr>
        <w:rPr>
          <w:rFonts w:ascii="Noto Sans" w:hAnsi="Noto Sans" w:cs="Noto Sans"/>
          <w:color w:val="000000" w:themeColor="text1"/>
          <w:spacing w:val="9"/>
          <w:sz w:val="26"/>
          <w:szCs w:val="26"/>
        </w:rPr>
      </w:pPr>
      <w:r w:rsidRPr="009835E4">
        <w:rPr>
          <w:rFonts w:ascii="Noto Sans" w:hAnsi="Noto Sans" w:cs="Noto Sans"/>
          <w:color w:val="000000" w:themeColor="text1"/>
          <w:spacing w:val="9"/>
          <w:sz w:val="26"/>
          <w:szCs w:val="26"/>
        </w:rPr>
        <w:lastRenderedPageBreak/>
        <w:t>Virchow Scholarship Program 2022</w:t>
      </w:r>
    </w:p>
    <w:p w14:paraId="7D143A03" w14:textId="77777777" w:rsidR="005E3481" w:rsidRPr="005E3481" w:rsidRDefault="005E3481" w:rsidP="00295971">
      <w:pPr>
        <w:spacing w:after="0" w:line="276" w:lineRule="auto"/>
        <w:rPr>
          <w:rFonts w:ascii="Times New Roman" w:eastAsia="Times New Roman" w:hAnsi="Times New Roman" w:cs="Times New Roman"/>
          <w:sz w:val="32"/>
          <w:szCs w:val="32"/>
          <w:lang w:eastAsia="en-IN"/>
        </w:rPr>
      </w:pPr>
      <w:r w:rsidRPr="005E3481">
        <w:rPr>
          <w:rFonts w:ascii="Times New Roman" w:eastAsia="Times New Roman" w:hAnsi="Times New Roman" w:cs="Times New Roman"/>
          <w:b/>
          <w:bCs/>
          <w:color w:val="000000"/>
          <w:sz w:val="24"/>
          <w:szCs w:val="24"/>
          <w:lang w:eastAsia="en-IN"/>
        </w:rPr>
        <w:t>Eligibility</w:t>
      </w:r>
    </w:p>
    <w:p w14:paraId="0C026EE4" w14:textId="77777777" w:rsidR="005E3481" w:rsidRPr="005E3481" w:rsidRDefault="005E3481" w:rsidP="00295971">
      <w:pPr>
        <w:numPr>
          <w:ilvl w:val="0"/>
          <w:numId w:val="9"/>
        </w:numPr>
        <w:shd w:val="clear" w:color="auto" w:fill="FFFFFF"/>
        <w:spacing w:after="23" w:line="276" w:lineRule="auto"/>
        <w:rPr>
          <w:rFonts w:ascii="Times New Roman" w:eastAsia="Times New Roman" w:hAnsi="Times New Roman" w:cs="Times New Roman"/>
          <w:color w:val="444444"/>
          <w:sz w:val="24"/>
          <w:szCs w:val="24"/>
          <w:lang w:eastAsia="en-IN"/>
        </w:rPr>
      </w:pPr>
      <w:r w:rsidRPr="005E3481">
        <w:rPr>
          <w:rFonts w:ascii="Times New Roman" w:eastAsia="Times New Roman" w:hAnsi="Times New Roman" w:cs="Times New Roman"/>
          <w:color w:val="444444"/>
          <w:sz w:val="24"/>
          <w:szCs w:val="24"/>
          <w:lang w:eastAsia="en-IN"/>
        </w:rPr>
        <w:t>Open for girl students only.</w:t>
      </w:r>
    </w:p>
    <w:p w14:paraId="5464E696" w14:textId="77777777" w:rsidR="005E3481" w:rsidRPr="005E3481" w:rsidRDefault="005E3481" w:rsidP="00295971">
      <w:pPr>
        <w:numPr>
          <w:ilvl w:val="0"/>
          <w:numId w:val="9"/>
        </w:numPr>
        <w:shd w:val="clear" w:color="auto" w:fill="FFFFFF"/>
        <w:spacing w:after="23" w:line="276" w:lineRule="auto"/>
        <w:rPr>
          <w:rFonts w:ascii="Times New Roman" w:eastAsia="Times New Roman" w:hAnsi="Times New Roman" w:cs="Times New Roman"/>
          <w:color w:val="444444"/>
          <w:sz w:val="24"/>
          <w:szCs w:val="24"/>
          <w:lang w:eastAsia="en-IN"/>
        </w:rPr>
      </w:pPr>
      <w:r w:rsidRPr="005E3481">
        <w:rPr>
          <w:rFonts w:ascii="Times New Roman" w:eastAsia="Times New Roman" w:hAnsi="Times New Roman" w:cs="Times New Roman"/>
          <w:color w:val="444444"/>
          <w:sz w:val="24"/>
          <w:szCs w:val="24"/>
          <w:lang w:eastAsia="en-IN"/>
        </w:rPr>
        <w:t>Students must be residents of Telangana or Andhra Pradesh.</w:t>
      </w:r>
    </w:p>
    <w:p w14:paraId="3DEEE674" w14:textId="77777777" w:rsidR="005E3481" w:rsidRPr="005E3481" w:rsidRDefault="005E3481" w:rsidP="00295971">
      <w:pPr>
        <w:numPr>
          <w:ilvl w:val="0"/>
          <w:numId w:val="9"/>
        </w:numPr>
        <w:shd w:val="clear" w:color="auto" w:fill="FFFFFF"/>
        <w:spacing w:after="23" w:line="276" w:lineRule="auto"/>
        <w:rPr>
          <w:rFonts w:ascii="Times New Roman" w:eastAsia="Times New Roman" w:hAnsi="Times New Roman" w:cs="Times New Roman"/>
          <w:color w:val="444444"/>
          <w:sz w:val="24"/>
          <w:szCs w:val="24"/>
          <w:lang w:eastAsia="en-IN"/>
        </w:rPr>
      </w:pPr>
      <w:r w:rsidRPr="005E3481">
        <w:rPr>
          <w:rFonts w:ascii="Times New Roman" w:eastAsia="Times New Roman" w:hAnsi="Times New Roman" w:cs="Times New Roman"/>
          <w:color w:val="444444"/>
          <w:sz w:val="24"/>
          <w:szCs w:val="24"/>
          <w:lang w:eastAsia="en-IN"/>
        </w:rPr>
        <w:t>Applicants must be currently studying in Class 11 (any stream) or first year of graduation/diploma (any stream) from government schools/colleges only after their Class 10 and 12 examinations.</w:t>
      </w:r>
    </w:p>
    <w:p w14:paraId="110BC171" w14:textId="77777777" w:rsidR="005E3481" w:rsidRPr="005E3481" w:rsidRDefault="005E3481" w:rsidP="00295971">
      <w:pPr>
        <w:numPr>
          <w:ilvl w:val="0"/>
          <w:numId w:val="9"/>
        </w:numPr>
        <w:shd w:val="clear" w:color="auto" w:fill="FFFFFF"/>
        <w:spacing w:after="23" w:line="276" w:lineRule="auto"/>
        <w:rPr>
          <w:rFonts w:ascii="Times New Roman" w:eastAsia="Times New Roman" w:hAnsi="Times New Roman" w:cs="Times New Roman"/>
          <w:color w:val="444444"/>
          <w:sz w:val="24"/>
          <w:szCs w:val="24"/>
          <w:lang w:eastAsia="en-IN"/>
        </w:rPr>
      </w:pPr>
      <w:r w:rsidRPr="005E3481">
        <w:rPr>
          <w:rFonts w:ascii="Times New Roman" w:eastAsia="Times New Roman" w:hAnsi="Times New Roman" w:cs="Times New Roman"/>
          <w:color w:val="444444"/>
          <w:sz w:val="24"/>
          <w:szCs w:val="24"/>
          <w:lang w:eastAsia="en-IN"/>
        </w:rPr>
        <w:t>Applicants must have scored at least 70% marks in their Class 10/12 examinations.</w:t>
      </w:r>
    </w:p>
    <w:p w14:paraId="0B08C29A" w14:textId="77777777" w:rsidR="005E3481" w:rsidRPr="005E3481" w:rsidRDefault="005E3481" w:rsidP="00295971">
      <w:pPr>
        <w:numPr>
          <w:ilvl w:val="0"/>
          <w:numId w:val="9"/>
        </w:numPr>
        <w:shd w:val="clear" w:color="auto" w:fill="FFFFFF"/>
        <w:spacing w:after="23" w:line="276" w:lineRule="auto"/>
        <w:rPr>
          <w:rFonts w:ascii="Times New Roman" w:eastAsia="Times New Roman" w:hAnsi="Times New Roman" w:cs="Times New Roman"/>
          <w:color w:val="444444"/>
          <w:sz w:val="24"/>
          <w:szCs w:val="24"/>
          <w:lang w:eastAsia="en-IN"/>
        </w:rPr>
      </w:pPr>
      <w:r w:rsidRPr="005E3481">
        <w:rPr>
          <w:rFonts w:ascii="Times New Roman" w:eastAsia="Times New Roman" w:hAnsi="Times New Roman" w:cs="Times New Roman"/>
          <w:color w:val="444444"/>
          <w:sz w:val="24"/>
          <w:szCs w:val="24"/>
          <w:lang w:eastAsia="en-IN"/>
        </w:rPr>
        <w:t>Annual family income of the applicants should be less than INR 6 lakh from all sources.</w:t>
      </w:r>
    </w:p>
    <w:p w14:paraId="6A1E4A69" w14:textId="77777777" w:rsidR="005E3481" w:rsidRPr="005E3481" w:rsidRDefault="005E3481" w:rsidP="00295971">
      <w:pPr>
        <w:numPr>
          <w:ilvl w:val="0"/>
          <w:numId w:val="9"/>
        </w:numPr>
        <w:shd w:val="clear" w:color="auto" w:fill="FFFFFF"/>
        <w:spacing w:after="0" w:line="276" w:lineRule="auto"/>
        <w:rPr>
          <w:rFonts w:ascii="Times New Roman" w:eastAsia="Times New Roman" w:hAnsi="Times New Roman" w:cs="Times New Roman"/>
          <w:color w:val="444444"/>
          <w:sz w:val="24"/>
          <w:szCs w:val="24"/>
          <w:lang w:eastAsia="en-IN"/>
        </w:rPr>
      </w:pPr>
      <w:r w:rsidRPr="005E3481">
        <w:rPr>
          <w:rFonts w:ascii="Times New Roman" w:eastAsia="Times New Roman" w:hAnsi="Times New Roman" w:cs="Times New Roman"/>
          <w:color w:val="444444"/>
          <w:sz w:val="24"/>
          <w:szCs w:val="24"/>
          <w:lang w:eastAsia="en-IN"/>
        </w:rPr>
        <w:t>Children of employees of Virchow &amp; Buddy4Study are not eligible.</w:t>
      </w:r>
    </w:p>
    <w:p w14:paraId="27198E64" w14:textId="77777777" w:rsidR="005E3481" w:rsidRPr="005E3481" w:rsidRDefault="005E3481" w:rsidP="00295971">
      <w:pPr>
        <w:spacing w:after="0" w:line="276" w:lineRule="auto"/>
        <w:rPr>
          <w:rFonts w:ascii="Times New Roman" w:eastAsia="Times New Roman" w:hAnsi="Times New Roman" w:cs="Times New Roman"/>
          <w:sz w:val="32"/>
          <w:szCs w:val="32"/>
          <w:lang w:eastAsia="en-IN"/>
        </w:rPr>
      </w:pPr>
      <w:r w:rsidRPr="005E3481">
        <w:rPr>
          <w:rFonts w:ascii="Times New Roman" w:eastAsia="Times New Roman" w:hAnsi="Times New Roman" w:cs="Times New Roman"/>
          <w:b/>
          <w:bCs/>
          <w:color w:val="000000"/>
          <w:sz w:val="24"/>
          <w:szCs w:val="24"/>
          <w:lang w:eastAsia="en-IN"/>
        </w:rPr>
        <w:t>Benefits:</w:t>
      </w:r>
    </w:p>
    <w:p w14:paraId="1A78498E" w14:textId="77777777" w:rsidR="005E3481" w:rsidRPr="005E3481" w:rsidRDefault="005E3481" w:rsidP="00295971">
      <w:pPr>
        <w:spacing w:after="0" w:line="276" w:lineRule="auto"/>
        <w:rPr>
          <w:rFonts w:ascii="Times New Roman" w:eastAsia="Times New Roman" w:hAnsi="Times New Roman" w:cs="Times New Roman"/>
          <w:color w:val="444444"/>
          <w:sz w:val="24"/>
          <w:szCs w:val="24"/>
          <w:lang w:eastAsia="en-IN"/>
        </w:rPr>
      </w:pPr>
      <w:r w:rsidRPr="005E3481">
        <w:rPr>
          <w:rFonts w:ascii="Times New Roman" w:eastAsia="Times New Roman" w:hAnsi="Times New Roman" w:cs="Times New Roman"/>
          <w:b/>
          <w:bCs/>
          <w:color w:val="444444"/>
          <w:sz w:val="24"/>
          <w:szCs w:val="24"/>
          <w:lang w:eastAsia="en-IN"/>
        </w:rPr>
        <w:t>For Class 10 Passed Students (studying in Class 11)</w:t>
      </w:r>
      <w:r w:rsidRPr="005E3481">
        <w:rPr>
          <w:rFonts w:ascii="Times New Roman" w:eastAsia="Times New Roman" w:hAnsi="Times New Roman" w:cs="Times New Roman"/>
          <w:color w:val="444444"/>
          <w:sz w:val="24"/>
          <w:szCs w:val="24"/>
          <w:lang w:eastAsia="en-IN"/>
        </w:rPr>
        <w:t>: INR 10,000 per year</w:t>
      </w:r>
      <w:r w:rsidRPr="005E3481">
        <w:rPr>
          <w:rFonts w:ascii="Times New Roman" w:eastAsia="Times New Roman" w:hAnsi="Times New Roman" w:cs="Times New Roman"/>
          <w:color w:val="444444"/>
          <w:sz w:val="24"/>
          <w:szCs w:val="24"/>
          <w:lang w:eastAsia="en-IN"/>
        </w:rPr>
        <w:br/>
      </w:r>
      <w:r w:rsidRPr="005E3481">
        <w:rPr>
          <w:rFonts w:ascii="Times New Roman" w:eastAsia="Times New Roman" w:hAnsi="Times New Roman" w:cs="Times New Roman"/>
          <w:b/>
          <w:bCs/>
          <w:color w:val="444444"/>
          <w:sz w:val="24"/>
          <w:szCs w:val="24"/>
          <w:lang w:eastAsia="en-IN"/>
        </w:rPr>
        <w:t>For Class 12 Passed Students (studying in Graduation/Diploma)</w:t>
      </w:r>
      <w:r w:rsidRPr="005E3481">
        <w:rPr>
          <w:rFonts w:ascii="Times New Roman" w:eastAsia="Times New Roman" w:hAnsi="Times New Roman" w:cs="Times New Roman"/>
          <w:color w:val="444444"/>
          <w:sz w:val="24"/>
          <w:szCs w:val="24"/>
          <w:lang w:eastAsia="en-IN"/>
        </w:rPr>
        <w:t>: INR 15,000 per year</w:t>
      </w:r>
      <w:r w:rsidRPr="005E3481">
        <w:rPr>
          <w:rFonts w:ascii="Times New Roman" w:eastAsia="Times New Roman" w:hAnsi="Times New Roman" w:cs="Times New Roman"/>
          <w:color w:val="444444"/>
          <w:sz w:val="24"/>
          <w:szCs w:val="24"/>
          <w:lang w:eastAsia="en-IN"/>
        </w:rPr>
        <w:br/>
      </w:r>
      <w:r w:rsidRPr="005E3481">
        <w:rPr>
          <w:rFonts w:ascii="Times New Roman" w:eastAsia="Times New Roman" w:hAnsi="Times New Roman" w:cs="Times New Roman"/>
          <w:b/>
          <w:bCs/>
          <w:i/>
          <w:iCs/>
          <w:color w:val="444444"/>
          <w:sz w:val="24"/>
          <w:szCs w:val="24"/>
          <w:lang w:eastAsia="en-IN"/>
        </w:rPr>
        <w:t>Note</w:t>
      </w:r>
      <w:r w:rsidRPr="005E3481">
        <w:rPr>
          <w:rFonts w:ascii="Times New Roman" w:eastAsia="Times New Roman" w:hAnsi="Times New Roman" w:cs="Times New Roman"/>
          <w:i/>
          <w:iCs/>
          <w:color w:val="444444"/>
          <w:sz w:val="24"/>
          <w:szCs w:val="24"/>
          <w:lang w:eastAsia="en-IN"/>
        </w:rPr>
        <w:t>: The scholarship fund can be utilized only to cover academic expenses.</w:t>
      </w:r>
    </w:p>
    <w:p w14:paraId="13AA7B0B" w14:textId="77777777" w:rsidR="005E3481" w:rsidRPr="005E3481" w:rsidRDefault="005E3481" w:rsidP="00295971">
      <w:pPr>
        <w:spacing w:after="0" w:line="276" w:lineRule="auto"/>
        <w:rPr>
          <w:rFonts w:ascii="Times New Roman" w:eastAsia="Times New Roman" w:hAnsi="Times New Roman" w:cs="Times New Roman"/>
          <w:sz w:val="32"/>
          <w:szCs w:val="32"/>
          <w:lang w:eastAsia="en-IN"/>
        </w:rPr>
      </w:pPr>
      <w:r w:rsidRPr="005E3481">
        <w:rPr>
          <w:rFonts w:ascii="Times New Roman" w:eastAsia="Times New Roman" w:hAnsi="Times New Roman" w:cs="Times New Roman"/>
          <w:b/>
          <w:bCs/>
          <w:color w:val="000000"/>
          <w:sz w:val="24"/>
          <w:szCs w:val="24"/>
          <w:lang w:eastAsia="en-IN"/>
        </w:rPr>
        <w:t>Documents</w:t>
      </w:r>
    </w:p>
    <w:p w14:paraId="0E3F2027" w14:textId="77777777" w:rsidR="005E3481" w:rsidRPr="005E3481" w:rsidRDefault="005E3481" w:rsidP="00295971">
      <w:pPr>
        <w:numPr>
          <w:ilvl w:val="0"/>
          <w:numId w:val="10"/>
        </w:numPr>
        <w:shd w:val="clear" w:color="auto" w:fill="FFFFFF"/>
        <w:spacing w:after="23" w:line="276" w:lineRule="auto"/>
        <w:rPr>
          <w:rFonts w:ascii="Times New Roman" w:eastAsia="Times New Roman" w:hAnsi="Times New Roman" w:cs="Times New Roman"/>
          <w:color w:val="444444"/>
          <w:sz w:val="24"/>
          <w:szCs w:val="24"/>
          <w:lang w:eastAsia="en-IN"/>
        </w:rPr>
      </w:pPr>
      <w:r w:rsidRPr="005E3481">
        <w:rPr>
          <w:rFonts w:ascii="Times New Roman" w:eastAsia="Times New Roman" w:hAnsi="Times New Roman" w:cs="Times New Roman"/>
          <w:color w:val="444444"/>
          <w:sz w:val="24"/>
          <w:szCs w:val="24"/>
          <w:lang w:eastAsia="en-IN"/>
        </w:rPr>
        <w:t>Marksheet of Class 10 or 12</w:t>
      </w:r>
    </w:p>
    <w:p w14:paraId="26C132C4" w14:textId="77777777" w:rsidR="005E3481" w:rsidRPr="005E3481" w:rsidRDefault="005E3481" w:rsidP="00295971">
      <w:pPr>
        <w:numPr>
          <w:ilvl w:val="0"/>
          <w:numId w:val="10"/>
        </w:numPr>
        <w:shd w:val="clear" w:color="auto" w:fill="FFFFFF"/>
        <w:spacing w:after="23" w:line="276" w:lineRule="auto"/>
        <w:rPr>
          <w:rFonts w:ascii="Times New Roman" w:eastAsia="Times New Roman" w:hAnsi="Times New Roman" w:cs="Times New Roman"/>
          <w:color w:val="444444"/>
          <w:sz w:val="24"/>
          <w:szCs w:val="24"/>
          <w:lang w:eastAsia="en-IN"/>
        </w:rPr>
      </w:pPr>
      <w:r w:rsidRPr="005E3481">
        <w:rPr>
          <w:rFonts w:ascii="Times New Roman" w:eastAsia="Times New Roman" w:hAnsi="Times New Roman" w:cs="Times New Roman"/>
          <w:color w:val="444444"/>
          <w:sz w:val="24"/>
          <w:szCs w:val="24"/>
          <w:lang w:eastAsia="en-IN"/>
        </w:rPr>
        <w:t>A government-issued identity proof (Aadhaar card/voter identity card/driving license/PAN card) </w:t>
      </w:r>
    </w:p>
    <w:p w14:paraId="5CC53E53" w14:textId="77777777" w:rsidR="005E3481" w:rsidRPr="005E3481" w:rsidRDefault="005E3481" w:rsidP="00295971">
      <w:pPr>
        <w:numPr>
          <w:ilvl w:val="0"/>
          <w:numId w:val="10"/>
        </w:numPr>
        <w:shd w:val="clear" w:color="auto" w:fill="FFFFFF"/>
        <w:spacing w:after="23" w:line="276" w:lineRule="auto"/>
        <w:rPr>
          <w:rFonts w:ascii="Times New Roman" w:eastAsia="Times New Roman" w:hAnsi="Times New Roman" w:cs="Times New Roman"/>
          <w:color w:val="444444"/>
          <w:sz w:val="24"/>
          <w:szCs w:val="24"/>
          <w:lang w:eastAsia="en-IN"/>
        </w:rPr>
      </w:pPr>
      <w:r w:rsidRPr="005E3481">
        <w:rPr>
          <w:rFonts w:ascii="Times New Roman" w:eastAsia="Times New Roman" w:hAnsi="Times New Roman" w:cs="Times New Roman"/>
          <w:color w:val="444444"/>
          <w:sz w:val="24"/>
          <w:szCs w:val="24"/>
          <w:lang w:eastAsia="en-IN"/>
        </w:rPr>
        <w:t>Current year admission proof (fee receipt/admission letter/institution identity card/</w:t>
      </w:r>
      <w:proofErr w:type="spellStart"/>
      <w:r w:rsidRPr="005E3481">
        <w:rPr>
          <w:rFonts w:ascii="Times New Roman" w:eastAsia="Times New Roman" w:hAnsi="Times New Roman" w:cs="Times New Roman"/>
          <w:color w:val="444444"/>
          <w:sz w:val="24"/>
          <w:szCs w:val="24"/>
          <w:lang w:eastAsia="en-IN"/>
        </w:rPr>
        <w:t>bonafide</w:t>
      </w:r>
      <w:proofErr w:type="spellEnd"/>
      <w:r w:rsidRPr="005E3481">
        <w:rPr>
          <w:rFonts w:ascii="Times New Roman" w:eastAsia="Times New Roman" w:hAnsi="Times New Roman" w:cs="Times New Roman"/>
          <w:color w:val="444444"/>
          <w:sz w:val="24"/>
          <w:szCs w:val="24"/>
          <w:lang w:eastAsia="en-IN"/>
        </w:rPr>
        <w:t xml:space="preserve"> certificate)</w:t>
      </w:r>
    </w:p>
    <w:p w14:paraId="15F4EE0A" w14:textId="77777777" w:rsidR="005E3481" w:rsidRPr="005E3481" w:rsidRDefault="005E3481" w:rsidP="00295971">
      <w:pPr>
        <w:numPr>
          <w:ilvl w:val="0"/>
          <w:numId w:val="10"/>
        </w:numPr>
        <w:shd w:val="clear" w:color="auto" w:fill="FFFFFF"/>
        <w:spacing w:after="23" w:line="276" w:lineRule="auto"/>
        <w:rPr>
          <w:rFonts w:ascii="Times New Roman" w:eastAsia="Times New Roman" w:hAnsi="Times New Roman" w:cs="Times New Roman"/>
          <w:color w:val="444444"/>
          <w:sz w:val="24"/>
          <w:szCs w:val="24"/>
          <w:lang w:eastAsia="en-IN"/>
        </w:rPr>
      </w:pPr>
      <w:r w:rsidRPr="005E3481">
        <w:rPr>
          <w:rFonts w:ascii="Times New Roman" w:eastAsia="Times New Roman" w:hAnsi="Times New Roman" w:cs="Times New Roman"/>
          <w:color w:val="444444"/>
          <w:sz w:val="24"/>
          <w:szCs w:val="24"/>
          <w:lang w:eastAsia="en-IN"/>
        </w:rPr>
        <w:t>Family income proof (Salary Slip, Form 16, Income Certificate, ITR, etc.)</w:t>
      </w:r>
    </w:p>
    <w:p w14:paraId="705CC115" w14:textId="77777777" w:rsidR="005E3481" w:rsidRPr="005E3481" w:rsidRDefault="005E3481" w:rsidP="00295971">
      <w:pPr>
        <w:numPr>
          <w:ilvl w:val="0"/>
          <w:numId w:val="10"/>
        </w:numPr>
        <w:shd w:val="clear" w:color="auto" w:fill="FFFFFF"/>
        <w:spacing w:after="23" w:line="276" w:lineRule="auto"/>
        <w:rPr>
          <w:rFonts w:ascii="Times New Roman" w:eastAsia="Times New Roman" w:hAnsi="Times New Roman" w:cs="Times New Roman"/>
          <w:color w:val="444444"/>
          <w:sz w:val="24"/>
          <w:szCs w:val="24"/>
          <w:lang w:eastAsia="en-IN"/>
        </w:rPr>
      </w:pPr>
      <w:r w:rsidRPr="005E3481">
        <w:rPr>
          <w:rFonts w:ascii="Times New Roman" w:eastAsia="Times New Roman" w:hAnsi="Times New Roman" w:cs="Times New Roman"/>
          <w:color w:val="444444"/>
          <w:sz w:val="24"/>
          <w:szCs w:val="24"/>
          <w:lang w:eastAsia="en-IN"/>
        </w:rPr>
        <w:t>Bank account details of applicant</w:t>
      </w:r>
    </w:p>
    <w:p w14:paraId="31683F76" w14:textId="77777777" w:rsidR="005E3481" w:rsidRPr="005E3481" w:rsidRDefault="005E3481" w:rsidP="00295971">
      <w:pPr>
        <w:numPr>
          <w:ilvl w:val="0"/>
          <w:numId w:val="10"/>
        </w:numPr>
        <w:shd w:val="clear" w:color="auto" w:fill="FFFFFF"/>
        <w:spacing w:after="0" w:line="276" w:lineRule="auto"/>
        <w:rPr>
          <w:rFonts w:ascii="Times New Roman" w:eastAsia="Times New Roman" w:hAnsi="Times New Roman" w:cs="Times New Roman"/>
          <w:color w:val="444444"/>
          <w:sz w:val="24"/>
          <w:szCs w:val="24"/>
          <w:lang w:eastAsia="en-IN"/>
        </w:rPr>
      </w:pPr>
      <w:r w:rsidRPr="005E3481">
        <w:rPr>
          <w:rFonts w:ascii="Times New Roman" w:eastAsia="Times New Roman" w:hAnsi="Times New Roman" w:cs="Times New Roman"/>
          <w:color w:val="444444"/>
          <w:sz w:val="24"/>
          <w:szCs w:val="24"/>
          <w:lang w:eastAsia="en-IN"/>
        </w:rPr>
        <w:t>Photograph of the applicant</w:t>
      </w:r>
    </w:p>
    <w:p w14:paraId="544D68B9" w14:textId="77777777" w:rsidR="000430CF" w:rsidRDefault="000430CF">
      <w:pPr>
        <w:rPr>
          <w:rFonts w:ascii="Noto Sans" w:hAnsi="Noto Sans" w:cs="Noto Sans"/>
          <w:color w:val="000000" w:themeColor="text1"/>
          <w:spacing w:val="9"/>
          <w:sz w:val="26"/>
          <w:szCs w:val="26"/>
        </w:rPr>
      </w:pPr>
    </w:p>
    <w:p w14:paraId="5CB150CC" w14:textId="2C9D4D44" w:rsidR="009835E4" w:rsidRPr="009835E4" w:rsidRDefault="000430CF">
      <w:pPr>
        <w:rPr>
          <w:color w:val="000000" w:themeColor="text1"/>
        </w:rPr>
      </w:pPr>
      <w:r>
        <w:rPr>
          <w:noProof/>
        </w:rPr>
        <w:drawing>
          <wp:inline distT="0" distB="0" distL="0" distR="0" wp14:anchorId="30BBAC8C" wp14:editId="048EAABE">
            <wp:extent cx="5731510" cy="3117850"/>
            <wp:effectExtent l="0" t="0" r="2540" b="6350"/>
            <wp:docPr id="5" name="Picture 5" descr="Virchow Scholarship Program 2022 - Overview, Dates, Eligibility and A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rchow Scholarship Program 2022 - Overview, Dates, Eligibility and Aw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17850"/>
                    </a:xfrm>
                    <a:prstGeom prst="rect">
                      <a:avLst/>
                    </a:prstGeom>
                    <a:noFill/>
                    <a:ln>
                      <a:noFill/>
                    </a:ln>
                  </pic:spPr>
                </pic:pic>
              </a:graphicData>
            </a:graphic>
          </wp:inline>
        </w:drawing>
      </w:r>
    </w:p>
    <w:sectPr w:rsidR="009835E4" w:rsidRPr="00983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A70CF"/>
    <w:multiLevelType w:val="multilevel"/>
    <w:tmpl w:val="09FC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F36B8"/>
    <w:multiLevelType w:val="multilevel"/>
    <w:tmpl w:val="D668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F08AF"/>
    <w:multiLevelType w:val="multilevel"/>
    <w:tmpl w:val="B3124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CF3A9F"/>
    <w:multiLevelType w:val="multilevel"/>
    <w:tmpl w:val="2884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C550B"/>
    <w:multiLevelType w:val="multilevel"/>
    <w:tmpl w:val="B10C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75D35"/>
    <w:multiLevelType w:val="multilevel"/>
    <w:tmpl w:val="F146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273EA6"/>
    <w:multiLevelType w:val="multilevel"/>
    <w:tmpl w:val="3E12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2A7420"/>
    <w:multiLevelType w:val="multilevel"/>
    <w:tmpl w:val="7074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703C5C"/>
    <w:multiLevelType w:val="multilevel"/>
    <w:tmpl w:val="B8F2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AA65D6"/>
    <w:multiLevelType w:val="multilevel"/>
    <w:tmpl w:val="1ED2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0411881">
    <w:abstractNumId w:val="8"/>
  </w:num>
  <w:num w:numId="2" w16cid:durableId="1922131712">
    <w:abstractNumId w:val="4"/>
  </w:num>
  <w:num w:numId="3" w16cid:durableId="1634368717">
    <w:abstractNumId w:val="9"/>
  </w:num>
  <w:num w:numId="4" w16cid:durableId="692608264">
    <w:abstractNumId w:val="1"/>
  </w:num>
  <w:num w:numId="5" w16cid:durableId="779491394">
    <w:abstractNumId w:val="0"/>
  </w:num>
  <w:num w:numId="6" w16cid:durableId="1058014077">
    <w:abstractNumId w:val="7"/>
  </w:num>
  <w:num w:numId="7" w16cid:durableId="456337951">
    <w:abstractNumId w:val="2"/>
  </w:num>
  <w:num w:numId="8" w16cid:durableId="358553038">
    <w:abstractNumId w:val="3"/>
  </w:num>
  <w:num w:numId="9" w16cid:durableId="44984709">
    <w:abstractNumId w:val="5"/>
  </w:num>
  <w:num w:numId="10" w16cid:durableId="14223399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BA1"/>
    <w:rsid w:val="000430CF"/>
    <w:rsid w:val="002777B2"/>
    <w:rsid w:val="00295971"/>
    <w:rsid w:val="003166F0"/>
    <w:rsid w:val="00323BCA"/>
    <w:rsid w:val="003E20C7"/>
    <w:rsid w:val="00403BA1"/>
    <w:rsid w:val="005E3481"/>
    <w:rsid w:val="006C05B4"/>
    <w:rsid w:val="008A3526"/>
    <w:rsid w:val="00950DB8"/>
    <w:rsid w:val="00955B2D"/>
    <w:rsid w:val="009835E4"/>
    <w:rsid w:val="00CF7DFE"/>
    <w:rsid w:val="00D25447"/>
    <w:rsid w:val="00DE7A69"/>
    <w:rsid w:val="00ED3470"/>
    <w:rsid w:val="00F50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4B69A"/>
  <w15:chartTrackingRefBased/>
  <w15:docId w15:val="{79D5D196-7E67-4243-A7AC-10EE1C1C6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andscholarshipdetailssectiontitle2t6sl">
    <w:name w:val="brandscholarshipdetails_sectiontitle__2t6sl"/>
    <w:basedOn w:val="DefaultParagraphFont"/>
    <w:rsid w:val="00ED3470"/>
  </w:style>
  <w:style w:type="paragraph" w:styleId="NormalWeb">
    <w:name w:val="Normal (Web)"/>
    <w:basedOn w:val="Normal"/>
    <w:uiPriority w:val="99"/>
    <w:semiHidden/>
    <w:unhideWhenUsed/>
    <w:rsid w:val="00ED34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3470"/>
    <w:rPr>
      <w:b/>
      <w:bCs/>
    </w:rPr>
  </w:style>
  <w:style w:type="character" w:styleId="Emphasis">
    <w:name w:val="Emphasis"/>
    <w:basedOn w:val="DefaultParagraphFont"/>
    <w:uiPriority w:val="20"/>
    <w:qFormat/>
    <w:rsid w:val="00ED34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69789">
      <w:bodyDiv w:val="1"/>
      <w:marLeft w:val="0"/>
      <w:marRight w:val="0"/>
      <w:marTop w:val="0"/>
      <w:marBottom w:val="0"/>
      <w:divBdr>
        <w:top w:val="none" w:sz="0" w:space="0" w:color="auto"/>
        <w:left w:val="none" w:sz="0" w:space="0" w:color="auto"/>
        <w:bottom w:val="none" w:sz="0" w:space="0" w:color="auto"/>
        <w:right w:val="none" w:sz="0" w:space="0" w:color="auto"/>
      </w:divBdr>
      <w:divsChild>
        <w:div w:id="885264579">
          <w:marLeft w:val="0"/>
          <w:marRight w:val="0"/>
          <w:marTop w:val="0"/>
          <w:marBottom w:val="0"/>
          <w:divBdr>
            <w:top w:val="none" w:sz="0" w:space="0" w:color="auto"/>
            <w:left w:val="none" w:sz="0" w:space="0" w:color="auto"/>
            <w:bottom w:val="none" w:sz="0" w:space="0" w:color="auto"/>
            <w:right w:val="none" w:sz="0" w:space="0" w:color="auto"/>
          </w:divBdr>
        </w:div>
        <w:div w:id="233860115">
          <w:marLeft w:val="0"/>
          <w:marRight w:val="0"/>
          <w:marTop w:val="0"/>
          <w:marBottom w:val="0"/>
          <w:divBdr>
            <w:top w:val="none" w:sz="0" w:space="0" w:color="auto"/>
            <w:left w:val="none" w:sz="0" w:space="0" w:color="auto"/>
            <w:bottom w:val="none" w:sz="0" w:space="0" w:color="auto"/>
            <w:right w:val="none" w:sz="0" w:space="0" w:color="auto"/>
          </w:divBdr>
        </w:div>
        <w:div w:id="1514417606">
          <w:marLeft w:val="0"/>
          <w:marRight w:val="0"/>
          <w:marTop w:val="0"/>
          <w:marBottom w:val="0"/>
          <w:divBdr>
            <w:top w:val="none" w:sz="0" w:space="0" w:color="auto"/>
            <w:left w:val="none" w:sz="0" w:space="0" w:color="auto"/>
            <w:bottom w:val="none" w:sz="0" w:space="0" w:color="auto"/>
            <w:right w:val="none" w:sz="0" w:space="0" w:color="auto"/>
          </w:divBdr>
        </w:div>
      </w:divsChild>
    </w:div>
    <w:div w:id="571812680">
      <w:bodyDiv w:val="1"/>
      <w:marLeft w:val="0"/>
      <w:marRight w:val="0"/>
      <w:marTop w:val="0"/>
      <w:marBottom w:val="0"/>
      <w:divBdr>
        <w:top w:val="none" w:sz="0" w:space="0" w:color="auto"/>
        <w:left w:val="none" w:sz="0" w:space="0" w:color="auto"/>
        <w:bottom w:val="none" w:sz="0" w:space="0" w:color="auto"/>
        <w:right w:val="none" w:sz="0" w:space="0" w:color="auto"/>
      </w:divBdr>
      <w:divsChild>
        <w:div w:id="1412852364">
          <w:marLeft w:val="0"/>
          <w:marRight w:val="0"/>
          <w:marTop w:val="0"/>
          <w:marBottom w:val="0"/>
          <w:divBdr>
            <w:top w:val="none" w:sz="0" w:space="0" w:color="auto"/>
            <w:left w:val="none" w:sz="0" w:space="0" w:color="auto"/>
            <w:bottom w:val="none" w:sz="0" w:space="0" w:color="auto"/>
            <w:right w:val="none" w:sz="0" w:space="0" w:color="auto"/>
          </w:divBdr>
        </w:div>
        <w:div w:id="851257711">
          <w:marLeft w:val="0"/>
          <w:marRight w:val="0"/>
          <w:marTop w:val="0"/>
          <w:marBottom w:val="0"/>
          <w:divBdr>
            <w:top w:val="none" w:sz="0" w:space="0" w:color="auto"/>
            <w:left w:val="none" w:sz="0" w:space="0" w:color="auto"/>
            <w:bottom w:val="none" w:sz="0" w:space="0" w:color="auto"/>
            <w:right w:val="none" w:sz="0" w:space="0" w:color="auto"/>
          </w:divBdr>
        </w:div>
        <w:div w:id="1903828658">
          <w:marLeft w:val="0"/>
          <w:marRight w:val="0"/>
          <w:marTop w:val="0"/>
          <w:marBottom w:val="0"/>
          <w:divBdr>
            <w:top w:val="none" w:sz="0" w:space="0" w:color="auto"/>
            <w:left w:val="none" w:sz="0" w:space="0" w:color="auto"/>
            <w:bottom w:val="none" w:sz="0" w:space="0" w:color="auto"/>
            <w:right w:val="none" w:sz="0" w:space="0" w:color="auto"/>
          </w:divBdr>
        </w:div>
      </w:divsChild>
    </w:div>
    <w:div w:id="1465004455">
      <w:bodyDiv w:val="1"/>
      <w:marLeft w:val="0"/>
      <w:marRight w:val="0"/>
      <w:marTop w:val="0"/>
      <w:marBottom w:val="0"/>
      <w:divBdr>
        <w:top w:val="none" w:sz="0" w:space="0" w:color="auto"/>
        <w:left w:val="none" w:sz="0" w:space="0" w:color="auto"/>
        <w:bottom w:val="none" w:sz="0" w:space="0" w:color="auto"/>
        <w:right w:val="none" w:sz="0" w:space="0" w:color="auto"/>
      </w:divBdr>
      <w:divsChild>
        <w:div w:id="492837418">
          <w:marLeft w:val="0"/>
          <w:marRight w:val="0"/>
          <w:marTop w:val="0"/>
          <w:marBottom w:val="0"/>
          <w:divBdr>
            <w:top w:val="none" w:sz="0" w:space="0" w:color="auto"/>
            <w:left w:val="none" w:sz="0" w:space="0" w:color="auto"/>
            <w:bottom w:val="none" w:sz="0" w:space="0" w:color="auto"/>
            <w:right w:val="none" w:sz="0" w:space="0" w:color="auto"/>
          </w:divBdr>
        </w:div>
        <w:div w:id="1221938287">
          <w:marLeft w:val="0"/>
          <w:marRight w:val="0"/>
          <w:marTop w:val="0"/>
          <w:marBottom w:val="0"/>
          <w:divBdr>
            <w:top w:val="none" w:sz="0" w:space="0" w:color="auto"/>
            <w:left w:val="none" w:sz="0" w:space="0" w:color="auto"/>
            <w:bottom w:val="none" w:sz="0" w:space="0" w:color="auto"/>
            <w:right w:val="none" w:sz="0" w:space="0" w:color="auto"/>
          </w:divBdr>
        </w:div>
        <w:div w:id="1797333126">
          <w:marLeft w:val="0"/>
          <w:marRight w:val="0"/>
          <w:marTop w:val="0"/>
          <w:marBottom w:val="0"/>
          <w:divBdr>
            <w:top w:val="none" w:sz="0" w:space="0" w:color="auto"/>
            <w:left w:val="none" w:sz="0" w:space="0" w:color="auto"/>
            <w:bottom w:val="none" w:sz="0" w:space="0" w:color="auto"/>
            <w:right w:val="none" w:sz="0" w:space="0" w:color="auto"/>
          </w:divBdr>
        </w:div>
      </w:divsChild>
    </w:div>
    <w:div w:id="1586188468">
      <w:bodyDiv w:val="1"/>
      <w:marLeft w:val="0"/>
      <w:marRight w:val="0"/>
      <w:marTop w:val="0"/>
      <w:marBottom w:val="0"/>
      <w:divBdr>
        <w:top w:val="none" w:sz="0" w:space="0" w:color="auto"/>
        <w:left w:val="none" w:sz="0" w:space="0" w:color="auto"/>
        <w:bottom w:val="none" w:sz="0" w:space="0" w:color="auto"/>
        <w:right w:val="none" w:sz="0" w:space="0" w:color="auto"/>
      </w:divBdr>
      <w:divsChild>
        <w:div w:id="1490436933">
          <w:marLeft w:val="0"/>
          <w:marRight w:val="0"/>
          <w:marTop w:val="0"/>
          <w:marBottom w:val="0"/>
          <w:divBdr>
            <w:top w:val="none" w:sz="0" w:space="0" w:color="auto"/>
            <w:left w:val="none" w:sz="0" w:space="0" w:color="auto"/>
            <w:bottom w:val="none" w:sz="0" w:space="0" w:color="auto"/>
            <w:right w:val="none" w:sz="0" w:space="0" w:color="auto"/>
          </w:divBdr>
        </w:div>
        <w:div w:id="1284648898">
          <w:marLeft w:val="0"/>
          <w:marRight w:val="0"/>
          <w:marTop w:val="0"/>
          <w:marBottom w:val="0"/>
          <w:divBdr>
            <w:top w:val="none" w:sz="0" w:space="0" w:color="auto"/>
            <w:left w:val="none" w:sz="0" w:space="0" w:color="auto"/>
            <w:bottom w:val="none" w:sz="0" w:space="0" w:color="auto"/>
            <w:right w:val="none" w:sz="0" w:space="0" w:color="auto"/>
          </w:divBdr>
        </w:div>
        <w:div w:id="1975523515">
          <w:marLeft w:val="0"/>
          <w:marRight w:val="0"/>
          <w:marTop w:val="0"/>
          <w:marBottom w:val="0"/>
          <w:divBdr>
            <w:top w:val="none" w:sz="0" w:space="0" w:color="auto"/>
            <w:left w:val="none" w:sz="0" w:space="0" w:color="auto"/>
            <w:bottom w:val="none" w:sz="0" w:space="0" w:color="auto"/>
            <w:right w:val="none" w:sz="0" w:space="0" w:color="auto"/>
          </w:divBdr>
        </w:div>
      </w:divsChild>
    </w:div>
    <w:div w:id="1710833317">
      <w:bodyDiv w:val="1"/>
      <w:marLeft w:val="0"/>
      <w:marRight w:val="0"/>
      <w:marTop w:val="0"/>
      <w:marBottom w:val="0"/>
      <w:divBdr>
        <w:top w:val="none" w:sz="0" w:space="0" w:color="auto"/>
        <w:left w:val="none" w:sz="0" w:space="0" w:color="auto"/>
        <w:bottom w:val="none" w:sz="0" w:space="0" w:color="auto"/>
        <w:right w:val="none" w:sz="0" w:space="0" w:color="auto"/>
      </w:divBdr>
      <w:divsChild>
        <w:div w:id="865600974">
          <w:marLeft w:val="0"/>
          <w:marRight w:val="0"/>
          <w:marTop w:val="0"/>
          <w:marBottom w:val="0"/>
          <w:divBdr>
            <w:top w:val="none" w:sz="0" w:space="0" w:color="auto"/>
            <w:left w:val="none" w:sz="0" w:space="0" w:color="auto"/>
            <w:bottom w:val="none" w:sz="0" w:space="0" w:color="auto"/>
            <w:right w:val="none" w:sz="0" w:space="0" w:color="auto"/>
          </w:divBdr>
        </w:div>
        <w:div w:id="721752444">
          <w:marLeft w:val="0"/>
          <w:marRight w:val="0"/>
          <w:marTop w:val="0"/>
          <w:marBottom w:val="0"/>
          <w:divBdr>
            <w:top w:val="none" w:sz="0" w:space="0" w:color="auto"/>
            <w:left w:val="none" w:sz="0" w:space="0" w:color="auto"/>
            <w:bottom w:val="none" w:sz="0" w:space="0" w:color="auto"/>
            <w:right w:val="none" w:sz="0" w:space="0" w:color="auto"/>
          </w:divBdr>
        </w:div>
        <w:div w:id="350684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Kripakara M N</dc:creator>
  <cp:keywords/>
  <dc:description/>
  <cp:lastModifiedBy>Kripakara M N</cp:lastModifiedBy>
  <cp:revision>16</cp:revision>
  <dcterms:created xsi:type="dcterms:W3CDTF">2022-09-02T11:48:00Z</dcterms:created>
  <dcterms:modified xsi:type="dcterms:W3CDTF">2022-09-02T11:59:00Z</dcterms:modified>
</cp:coreProperties>
</file>