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A6DA" w14:textId="77777777" w:rsidR="007C6A87" w:rsidRDefault="00000000">
      <w:pPr>
        <w:spacing w:after="95" w:line="259" w:lineRule="auto"/>
        <w:ind w:left="343" w:firstLine="0"/>
        <w:jc w:val="center"/>
      </w:pPr>
      <w:r>
        <w:rPr>
          <w:sz w:val="32"/>
        </w:rPr>
        <w:t>SIMATSENGINEERING</w:t>
      </w:r>
    </w:p>
    <w:p w14:paraId="2C6BD1FD" w14:textId="77777777" w:rsidR="007C6A87" w:rsidRDefault="00000000">
      <w:pPr>
        <w:spacing w:after="497" w:line="259" w:lineRule="auto"/>
        <w:ind w:left="350" w:firstLine="0"/>
        <w:jc w:val="center"/>
      </w:pPr>
      <w:r>
        <w:rPr>
          <w:sz w:val="26"/>
        </w:rPr>
        <w:t>ASSESSMENTTOOL2</w:t>
      </w:r>
    </w:p>
    <w:p w14:paraId="3F6393C1" w14:textId="77777777" w:rsidR="007C6A87" w:rsidRDefault="00000000">
      <w:pPr>
        <w:tabs>
          <w:tab w:val="center" w:pos="1708"/>
          <w:tab w:val="right" w:pos="9026"/>
        </w:tabs>
        <w:spacing w:after="360" w:line="259" w:lineRule="auto"/>
        <w:ind w:left="0" w:firstLine="0"/>
        <w:jc w:val="left"/>
      </w:pPr>
      <w:r>
        <w:rPr>
          <w:rFonts w:ascii="Calibri" w:eastAsia="Calibri" w:hAnsi="Calibri" w:cs="Calibri"/>
          <w:sz w:val="22"/>
        </w:rPr>
        <w:tab/>
      </w:r>
      <w:r>
        <w:t>COURSE CODE: CSA1402</w:t>
      </w:r>
      <w:r>
        <w:tab/>
        <w:t>COURSE NAME: Compiler Design</w:t>
      </w:r>
    </w:p>
    <w:p w14:paraId="6A281978" w14:textId="77777777" w:rsidR="007C6A87" w:rsidRDefault="00000000">
      <w:pPr>
        <w:spacing w:after="827" w:line="259" w:lineRule="auto"/>
        <w:ind w:left="136" w:right="-199" w:firstLine="0"/>
        <w:jc w:val="left"/>
      </w:pPr>
      <w:r>
        <w:rPr>
          <w:rFonts w:ascii="Calibri" w:eastAsia="Calibri" w:hAnsi="Calibri" w:cs="Calibri"/>
          <w:noProof/>
          <w:sz w:val="22"/>
        </w:rPr>
        <mc:AlternateContent>
          <mc:Choice Requires="wpg">
            <w:drawing>
              <wp:inline distT="0" distB="0" distL="0" distR="0" wp14:anchorId="7A3B73A0" wp14:editId="55CFACCC">
                <wp:extent cx="5772150" cy="47625"/>
                <wp:effectExtent l="0" t="0" r="0" b="0"/>
                <wp:docPr id="28288" name="Group 28288"/>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0144" name="Shape 40144"/>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88" style="width:454.5pt;height:3.75pt;mso-position-horizontal-relative:char;mso-position-vertical-relative:line" coordsize="57721,476">
                <v:shape id="Shape 40145"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1F65FFF1" w14:textId="77777777" w:rsidR="007C6A87" w:rsidRDefault="00000000">
      <w:pPr>
        <w:spacing w:after="397" w:line="259" w:lineRule="auto"/>
        <w:ind w:left="-5" w:right="45"/>
      </w:pPr>
      <w:r>
        <w:t>COURSE OUTCOME COVERED</w:t>
      </w:r>
    </w:p>
    <w:p w14:paraId="271870E2" w14:textId="77777777" w:rsidR="007C6A87" w:rsidRDefault="00000000">
      <w:pPr>
        <w:spacing w:after="266" w:line="251" w:lineRule="auto"/>
        <w:ind w:left="161"/>
        <w:jc w:val="left"/>
      </w:pPr>
      <w:r>
        <w:rPr>
          <w:b/>
          <w:i/>
        </w:rPr>
        <w:t xml:space="preserve">CO4: </w:t>
      </w:r>
      <w:r>
        <w:rPr>
          <w:i/>
        </w:rPr>
        <w:t xml:space="preserve">Examine intermediate code generation techniques to enhance code optimization </w:t>
      </w:r>
      <w:r>
        <w:rPr>
          <w:i/>
          <w:sz w:val="20"/>
        </w:rPr>
        <w:t>(BL4)</w:t>
      </w:r>
    </w:p>
    <w:p w14:paraId="6FAF47A5" w14:textId="77777777" w:rsidR="007C6A87" w:rsidRDefault="00000000">
      <w:pPr>
        <w:spacing w:after="8" w:line="251" w:lineRule="auto"/>
        <w:ind w:left="161"/>
        <w:jc w:val="left"/>
      </w:pPr>
      <w:r>
        <w:rPr>
          <w:i/>
        </w:rPr>
        <w:t>Assessment Tool Weightage: 10%</w:t>
      </w:r>
    </w:p>
    <w:p w14:paraId="325C71F7" w14:textId="77777777" w:rsidR="007C6A87" w:rsidRDefault="00000000">
      <w:pPr>
        <w:spacing w:after="781" w:line="259" w:lineRule="auto"/>
        <w:ind w:left="136" w:right="-199" w:firstLine="0"/>
        <w:jc w:val="left"/>
      </w:pPr>
      <w:r>
        <w:rPr>
          <w:rFonts w:ascii="Calibri" w:eastAsia="Calibri" w:hAnsi="Calibri" w:cs="Calibri"/>
          <w:noProof/>
          <w:sz w:val="22"/>
        </w:rPr>
        <mc:AlternateContent>
          <mc:Choice Requires="wpg">
            <w:drawing>
              <wp:inline distT="0" distB="0" distL="0" distR="0" wp14:anchorId="1B24E8B3" wp14:editId="71FFE5A7">
                <wp:extent cx="5772150" cy="47625"/>
                <wp:effectExtent l="0" t="0" r="0" b="0"/>
                <wp:docPr id="28289" name="Group 28289"/>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0146" name="Shape 40146"/>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89" style="width:454.5pt;height:3.75pt;mso-position-horizontal-relative:char;mso-position-vertical-relative:line" coordsize="57721,476">
                <v:shape id="Shape 40147"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1F8CCF4C" w14:textId="77777777" w:rsidR="007C6A87" w:rsidRDefault="00000000">
      <w:pPr>
        <w:tabs>
          <w:tab w:val="right" w:pos="9026"/>
        </w:tabs>
        <w:spacing w:after="395" w:line="259" w:lineRule="auto"/>
        <w:ind w:left="-15" w:firstLine="0"/>
        <w:jc w:val="left"/>
      </w:pPr>
      <w:r>
        <w:t>QUESTIONS:</w:t>
      </w:r>
      <w:r>
        <w:tab/>
        <w:t>Total Marks:50</w:t>
      </w:r>
    </w:p>
    <w:p w14:paraId="77F963C8" w14:textId="77777777" w:rsidR="007C6A87" w:rsidRDefault="00000000">
      <w:pPr>
        <w:spacing w:after="209" w:line="241" w:lineRule="auto"/>
        <w:ind w:left="0" w:right="1149" w:firstLine="3770"/>
        <w:jc w:val="left"/>
      </w:pPr>
      <w:r>
        <w:t xml:space="preserve">Annexure A </w:t>
      </w:r>
      <w:r>
        <w:rPr>
          <w:sz w:val="26"/>
        </w:rPr>
        <w:t>DATAINTERPRETATION</w:t>
      </w:r>
    </w:p>
    <w:p w14:paraId="3575F34E" w14:textId="77777777" w:rsidR="007C6A87" w:rsidRDefault="00000000">
      <w:pPr>
        <w:spacing w:after="896" w:line="259" w:lineRule="auto"/>
        <w:ind w:left="136" w:right="-199" w:firstLine="0"/>
        <w:jc w:val="left"/>
      </w:pPr>
      <w:r>
        <w:rPr>
          <w:rFonts w:ascii="Calibri" w:eastAsia="Calibri" w:hAnsi="Calibri" w:cs="Calibri"/>
          <w:noProof/>
          <w:sz w:val="22"/>
        </w:rPr>
        <mc:AlternateContent>
          <mc:Choice Requires="wpg">
            <w:drawing>
              <wp:inline distT="0" distB="0" distL="0" distR="0" wp14:anchorId="011A3494" wp14:editId="655FBD72">
                <wp:extent cx="5772150" cy="47625"/>
                <wp:effectExtent l="0" t="0" r="0" b="0"/>
                <wp:docPr id="28290" name="Group 28290"/>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40148" name="Shape 40148"/>
                        <wps:cNvSpPr/>
                        <wps:spPr>
                          <a:xfrm>
                            <a:off x="0" y="0"/>
                            <a:ext cx="5772150" cy="47625"/>
                          </a:xfrm>
                          <a:custGeom>
                            <a:avLst/>
                            <a:gdLst/>
                            <a:ahLst/>
                            <a:cxnLst/>
                            <a:rect l="0" t="0" r="0" b="0"/>
                            <a:pathLst>
                              <a:path w="5772150" h="47625">
                                <a:moveTo>
                                  <a:pt x="0" y="0"/>
                                </a:moveTo>
                                <a:lnTo>
                                  <a:pt x="5772150" y="0"/>
                                </a:lnTo>
                                <a:lnTo>
                                  <a:pt x="5772150" y="47625"/>
                                </a:lnTo>
                                <a:lnTo>
                                  <a:pt x="0" y="47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90" style="width:454.5pt;height:3.75pt;mso-position-horizontal-relative:char;mso-position-vertical-relative:line" coordsize="57721,476">
                <v:shape id="Shape 40149" style="position:absolute;width:57721;height:476;left:0;top:0;" coordsize="5772150,47625" path="m0,0l5772150,0l5772150,47625l0,47625l0,0">
                  <v:stroke weight="0pt" endcap="flat" joinstyle="miter" miterlimit="10" on="false" color="#000000" opacity="0"/>
                  <v:fill on="true" color="#000000"/>
                </v:shape>
              </v:group>
            </w:pict>
          </mc:Fallback>
        </mc:AlternateContent>
      </w:r>
    </w:p>
    <w:p w14:paraId="0903D6B9" w14:textId="77777777" w:rsidR="007C6A87" w:rsidRDefault="00000000">
      <w:pPr>
        <w:spacing w:after="403" w:line="251" w:lineRule="auto"/>
        <w:jc w:val="left"/>
      </w:pPr>
      <w:r>
        <w:rPr>
          <w:i/>
        </w:rPr>
        <w:t>Code of Conduct:</w:t>
      </w:r>
    </w:p>
    <w:p w14:paraId="73513372" w14:textId="704519E3" w:rsidR="007C6A87" w:rsidRDefault="00000000">
      <w:pPr>
        <w:spacing w:after="0" w:line="251" w:lineRule="auto"/>
        <w:ind w:left="161"/>
        <w:jc w:val="left"/>
      </w:pPr>
      <w:r>
        <w:rPr>
          <w:i/>
        </w:rPr>
        <w:t>I</w:t>
      </w:r>
      <w:r w:rsidR="000B7AB3">
        <w:rPr>
          <w:i/>
        </w:rPr>
        <w:t xml:space="preserve"> </w:t>
      </w:r>
      <w:proofErr w:type="spellStart"/>
      <w:proofErr w:type="gramStart"/>
      <w:r w:rsidR="000B7AB3">
        <w:rPr>
          <w:i/>
        </w:rPr>
        <w:t>K.Manoj</w:t>
      </w:r>
      <w:proofErr w:type="spellEnd"/>
      <w:proofErr w:type="gramEnd"/>
      <w:r w:rsidR="000B7AB3">
        <w:rPr>
          <w:i/>
        </w:rPr>
        <w:t xml:space="preserve"> Kumar Reddy/192425266</w:t>
      </w:r>
      <w:r>
        <w:rPr>
          <w:i/>
        </w:rPr>
        <w:t>(Name / Reg No) certify that this submission is my original work and that I have adhered to the guidelines specified for this assessment.</w:t>
      </w:r>
    </w:p>
    <w:p w14:paraId="0D2F9E1E" w14:textId="77777777" w:rsidR="007C6A87" w:rsidRDefault="00000000">
      <w:pPr>
        <w:spacing w:after="266" w:line="251" w:lineRule="auto"/>
        <w:ind w:left="161"/>
        <w:jc w:val="left"/>
      </w:pPr>
      <w:r>
        <w:rPr>
          <w:i/>
        </w:rPr>
        <w:t>I understand that any violation of academic integrity rules will result in disciplinary action.</w:t>
      </w:r>
    </w:p>
    <w:p w14:paraId="76D1A88E" w14:textId="77777777" w:rsidR="007C6A87" w:rsidRDefault="00000000">
      <w:pPr>
        <w:spacing w:after="266" w:line="251" w:lineRule="auto"/>
        <w:jc w:val="left"/>
      </w:pPr>
      <w:r>
        <w:rPr>
          <w:i/>
        </w:rPr>
        <w:t>Signature of the student:</w:t>
      </w:r>
    </w:p>
    <w:p w14:paraId="643C509C" w14:textId="6A80CBA5" w:rsidR="007C6A87" w:rsidRDefault="000B7AB3">
      <w:pPr>
        <w:sectPr w:rsidR="007C6A87">
          <w:pgSz w:w="11920" w:h="16840"/>
          <w:pgMar w:top="1440" w:right="1619" w:bottom="1440" w:left="1274" w:header="720" w:footer="720" w:gutter="0"/>
          <w:cols w:space="720"/>
        </w:sectPr>
      </w:pPr>
      <w:proofErr w:type="spellStart"/>
      <w:r>
        <w:t>manoj</w:t>
      </w:r>
      <w:proofErr w:type="spellEnd"/>
    </w:p>
    <w:p w14:paraId="78ED68C7" w14:textId="77777777" w:rsidR="007C6A87" w:rsidRDefault="00000000">
      <w:pPr>
        <w:pStyle w:val="Heading1"/>
      </w:pPr>
      <w:r>
        <w:lastRenderedPageBreak/>
        <w:t>SET1</w:t>
      </w:r>
    </w:p>
    <w:p w14:paraId="46D9A104" w14:textId="77777777" w:rsidR="007C6A87" w:rsidRDefault="00000000">
      <w:pPr>
        <w:spacing w:after="212" w:line="259" w:lineRule="auto"/>
        <w:ind w:left="0" w:firstLine="0"/>
        <w:jc w:val="left"/>
      </w:pPr>
      <w:r>
        <w:rPr>
          <w:rFonts w:ascii="Calibri" w:eastAsia="Calibri" w:hAnsi="Calibri" w:cs="Calibri"/>
          <w:noProof/>
          <w:sz w:val="22"/>
        </w:rPr>
        <mc:AlternateContent>
          <mc:Choice Requires="wpg">
            <w:drawing>
              <wp:inline distT="0" distB="0" distL="0" distR="0" wp14:anchorId="24F3BAA6" wp14:editId="354C3764">
                <wp:extent cx="5960110" cy="9144"/>
                <wp:effectExtent l="0" t="0" r="0" b="0"/>
                <wp:docPr id="31794" name="Group 31794"/>
                <wp:cNvGraphicFramePr/>
                <a:graphic xmlns:a="http://schemas.openxmlformats.org/drawingml/2006/main">
                  <a:graphicData uri="http://schemas.microsoft.com/office/word/2010/wordprocessingGroup">
                    <wpg:wgp>
                      <wpg:cNvGrpSpPr/>
                      <wpg:grpSpPr>
                        <a:xfrm>
                          <a:off x="0" y="0"/>
                          <a:ext cx="5960110" cy="9144"/>
                          <a:chOff x="0" y="0"/>
                          <a:chExt cx="5960110" cy="9144"/>
                        </a:xfrm>
                      </wpg:grpSpPr>
                      <wps:wsp>
                        <wps:cNvPr id="40150" name="Shape 40150"/>
                        <wps:cNvSpPr/>
                        <wps:spPr>
                          <a:xfrm>
                            <a:off x="0" y="0"/>
                            <a:ext cx="5960110" cy="9144"/>
                          </a:xfrm>
                          <a:custGeom>
                            <a:avLst/>
                            <a:gdLst/>
                            <a:ahLst/>
                            <a:cxnLst/>
                            <a:rect l="0" t="0" r="0" b="0"/>
                            <a:pathLst>
                              <a:path w="5960110" h="9144">
                                <a:moveTo>
                                  <a:pt x="0" y="0"/>
                                </a:moveTo>
                                <a:lnTo>
                                  <a:pt x="5960110" y="0"/>
                                </a:lnTo>
                                <a:lnTo>
                                  <a:pt x="5960110" y="9144"/>
                                </a:lnTo>
                                <a:lnTo>
                                  <a:pt x="0" y="9144"/>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1794" style="width:469.3pt;height:0.720001pt;mso-position-horizontal-relative:char;mso-position-vertical-relative:line" coordsize="59601,91">
                <v:shape id="Shape 40151" style="position:absolute;width:59601;height:91;left:0;top:0;" coordsize="5960110,9144" path="m0,0l5960110,0l5960110,9144l0,9144l0,0">
                  <v:stroke weight="0pt" endcap="square" joinstyle="bevel" on="false" color="#000000" opacity="0"/>
                  <v:fill on="true" color="#1f3864"/>
                </v:shape>
              </v:group>
            </w:pict>
          </mc:Fallback>
        </mc:AlternateContent>
      </w:r>
    </w:p>
    <w:p w14:paraId="2602E0B5" w14:textId="77777777" w:rsidR="007C6A87" w:rsidRDefault="00000000">
      <w:pPr>
        <w:pStyle w:val="Heading2"/>
        <w:ind w:left="-5"/>
      </w:pPr>
      <w:r>
        <w:t>Scenario: Banking Transaction Processing System</w:t>
      </w:r>
    </w:p>
    <w:p w14:paraId="577359D1" w14:textId="77777777" w:rsidR="007C6A87" w:rsidRDefault="00000000">
      <w:pPr>
        <w:spacing w:after="293" w:line="363" w:lineRule="auto"/>
        <w:ind w:left="0" w:firstLine="0"/>
        <w:jc w:val="left"/>
      </w:pPr>
      <w:r>
        <w:t>A</w:t>
      </w:r>
      <w:r>
        <w:tab/>
        <w:t>banking</w:t>
      </w:r>
      <w:r>
        <w:tab/>
        <w:t>software</w:t>
      </w:r>
      <w:r>
        <w:tab/>
        <w:t>company</w:t>
      </w:r>
      <w:r>
        <w:tab/>
        <w:t>uses</w:t>
      </w:r>
      <w:r>
        <w:tab/>
        <w:t>a</w:t>
      </w:r>
      <w:r>
        <w:tab/>
        <w:t>domain-specific</w:t>
      </w:r>
      <w:r>
        <w:tab/>
        <w:t>scripting</w:t>
      </w:r>
      <w:r>
        <w:tab/>
        <w:t>language</w:t>
      </w:r>
      <w:r>
        <w:tab/>
        <w:t>whose</w:t>
      </w:r>
      <w:r>
        <w:tab/>
        <w:t>compiler translates</w:t>
      </w:r>
      <w:r>
        <w:tab/>
        <w:t>variable</w:t>
      </w:r>
      <w:r>
        <w:tab/>
        <w:t>declarations,</w:t>
      </w:r>
      <w:r>
        <w:tab/>
        <w:t>assignment</w:t>
      </w:r>
      <w:r>
        <w:tab/>
        <w:t>statements,</w:t>
      </w:r>
      <w:r>
        <w:tab/>
        <w:t>and</w:t>
      </w:r>
      <w:r>
        <w:tab/>
        <w:t>Boolean</w:t>
      </w:r>
      <w:r>
        <w:tab/>
        <w:t>expressions</w:t>
      </w:r>
      <w:r>
        <w:tab/>
        <w:t>into intermediate code. The system must also handle case statements for deposit, withdrawal, and loan classification.</w:t>
      </w:r>
    </w:p>
    <w:p w14:paraId="7F498D80" w14:textId="77777777" w:rsidR="007C6A87" w:rsidRDefault="00000000">
      <w:pPr>
        <w:pStyle w:val="Heading3"/>
        <w:ind w:left="-5" w:right="65"/>
      </w:pPr>
      <w:r>
        <w:t>Task (</w:t>
      </w:r>
      <w:proofErr w:type="spellStart"/>
      <w:r>
        <w:t>i</w:t>
      </w:r>
      <w:proofErr w:type="spellEnd"/>
      <w:r>
        <w:t>) — Intermediate Code for Assignment and Boolean Expressions</w:t>
      </w:r>
    </w:p>
    <w:p w14:paraId="43C65AE4" w14:textId="77777777" w:rsidR="007C6A87" w:rsidRDefault="00000000">
      <w:pPr>
        <w:spacing w:after="145"/>
        <w:ind w:left="-5" w:right="45"/>
      </w:pPr>
      <w:r>
        <w:t>The source-level banking expressions and their three-address code (TAC) intermediate representation are shown below. Three-address code is used because it is machine-independent, easy to optimise, and straightforward to translate to the target architecture.</w:t>
      </w:r>
    </w:p>
    <w:p w14:paraId="2B99AC2E" w14:textId="77777777" w:rsidR="007C6A87" w:rsidRDefault="00000000">
      <w:pPr>
        <w:spacing w:line="259" w:lineRule="auto"/>
        <w:ind w:left="-5" w:right="45"/>
      </w:pPr>
      <w:r>
        <w:t>Source code segment:</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181D0E6A" w14:textId="77777777">
        <w:trPr>
          <w:trHeight w:val="5252"/>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6F21E6" w14:textId="77777777" w:rsidR="007C6A87" w:rsidRDefault="00000000">
            <w:pPr>
              <w:spacing w:after="361" w:line="323" w:lineRule="auto"/>
              <w:ind w:left="0" w:right="4386" w:firstLine="0"/>
              <w:jc w:val="left"/>
            </w:pPr>
            <w:r>
              <w:rPr>
                <w:rFonts w:ascii="Courier New" w:eastAsia="Courier New" w:hAnsi="Courier New" w:cs="Courier New"/>
                <w:sz w:val="20"/>
              </w:rPr>
              <w:t xml:space="preserve">/* Variable declarations */ int balance, amount, limit; bool </w:t>
            </w:r>
            <w:proofErr w:type="spellStart"/>
            <w:r>
              <w:rPr>
                <w:rFonts w:ascii="Courier New" w:eastAsia="Courier New" w:hAnsi="Courier New" w:cs="Courier New"/>
                <w:sz w:val="20"/>
              </w:rPr>
              <w:t>isValid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isApproved</w:t>
            </w:r>
            <w:proofErr w:type="spellEnd"/>
            <w:r>
              <w:rPr>
                <w:rFonts w:ascii="Courier New" w:eastAsia="Courier New" w:hAnsi="Courier New" w:cs="Courier New"/>
                <w:sz w:val="20"/>
              </w:rPr>
              <w:t>;</w:t>
            </w:r>
          </w:p>
          <w:p w14:paraId="5F744F71" w14:textId="77777777" w:rsidR="007C6A87" w:rsidRDefault="00000000">
            <w:pPr>
              <w:spacing w:after="362" w:line="324" w:lineRule="auto"/>
              <w:ind w:left="0" w:right="4745" w:firstLine="0"/>
              <w:jc w:val="left"/>
            </w:pPr>
            <w:r>
              <w:rPr>
                <w:rFonts w:ascii="Courier New" w:eastAsia="Courier New" w:hAnsi="Courier New" w:cs="Courier New"/>
                <w:sz w:val="20"/>
              </w:rPr>
              <w:t>/* Assignment statements */ balance = 50000; amount = 15000; limit</w:t>
            </w:r>
            <w:r>
              <w:rPr>
                <w:rFonts w:ascii="Courier New" w:eastAsia="Courier New" w:hAnsi="Courier New" w:cs="Courier New"/>
                <w:sz w:val="20"/>
              </w:rPr>
              <w:tab/>
              <w:t>= 40000;</w:t>
            </w:r>
          </w:p>
          <w:p w14:paraId="0C18888E" w14:textId="77777777" w:rsidR="007C6A87" w:rsidRDefault="00000000">
            <w:pPr>
              <w:spacing w:after="364" w:line="323" w:lineRule="auto"/>
              <w:ind w:left="0" w:right="1026" w:firstLine="0"/>
              <w:jc w:val="left"/>
            </w:pPr>
            <w:r>
              <w:rPr>
                <w:rFonts w:ascii="Courier New" w:eastAsia="Courier New" w:hAnsi="Courier New" w:cs="Courier New"/>
                <w:sz w:val="20"/>
              </w:rPr>
              <w:t xml:space="preserve">/* Boolean expression for transaction validation */ </w:t>
            </w:r>
            <w:proofErr w:type="spellStart"/>
            <w:r>
              <w:rPr>
                <w:rFonts w:ascii="Courier New" w:eastAsia="Courier New" w:hAnsi="Courier New" w:cs="Courier New"/>
                <w:sz w:val="20"/>
              </w:rPr>
              <w:t>isValid</w:t>
            </w:r>
            <w:proofErr w:type="spellEnd"/>
            <w:r>
              <w:rPr>
                <w:rFonts w:ascii="Courier New" w:eastAsia="Courier New" w:hAnsi="Courier New" w:cs="Courier New"/>
                <w:sz w:val="20"/>
              </w:rPr>
              <w:tab/>
              <w:t xml:space="preserve">= (amount &gt; 0) AND (amount &lt;= balance); </w:t>
            </w:r>
            <w:proofErr w:type="spellStart"/>
            <w:r>
              <w:rPr>
                <w:rFonts w:ascii="Courier New" w:eastAsia="Courier New" w:hAnsi="Courier New" w:cs="Courier New"/>
                <w:sz w:val="20"/>
              </w:rPr>
              <w:t>isApproved</w:t>
            </w:r>
            <w:proofErr w:type="spellEnd"/>
            <w:r>
              <w:rPr>
                <w:rFonts w:ascii="Courier New" w:eastAsia="Courier New" w:hAnsi="Courier New" w:cs="Courier New"/>
                <w:sz w:val="20"/>
              </w:rPr>
              <w:t xml:space="preserve"> = (balance - amount) &gt;= limit;</w:t>
            </w:r>
          </w:p>
          <w:p w14:paraId="243B75A5" w14:textId="77777777" w:rsidR="007C6A87" w:rsidRDefault="00000000">
            <w:pPr>
              <w:spacing w:after="0" w:line="259" w:lineRule="auto"/>
              <w:ind w:left="0" w:right="3906" w:firstLine="0"/>
              <w:jc w:val="left"/>
            </w:pPr>
            <w:r>
              <w:rPr>
                <w:rFonts w:ascii="Courier New" w:eastAsia="Courier New" w:hAnsi="Courier New" w:cs="Courier New"/>
                <w:sz w:val="20"/>
              </w:rPr>
              <w:t>/* Assignment after validation */ if (</w:t>
            </w:r>
            <w:proofErr w:type="spellStart"/>
            <w:r>
              <w:rPr>
                <w:rFonts w:ascii="Courier New" w:eastAsia="Courier New" w:hAnsi="Courier New" w:cs="Courier New"/>
                <w:sz w:val="20"/>
              </w:rPr>
              <w:t>isValid</w:t>
            </w:r>
            <w:proofErr w:type="spellEnd"/>
            <w:r>
              <w:rPr>
                <w:rFonts w:ascii="Courier New" w:eastAsia="Courier New" w:hAnsi="Courier New" w:cs="Courier New"/>
                <w:sz w:val="20"/>
              </w:rPr>
              <w:t xml:space="preserve"> AND </w:t>
            </w:r>
            <w:proofErr w:type="spellStart"/>
            <w:r>
              <w:rPr>
                <w:rFonts w:ascii="Courier New" w:eastAsia="Courier New" w:hAnsi="Courier New" w:cs="Courier New"/>
                <w:sz w:val="20"/>
              </w:rPr>
              <w:t>isApproved</w:t>
            </w:r>
            <w:proofErr w:type="spellEnd"/>
            <w:r>
              <w:rPr>
                <w:rFonts w:ascii="Courier New" w:eastAsia="Courier New" w:hAnsi="Courier New" w:cs="Courier New"/>
                <w:sz w:val="20"/>
              </w:rPr>
              <w:t>) balance = balance - amount;</w:t>
            </w:r>
          </w:p>
        </w:tc>
      </w:tr>
    </w:tbl>
    <w:p w14:paraId="2DBEB952" w14:textId="77777777" w:rsidR="007C6A87" w:rsidRDefault="00000000">
      <w:pPr>
        <w:spacing w:after="314" w:line="259" w:lineRule="auto"/>
        <w:ind w:left="-5" w:right="45"/>
      </w:pPr>
      <w:r>
        <w:t>Generated Three-Address Code (TAC):</w:t>
      </w:r>
    </w:p>
    <w:p w14:paraId="08D85D34"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balance = 50000</w:t>
      </w:r>
    </w:p>
    <w:p w14:paraId="6F7C4245"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amount</w:t>
      </w:r>
      <w:r>
        <w:rPr>
          <w:rFonts w:ascii="Courier New" w:eastAsia="Courier New" w:hAnsi="Courier New" w:cs="Courier New"/>
          <w:sz w:val="20"/>
        </w:rPr>
        <w:tab/>
        <w:t>= 15000</w:t>
      </w:r>
    </w:p>
    <w:p w14:paraId="0D073B9E"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limit</w:t>
      </w:r>
      <w:r>
        <w:rPr>
          <w:rFonts w:ascii="Courier New" w:eastAsia="Courier New" w:hAnsi="Courier New" w:cs="Courier New"/>
          <w:sz w:val="20"/>
        </w:rPr>
        <w:tab/>
        <w:t>= 40000</w:t>
      </w:r>
    </w:p>
    <w:p w14:paraId="6986DB43"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t1</w:t>
      </w:r>
      <w:r>
        <w:rPr>
          <w:rFonts w:ascii="Courier New" w:eastAsia="Courier New" w:hAnsi="Courier New" w:cs="Courier New"/>
          <w:sz w:val="20"/>
        </w:rPr>
        <w:tab/>
        <w:t>= amount &gt; 0</w:t>
      </w:r>
    </w:p>
    <w:p w14:paraId="75968263"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t2</w:t>
      </w:r>
      <w:r>
        <w:rPr>
          <w:rFonts w:ascii="Courier New" w:eastAsia="Courier New" w:hAnsi="Courier New" w:cs="Courier New"/>
          <w:sz w:val="20"/>
        </w:rPr>
        <w:tab/>
        <w:t>= amount &lt;= balance</w:t>
      </w:r>
    </w:p>
    <w:p w14:paraId="2A150322"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isValid</w:t>
      </w:r>
      <w:proofErr w:type="spellEnd"/>
      <w:r>
        <w:rPr>
          <w:rFonts w:ascii="Courier New" w:eastAsia="Courier New" w:hAnsi="Courier New" w:cs="Courier New"/>
          <w:sz w:val="20"/>
        </w:rPr>
        <w:t xml:space="preserve"> = t1 AND t2</w:t>
      </w:r>
    </w:p>
    <w:p w14:paraId="0325E9E0"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t3</w:t>
      </w:r>
      <w:r>
        <w:rPr>
          <w:rFonts w:ascii="Courier New" w:eastAsia="Courier New" w:hAnsi="Courier New" w:cs="Courier New"/>
          <w:sz w:val="20"/>
        </w:rPr>
        <w:tab/>
        <w:t>= balance - amount</w:t>
      </w:r>
    </w:p>
    <w:p w14:paraId="6089E487"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t4</w:t>
      </w:r>
      <w:r>
        <w:rPr>
          <w:rFonts w:ascii="Courier New" w:eastAsia="Courier New" w:hAnsi="Courier New" w:cs="Courier New"/>
          <w:sz w:val="20"/>
        </w:rPr>
        <w:tab/>
        <w:t>= t3 &gt;= limit</w:t>
      </w:r>
    </w:p>
    <w:p w14:paraId="25110B0E"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isApproved</w:t>
      </w:r>
      <w:proofErr w:type="spellEnd"/>
      <w:r>
        <w:rPr>
          <w:rFonts w:ascii="Courier New" w:eastAsia="Courier New" w:hAnsi="Courier New" w:cs="Courier New"/>
          <w:sz w:val="20"/>
        </w:rPr>
        <w:t xml:space="preserve"> = t4</w:t>
      </w:r>
    </w:p>
    <w:p w14:paraId="19E1D3CE"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t5</w:t>
      </w:r>
      <w:r>
        <w:rPr>
          <w:rFonts w:ascii="Courier New" w:eastAsia="Courier New" w:hAnsi="Courier New" w:cs="Courier New"/>
          <w:sz w:val="20"/>
        </w:rPr>
        <w:tab/>
        <w:t xml:space="preserve">= </w:t>
      </w:r>
      <w:proofErr w:type="spellStart"/>
      <w:r>
        <w:rPr>
          <w:rFonts w:ascii="Courier New" w:eastAsia="Courier New" w:hAnsi="Courier New" w:cs="Courier New"/>
          <w:sz w:val="20"/>
        </w:rPr>
        <w:t>isValid</w:t>
      </w:r>
      <w:proofErr w:type="spellEnd"/>
      <w:r>
        <w:rPr>
          <w:rFonts w:ascii="Courier New" w:eastAsia="Courier New" w:hAnsi="Courier New" w:cs="Courier New"/>
          <w:sz w:val="20"/>
        </w:rPr>
        <w:t xml:space="preserve"> AND </w:t>
      </w:r>
      <w:proofErr w:type="spellStart"/>
      <w:r>
        <w:rPr>
          <w:rFonts w:ascii="Courier New" w:eastAsia="Courier New" w:hAnsi="Courier New" w:cs="Courier New"/>
          <w:sz w:val="20"/>
        </w:rPr>
        <w:t>isApproved</w:t>
      </w:r>
      <w:proofErr w:type="spellEnd"/>
    </w:p>
    <w:p w14:paraId="078756C3"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if t5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L1</w:t>
      </w:r>
    </w:p>
    <w:p w14:paraId="6E1830E8"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lastRenderedPageBreak/>
        <w:t>t6</w:t>
      </w:r>
      <w:r>
        <w:rPr>
          <w:rFonts w:ascii="Courier New" w:eastAsia="Courier New" w:hAnsi="Courier New" w:cs="Courier New"/>
          <w:sz w:val="20"/>
        </w:rPr>
        <w:tab/>
        <w:t>= balance - amount</w:t>
      </w:r>
    </w:p>
    <w:p w14:paraId="31192BB8"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balance = t6</w:t>
      </w:r>
    </w:p>
    <w:p w14:paraId="2DAEFA00"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L2</w:t>
      </w:r>
    </w:p>
    <w:p w14:paraId="2CB9A8C5"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L1: /* transaction rejected */</w:t>
      </w:r>
    </w:p>
    <w:p w14:paraId="698C4E14" w14:textId="77777777" w:rsidR="007C6A87" w:rsidRDefault="00000000">
      <w:pPr>
        <w:numPr>
          <w:ilvl w:val="0"/>
          <w:numId w:val="1"/>
        </w:numPr>
        <w:pBdr>
          <w:top w:val="single" w:sz="4" w:space="0" w:color="000000"/>
          <w:left w:val="single" w:sz="4" w:space="0" w:color="000000"/>
          <w:bottom w:val="single" w:sz="4" w:space="0" w:color="000000"/>
          <w:right w:val="single" w:sz="4" w:space="0" w:color="000000"/>
        </w:pBdr>
        <w:shd w:val="clear" w:color="auto" w:fill="F2F2F2"/>
        <w:spacing w:after="224" w:line="265" w:lineRule="auto"/>
        <w:ind w:right="2125" w:hanging="600"/>
        <w:jc w:val="left"/>
      </w:pPr>
      <w:r>
        <w:rPr>
          <w:rFonts w:ascii="Courier New" w:eastAsia="Courier New" w:hAnsi="Courier New" w:cs="Courier New"/>
          <w:sz w:val="20"/>
        </w:rPr>
        <w:t>L2: /* continue */</w:t>
      </w:r>
    </w:p>
    <w:p w14:paraId="469C3E2A" w14:textId="77777777" w:rsidR="007C6A87" w:rsidRDefault="00000000">
      <w:pPr>
        <w:spacing w:after="303"/>
        <w:ind w:left="-5" w:right="45"/>
      </w:pPr>
      <w:r>
        <w:t xml:space="preserve">Each complex expression is decomposed into simple binary operations with at most one operator per instruction. Temporary variables (t1–t6) hold intermediate results. This is the standard </w:t>
      </w:r>
      <w:proofErr w:type="spellStart"/>
      <w:r>
        <w:t>threeaddress</w:t>
      </w:r>
      <w:proofErr w:type="spellEnd"/>
      <w:r>
        <w:t xml:space="preserve"> code format used by most compiler back ends.</w:t>
      </w:r>
    </w:p>
    <w:p w14:paraId="7309B67C" w14:textId="77777777" w:rsidR="007C6A87" w:rsidRDefault="00000000">
      <w:pPr>
        <w:pStyle w:val="Heading3"/>
        <w:ind w:left="-5" w:right="65"/>
      </w:pPr>
      <w:r>
        <w:t>Task (ii) — Backpatching for Conditional Transaction Validation</w:t>
      </w:r>
    </w:p>
    <w:p w14:paraId="56AA9C18" w14:textId="77777777" w:rsidR="007C6A87" w:rsidRDefault="00000000">
      <w:pPr>
        <w:spacing w:after="145"/>
        <w:ind w:left="-5" w:right="45"/>
      </w:pPr>
      <w:r>
        <w:t>Backpatching is the technique of deferring the filling-in of jump target addresses in conditional branch instructions until the target label becomes known during a single-pass code generation. In banking transaction validation, where multiple conditions must be checked before authorising a payment, backpatching is essential.</w:t>
      </w:r>
    </w:p>
    <w:p w14:paraId="6A333808" w14:textId="77777777" w:rsidR="007C6A87" w:rsidRDefault="00000000">
      <w:pPr>
        <w:spacing w:line="259" w:lineRule="auto"/>
        <w:ind w:left="-5" w:right="45"/>
      </w:pPr>
      <w:r>
        <w:t>Consider the compound Boolean condition:</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1"/>
      </w:tblGrid>
      <w:tr w:rsidR="007C6A87" w14:paraId="1E441156" w14:textId="77777777">
        <w:trPr>
          <w:trHeight w:val="1691"/>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F979A6" w14:textId="77777777" w:rsidR="007C6A87" w:rsidRDefault="00000000">
            <w:pPr>
              <w:spacing w:after="22" w:line="301" w:lineRule="auto"/>
              <w:ind w:left="0" w:right="785" w:firstLine="0"/>
              <w:jc w:val="left"/>
            </w:pPr>
            <w:r>
              <w:rPr>
                <w:rFonts w:ascii="Courier New" w:eastAsia="Courier New" w:hAnsi="Courier New" w:cs="Courier New"/>
                <w:sz w:val="20"/>
              </w:rPr>
              <w:t xml:space="preserve">if (amount &gt; 0 AND amount &lt;= balance AND balance - amount &gt;= limit) </w:t>
            </w:r>
            <w:proofErr w:type="spellStart"/>
            <w:proofErr w:type="gramStart"/>
            <w:r>
              <w:rPr>
                <w:rFonts w:ascii="Courier New" w:eastAsia="Courier New" w:hAnsi="Courier New" w:cs="Courier New"/>
                <w:sz w:val="20"/>
              </w:rPr>
              <w:t>processTransaction</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p w14:paraId="02BCC0FB" w14:textId="77777777" w:rsidR="007C6A87" w:rsidRDefault="00000000">
            <w:pPr>
              <w:spacing w:after="0" w:line="259" w:lineRule="auto"/>
              <w:ind w:left="480" w:right="5105" w:hanging="480"/>
              <w:jc w:val="left"/>
            </w:pPr>
            <w:r>
              <w:rPr>
                <w:rFonts w:ascii="Courier New" w:eastAsia="Courier New" w:hAnsi="Courier New" w:cs="Courier New"/>
                <w:sz w:val="20"/>
              </w:rPr>
              <w:t xml:space="preserve">else </w:t>
            </w:r>
            <w:proofErr w:type="spellStart"/>
            <w:proofErr w:type="gramStart"/>
            <w:r>
              <w:rPr>
                <w:rFonts w:ascii="Courier New" w:eastAsia="Courier New" w:hAnsi="Courier New" w:cs="Courier New"/>
                <w:sz w:val="20"/>
              </w:rPr>
              <w:t>rejectTransaction</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tc>
      </w:tr>
    </w:tbl>
    <w:p w14:paraId="3459D3E8" w14:textId="77777777" w:rsidR="007C6A87" w:rsidRDefault="00000000">
      <w:pPr>
        <w:spacing w:line="259" w:lineRule="auto"/>
        <w:ind w:left="-5" w:right="45"/>
      </w:pPr>
      <w:r>
        <w:t>During single-pass generation, each sub-condition emits a conditional jump whose target is unknown at the time of emission:</w:t>
      </w:r>
    </w:p>
    <w:tbl>
      <w:tblPr>
        <w:tblStyle w:val="TableGrid"/>
        <w:tblW w:w="9000" w:type="dxa"/>
        <w:tblInd w:w="-180" w:type="dxa"/>
        <w:tblCellMar>
          <w:top w:w="19" w:type="dxa"/>
          <w:left w:w="0" w:type="dxa"/>
          <w:bottom w:w="19" w:type="dxa"/>
          <w:right w:w="121" w:type="dxa"/>
        </w:tblCellMar>
        <w:tblLook w:val="04A0" w:firstRow="1" w:lastRow="0" w:firstColumn="1" w:lastColumn="0" w:noHBand="0" w:noVBand="1"/>
      </w:tblPr>
      <w:tblGrid>
        <w:gridCol w:w="1860"/>
        <w:gridCol w:w="1440"/>
        <w:gridCol w:w="1440"/>
        <w:gridCol w:w="4260"/>
      </w:tblGrid>
      <w:tr w:rsidR="007C6A87" w14:paraId="1A9605DF" w14:textId="77777777">
        <w:trPr>
          <w:trHeight w:val="371"/>
        </w:trPr>
        <w:tc>
          <w:tcPr>
            <w:tcW w:w="1860" w:type="dxa"/>
            <w:tcBorders>
              <w:top w:val="single" w:sz="4" w:space="0" w:color="000000"/>
              <w:left w:val="single" w:sz="4" w:space="0" w:color="000000"/>
              <w:bottom w:val="nil"/>
              <w:right w:val="nil"/>
            </w:tcBorders>
            <w:shd w:val="clear" w:color="auto" w:fill="F2F2F2"/>
          </w:tcPr>
          <w:p w14:paraId="75233695" w14:textId="77777777" w:rsidR="007C6A87" w:rsidRDefault="00000000">
            <w:pPr>
              <w:spacing w:after="0" w:line="259" w:lineRule="auto"/>
              <w:ind w:left="0" w:firstLine="0"/>
              <w:jc w:val="right"/>
            </w:pPr>
            <w:r>
              <w:rPr>
                <w:rFonts w:ascii="Courier New" w:eastAsia="Courier New" w:hAnsi="Courier New" w:cs="Courier New"/>
                <w:sz w:val="20"/>
              </w:rPr>
              <w:t>(1) t1</w:t>
            </w:r>
          </w:p>
        </w:tc>
        <w:tc>
          <w:tcPr>
            <w:tcW w:w="2880" w:type="dxa"/>
            <w:gridSpan w:val="2"/>
            <w:tcBorders>
              <w:top w:val="single" w:sz="4" w:space="0" w:color="000000"/>
              <w:left w:val="nil"/>
              <w:bottom w:val="nil"/>
              <w:right w:val="nil"/>
            </w:tcBorders>
            <w:shd w:val="clear" w:color="auto" w:fill="F2F2F2"/>
          </w:tcPr>
          <w:p w14:paraId="62F1E105" w14:textId="77777777" w:rsidR="007C6A87" w:rsidRDefault="00000000">
            <w:pPr>
              <w:spacing w:after="0" w:line="259" w:lineRule="auto"/>
              <w:ind w:left="0" w:firstLine="0"/>
              <w:jc w:val="left"/>
            </w:pPr>
            <w:r>
              <w:rPr>
                <w:rFonts w:ascii="Courier New" w:eastAsia="Courier New" w:hAnsi="Courier New" w:cs="Courier New"/>
                <w:sz w:val="20"/>
              </w:rPr>
              <w:t>= amount &gt; 0</w:t>
            </w:r>
          </w:p>
        </w:tc>
        <w:tc>
          <w:tcPr>
            <w:tcW w:w="4260" w:type="dxa"/>
            <w:tcBorders>
              <w:top w:val="single" w:sz="4" w:space="0" w:color="000000"/>
              <w:left w:val="nil"/>
              <w:bottom w:val="nil"/>
              <w:right w:val="single" w:sz="4" w:space="0" w:color="000000"/>
            </w:tcBorders>
            <w:shd w:val="clear" w:color="auto" w:fill="F2F2F2"/>
          </w:tcPr>
          <w:p w14:paraId="7452766C" w14:textId="77777777" w:rsidR="007C6A87" w:rsidRDefault="007C6A87">
            <w:pPr>
              <w:spacing w:after="160" w:line="259" w:lineRule="auto"/>
              <w:ind w:left="0" w:firstLine="0"/>
              <w:jc w:val="left"/>
            </w:pPr>
          </w:p>
        </w:tc>
      </w:tr>
      <w:tr w:rsidR="007C6A87" w14:paraId="3B2DEEE1" w14:textId="77777777">
        <w:trPr>
          <w:trHeight w:val="284"/>
        </w:trPr>
        <w:tc>
          <w:tcPr>
            <w:tcW w:w="1860" w:type="dxa"/>
            <w:tcBorders>
              <w:top w:val="nil"/>
              <w:left w:val="single" w:sz="4" w:space="0" w:color="000000"/>
              <w:bottom w:val="nil"/>
              <w:right w:val="nil"/>
            </w:tcBorders>
            <w:shd w:val="clear" w:color="auto" w:fill="F2F2F2"/>
          </w:tcPr>
          <w:p w14:paraId="086C0093" w14:textId="77777777" w:rsidR="007C6A87" w:rsidRDefault="00000000">
            <w:pPr>
              <w:spacing w:after="0" w:line="259" w:lineRule="auto"/>
              <w:ind w:left="0" w:firstLine="0"/>
              <w:jc w:val="right"/>
            </w:pPr>
            <w:r>
              <w:rPr>
                <w:rFonts w:ascii="Courier New" w:eastAsia="Courier New" w:hAnsi="Courier New" w:cs="Courier New"/>
                <w:sz w:val="20"/>
              </w:rPr>
              <w:t>(2) if</w:t>
            </w:r>
          </w:p>
        </w:tc>
        <w:tc>
          <w:tcPr>
            <w:tcW w:w="1440" w:type="dxa"/>
            <w:tcBorders>
              <w:top w:val="nil"/>
              <w:left w:val="nil"/>
              <w:bottom w:val="nil"/>
              <w:right w:val="nil"/>
            </w:tcBorders>
            <w:shd w:val="clear" w:color="auto" w:fill="F2F2F2"/>
          </w:tcPr>
          <w:p w14:paraId="325EC299" w14:textId="77777777" w:rsidR="007C6A87" w:rsidRDefault="00000000">
            <w:pPr>
              <w:spacing w:after="0" w:line="259" w:lineRule="auto"/>
              <w:ind w:left="0" w:firstLine="0"/>
              <w:jc w:val="left"/>
            </w:pPr>
            <w:r>
              <w:rPr>
                <w:rFonts w:ascii="Courier New" w:eastAsia="Courier New" w:hAnsi="Courier New" w:cs="Courier New"/>
                <w:sz w:val="20"/>
              </w:rPr>
              <w:t>t1 == false</w:t>
            </w:r>
          </w:p>
        </w:tc>
        <w:tc>
          <w:tcPr>
            <w:tcW w:w="1440" w:type="dxa"/>
            <w:tcBorders>
              <w:top w:val="nil"/>
              <w:left w:val="nil"/>
              <w:bottom w:val="nil"/>
              <w:right w:val="nil"/>
            </w:tcBorders>
            <w:shd w:val="clear" w:color="auto" w:fill="F2F2F2"/>
          </w:tcPr>
          <w:p w14:paraId="785C2E16" w14:textId="77777777" w:rsidR="007C6A87" w:rsidRDefault="00000000">
            <w:pPr>
              <w:spacing w:after="0" w:line="259" w:lineRule="auto"/>
              <w:ind w:left="0" w:firstLine="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p>
        </w:tc>
        <w:tc>
          <w:tcPr>
            <w:tcW w:w="4260" w:type="dxa"/>
            <w:tcBorders>
              <w:top w:val="nil"/>
              <w:left w:val="nil"/>
              <w:bottom w:val="nil"/>
              <w:right w:val="single" w:sz="4" w:space="0" w:color="000000"/>
            </w:tcBorders>
            <w:shd w:val="clear" w:color="auto" w:fill="F2F2F2"/>
          </w:tcPr>
          <w:p w14:paraId="0360FF47" w14:textId="77777777" w:rsidR="007C6A87" w:rsidRDefault="00000000">
            <w:pPr>
              <w:spacing w:after="0" w:line="259" w:lineRule="auto"/>
              <w:ind w:left="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truelist</w:t>
            </w:r>
            <w:proofErr w:type="spellEnd"/>
            <w:r>
              <w:rPr>
                <w:rFonts w:ascii="Courier New" w:eastAsia="Courier New" w:hAnsi="Courier New" w:cs="Courier New"/>
                <w:sz w:val="20"/>
              </w:rPr>
              <w:t xml:space="preserve"> hole — backpatch</w:t>
            </w:r>
          </w:p>
        </w:tc>
      </w:tr>
      <w:tr w:rsidR="007C6A87" w14:paraId="3F7BC1B6" w14:textId="77777777">
        <w:trPr>
          <w:trHeight w:val="588"/>
        </w:trPr>
        <w:tc>
          <w:tcPr>
            <w:tcW w:w="1860" w:type="dxa"/>
            <w:tcBorders>
              <w:top w:val="nil"/>
              <w:left w:val="single" w:sz="4" w:space="0" w:color="000000"/>
              <w:bottom w:val="nil"/>
              <w:right w:val="nil"/>
            </w:tcBorders>
            <w:shd w:val="clear" w:color="auto" w:fill="F2F2F2"/>
          </w:tcPr>
          <w:p w14:paraId="6C320E65" w14:textId="77777777" w:rsidR="007C6A87" w:rsidRDefault="00000000">
            <w:pPr>
              <w:spacing w:after="59" w:line="259" w:lineRule="auto"/>
              <w:ind w:left="900" w:firstLine="0"/>
              <w:jc w:val="left"/>
            </w:pPr>
            <w:r>
              <w:rPr>
                <w:rFonts w:ascii="Courier New" w:eastAsia="Courier New" w:hAnsi="Courier New" w:cs="Courier New"/>
                <w:sz w:val="20"/>
              </w:rPr>
              <w:t>later</w:t>
            </w:r>
          </w:p>
          <w:p w14:paraId="575F1EAB" w14:textId="77777777" w:rsidR="007C6A87" w:rsidRDefault="00000000">
            <w:pPr>
              <w:spacing w:after="0" w:line="259" w:lineRule="auto"/>
              <w:ind w:left="0" w:firstLine="0"/>
              <w:jc w:val="right"/>
            </w:pPr>
            <w:r>
              <w:rPr>
                <w:rFonts w:ascii="Courier New" w:eastAsia="Courier New" w:hAnsi="Courier New" w:cs="Courier New"/>
                <w:sz w:val="20"/>
              </w:rPr>
              <w:t>(3) t2</w:t>
            </w:r>
          </w:p>
        </w:tc>
        <w:tc>
          <w:tcPr>
            <w:tcW w:w="1440" w:type="dxa"/>
            <w:tcBorders>
              <w:top w:val="nil"/>
              <w:left w:val="nil"/>
              <w:bottom w:val="nil"/>
              <w:right w:val="nil"/>
            </w:tcBorders>
            <w:shd w:val="clear" w:color="auto" w:fill="F2F2F2"/>
            <w:vAlign w:val="bottom"/>
          </w:tcPr>
          <w:p w14:paraId="77286833" w14:textId="77777777" w:rsidR="007C6A87" w:rsidRDefault="00000000">
            <w:pPr>
              <w:spacing w:after="0" w:line="259" w:lineRule="auto"/>
              <w:ind w:left="0" w:firstLine="0"/>
              <w:jc w:val="left"/>
            </w:pPr>
            <w:r>
              <w:rPr>
                <w:rFonts w:ascii="Courier New" w:eastAsia="Courier New" w:hAnsi="Courier New" w:cs="Courier New"/>
                <w:sz w:val="20"/>
              </w:rPr>
              <w:t>= amount &lt;=</w:t>
            </w:r>
          </w:p>
        </w:tc>
        <w:tc>
          <w:tcPr>
            <w:tcW w:w="1440" w:type="dxa"/>
            <w:tcBorders>
              <w:top w:val="nil"/>
              <w:left w:val="nil"/>
              <w:bottom w:val="nil"/>
              <w:right w:val="nil"/>
            </w:tcBorders>
            <w:shd w:val="clear" w:color="auto" w:fill="F2F2F2"/>
            <w:vAlign w:val="bottom"/>
          </w:tcPr>
          <w:p w14:paraId="643263D0" w14:textId="77777777" w:rsidR="007C6A87" w:rsidRDefault="00000000">
            <w:pPr>
              <w:spacing w:after="0" w:line="259" w:lineRule="auto"/>
              <w:ind w:left="0" w:firstLine="0"/>
              <w:jc w:val="left"/>
            </w:pPr>
            <w:r>
              <w:rPr>
                <w:rFonts w:ascii="Courier New" w:eastAsia="Courier New" w:hAnsi="Courier New" w:cs="Courier New"/>
                <w:sz w:val="20"/>
              </w:rPr>
              <w:t>balance</w:t>
            </w:r>
          </w:p>
        </w:tc>
        <w:tc>
          <w:tcPr>
            <w:tcW w:w="4260" w:type="dxa"/>
            <w:tcBorders>
              <w:top w:val="nil"/>
              <w:left w:val="nil"/>
              <w:bottom w:val="nil"/>
              <w:right w:val="single" w:sz="4" w:space="0" w:color="000000"/>
            </w:tcBorders>
            <w:shd w:val="clear" w:color="auto" w:fill="F2F2F2"/>
          </w:tcPr>
          <w:p w14:paraId="7C2C02FE" w14:textId="77777777" w:rsidR="007C6A87" w:rsidRDefault="007C6A87">
            <w:pPr>
              <w:spacing w:after="160" w:line="259" w:lineRule="auto"/>
              <w:ind w:left="0" w:firstLine="0"/>
              <w:jc w:val="left"/>
            </w:pPr>
          </w:p>
        </w:tc>
      </w:tr>
      <w:tr w:rsidR="007C6A87" w14:paraId="1B191AA3" w14:textId="77777777">
        <w:trPr>
          <w:trHeight w:val="305"/>
        </w:trPr>
        <w:tc>
          <w:tcPr>
            <w:tcW w:w="1860" w:type="dxa"/>
            <w:tcBorders>
              <w:top w:val="nil"/>
              <w:left w:val="single" w:sz="4" w:space="0" w:color="000000"/>
              <w:bottom w:val="nil"/>
              <w:right w:val="nil"/>
            </w:tcBorders>
            <w:shd w:val="clear" w:color="auto" w:fill="F2F2F2"/>
          </w:tcPr>
          <w:p w14:paraId="09C32B47" w14:textId="77777777" w:rsidR="007C6A87" w:rsidRDefault="00000000">
            <w:pPr>
              <w:spacing w:after="0" w:line="259" w:lineRule="auto"/>
              <w:ind w:left="0" w:firstLine="0"/>
              <w:jc w:val="right"/>
            </w:pPr>
            <w:r>
              <w:rPr>
                <w:rFonts w:ascii="Courier New" w:eastAsia="Courier New" w:hAnsi="Courier New" w:cs="Courier New"/>
                <w:sz w:val="20"/>
              </w:rPr>
              <w:t>(4) if</w:t>
            </w:r>
          </w:p>
        </w:tc>
        <w:tc>
          <w:tcPr>
            <w:tcW w:w="1440" w:type="dxa"/>
            <w:tcBorders>
              <w:top w:val="nil"/>
              <w:left w:val="nil"/>
              <w:bottom w:val="nil"/>
              <w:right w:val="nil"/>
            </w:tcBorders>
            <w:shd w:val="clear" w:color="auto" w:fill="F2F2F2"/>
          </w:tcPr>
          <w:p w14:paraId="1F5FF333" w14:textId="77777777" w:rsidR="007C6A87" w:rsidRDefault="00000000">
            <w:pPr>
              <w:spacing w:after="0" w:line="259" w:lineRule="auto"/>
              <w:ind w:left="0" w:firstLine="0"/>
              <w:jc w:val="left"/>
            </w:pPr>
            <w:r>
              <w:rPr>
                <w:rFonts w:ascii="Courier New" w:eastAsia="Courier New" w:hAnsi="Courier New" w:cs="Courier New"/>
                <w:sz w:val="20"/>
              </w:rPr>
              <w:t>t2 == false</w:t>
            </w:r>
          </w:p>
        </w:tc>
        <w:tc>
          <w:tcPr>
            <w:tcW w:w="1440" w:type="dxa"/>
            <w:tcBorders>
              <w:top w:val="nil"/>
              <w:left w:val="nil"/>
              <w:bottom w:val="nil"/>
              <w:right w:val="nil"/>
            </w:tcBorders>
            <w:shd w:val="clear" w:color="auto" w:fill="F2F2F2"/>
          </w:tcPr>
          <w:p w14:paraId="3F01AC0A" w14:textId="77777777" w:rsidR="007C6A87" w:rsidRDefault="00000000">
            <w:pPr>
              <w:spacing w:after="0" w:line="259" w:lineRule="auto"/>
              <w:ind w:left="0" w:firstLine="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p>
        </w:tc>
        <w:tc>
          <w:tcPr>
            <w:tcW w:w="4260" w:type="dxa"/>
            <w:tcBorders>
              <w:top w:val="nil"/>
              <w:left w:val="nil"/>
              <w:bottom w:val="nil"/>
              <w:right w:val="single" w:sz="4" w:space="0" w:color="000000"/>
            </w:tcBorders>
            <w:shd w:val="clear" w:color="auto" w:fill="F2F2F2"/>
          </w:tcPr>
          <w:p w14:paraId="3E31E488" w14:textId="77777777" w:rsidR="007C6A87" w:rsidRDefault="00000000">
            <w:pPr>
              <w:spacing w:after="0" w:line="259" w:lineRule="auto"/>
              <w:ind w:left="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another hole</w:t>
            </w:r>
          </w:p>
        </w:tc>
      </w:tr>
      <w:tr w:rsidR="007C6A87" w14:paraId="334B102F" w14:textId="77777777">
        <w:trPr>
          <w:trHeight w:val="304"/>
        </w:trPr>
        <w:tc>
          <w:tcPr>
            <w:tcW w:w="1860" w:type="dxa"/>
            <w:tcBorders>
              <w:top w:val="nil"/>
              <w:left w:val="single" w:sz="4" w:space="0" w:color="000000"/>
              <w:bottom w:val="nil"/>
              <w:right w:val="nil"/>
            </w:tcBorders>
            <w:shd w:val="clear" w:color="auto" w:fill="F2F2F2"/>
          </w:tcPr>
          <w:p w14:paraId="2D1FA1E7" w14:textId="77777777" w:rsidR="007C6A87" w:rsidRDefault="00000000">
            <w:pPr>
              <w:spacing w:after="0" w:line="259" w:lineRule="auto"/>
              <w:ind w:left="0" w:firstLine="0"/>
              <w:jc w:val="right"/>
            </w:pPr>
            <w:r>
              <w:rPr>
                <w:rFonts w:ascii="Courier New" w:eastAsia="Courier New" w:hAnsi="Courier New" w:cs="Courier New"/>
                <w:sz w:val="20"/>
              </w:rPr>
              <w:t>(5) t3</w:t>
            </w:r>
          </w:p>
        </w:tc>
        <w:tc>
          <w:tcPr>
            <w:tcW w:w="1440" w:type="dxa"/>
            <w:tcBorders>
              <w:top w:val="nil"/>
              <w:left w:val="nil"/>
              <w:bottom w:val="nil"/>
              <w:right w:val="nil"/>
            </w:tcBorders>
            <w:shd w:val="clear" w:color="auto" w:fill="F2F2F2"/>
          </w:tcPr>
          <w:p w14:paraId="3192E7B8" w14:textId="77777777" w:rsidR="007C6A87" w:rsidRDefault="00000000">
            <w:pPr>
              <w:spacing w:after="0" w:line="259" w:lineRule="auto"/>
              <w:ind w:left="0" w:firstLine="0"/>
              <w:jc w:val="left"/>
            </w:pPr>
            <w:r>
              <w:rPr>
                <w:rFonts w:ascii="Courier New" w:eastAsia="Courier New" w:hAnsi="Courier New" w:cs="Courier New"/>
                <w:sz w:val="20"/>
              </w:rPr>
              <w:t>= balance -</w:t>
            </w:r>
          </w:p>
        </w:tc>
        <w:tc>
          <w:tcPr>
            <w:tcW w:w="1440" w:type="dxa"/>
            <w:tcBorders>
              <w:top w:val="nil"/>
              <w:left w:val="nil"/>
              <w:bottom w:val="nil"/>
              <w:right w:val="nil"/>
            </w:tcBorders>
            <w:shd w:val="clear" w:color="auto" w:fill="F2F2F2"/>
          </w:tcPr>
          <w:p w14:paraId="6BD05EA6" w14:textId="77777777" w:rsidR="007C6A87" w:rsidRDefault="00000000">
            <w:pPr>
              <w:spacing w:after="0" w:line="259" w:lineRule="auto"/>
              <w:ind w:left="0" w:firstLine="0"/>
              <w:jc w:val="left"/>
            </w:pPr>
            <w:r>
              <w:rPr>
                <w:rFonts w:ascii="Courier New" w:eastAsia="Courier New" w:hAnsi="Courier New" w:cs="Courier New"/>
                <w:sz w:val="20"/>
              </w:rPr>
              <w:t>amount</w:t>
            </w:r>
          </w:p>
        </w:tc>
        <w:tc>
          <w:tcPr>
            <w:tcW w:w="4260" w:type="dxa"/>
            <w:tcBorders>
              <w:top w:val="nil"/>
              <w:left w:val="nil"/>
              <w:bottom w:val="nil"/>
              <w:right w:val="single" w:sz="4" w:space="0" w:color="000000"/>
            </w:tcBorders>
            <w:shd w:val="clear" w:color="auto" w:fill="F2F2F2"/>
          </w:tcPr>
          <w:p w14:paraId="33CBFA38" w14:textId="77777777" w:rsidR="007C6A87" w:rsidRDefault="007C6A87">
            <w:pPr>
              <w:spacing w:after="160" w:line="259" w:lineRule="auto"/>
              <w:ind w:left="0" w:firstLine="0"/>
              <w:jc w:val="left"/>
            </w:pPr>
          </w:p>
        </w:tc>
      </w:tr>
      <w:tr w:rsidR="007C6A87" w14:paraId="397F6E12" w14:textId="77777777">
        <w:trPr>
          <w:trHeight w:val="305"/>
        </w:trPr>
        <w:tc>
          <w:tcPr>
            <w:tcW w:w="1860" w:type="dxa"/>
            <w:tcBorders>
              <w:top w:val="nil"/>
              <w:left w:val="single" w:sz="4" w:space="0" w:color="000000"/>
              <w:bottom w:val="nil"/>
              <w:right w:val="nil"/>
            </w:tcBorders>
            <w:shd w:val="clear" w:color="auto" w:fill="F2F2F2"/>
          </w:tcPr>
          <w:p w14:paraId="61B8ACBF" w14:textId="77777777" w:rsidR="007C6A87" w:rsidRDefault="00000000">
            <w:pPr>
              <w:spacing w:after="0" w:line="259" w:lineRule="auto"/>
              <w:ind w:left="0" w:firstLine="0"/>
              <w:jc w:val="right"/>
            </w:pPr>
            <w:r>
              <w:rPr>
                <w:rFonts w:ascii="Courier New" w:eastAsia="Courier New" w:hAnsi="Courier New" w:cs="Courier New"/>
                <w:sz w:val="20"/>
              </w:rPr>
              <w:t>(6) t4</w:t>
            </w:r>
          </w:p>
        </w:tc>
        <w:tc>
          <w:tcPr>
            <w:tcW w:w="2880" w:type="dxa"/>
            <w:gridSpan w:val="2"/>
            <w:tcBorders>
              <w:top w:val="nil"/>
              <w:left w:val="nil"/>
              <w:bottom w:val="nil"/>
              <w:right w:val="nil"/>
            </w:tcBorders>
            <w:shd w:val="clear" w:color="auto" w:fill="F2F2F2"/>
          </w:tcPr>
          <w:p w14:paraId="04C7F4C8" w14:textId="77777777" w:rsidR="007C6A87" w:rsidRDefault="00000000">
            <w:pPr>
              <w:spacing w:after="0" w:line="259" w:lineRule="auto"/>
              <w:ind w:left="0" w:firstLine="0"/>
              <w:jc w:val="left"/>
            </w:pPr>
            <w:r>
              <w:rPr>
                <w:rFonts w:ascii="Courier New" w:eastAsia="Courier New" w:hAnsi="Courier New" w:cs="Courier New"/>
                <w:sz w:val="20"/>
              </w:rPr>
              <w:t>= t3 &gt;= limit</w:t>
            </w:r>
          </w:p>
        </w:tc>
        <w:tc>
          <w:tcPr>
            <w:tcW w:w="4260" w:type="dxa"/>
            <w:tcBorders>
              <w:top w:val="nil"/>
              <w:left w:val="nil"/>
              <w:bottom w:val="nil"/>
              <w:right w:val="single" w:sz="4" w:space="0" w:color="000000"/>
            </w:tcBorders>
            <w:shd w:val="clear" w:color="auto" w:fill="F2F2F2"/>
          </w:tcPr>
          <w:p w14:paraId="06064486" w14:textId="77777777" w:rsidR="007C6A87" w:rsidRDefault="007C6A87">
            <w:pPr>
              <w:spacing w:after="160" w:line="259" w:lineRule="auto"/>
              <w:ind w:left="0" w:firstLine="0"/>
              <w:jc w:val="left"/>
            </w:pPr>
          </w:p>
        </w:tc>
      </w:tr>
      <w:tr w:rsidR="007C6A87" w14:paraId="573E99FB" w14:textId="77777777">
        <w:trPr>
          <w:trHeight w:val="305"/>
        </w:trPr>
        <w:tc>
          <w:tcPr>
            <w:tcW w:w="1860" w:type="dxa"/>
            <w:tcBorders>
              <w:top w:val="nil"/>
              <w:left w:val="single" w:sz="4" w:space="0" w:color="000000"/>
              <w:bottom w:val="nil"/>
              <w:right w:val="nil"/>
            </w:tcBorders>
            <w:shd w:val="clear" w:color="auto" w:fill="F2F2F2"/>
          </w:tcPr>
          <w:p w14:paraId="68AE7484" w14:textId="77777777" w:rsidR="007C6A87" w:rsidRDefault="00000000">
            <w:pPr>
              <w:spacing w:after="0" w:line="259" w:lineRule="auto"/>
              <w:ind w:left="0" w:firstLine="0"/>
              <w:jc w:val="right"/>
            </w:pPr>
            <w:r>
              <w:rPr>
                <w:rFonts w:ascii="Courier New" w:eastAsia="Courier New" w:hAnsi="Courier New" w:cs="Courier New"/>
                <w:sz w:val="20"/>
              </w:rPr>
              <w:t>(7) if</w:t>
            </w:r>
          </w:p>
        </w:tc>
        <w:tc>
          <w:tcPr>
            <w:tcW w:w="2880" w:type="dxa"/>
            <w:gridSpan w:val="2"/>
            <w:tcBorders>
              <w:top w:val="nil"/>
              <w:left w:val="nil"/>
              <w:bottom w:val="nil"/>
              <w:right w:val="nil"/>
            </w:tcBorders>
            <w:shd w:val="clear" w:color="auto" w:fill="F2F2F2"/>
          </w:tcPr>
          <w:p w14:paraId="07B8CCD7" w14:textId="77777777" w:rsidR="007C6A87" w:rsidRDefault="00000000">
            <w:pPr>
              <w:spacing w:after="0" w:line="259" w:lineRule="auto"/>
              <w:ind w:left="0" w:firstLine="0"/>
              <w:jc w:val="left"/>
            </w:pPr>
            <w:r>
              <w:rPr>
                <w:rFonts w:ascii="Courier New" w:eastAsia="Courier New" w:hAnsi="Courier New" w:cs="Courier New"/>
                <w:sz w:val="20"/>
              </w:rPr>
              <w:t xml:space="preserve">t4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___</w:t>
            </w:r>
          </w:p>
        </w:tc>
        <w:tc>
          <w:tcPr>
            <w:tcW w:w="4260" w:type="dxa"/>
            <w:tcBorders>
              <w:top w:val="nil"/>
              <w:left w:val="nil"/>
              <w:bottom w:val="nil"/>
              <w:right w:val="single" w:sz="4" w:space="0" w:color="000000"/>
            </w:tcBorders>
            <w:shd w:val="clear" w:color="auto" w:fill="F2F2F2"/>
          </w:tcPr>
          <w:p w14:paraId="57970243" w14:textId="77777777" w:rsidR="007C6A87" w:rsidRDefault="00000000">
            <w:pPr>
              <w:spacing w:after="0" w:line="259" w:lineRule="auto"/>
              <w:ind w:left="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another hole</w:t>
            </w:r>
          </w:p>
        </w:tc>
      </w:tr>
      <w:tr w:rsidR="007C6A87" w14:paraId="7AD1D216" w14:textId="77777777">
        <w:trPr>
          <w:trHeight w:val="1360"/>
        </w:trPr>
        <w:tc>
          <w:tcPr>
            <w:tcW w:w="4740" w:type="dxa"/>
            <w:gridSpan w:val="3"/>
            <w:tcBorders>
              <w:top w:val="nil"/>
              <w:left w:val="single" w:sz="4" w:space="0" w:color="000000"/>
              <w:bottom w:val="single" w:sz="4" w:space="0" w:color="000000"/>
              <w:right w:val="nil"/>
            </w:tcBorders>
            <w:shd w:val="clear" w:color="auto" w:fill="F2F2F2"/>
          </w:tcPr>
          <w:p w14:paraId="17A623A1" w14:textId="77777777" w:rsidR="007C6A87" w:rsidRDefault="00000000">
            <w:pPr>
              <w:numPr>
                <w:ilvl w:val="0"/>
                <w:numId w:val="6"/>
              </w:numPr>
              <w:spacing w:after="59" w:line="259" w:lineRule="auto"/>
              <w:ind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processTransaction</w:t>
            </w:r>
            <w:proofErr w:type="spellEnd"/>
          </w:p>
          <w:p w14:paraId="5BB18B1D" w14:textId="77777777" w:rsidR="007C6A87" w:rsidRDefault="00000000">
            <w:pPr>
              <w:numPr>
                <w:ilvl w:val="0"/>
                <w:numId w:val="6"/>
              </w:numPr>
              <w:spacing w:after="61" w:line="259" w:lineRule="auto"/>
              <w:ind w:hanging="60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L2</w:t>
            </w:r>
          </w:p>
          <w:p w14:paraId="4532B725" w14:textId="77777777" w:rsidR="007C6A87" w:rsidRDefault="00000000">
            <w:pPr>
              <w:numPr>
                <w:ilvl w:val="0"/>
                <w:numId w:val="6"/>
              </w:numPr>
              <w:spacing w:after="61" w:line="259" w:lineRule="auto"/>
              <w:ind w:hanging="600"/>
              <w:jc w:val="left"/>
            </w:pPr>
            <w:r>
              <w:rPr>
                <w:rFonts w:ascii="Courier New" w:eastAsia="Courier New" w:hAnsi="Courier New" w:cs="Courier New"/>
                <w:sz w:val="20"/>
              </w:rPr>
              <w:t xml:space="preserve">L1: call </w:t>
            </w:r>
            <w:proofErr w:type="spellStart"/>
            <w:r>
              <w:rPr>
                <w:rFonts w:ascii="Courier New" w:eastAsia="Courier New" w:hAnsi="Courier New" w:cs="Courier New"/>
                <w:sz w:val="20"/>
              </w:rPr>
              <w:t>rejectTransaction</w:t>
            </w:r>
            <w:proofErr w:type="spellEnd"/>
          </w:p>
          <w:p w14:paraId="45A8D797" w14:textId="77777777" w:rsidR="007C6A87" w:rsidRDefault="00000000">
            <w:pPr>
              <w:numPr>
                <w:ilvl w:val="0"/>
                <w:numId w:val="6"/>
              </w:numPr>
              <w:spacing w:after="0" w:line="259" w:lineRule="auto"/>
              <w:ind w:hanging="600"/>
              <w:jc w:val="left"/>
            </w:pPr>
            <w:r>
              <w:rPr>
                <w:rFonts w:ascii="Courier New" w:eastAsia="Courier New" w:hAnsi="Courier New" w:cs="Courier New"/>
                <w:sz w:val="20"/>
              </w:rPr>
              <w:t>L2: ...</w:t>
            </w:r>
          </w:p>
        </w:tc>
        <w:tc>
          <w:tcPr>
            <w:tcW w:w="4260" w:type="dxa"/>
            <w:tcBorders>
              <w:top w:val="nil"/>
              <w:left w:val="nil"/>
              <w:bottom w:val="single" w:sz="4" w:space="0" w:color="000000"/>
              <w:right w:val="single" w:sz="4" w:space="0" w:color="000000"/>
            </w:tcBorders>
            <w:shd w:val="clear" w:color="auto" w:fill="F2F2F2"/>
            <w:vAlign w:val="bottom"/>
          </w:tcPr>
          <w:p w14:paraId="79638AD4" w14:textId="77777777" w:rsidR="007C6A87" w:rsidRDefault="00000000">
            <w:pPr>
              <w:spacing w:after="0" w:line="259" w:lineRule="auto"/>
              <w:ind w:left="12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backpatch all holes to L1</w:t>
            </w:r>
          </w:p>
        </w:tc>
      </w:tr>
    </w:tbl>
    <w:p w14:paraId="5E75858F" w14:textId="77777777" w:rsidR="007C6A87" w:rsidRDefault="00000000">
      <w:pPr>
        <w:spacing w:after="303"/>
        <w:ind w:left="-5" w:right="45"/>
      </w:pPr>
      <w:r>
        <w:t xml:space="preserve">The compiler maintains a </w:t>
      </w:r>
      <w:proofErr w:type="spellStart"/>
      <w:r>
        <w:t>truelist</w:t>
      </w:r>
      <w:proofErr w:type="spellEnd"/>
      <w:r>
        <w:t xml:space="preserve"> and </w:t>
      </w:r>
      <w:proofErr w:type="spellStart"/>
      <w:r>
        <w:t>falselist</w:t>
      </w:r>
      <w:proofErr w:type="spellEnd"/>
      <w:r>
        <w:t xml:space="preserve"> for each Boolean expression. When the else label L1 is finally generated at step 10, all pending "</w:t>
      </w:r>
      <w:proofErr w:type="spellStart"/>
      <w:r>
        <w:t>goto</w:t>
      </w:r>
      <w:proofErr w:type="spellEnd"/>
      <w:r>
        <w:t xml:space="preserve"> ___" entries in the </w:t>
      </w:r>
      <w:proofErr w:type="spellStart"/>
      <w:r>
        <w:t>falselist</w:t>
      </w:r>
      <w:proofErr w:type="spellEnd"/>
      <w:r>
        <w:t xml:space="preserve"> are patched to point to L1. This avoids multiple passes over the intermediate code and is therefore both </w:t>
      </w:r>
      <w:proofErr w:type="spellStart"/>
      <w:r>
        <w:t>timeefficient</w:t>
      </w:r>
      <w:proofErr w:type="spellEnd"/>
      <w:r>
        <w:t xml:space="preserve"> and </w:t>
      </w:r>
      <w:r>
        <w:lastRenderedPageBreak/>
        <w:t>memory-efficient, which is critical during peak banking hours when the compiler may process thousands of transaction scripts per second.</w:t>
      </w:r>
    </w:p>
    <w:p w14:paraId="5D91AA9F" w14:textId="77777777" w:rsidR="007C6A87" w:rsidRDefault="00000000">
      <w:pPr>
        <w:pStyle w:val="Heading3"/>
        <w:ind w:left="-5" w:right="65"/>
      </w:pPr>
      <w:r>
        <w:t>Task (iii) — Role of Intermediate Languages in Banking Software Portability</w:t>
      </w:r>
    </w:p>
    <w:p w14:paraId="384B7047" w14:textId="77777777" w:rsidR="007C6A87" w:rsidRDefault="00000000">
      <w:pPr>
        <w:spacing w:after="145"/>
        <w:ind w:left="-5" w:right="45"/>
      </w:pPr>
      <w:r>
        <w:t>An intermediate language (IL) decouples the front end of the compiler, which understands the banking DSL syntax and semantics, from the back end, which generates machine code for a specific processor or virtual machine. This decoupling provides several portability advantages for banking software.</w:t>
      </w:r>
    </w:p>
    <w:p w14:paraId="411F1774" w14:textId="77777777" w:rsidR="007C6A87" w:rsidRDefault="00000000">
      <w:pPr>
        <w:ind w:left="-5" w:right="45"/>
      </w:pPr>
      <w:r>
        <w:t>First, the same IL can be retargeted to multiple hardware platforms: x86-64 servers in the data centre, ARM processors in mobile banking terminals, and RISC-V cores in embedded point-</w:t>
      </w:r>
      <w:proofErr w:type="spellStart"/>
      <w:r>
        <w:t>ofsale</w:t>
      </w:r>
      <w:proofErr w:type="spellEnd"/>
      <w:r>
        <w:t xml:space="preserve"> devices. The front end is written once; only the </w:t>
      </w:r>
      <w:proofErr w:type="gramStart"/>
      <w:r>
        <w:t>back end</w:t>
      </w:r>
      <w:proofErr w:type="gramEnd"/>
      <w:r>
        <w:t xml:space="preserve"> changes per platform. Second, the IL acts as a platform-neutral contract: third-party auditors and regulators can inspect the IL representation of a transaction script without needing to understand the specific assembly language of each hardware platform. Third, IL enables platform-independent optimisations such as common subexpression elimination, dead code removal, and constant propagation. These optimisations are applied to the IL before code generation and therefore benefit every target platform equally. Fourth, when the banking company upgrades its server hardware, only the </w:t>
      </w:r>
      <w:proofErr w:type="gramStart"/>
      <w:r>
        <w:t>back end</w:t>
      </w:r>
      <w:proofErr w:type="gramEnd"/>
      <w:r>
        <w:t xml:space="preserve"> code generator needs to change, not the thousands of existing transaction scripts or the frontend parser. This dramatically reduces the cost and risk of hardware migrations, which are common in large financial institutions.</w:t>
      </w:r>
    </w:p>
    <w:p w14:paraId="60D397CD" w14:textId="77777777" w:rsidR="007C6A87" w:rsidRDefault="00000000">
      <w:pPr>
        <w:pStyle w:val="Heading1"/>
      </w:pPr>
      <w:r>
        <w:t>SET2</w:t>
      </w:r>
    </w:p>
    <w:p w14:paraId="30738B6F" w14:textId="77777777" w:rsidR="007C6A87" w:rsidRDefault="00000000">
      <w:pPr>
        <w:spacing w:after="213" w:line="259" w:lineRule="auto"/>
        <w:ind w:left="0" w:firstLine="0"/>
        <w:jc w:val="left"/>
      </w:pPr>
      <w:r>
        <w:rPr>
          <w:rFonts w:ascii="Calibri" w:eastAsia="Calibri" w:hAnsi="Calibri" w:cs="Calibri"/>
          <w:noProof/>
          <w:sz w:val="22"/>
        </w:rPr>
        <mc:AlternateContent>
          <mc:Choice Requires="wpg">
            <w:drawing>
              <wp:inline distT="0" distB="0" distL="0" distR="0" wp14:anchorId="47F5BCF0" wp14:editId="395E1336">
                <wp:extent cx="5960110" cy="9144"/>
                <wp:effectExtent l="0" t="0" r="0" b="0"/>
                <wp:docPr id="32546" name="Group 32546"/>
                <wp:cNvGraphicFramePr/>
                <a:graphic xmlns:a="http://schemas.openxmlformats.org/drawingml/2006/main">
                  <a:graphicData uri="http://schemas.microsoft.com/office/word/2010/wordprocessingGroup">
                    <wpg:wgp>
                      <wpg:cNvGrpSpPr/>
                      <wpg:grpSpPr>
                        <a:xfrm>
                          <a:off x="0" y="0"/>
                          <a:ext cx="5960110" cy="9144"/>
                          <a:chOff x="0" y="0"/>
                          <a:chExt cx="5960110" cy="9144"/>
                        </a:xfrm>
                      </wpg:grpSpPr>
                      <wps:wsp>
                        <wps:cNvPr id="40152" name="Shape 40152"/>
                        <wps:cNvSpPr/>
                        <wps:spPr>
                          <a:xfrm>
                            <a:off x="0" y="0"/>
                            <a:ext cx="5960110" cy="9144"/>
                          </a:xfrm>
                          <a:custGeom>
                            <a:avLst/>
                            <a:gdLst/>
                            <a:ahLst/>
                            <a:cxnLst/>
                            <a:rect l="0" t="0" r="0" b="0"/>
                            <a:pathLst>
                              <a:path w="5960110" h="9144">
                                <a:moveTo>
                                  <a:pt x="0" y="0"/>
                                </a:moveTo>
                                <a:lnTo>
                                  <a:pt x="5960110" y="0"/>
                                </a:lnTo>
                                <a:lnTo>
                                  <a:pt x="5960110" y="9144"/>
                                </a:lnTo>
                                <a:lnTo>
                                  <a:pt x="0" y="9144"/>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546" style="width:469.3pt;height:0.720001pt;mso-position-horizontal-relative:char;mso-position-vertical-relative:line" coordsize="59601,91">
                <v:shape id="Shape 40153" style="position:absolute;width:59601;height:91;left:0;top:0;" coordsize="5960110,9144" path="m0,0l5960110,0l5960110,9144l0,9144l0,0">
                  <v:stroke weight="0pt" endcap="square" joinstyle="bevel" on="false" color="#000000" opacity="0"/>
                  <v:fill on="true" color="#1f3864"/>
                </v:shape>
              </v:group>
            </w:pict>
          </mc:Fallback>
        </mc:AlternateContent>
      </w:r>
    </w:p>
    <w:p w14:paraId="5BB8F3BE" w14:textId="77777777" w:rsidR="007C6A87" w:rsidRDefault="00000000">
      <w:pPr>
        <w:pStyle w:val="Heading2"/>
        <w:ind w:left="-5"/>
      </w:pPr>
      <w:r>
        <w:t>Scenario: Industrial Robot Automation System</w:t>
      </w:r>
    </w:p>
    <w:p w14:paraId="616BB8BB" w14:textId="77777777" w:rsidR="007C6A87" w:rsidRDefault="00000000">
      <w:pPr>
        <w:spacing w:after="303"/>
        <w:ind w:left="-5" w:right="45"/>
      </w:pPr>
      <w:r>
        <w:t>A manufacturing company's embedded compiler processes declarations, assignment statements, and Boolean expressions to coordinate robotic arm movement and safety interlocks. Delays caused by inefficient procedure call handling are to be resolved.</w:t>
      </w:r>
    </w:p>
    <w:p w14:paraId="7C9ACFAC" w14:textId="77777777" w:rsidR="007C6A87" w:rsidRDefault="00000000">
      <w:pPr>
        <w:pStyle w:val="Heading3"/>
        <w:ind w:left="-5" w:right="65"/>
      </w:pPr>
      <w:r>
        <w:t>Task (</w:t>
      </w:r>
      <w:proofErr w:type="spellStart"/>
      <w:r>
        <w:t>i</w:t>
      </w:r>
      <w:proofErr w:type="spellEnd"/>
      <w:r>
        <w:t>) — Intermediate Code for Robotic Movement and Safety Validation</w:t>
      </w:r>
    </w:p>
    <w:p w14:paraId="5A1DEF58" w14:textId="77777777" w:rsidR="007C6A87" w:rsidRDefault="00000000">
      <w:pPr>
        <w:spacing w:line="259" w:lineRule="auto"/>
        <w:ind w:left="-5" w:right="45"/>
      </w:pPr>
      <w:r>
        <w:t>Source-level control logic for a robotic arm:</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3CFDE43D" w14:textId="77777777">
        <w:trPr>
          <w:trHeight w:val="5878"/>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73F888" w14:textId="77777777" w:rsidR="007C6A87" w:rsidRDefault="00000000">
            <w:pPr>
              <w:spacing w:after="364" w:line="323" w:lineRule="auto"/>
              <w:ind w:left="0" w:right="3305" w:firstLine="0"/>
              <w:jc w:val="left"/>
            </w:pPr>
            <w:r>
              <w:rPr>
                <w:rFonts w:ascii="Courier New" w:eastAsia="Courier New" w:hAnsi="Courier New" w:cs="Courier New"/>
                <w:sz w:val="20"/>
              </w:rPr>
              <w:lastRenderedPageBreak/>
              <w:t xml:space="preserve">/* Declarations */ int </w:t>
            </w: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targetPos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bool </w:t>
            </w:r>
            <w:proofErr w:type="spellStart"/>
            <w:r>
              <w:rPr>
                <w:rFonts w:ascii="Courier New" w:eastAsia="Courier New" w:hAnsi="Courier New" w:cs="Courier New"/>
                <w:sz w:val="20"/>
              </w:rPr>
              <w:t>safetyOK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positionReached</w:t>
            </w:r>
            <w:proofErr w:type="spellEnd"/>
            <w:r>
              <w:rPr>
                <w:rFonts w:ascii="Courier New" w:eastAsia="Courier New" w:hAnsi="Courier New" w:cs="Courier New"/>
                <w:sz w:val="20"/>
              </w:rPr>
              <w:t>;</w:t>
            </w:r>
          </w:p>
          <w:p w14:paraId="01125306" w14:textId="77777777" w:rsidR="007C6A87" w:rsidRDefault="00000000">
            <w:pPr>
              <w:spacing w:after="364" w:line="323" w:lineRule="auto"/>
              <w:ind w:left="0" w:right="3905" w:firstLine="0"/>
              <w:jc w:val="left"/>
            </w:pPr>
            <w:r>
              <w:rPr>
                <w:rFonts w:ascii="Courier New" w:eastAsia="Courier New" w:hAnsi="Courier New" w:cs="Courier New"/>
                <w:sz w:val="20"/>
              </w:rPr>
              <w:t xml:space="preserve">/* Initial assignments */ </w:t>
            </w:r>
            <w:proofErr w:type="spellStart"/>
            <w:r>
              <w:rPr>
                <w:rFonts w:ascii="Courier New" w:eastAsia="Courier New" w:hAnsi="Courier New" w:cs="Courier New"/>
                <w:sz w:val="20"/>
              </w:rPr>
              <w:t>targetPos</w:t>
            </w:r>
            <w:proofErr w:type="spellEnd"/>
            <w:r>
              <w:rPr>
                <w:rFonts w:ascii="Courier New" w:eastAsia="Courier New" w:hAnsi="Courier New" w:cs="Courier New"/>
                <w:sz w:val="20"/>
              </w:rPr>
              <w:t xml:space="preserve"> = 180;</w:t>
            </w:r>
            <w:r>
              <w:rPr>
                <w:rFonts w:ascii="Courier New" w:eastAsia="Courier New" w:hAnsi="Courier New" w:cs="Courier New"/>
                <w:sz w:val="20"/>
              </w:rPr>
              <w:tab/>
              <w:t xml:space="preserve">/* degrees */ </w:t>
            </w: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 xml:space="preserve"> = 75;</w:t>
            </w:r>
            <w:r>
              <w:rPr>
                <w:rFonts w:ascii="Courier New" w:eastAsia="Courier New" w:hAnsi="Courier New" w:cs="Courier New"/>
                <w:sz w:val="20"/>
              </w:rPr>
              <w:tab/>
              <w:t>/* RPM */</w:t>
            </w:r>
          </w:p>
          <w:p w14:paraId="3707C9F3" w14:textId="77777777" w:rsidR="007C6A87" w:rsidRDefault="00000000">
            <w:pPr>
              <w:spacing w:after="383" w:line="302" w:lineRule="auto"/>
              <w:ind w:left="0" w:right="1265" w:firstLine="0"/>
              <w:jc w:val="left"/>
            </w:pPr>
            <w:r>
              <w:rPr>
                <w:rFonts w:ascii="Courier New" w:eastAsia="Courier New" w:hAnsi="Courier New" w:cs="Courier New"/>
                <w:sz w:val="20"/>
              </w:rPr>
              <w:t xml:space="preserve">/* Safety check Boolean expression */ </w:t>
            </w:r>
            <w:proofErr w:type="spellStart"/>
            <w:r>
              <w:rPr>
                <w:rFonts w:ascii="Courier New" w:eastAsia="Courier New" w:hAnsi="Courier New" w:cs="Courier New"/>
                <w:sz w:val="20"/>
              </w:rPr>
              <w:t>safetyOK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&gt;= 0) AND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&lt;= 360) AND (</w:t>
            </w: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 xml:space="preserve"> &lt;= 100);</w:t>
            </w:r>
          </w:p>
          <w:p w14:paraId="40DB2EAB" w14:textId="77777777" w:rsidR="007C6A87" w:rsidRDefault="00000000">
            <w:pPr>
              <w:spacing w:after="364" w:line="323" w:lineRule="auto"/>
              <w:ind w:left="0" w:right="3065" w:firstLine="0"/>
              <w:jc w:val="left"/>
            </w:pPr>
            <w:r>
              <w:rPr>
                <w:rFonts w:ascii="Courier New" w:eastAsia="Courier New" w:hAnsi="Courier New" w:cs="Courier New"/>
                <w:sz w:val="20"/>
              </w:rPr>
              <w:t>/* Movement conditional */ if (</w:t>
            </w:r>
            <w:proofErr w:type="spellStart"/>
            <w:r>
              <w:rPr>
                <w:rFonts w:ascii="Courier New" w:eastAsia="Courier New" w:hAnsi="Courier New" w:cs="Courier New"/>
                <w:sz w:val="20"/>
              </w:rPr>
              <w:t>safetyOK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w:t>
            </w:r>
          </w:p>
          <w:p w14:paraId="339A2EB0" w14:textId="77777777" w:rsidR="007C6A87" w:rsidRDefault="00000000">
            <w:pPr>
              <w:spacing w:after="0" w:line="259" w:lineRule="auto"/>
              <w:ind w:left="0" w:right="2705" w:firstLine="0"/>
              <w:jc w:val="left"/>
            </w:pPr>
            <w:r>
              <w:rPr>
                <w:rFonts w:ascii="Courier New" w:eastAsia="Courier New" w:hAnsi="Courier New" w:cs="Courier New"/>
                <w:sz w:val="20"/>
              </w:rPr>
              <w:t xml:space="preserve">/* Check position reached */ </w:t>
            </w:r>
            <w:proofErr w:type="spellStart"/>
            <w:r>
              <w:rPr>
                <w:rFonts w:ascii="Courier New" w:eastAsia="Courier New" w:hAnsi="Courier New" w:cs="Courier New"/>
                <w:sz w:val="20"/>
              </w:rPr>
              <w:t>positionReached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targetPos</w:t>
            </w:r>
            <w:proofErr w:type="spellEnd"/>
            <w:r>
              <w:rPr>
                <w:rFonts w:ascii="Courier New" w:eastAsia="Courier New" w:hAnsi="Courier New" w:cs="Courier New"/>
                <w:sz w:val="20"/>
              </w:rPr>
              <w:t>);</w:t>
            </w:r>
          </w:p>
        </w:tc>
      </w:tr>
    </w:tbl>
    <w:p w14:paraId="7329CAE1" w14:textId="77777777" w:rsidR="007C6A87" w:rsidRDefault="00000000">
      <w:pPr>
        <w:spacing w:after="311" w:line="259" w:lineRule="auto"/>
        <w:ind w:left="-5" w:right="45"/>
      </w:pPr>
      <w:r>
        <w:t>Three-Address Code (TAC):</w:t>
      </w:r>
    </w:p>
    <w:p w14:paraId="255907F6"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targetPos</w:t>
      </w:r>
      <w:proofErr w:type="spellEnd"/>
      <w:r>
        <w:rPr>
          <w:rFonts w:ascii="Courier New" w:eastAsia="Courier New" w:hAnsi="Courier New" w:cs="Courier New"/>
          <w:sz w:val="20"/>
        </w:rPr>
        <w:tab/>
        <w:t>= 180</w:t>
      </w:r>
    </w:p>
    <w:p w14:paraId="63932355"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 xml:space="preserve"> = 75</w:t>
      </w:r>
    </w:p>
    <w:p w14:paraId="1EBF7236"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t1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&gt;= 0</w:t>
      </w:r>
    </w:p>
    <w:p w14:paraId="318D3E89"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t2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&lt;= 360</w:t>
      </w:r>
    </w:p>
    <w:p w14:paraId="12A4DB19"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t3 = </w:t>
      </w:r>
      <w:proofErr w:type="spellStart"/>
      <w:r>
        <w:rPr>
          <w:rFonts w:ascii="Courier New" w:eastAsia="Courier New" w:hAnsi="Courier New" w:cs="Courier New"/>
          <w:sz w:val="20"/>
        </w:rPr>
        <w:t>motorSpeed</w:t>
      </w:r>
      <w:proofErr w:type="spellEnd"/>
      <w:r>
        <w:rPr>
          <w:rFonts w:ascii="Courier New" w:eastAsia="Courier New" w:hAnsi="Courier New" w:cs="Courier New"/>
          <w:sz w:val="20"/>
        </w:rPr>
        <w:t xml:space="preserve"> &lt;= 100</w:t>
      </w:r>
    </w:p>
    <w:p w14:paraId="597612F1"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t4 = t1 AND t2</w:t>
      </w:r>
    </w:p>
    <w:p w14:paraId="21C17E9F"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safetyOK</w:t>
      </w:r>
      <w:proofErr w:type="spellEnd"/>
      <w:r>
        <w:rPr>
          <w:rFonts w:ascii="Courier New" w:eastAsia="Courier New" w:hAnsi="Courier New" w:cs="Courier New"/>
          <w:sz w:val="20"/>
        </w:rPr>
        <w:t xml:space="preserve"> = t4 AND t3</w:t>
      </w:r>
    </w:p>
    <w:p w14:paraId="17234FCA"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safetyOK</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L_HALT</w:t>
      </w:r>
    </w:p>
    <w:p w14:paraId="40B8AA6F"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t5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motorSpeed</w:t>
      </w:r>
      <w:proofErr w:type="spellEnd"/>
    </w:p>
    <w:p w14:paraId="076F4B0E"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t5</w:t>
      </w:r>
    </w:p>
    <w:p w14:paraId="539F0CAF"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L_CHECK</w:t>
      </w:r>
    </w:p>
    <w:p w14:paraId="17B6830C"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L_HALT: /* emergency stop */</w:t>
      </w:r>
    </w:p>
    <w:p w14:paraId="4FCE254C"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L_CHECK:</w:t>
      </w:r>
    </w:p>
    <w:p w14:paraId="3279A875"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t6 = </w:t>
      </w:r>
      <w:proofErr w:type="spellStart"/>
      <w:r>
        <w:rPr>
          <w:rFonts w:ascii="Courier New" w:eastAsia="Courier New" w:hAnsi="Courier New" w:cs="Courier New"/>
          <w:sz w:val="20"/>
        </w:rPr>
        <w:t>currentPos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targetPos</w:t>
      </w:r>
      <w:proofErr w:type="spellEnd"/>
    </w:p>
    <w:p w14:paraId="00404DCD" w14:textId="77777777" w:rsidR="007C6A87" w:rsidRDefault="00000000">
      <w:pPr>
        <w:numPr>
          <w:ilvl w:val="0"/>
          <w:numId w:val="2"/>
        </w:numPr>
        <w:pBdr>
          <w:top w:val="single" w:sz="4" w:space="0" w:color="000000"/>
          <w:left w:val="single" w:sz="4" w:space="0" w:color="000000"/>
          <w:bottom w:val="single" w:sz="4" w:space="0" w:color="000000"/>
          <w:right w:val="single" w:sz="4" w:space="0" w:color="000000"/>
        </w:pBdr>
        <w:shd w:val="clear" w:color="auto" w:fill="F2F2F2"/>
        <w:spacing w:after="223" w:line="265" w:lineRule="auto"/>
        <w:ind w:right="2125" w:hanging="600"/>
        <w:jc w:val="left"/>
      </w:pPr>
      <w:proofErr w:type="spellStart"/>
      <w:r>
        <w:rPr>
          <w:rFonts w:ascii="Courier New" w:eastAsia="Courier New" w:hAnsi="Courier New" w:cs="Courier New"/>
          <w:sz w:val="20"/>
        </w:rPr>
        <w:t>positionReached</w:t>
      </w:r>
      <w:proofErr w:type="spellEnd"/>
      <w:r>
        <w:rPr>
          <w:rFonts w:ascii="Courier New" w:eastAsia="Courier New" w:hAnsi="Courier New" w:cs="Courier New"/>
          <w:sz w:val="20"/>
        </w:rPr>
        <w:t xml:space="preserve"> = t6</w:t>
      </w:r>
    </w:p>
    <w:p w14:paraId="3DF554EA" w14:textId="77777777" w:rsidR="007C6A87" w:rsidRDefault="00000000">
      <w:pPr>
        <w:spacing w:after="303"/>
        <w:ind w:left="-5" w:right="45"/>
      </w:pPr>
      <w:r>
        <w:t>Each motor control expression is broken into atomic three-address instructions. Safety interlocks at lines 3–7 must evaluate to true before any motion command is emitted, ensuring that the robot arm never moves into an unsafe region.</w:t>
      </w:r>
    </w:p>
    <w:p w14:paraId="07C76BA1" w14:textId="77777777" w:rsidR="007C6A87" w:rsidRDefault="00000000">
      <w:pPr>
        <w:pStyle w:val="Heading3"/>
        <w:ind w:left="-5" w:right="65"/>
      </w:pPr>
      <w:r>
        <w:t>Task (ii) — Procedure Calls Improving Modularity in Industrial Automation</w:t>
      </w:r>
    </w:p>
    <w:p w14:paraId="0878C074" w14:textId="77777777" w:rsidR="007C6A87" w:rsidRDefault="00000000">
      <w:pPr>
        <w:spacing w:after="142"/>
        <w:ind w:left="-5" w:right="45"/>
      </w:pPr>
      <w:r>
        <w:t>In a robot automation compiler, procedure calls translate the high-level call statement into a standardised activation record push, parameter transfer, control transfer, and activation record pop sequence. This mechanism provides modularity in the following ways.</w:t>
      </w:r>
    </w:p>
    <w:p w14:paraId="1B7BE820" w14:textId="77777777" w:rsidR="007C6A87" w:rsidRDefault="00000000">
      <w:pPr>
        <w:spacing w:line="259" w:lineRule="auto"/>
        <w:ind w:left="-5" w:right="45"/>
      </w:pPr>
      <w:r>
        <w:lastRenderedPageBreak/>
        <w:t>Consider three reusable robot control procedures:</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5B244D5F" w14:textId="77777777">
        <w:trPr>
          <w:trHeight w:val="3672"/>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84E020" w14:textId="77777777" w:rsidR="007C6A87" w:rsidRDefault="00000000">
            <w:pPr>
              <w:spacing w:after="61" w:line="259" w:lineRule="auto"/>
              <w:ind w:left="0" w:firstLine="0"/>
              <w:jc w:val="left"/>
            </w:pPr>
            <w:r>
              <w:rPr>
                <w:rFonts w:ascii="Courier New" w:eastAsia="Courier New" w:hAnsi="Courier New" w:cs="Courier New"/>
                <w:sz w:val="20"/>
              </w:rPr>
              <w:t xml:space="preserve">procedure </w:t>
            </w:r>
            <w:proofErr w:type="spellStart"/>
            <w:proofErr w:type="gramStart"/>
            <w:r>
              <w:rPr>
                <w:rFonts w:ascii="Courier New" w:eastAsia="Courier New" w:hAnsi="Courier New" w:cs="Courier New"/>
                <w:sz w:val="20"/>
              </w:rPr>
              <w:t>MoveArm</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targetAngle</w:t>
            </w:r>
            <w:proofErr w:type="spellEnd"/>
            <w:r>
              <w:rPr>
                <w:rFonts w:ascii="Courier New" w:eastAsia="Courier New" w:hAnsi="Courier New" w:cs="Courier New"/>
                <w:sz w:val="20"/>
              </w:rPr>
              <w:t>, speed)</w:t>
            </w:r>
          </w:p>
          <w:p w14:paraId="339716EC" w14:textId="77777777" w:rsidR="007C6A87" w:rsidRDefault="00000000">
            <w:pPr>
              <w:spacing w:after="360" w:line="324" w:lineRule="auto"/>
              <w:ind w:left="0" w:right="1626" w:firstLine="480"/>
              <w:jc w:val="left"/>
            </w:pPr>
            <w:r>
              <w:rPr>
                <w:rFonts w:ascii="Courier New" w:eastAsia="Courier New" w:hAnsi="Courier New" w:cs="Courier New"/>
                <w:sz w:val="20"/>
              </w:rPr>
              <w:t xml:space="preserve">/* move robotic arm to </w:t>
            </w:r>
            <w:proofErr w:type="spellStart"/>
            <w:r>
              <w:rPr>
                <w:rFonts w:ascii="Courier New" w:eastAsia="Courier New" w:hAnsi="Courier New" w:cs="Courier New"/>
                <w:sz w:val="20"/>
              </w:rPr>
              <w:t>targetAngle</w:t>
            </w:r>
            <w:proofErr w:type="spellEnd"/>
            <w:r>
              <w:rPr>
                <w:rFonts w:ascii="Courier New" w:eastAsia="Courier New" w:hAnsi="Courier New" w:cs="Courier New"/>
                <w:sz w:val="20"/>
              </w:rPr>
              <w:t xml:space="preserve"> at speed */ end procedure</w:t>
            </w:r>
          </w:p>
          <w:p w14:paraId="465739C5" w14:textId="77777777" w:rsidR="007C6A87" w:rsidRDefault="00000000">
            <w:pPr>
              <w:spacing w:after="0" w:line="324" w:lineRule="auto"/>
              <w:ind w:left="480" w:right="1865" w:hanging="480"/>
              <w:jc w:val="left"/>
            </w:pPr>
            <w:r>
              <w:rPr>
                <w:rFonts w:ascii="Courier New" w:eastAsia="Courier New" w:hAnsi="Courier New" w:cs="Courier New"/>
                <w:sz w:val="20"/>
              </w:rPr>
              <w:t xml:space="preserve">procedure </w:t>
            </w:r>
            <w:proofErr w:type="spellStart"/>
            <w:proofErr w:type="gramStart"/>
            <w:r>
              <w:rPr>
                <w:rFonts w:ascii="Courier New" w:eastAsia="Courier New" w:hAnsi="Courier New" w:cs="Courier New"/>
                <w:sz w:val="20"/>
              </w:rPr>
              <w:t>CheckSafety</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pos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spd</w:t>
            </w:r>
            <w:proofErr w:type="spellEnd"/>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bool return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&gt;= 0 AND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&lt;= 360 AND </w:t>
            </w:r>
            <w:proofErr w:type="spellStart"/>
            <w:r>
              <w:rPr>
                <w:rFonts w:ascii="Courier New" w:eastAsia="Courier New" w:hAnsi="Courier New" w:cs="Courier New"/>
                <w:sz w:val="20"/>
              </w:rPr>
              <w:t>spd</w:t>
            </w:r>
            <w:proofErr w:type="spellEnd"/>
            <w:r>
              <w:rPr>
                <w:rFonts w:ascii="Courier New" w:eastAsia="Courier New" w:hAnsi="Courier New" w:cs="Courier New"/>
                <w:sz w:val="20"/>
              </w:rPr>
              <w:t xml:space="preserve"> &lt;= 100)</w:t>
            </w:r>
          </w:p>
          <w:p w14:paraId="1B5012D6" w14:textId="77777777" w:rsidR="007C6A87" w:rsidRDefault="00000000">
            <w:pPr>
              <w:spacing w:after="421" w:line="259" w:lineRule="auto"/>
              <w:ind w:left="0" w:firstLine="0"/>
              <w:jc w:val="left"/>
            </w:pPr>
            <w:r>
              <w:rPr>
                <w:rFonts w:ascii="Courier New" w:eastAsia="Courier New" w:hAnsi="Courier New" w:cs="Courier New"/>
                <w:sz w:val="20"/>
              </w:rPr>
              <w:t>end procedure</w:t>
            </w:r>
          </w:p>
          <w:p w14:paraId="69EF4E2B" w14:textId="77777777" w:rsidR="007C6A87" w:rsidRDefault="00000000">
            <w:pPr>
              <w:spacing w:after="63" w:line="259" w:lineRule="auto"/>
              <w:ind w:left="0" w:firstLine="0"/>
              <w:jc w:val="left"/>
            </w:pPr>
            <w:r>
              <w:rPr>
                <w:rFonts w:ascii="Courier New" w:eastAsia="Courier New" w:hAnsi="Courier New" w:cs="Courier New"/>
                <w:sz w:val="20"/>
              </w:rPr>
              <w:t xml:space="preserve">procedure </w:t>
            </w:r>
            <w:proofErr w:type="spellStart"/>
            <w:r>
              <w:rPr>
                <w:rFonts w:ascii="Courier New" w:eastAsia="Courier New" w:hAnsi="Courier New" w:cs="Courier New"/>
                <w:sz w:val="20"/>
              </w:rPr>
              <w:t>LogEvent</w:t>
            </w:r>
            <w:proofErr w:type="spellEnd"/>
            <w:r>
              <w:rPr>
                <w:rFonts w:ascii="Courier New" w:eastAsia="Courier New" w:hAnsi="Courier New" w:cs="Courier New"/>
                <w:sz w:val="20"/>
              </w:rPr>
              <w:t>(</w:t>
            </w:r>
            <w:proofErr w:type="spellStart"/>
            <w:r>
              <w:rPr>
                <w:rFonts w:ascii="Courier New" w:eastAsia="Courier New" w:hAnsi="Courier New" w:cs="Courier New"/>
                <w:sz w:val="20"/>
              </w:rPr>
              <w:t>eventCode</w:t>
            </w:r>
            <w:proofErr w:type="spellEnd"/>
            <w:r>
              <w:rPr>
                <w:rFonts w:ascii="Courier New" w:eastAsia="Courier New" w:hAnsi="Courier New" w:cs="Courier New"/>
                <w:sz w:val="20"/>
              </w:rPr>
              <w:t>)</w:t>
            </w:r>
          </w:p>
          <w:p w14:paraId="1C96AAD4" w14:textId="77777777" w:rsidR="007C6A87" w:rsidRDefault="00000000">
            <w:pPr>
              <w:spacing w:after="0" w:line="259" w:lineRule="auto"/>
              <w:ind w:left="0" w:right="3066" w:firstLine="480"/>
              <w:jc w:val="left"/>
            </w:pPr>
            <w:r>
              <w:rPr>
                <w:rFonts w:ascii="Courier New" w:eastAsia="Courier New" w:hAnsi="Courier New" w:cs="Courier New"/>
                <w:sz w:val="20"/>
              </w:rPr>
              <w:t xml:space="preserve">/* write </w:t>
            </w:r>
            <w:proofErr w:type="spellStart"/>
            <w:r>
              <w:rPr>
                <w:rFonts w:ascii="Courier New" w:eastAsia="Courier New" w:hAnsi="Courier New" w:cs="Courier New"/>
                <w:sz w:val="20"/>
              </w:rPr>
              <w:t>eventCode</w:t>
            </w:r>
            <w:proofErr w:type="spellEnd"/>
            <w:r>
              <w:rPr>
                <w:rFonts w:ascii="Courier New" w:eastAsia="Courier New" w:hAnsi="Courier New" w:cs="Courier New"/>
                <w:sz w:val="20"/>
              </w:rPr>
              <w:t xml:space="preserve"> to audit log */ end procedure</w:t>
            </w:r>
          </w:p>
        </w:tc>
      </w:tr>
    </w:tbl>
    <w:p w14:paraId="1AB924DC" w14:textId="77777777" w:rsidR="007C6A87" w:rsidRDefault="00000000">
      <w:pPr>
        <w:spacing w:line="259" w:lineRule="auto"/>
        <w:ind w:left="-5" w:right="45"/>
      </w:pPr>
      <w:r>
        <w:t xml:space="preserve">Generated TAC for a call to </w:t>
      </w:r>
      <w:proofErr w:type="spellStart"/>
      <w:proofErr w:type="gramStart"/>
      <w:r>
        <w:t>MoveArm</w:t>
      </w:r>
      <w:proofErr w:type="spellEnd"/>
      <w:r>
        <w:t>(</w:t>
      </w:r>
      <w:proofErr w:type="gramEnd"/>
      <w:r>
        <w:t>180, 75):</w:t>
      </w:r>
    </w:p>
    <w:tbl>
      <w:tblPr>
        <w:tblStyle w:val="TableGrid"/>
        <w:tblW w:w="9000" w:type="dxa"/>
        <w:tblInd w:w="-180" w:type="dxa"/>
        <w:tblCellMar>
          <w:top w:w="19" w:type="dxa"/>
          <w:left w:w="0" w:type="dxa"/>
          <w:bottom w:w="19" w:type="dxa"/>
          <w:right w:w="115" w:type="dxa"/>
        </w:tblCellMar>
        <w:tblLook w:val="04A0" w:firstRow="1" w:lastRow="0" w:firstColumn="1" w:lastColumn="0" w:noHBand="0" w:noVBand="1"/>
      </w:tblPr>
      <w:tblGrid>
        <w:gridCol w:w="3660"/>
        <w:gridCol w:w="5340"/>
      </w:tblGrid>
      <w:tr w:rsidR="007C6A87" w14:paraId="0184C28E" w14:textId="77777777">
        <w:trPr>
          <w:trHeight w:val="370"/>
        </w:trPr>
        <w:tc>
          <w:tcPr>
            <w:tcW w:w="3660" w:type="dxa"/>
            <w:tcBorders>
              <w:top w:val="single" w:sz="4" w:space="0" w:color="000000"/>
              <w:left w:val="single" w:sz="4" w:space="0" w:color="000000"/>
              <w:bottom w:val="nil"/>
              <w:right w:val="nil"/>
            </w:tcBorders>
            <w:shd w:val="clear" w:color="auto" w:fill="F2F2F2"/>
          </w:tcPr>
          <w:p w14:paraId="4BC7BC40" w14:textId="77777777" w:rsidR="007C6A87" w:rsidRDefault="00000000">
            <w:pPr>
              <w:spacing w:after="0" w:line="259" w:lineRule="auto"/>
              <w:ind w:left="0" w:right="66" w:firstLine="0"/>
              <w:jc w:val="center"/>
            </w:pPr>
            <w:r>
              <w:rPr>
                <w:rFonts w:ascii="Courier New" w:eastAsia="Courier New" w:hAnsi="Courier New" w:cs="Courier New"/>
                <w:sz w:val="20"/>
              </w:rPr>
              <w:t>(1) param 180</w:t>
            </w:r>
          </w:p>
        </w:tc>
        <w:tc>
          <w:tcPr>
            <w:tcW w:w="5340" w:type="dxa"/>
            <w:tcBorders>
              <w:top w:val="single" w:sz="4" w:space="0" w:color="000000"/>
              <w:left w:val="nil"/>
              <w:bottom w:val="nil"/>
              <w:right w:val="single" w:sz="4" w:space="0" w:color="000000"/>
            </w:tcBorders>
            <w:shd w:val="clear" w:color="auto" w:fill="F2F2F2"/>
          </w:tcPr>
          <w:p w14:paraId="488DC328" w14:textId="77777777" w:rsidR="007C6A87" w:rsidRDefault="00000000">
            <w:pPr>
              <w:spacing w:after="0" w:line="259" w:lineRule="auto"/>
              <w:ind w:left="12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push first argument</w:t>
            </w:r>
          </w:p>
        </w:tc>
      </w:tr>
      <w:tr w:rsidR="007C6A87" w14:paraId="52641FD4" w14:textId="77777777">
        <w:trPr>
          <w:trHeight w:val="305"/>
        </w:trPr>
        <w:tc>
          <w:tcPr>
            <w:tcW w:w="3660" w:type="dxa"/>
            <w:tcBorders>
              <w:top w:val="nil"/>
              <w:left w:val="single" w:sz="4" w:space="0" w:color="000000"/>
              <w:bottom w:val="nil"/>
              <w:right w:val="nil"/>
            </w:tcBorders>
            <w:shd w:val="clear" w:color="auto" w:fill="F2F2F2"/>
          </w:tcPr>
          <w:p w14:paraId="5D288013" w14:textId="77777777" w:rsidR="007C6A87" w:rsidRDefault="00000000">
            <w:pPr>
              <w:spacing w:after="0" w:line="259" w:lineRule="auto"/>
              <w:ind w:left="900" w:firstLine="0"/>
              <w:jc w:val="left"/>
            </w:pPr>
            <w:r>
              <w:rPr>
                <w:rFonts w:ascii="Courier New" w:eastAsia="Courier New" w:hAnsi="Courier New" w:cs="Courier New"/>
                <w:sz w:val="20"/>
              </w:rPr>
              <w:t>(2) param 75</w:t>
            </w:r>
          </w:p>
        </w:tc>
        <w:tc>
          <w:tcPr>
            <w:tcW w:w="5340" w:type="dxa"/>
            <w:tcBorders>
              <w:top w:val="nil"/>
              <w:left w:val="nil"/>
              <w:bottom w:val="nil"/>
              <w:right w:val="single" w:sz="4" w:space="0" w:color="000000"/>
            </w:tcBorders>
            <w:shd w:val="clear" w:color="auto" w:fill="F2F2F2"/>
          </w:tcPr>
          <w:p w14:paraId="75C64579" w14:textId="77777777" w:rsidR="007C6A87" w:rsidRDefault="00000000">
            <w:pPr>
              <w:spacing w:after="0" w:line="259" w:lineRule="auto"/>
              <w:ind w:left="12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push second argument</w:t>
            </w:r>
          </w:p>
        </w:tc>
      </w:tr>
      <w:tr w:rsidR="007C6A87" w14:paraId="6C42D8FA" w14:textId="77777777">
        <w:trPr>
          <w:trHeight w:val="284"/>
        </w:trPr>
        <w:tc>
          <w:tcPr>
            <w:tcW w:w="3660" w:type="dxa"/>
            <w:tcBorders>
              <w:top w:val="nil"/>
              <w:left w:val="single" w:sz="4" w:space="0" w:color="000000"/>
              <w:bottom w:val="nil"/>
              <w:right w:val="nil"/>
            </w:tcBorders>
            <w:shd w:val="clear" w:color="auto" w:fill="F2F2F2"/>
          </w:tcPr>
          <w:p w14:paraId="6625DF01" w14:textId="77777777" w:rsidR="007C6A87" w:rsidRDefault="00000000">
            <w:pPr>
              <w:spacing w:after="0" w:line="259" w:lineRule="auto"/>
              <w:ind w:left="900" w:firstLine="0"/>
              <w:jc w:val="left"/>
            </w:pPr>
            <w:r>
              <w:rPr>
                <w:rFonts w:ascii="Courier New" w:eastAsia="Courier New" w:hAnsi="Courier New" w:cs="Courier New"/>
                <w:sz w:val="20"/>
              </w:rPr>
              <w:t xml:space="preserve">(3) call </w:t>
            </w:r>
            <w:proofErr w:type="spellStart"/>
            <w:r>
              <w:rPr>
                <w:rFonts w:ascii="Courier New" w:eastAsia="Courier New" w:hAnsi="Courier New" w:cs="Courier New"/>
                <w:sz w:val="20"/>
              </w:rPr>
              <w:t>MoveArm</w:t>
            </w:r>
            <w:proofErr w:type="spellEnd"/>
            <w:r>
              <w:rPr>
                <w:rFonts w:ascii="Courier New" w:eastAsia="Courier New" w:hAnsi="Courier New" w:cs="Courier New"/>
                <w:sz w:val="20"/>
              </w:rPr>
              <w:t>, 2</w:t>
            </w:r>
          </w:p>
        </w:tc>
        <w:tc>
          <w:tcPr>
            <w:tcW w:w="5340" w:type="dxa"/>
            <w:tcBorders>
              <w:top w:val="nil"/>
              <w:left w:val="nil"/>
              <w:bottom w:val="nil"/>
              <w:right w:val="single" w:sz="4" w:space="0" w:color="000000"/>
            </w:tcBorders>
            <w:shd w:val="clear" w:color="auto" w:fill="F2F2F2"/>
          </w:tcPr>
          <w:p w14:paraId="55E92525" w14:textId="77777777" w:rsidR="007C6A87" w:rsidRDefault="00000000">
            <w:pPr>
              <w:spacing w:after="0" w:line="259" w:lineRule="auto"/>
              <w:ind w:left="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call with 2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xml:space="preserve">; return </w:t>
            </w:r>
            <w:proofErr w:type="spellStart"/>
            <w:r>
              <w:rPr>
                <w:rFonts w:ascii="Courier New" w:eastAsia="Courier New" w:hAnsi="Courier New" w:cs="Courier New"/>
                <w:sz w:val="20"/>
              </w:rPr>
              <w:t>addr</w:t>
            </w:r>
            <w:proofErr w:type="spellEnd"/>
            <w:r>
              <w:rPr>
                <w:rFonts w:ascii="Courier New" w:eastAsia="Courier New" w:hAnsi="Courier New" w:cs="Courier New"/>
                <w:sz w:val="20"/>
              </w:rPr>
              <w:t xml:space="preserve"> pushed</w:t>
            </w:r>
          </w:p>
        </w:tc>
      </w:tr>
      <w:tr w:rsidR="007C6A87" w14:paraId="5F4754B1" w14:textId="77777777">
        <w:trPr>
          <w:trHeight w:val="732"/>
        </w:trPr>
        <w:tc>
          <w:tcPr>
            <w:tcW w:w="3660" w:type="dxa"/>
            <w:tcBorders>
              <w:top w:val="nil"/>
              <w:left w:val="single" w:sz="4" w:space="0" w:color="000000"/>
              <w:bottom w:val="single" w:sz="4" w:space="0" w:color="000000"/>
              <w:right w:val="nil"/>
            </w:tcBorders>
            <w:shd w:val="clear" w:color="auto" w:fill="F2F2F2"/>
          </w:tcPr>
          <w:p w14:paraId="5B8AD52C" w14:textId="77777777" w:rsidR="007C6A87" w:rsidRDefault="00000000">
            <w:pPr>
              <w:spacing w:after="61" w:line="259" w:lineRule="auto"/>
              <w:ind w:left="900" w:firstLine="0"/>
              <w:jc w:val="left"/>
            </w:pPr>
            <w:r>
              <w:rPr>
                <w:rFonts w:ascii="Courier New" w:eastAsia="Courier New" w:hAnsi="Courier New" w:cs="Courier New"/>
                <w:sz w:val="20"/>
              </w:rPr>
              <w:t>automatically</w:t>
            </w:r>
          </w:p>
          <w:p w14:paraId="7820D79E" w14:textId="77777777" w:rsidR="007C6A87" w:rsidRDefault="00000000">
            <w:pPr>
              <w:spacing w:after="0" w:line="259" w:lineRule="auto"/>
              <w:ind w:left="900" w:firstLine="0"/>
              <w:jc w:val="left"/>
            </w:pPr>
            <w:r>
              <w:rPr>
                <w:rFonts w:ascii="Courier New" w:eastAsia="Courier New" w:hAnsi="Courier New" w:cs="Courier New"/>
                <w:sz w:val="20"/>
              </w:rPr>
              <w:t xml:space="preserve">(4) t1 = </w:t>
            </w:r>
            <w:proofErr w:type="spellStart"/>
            <w:r>
              <w:rPr>
                <w:rFonts w:ascii="Courier New" w:eastAsia="Courier New" w:hAnsi="Courier New" w:cs="Courier New"/>
                <w:sz w:val="20"/>
              </w:rPr>
              <w:t>returnval</w:t>
            </w:r>
            <w:proofErr w:type="spellEnd"/>
          </w:p>
        </w:tc>
        <w:tc>
          <w:tcPr>
            <w:tcW w:w="5340" w:type="dxa"/>
            <w:tcBorders>
              <w:top w:val="nil"/>
              <w:left w:val="nil"/>
              <w:bottom w:val="single" w:sz="4" w:space="0" w:color="000000"/>
              <w:right w:val="single" w:sz="4" w:space="0" w:color="000000"/>
            </w:tcBorders>
            <w:shd w:val="clear" w:color="auto" w:fill="F2F2F2"/>
            <w:vAlign w:val="bottom"/>
          </w:tcPr>
          <w:p w14:paraId="1EFCB20D" w14:textId="77777777" w:rsidR="007C6A87" w:rsidRDefault="00000000">
            <w:pPr>
              <w:spacing w:after="0" w:line="259" w:lineRule="auto"/>
              <w:ind w:left="120" w:firstLine="0"/>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capture return value if any</w:t>
            </w:r>
          </w:p>
        </w:tc>
      </w:tr>
    </w:tbl>
    <w:p w14:paraId="4E88FE70" w14:textId="77777777" w:rsidR="007C6A87" w:rsidRDefault="00000000">
      <w:pPr>
        <w:spacing w:after="306"/>
        <w:ind w:left="-5" w:right="45"/>
      </w:pPr>
      <w:r>
        <w:t xml:space="preserve">Each procedure compiles independently. The compiler generates a single calling sequence for </w:t>
      </w:r>
      <w:proofErr w:type="spellStart"/>
      <w:r>
        <w:t>MoveArm</w:t>
      </w:r>
      <w:proofErr w:type="spellEnd"/>
      <w:r>
        <w:t xml:space="preserve"> regardless of how many times it is called in the program. If the robot arm hardware changes its motion API, only the body of </w:t>
      </w:r>
      <w:proofErr w:type="spellStart"/>
      <w:r>
        <w:t>MoveArm</w:t>
      </w:r>
      <w:proofErr w:type="spellEnd"/>
      <w:r>
        <w:t xml:space="preserve"> needs to be recompiled; all call sites remain unchanged. This modularity also simplifies testing: each procedure can be unit-tested in isolation with simulated sensor inputs before being integrated into the full robot control loop.</w:t>
      </w:r>
    </w:p>
    <w:p w14:paraId="7895FD5A" w14:textId="77777777" w:rsidR="007C6A87" w:rsidRDefault="00000000">
      <w:pPr>
        <w:pStyle w:val="Heading3"/>
        <w:ind w:left="-5" w:right="65"/>
      </w:pPr>
      <w:r>
        <w:t>Task (iii) — Role of Compiler Optimisation in Manufacturing Efficiency</w:t>
      </w:r>
    </w:p>
    <w:p w14:paraId="2D2570C4" w14:textId="77777777" w:rsidR="007C6A87" w:rsidRDefault="00000000">
      <w:pPr>
        <w:ind w:left="-5" w:right="45"/>
      </w:pPr>
      <w:r>
        <w:t>Real-time manufacturing systems have strict timing requirements. A robotic arm performing assembly must complete each motion command within a defined time window; missing the window causes synchronisation failures between robotic units and may trigger safety shutdowns.</w:t>
      </w:r>
    </w:p>
    <w:p w14:paraId="1063C77A" w14:textId="77777777" w:rsidR="007C6A87" w:rsidRDefault="00000000">
      <w:pPr>
        <w:spacing w:line="259" w:lineRule="auto"/>
        <w:ind w:left="-5" w:right="45"/>
      </w:pPr>
      <w:r>
        <w:t>Compiler optimisation directly affects the execution time of the compiled robot control software.</w:t>
      </w:r>
    </w:p>
    <w:p w14:paraId="5EE8569B" w14:textId="77777777" w:rsidR="007C6A87" w:rsidRDefault="00000000">
      <w:pPr>
        <w:ind w:left="-5" w:right="45"/>
      </w:pPr>
      <w:r>
        <w:t xml:space="preserve">Dead code elimination removes unreachable motion commands from the compiled output, reducing the instruction count executed at runtime. Constant propagation replaces variable references with known constant values, for example substituting the literal 75 for </w:t>
      </w:r>
      <w:proofErr w:type="spellStart"/>
      <w:r>
        <w:t>motorSpeed</w:t>
      </w:r>
      <w:proofErr w:type="spellEnd"/>
      <w:r>
        <w:t xml:space="preserve"> throughout the code after the assignment </w:t>
      </w:r>
      <w:proofErr w:type="spellStart"/>
      <w:r>
        <w:t>motorSpeed</w:t>
      </w:r>
      <w:proofErr w:type="spellEnd"/>
      <w:r>
        <w:t xml:space="preserve"> = 75, eliminating memory reads and allowing the CPU to schedule instructions more efficiently. Loop unrolling, where the compiler replicates the body of a polling loop multiple times, reduces the overhead of loop control instructions in sensor-polling routines that execute thousands of times per second. Register allocation assigns frequently used variables such as </w:t>
      </w:r>
      <w:proofErr w:type="spellStart"/>
      <w:r>
        <w:t>currentPos</w:t>
      </w:r>
      <w:proofErr w:type="spellEnd"/>
      <w:r>
        <w:t xml:space="preserve"> and </w:t>
      </w:r>
      <w:proofErr w:type="spellStart"/>
      <w:r>
        <w:t>motorSpeed</w:t>
      </w:r>
      <w:proofErr w:type="spellEnd"/>
      <w:r>
        <w:t xml:space="preserve"> to processor registers rather than memory, eliminating load and store instructions on every access. Together these optimisations reduce the </w:t>
      </w:r>
      <w:r>
        <w:lastRenderedPageBreak/>
        <w:t>latency of robot control decisions from software execution alone, enabling more rapid response to sensor inputs and improving the throughput and precision of the assembly line.</w:t>
      </w:r>
      <w:r>
        <w:br w:type="page"/>
      </w:r>
    </w:p>
    <w:p w14:paraId="124F567F" w14:textId="77777777" w:rsidR="007C6A87" w:rsidRDefault="00000000">
      <w:pPr>
        <w:pStyle w:val="Heading1"/>
      </w:pPr>
      <w:r>
        <w:lastRenderedPageBreak/>
        <w:t>SET3</w:t>
      </w:r>
    </w:p>
    <w:p w14:paraId="08B605FB" w14:textId="77777777" w:rsidR="007C6A87" w:rsidRDefault="00000000">
      <w:pPr>
        <w:spacing w:after="213" w:line="259" w:lineRule="auto"/>
        <w:ind w:left="0" w:firstLine="0"/>
        <w:jc w:val="left"/>
      </w:pPr>
      <w:r>
        <w:rPr>
          <w:rFonts w:ascii="Calibri" w:eastAsia="Calibri" w:hAnsi="Calibri" w:cs="Calibri"/>
          <w:noProof/>
          <w:sz w:val="22"/>
        </w:rPr>
        <mc:AlternateContent>
          <mc:Choice Requires="wpg">
            <w:drawing>
              <wp:inline distT="0" distB="0" distL="0" distR="0" wp14:anchorId="6913D828" wp14:editId="395852B2">
                <wp:extent cx="5960110" cy="9144"/>
                <wp:effectExtent l="0" t="0" r="0" b="0"/>
                <wp:docPr id="32604" name="Group 32604"/>
                <wp:cNvGraphicFramePr/>
                <a:graphic xmlns:a="http://schemas.openxmlformats.org/drawingml/2006/main">
                  <a:graphicData uri="http://schemas.microsoft.com/office/word/2010/wordprocessingGroup">
                    <wpg:wgp>
                      <wpg:cNvGrpSpPr/>
                      <wpg:grpSpPr>
                        <a:xfrm>
                          <a:off x="0" y="0"/>
                          <a:ext cx="5960110" cy="9144"/>
                          <a:chOff x="0" y="0"/>
                          <a:chExt cx="5960110" cy="9144"/>
                        </a:xfrm>
                      </wpg:grpSpPr>
                      <wps:wsp>
                        <wps:cNvPr id="40154" name="Shape 40154"/>
                        <wps:cNvSpPr/>
                        <wps:spPr>
                          <a:xfrm>
                            <a:off x="0" y="0"/>
                            <a:ext cx="5960110" cy="9144"/>
                          </a:xfrm>
                          <a:custGeom>
                            <a:avLst/>
                            <a:gdLst/>
                            <a:ahLst/>
                            <a:cxnLst/>
                            <a:rect l="0" t="0" r="0" b="0"/>
                            <a:pathLst>
                              <a:path w="5960110" h="9144">
                                <a:moveTo>
                                  <a:pt x="0" y="0"/>
                                </a:moveTo>
                                <a:lnTo>
                                  <a:pt x="5960110" y="0"/>
                                </a:lnTo>
                                <a:lnTo>
                                  <a:pt x="5960110" y="9144"/>
                                </a:lnTo>
                                <a:lnTo>
                                  <a:pt x="0" y="9144"/>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604" style="width:469.3pt;height:0.720001pt;mso-position-horizontal-relative:char;mso-position-vertical-relative:line" coordsize="59601,91">
                <v:shape id="Shape 40155" style="position:absolute;width:59601;height:91;left:0;top:0;" coordsize="5960110,9144" path="m0,0l5960110,0l5960110,9144l0,9144l0,0">
                  <v:stroke weight="0pt" endcap="square" joinstyle="bevel" on="false" color="#000000" opacity="0"/>
                  <v:fill on="true" color="#1f3864"/>
                </v:shape>
              </v:group>
            </w:pict>
          </mc:Fallback>
        </mc:AlternateContent>
      </w:r>
    </w:p>
    <w:p w14:paraId="4A10185E" w14:textId="77777777" w:rsidR="007C6A87" w:rsidRDefault="00000000">
      <w:pPr>
        <w:pStyle w:val="Heading2"/>
        <w:ind w:left="-5"/>
      </w:pPr>
      <w:r>
        <w:t>Scenario: Autonomous Drone Delivery System</w:t>
      </w:r>
    </w:p>
    <w:p w14:paraId="6683B21A" w14:textId="77777777" w:rsidR="007C6A87" w:rsidRDefault="00000000">
      <w:pPr>
        <w:spacing w:after="303"/>
        <w:ind w:left="-5" w:right="45"/>
      </w:pPr>
      <w:r>
        <w:t>A logistics company's drone controller compiler processes declarations, assignment statements, and Boolean expressions for navigation, obstacle detection, and battery monitoring. Inefficient intermediate code caused delays in route adjustment and emergency landing.</w:t>
      </w:r>
    </w:p>
    <w:p w14:paraId="6554751F" w14:textId="77777777" w:rsidR="007C6A87" w:rsidRDefault="00000000">
      <w:pPr>
        <w:pStyle w:val="Heading3"/>
        <w:ind w:left="-5" w:right="65"/>
      </w:pPr>
      <w:r>
        <w:t>Task (</w:t>
      </w:r>
      <w:proofErr w:type="spellStart"/>
      <w:r>
        <w:t>i</w:t>
      </w:r>
      <w:proofErr w:type="spellEnd"/>
      <w:r>
        <w:t>) — Intermediate Code for Drone Navigation and Obstacle Detection</w:t>
      </w:r>
    </w:p>
    <w:p w14:paraId="741E12C1" w14:textId="77777777" w:rsidR="007C6A87" w:rsidRDefault="00000000">
      <w:pPr>
        <w:spacing w:line="259" w:lineRule="auto"/>
        <w:ind w:left="-5" w:right="45"/>
      </w:pPr>
      <w:r>
        <w:t>Source-level drone control logic:</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2AAC4AC8" w14:textId="77777777">
        <w:trPr>
          <w:trHeight w:val="7095"/>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C276EA" w14:textId="77777777" w:rsidR="007C6A87" w:rsidRDefault="00000000">
            <w:pPr>
              <w:spacing w:after="363" w:line="323" w:lineRule="auto"/>
              <w:ind w:left="0" w:right="1625" w:firstLine="0"/>
              <w:jc w:val="left"/>
            </w:pPr>
            <w:r>
              <w:rPr>
                <w:rFonts w:ascii="Courier New" w:eastAsia="Courier New" w:hAnsi="Courier New" w:cs="Courier New"/>
                <w:sz w:val="20"/>
              </w:rPr>
              <w:t xml:space="preserve">/* Declarations */ float latitude, longitude, altitude, </w:t>
            </w:r>
            <w:proofErr w:type="spellStart"/>
            <w:r>
              <w:rPr>
                <w:rFonts w:ascii="Courier New" w:eastAsia="Courier New" w:hAnsi="Courier New" w:cs="Courier New"/>
                <w:sz w:val="20"/>
              </w:rPr>
              <w:t>batteryLevel</w:t>
            </w:r>
            <w:proofErr w:type="spellEnd"/>
            <w:r>
              <w:rPr>
                <w:rFonts w:ascii="Courier New" w:eastAsia="Courier New" w:hAnsi="Courier New" w:cs="Courier New"/>
                <w:sz w:val="20"/>
              </w:rPr>
              <w:t xml:space="preserve">; bool </w:t>
            </w: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routeAdjusted</w:t>
            </w:r>
            <w:proofErr w:type="spellEnd"/>
            <w:r>
              <w:rPr>
                <w:rFonts w:ascii="Courier New" w:eastAsia="Courier New" w:hAnsi="Courier New" w:cs="Courier New"/>
                <w:sz w:val="20"/>
              </w:rPr>
              <w:t>; int</w:t>
            </w:r>
            <w:r>
              <w:rPr>
                <w:rFonts w:ascii="Courier New" w:eastAsia="Courier New" w:hAnsi="Courier New" w:cs="Courier New"/>
                <w:sz w:val="20"/>
              </w:rPr>
              <w:tab/>
            </w:r>
            <w:proofErr w:type="spellStart"/>
            <w:r>
              <w:rPr>
                <w:rFonts w:ascii="Courier New" w:eastAsia="Courier New" w:hAnsi="Courier New" w:cs="Courier New"/>
                <w:sz w:val="20"/>
              </w:rPr>
              <w:t>obstacleDistance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minSafeDistance</w:t>
            </w:r>
            <w:proofErr w:type="spellEnd"/>
            <w:r>
              <w:rPr>
                <w:rFonts w:ascii="Courier New" w:eastAsia="Courier New" w:hAnsi="Courier New" w:cs="Courier New"/>
                <w:sz w:val="20"/>
              </w:rPr>
              <w:t>;</w:t>
            </w:r>
          </w:p>
          <w:p w14:paraId="7F58D222" w14:textId="77777777" w:rsidR="007C6A87" w:rsidRDefault="00000000">
            <w:pPr>
              <w:spacing w:after="363" w:line="323" w:lineRule="auto"/>
              <w:ind w:left="0" w:right="3305" w:firstLine="0"/>
              <w:jc w:val="left"/>
            </w:pPr>
            <w:r>
              <w:rPr>
                <w:rFonts w:ascii="Courier New" w:eastAsia="Courier New" w:hAnsi="Courier New" w:cs="Courier New"/>
                <w:sz w:val="20"/>
              </w:rPr>
              <w:t xml:space="preserve">/* Assignments */ </w:t>
            </w:r>
            <w:proofErr w:type="spellStart"/>
            <w:r>
              <w:rPr>
                <w:rFonts w:ascii="Courier New" w:eastAsia="Courier New" w:hAnsi="Courier New" w:cs="Courier New"/>
                <w:sz w:val="20"/>
              </w:rPr>
              <w:t>minSafeDistance</w:t>
            </w:r>
            <w:proofErr w:type="spellEnd"/>
            <w:r>
              <w:rPr>
                <w:rFonts w:ascii="Courier New" w:eastAsia="Courier New" w:hAnsi="Courier New" w:cs="Courier New"/>
                <w:sz w:val="20"/>
              </w:rPr>
              <w:t xml:space="preserve"> = 5;</w:t>
            </w:r>
            <w:r>
              <w:rPr>
                <w:rFonts w:ascii="Courier New" w:eastAsia="Courier New" w:hAnsi="Courier New" w:cs="Courier New"/>
                <w:sz w:val="20"/>
              </w:rPr>
              <w:tab/>
              <w:t xml:space="preserve">/* metres */ </w:t>
            </w:r>
            <w:proofErr w:type="spellStart"/>
            <w:r>
              <w:rPr>
                <w:rFonts w:ascii="Courier New" w:eastAsia="Courier New" w:hAnsi="Courier New" w:cs="Courier New"/>
                <w:sz w:val="20"/>
              </w:rPr>
              <w:t>batteryLevel</w:t>
            </w:r>
            <w:proofErr w:type="spellEnd"/>
            <w:r>
              <w:rPr>
                <w:rFonts w:ascii="Courier New" w:eastAsia="Courier New" w:hAnsi="Courier New" w:cs="Courier New"/>
                <w:sz w:val="20"/>
              </w:rPr>
              <w:tab/>
              <w:t>= 78.5;</w:t>
            </w:r>
            <w:r>
              <w:rPr>
                <w:rFonts w:ascii="Courier New" w:eastAsia="Courier New" w:hAnsi="Courier New" w:cs="Courier New"/>
                <w:sz w:val="20"/>
              </w:rPr>
              <w:tab/>
              <w:t xml:space="preserve">/* percent */ </w:t>
            </w:r>
            <w:proofErr w:type="spellStart"/>
            <w:r>
              <w:rPr>
                <w:rFonts w:ascii="Courier New" w:eastAsia="Courier New" w:hAnsi="Courier New" w:cs="Courier New"/>
                <w:sz w:val="20"/>
              </w:rPr>
              <w:t>obstacleDistance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sonarRead</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p w14:paraId="0D826E79" w14:textId="77777777" w:rsidR="007C6A87" w:rsidRDefault="00000000">
            <w:pPr>
              <w:spacing w:after="365" w:line="321" w:lineRule="auto"/>
              <w:ind w:left="0" w:right="1265" w:firstLine="0"/>
              <w:jc w:val="left"/>
            </w:pPr>
            <w:r>
              <w:rPr>
                <w:rFonts w:ascii="Courier New" w:eastAsia="Courier New" w:hAnsi="Courier New" w:cs="Courier New"/>
                <w:sz w:val="20"/>
              </w:rPr>
              <w:t xml:space="preserve">/* Obstacle detection Boolean */ </w:t>
            </w: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obstacleDistance</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minSafeDistance</w:t>
            </w:r>
            <w:proofErr w:type="spellEnd"/>
            <w:r>
              <w:rPr>
                <w:rFonts w:ascii="Courier New" w:eastAsia="Courier New" w:hAnsi="Courier New" w:cs="Courier New"/>
                <w:sz w:val="20"/>
              </w:rPr>
              <w:t>);</w:t>
            </w:r>
          </w:p>
          <w:p w14:paraId="5FD4BED8" w14:textId="77777777" w:rsidR="007C6A87" w:rsidRDefault="00000000">
            <w:pPr>
              <w:spacing w:after="360" w:line="324" w:lineRule="auto"/>
              <w:ind w:left="0" w:right="1025" w:firstLine="0"/>
              <w:jc w:val="left"/>
            </w:pPr>
            <w:r>
              <w:rPr>
                <w:rFonts w:ascii="Courier New" w:eastAsia="Courier New" w:hAnsi="Courier New" w:cs="Courier New"/>
                <w:sz w:val="20"/>
              </w:rPr>
              <w:t xml:space="preserve">/* Emergency landing condition */ </w:t>
            </w: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batteryLevel</w:t>
            </w:r>
            <w:proofErr w:type="spellEnd"/>
            <w:r>
              <w:rPr>
                <w:rFonts w:ascii="Courier New" w:eastAsia="Courier New" w:hAnsi="Courier New" w:cs="Courier New"/>
                <w:sz w:val="20"/>
              </w:rPr>
              <w:t xml:space="preserve"> &lt; 20.0) OR </w:t>
            </w: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w:t>
            </w:r>
          </w:p>
          <w:p w14:paraId="7FAA48B8" w14:textId="77777777" w:rsidR="007C6A87" w:rsidRDefault="00000000">
            <w:pPr>
              <w:spacing w:after="0" w:line="324" w:lineRule="auto"/>
              <w:ind w:left="0" w:right="1145" w:firstLine="0"/>
              <w:jc w:val="left"/>
            </w:pPr>
            <w:r>
              <w:rPr>
                <w:rFonts w:ascii="Courier New" w:eastAsia="Courier New" w:hAnsi="Courier New" w:cs="Courier New"/>
                <w:sz w:val="20"/>
              </w:rPr>
              <w:t>/* Route adjustment */ if (</w:t>
            </w: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 xml:space="preserve"> AND NOT </w:t>
            </w: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routeAdjusted</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recalculateRoute</w:t>
            </w:r>
            <w:proofErr w:type="spellEnd"/>
            <w:r>
              <w:rPr>
                <w:rFonts w:ascii="Courier New" w:eastAsia="Courier New" w:hAnsi="Courier New" w:cs="Courier New"/>
                <w:sz w:val="20"/>
              </w:rPr>
              <w:t>(</w:t>
            </w:r>
            <w:proofErr w:type="gramEnd"/>
            <w:r>
              <w:rPr>
                <w:rFonts w:ascii="Courier New" w:eastAsia="Courier New" w:hAnsi="Courier New" w:cs="Courier New"/>
                <w:sz w:val="20"/>
              </w:rPr>
              <w:t>latitude, longitude,</w:t>
            </w:r>
          </w:p>
          <w:p w14:paraId="42B4BC65" w14:textId="77777777" w:rsidR="007C6A87" w:rsidRDefault="00000000">
            <w:pPr>
              <w:spacing w:after="0" w:line="259" w:lineRule="auto"/>
              <w:ind w:left="0" w:right="1985" w:firstLine="0"/>
              <w:jc w:val="left"/>
            </w:pPr>
            <w:r>
              <w:rPr>
                <w:rFonts w:ascii="Courier New" w:eastAsia="Courier New" w:hAnsi="Courier New" w:cs="Courier New"/>
                <w:sz w:val="20"/>
              </w:rPr>
              <w:t>altitude); else if (</w:t>
            </w: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initiateEmergencyLanding</w:t>
            </w:r>
            <w:proofErr w:type="spellEnd"/>
            <w:r>
              <w:rPr>
                <w:rFonts w:ascii="Courier New" w:eastAsia="Courier New" w:hAnsi="Courier New" w:cs="Courier New"/>
                <w:sz w:val="20"/>
              </w:rPr>
              <w:t>(</w:t>
            </w:r>
            <w:proofErr w:type="gramEnd"/>
            <w:r>
              <w:rPr>
                <w:rFonts w:ascii="Courier New" w:eastAsia="Courier New" w:hAnsi="Courier New" w:cs="Courier New"/>
                <w:sz w:val="20"/>
              </w:rPr>
              <w:t>latitude, longitude);</w:t>
            </w:r>
          </w:p>
        </w:tc>
      </w:tr>
    </w:tbl>
    <w:p w14:paraId="2EBD9733" w14:textId="77777777" w:rsidR="007C6A87" w:rsidRDefault="00000000">
      <w:pPr>
        <w:spacing w:after="314" w:line="259" w:lineRule="auto"/>
        <w:ind w:left="-5" w:right="45"/>
      </w:pPr>
      <w:r>
        <w:t>Three-Address Code (TAC):</w:t>
      </w:r>
    </w:p>
    <w:p w14:paraId="3A5E5060"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minSafeDistance</w:t>
      </w:r>
      <w:proofErr w:type="spellEnd"/>
      <w:r>
        <w:rPr>
          <w:rFonts w:ascii="Courier New" w:eastAsia="Courier New" w:hAnsi="Courier New" w:cs="Courier New"/>
          <w:sz w:val="20"/>
        </w:rPr>
        <w:t xml:space="preserve"> = 5</w:t>
      </w:r>
    </w:p>
    <w:p w14:paraId="4F3E4C57"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batteryLevel</w:t>
      </w:r>
      <w:proofErr w:type="spellEnd"/>
      <w:r>
        <w:rPr>
          <w:rFonts w:ascii="Courier New" w:eastAsia="Courier New" w:hAnsi="Courier New" w:cs="Courier New"/>
          <w:sz w:val="20"/>
        </w:rPr>
        <w:tab/>
        <w:t>= 78.5</w:t>
      </w:r>
    </w:p>
    <w:p w14:paraId="24037ACD"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param 0</w:t>
      </w:r>
      <w:proofErr w:type="gramStart"/>
      <w:r>
        <w:rPr>
          <w:rFonts w:ascii="Courier New" w:eastAsia="Courier New" w:hAnsi="Courier New" w:cs="Courier New"/>
          <w:sz w:val="20"/>
        </w:rPr>
        <w:tab/>
        <w:t>;;</w:t>
      </w:r>
      <w:proofErr w:type="gramEnd"/>
      <w:r>
        <w:rPr>
          <w:rFonts w:ascii="Courier New" w:eastAsia="Courier New" w:hAnsi="Courier New" w:cs="Courier New"/>
          <w:sz w:val="20"/>
        </w:rPr>
        <w:t xml:space="preserve"> no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xml:space="preserve"> to </w:t>
      </w:r>
      <w:proofErr w:type="spellStart"/>
      <w:r>
        <w:rPr>
          <w:rFonts w:ascii="Courier New" w:eastAsia="Courier New" w:hAnsi="Courier New" w:cs="Courier New"/>
          <w:sz w:val="20"/>
        </w:rPr>
        <w:t>sonarRead</w:t>
      </w:r>
      <w:proofErr w:type="spellEnd"/>
    </w:p>
    <w:p w14:paraId="348AD21B"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sonarRead</w:t>
      </w:r>
      <w:proofErr w:type="spellEnd"/>
      <w:r>
        <w:rPr>
          <w:rFonts w:ascii="Courier New" w:eastAsia="Courier New" w:hAnsi="Courier New" w:cs="Courier New"/>
          <w:sz w:val="20"/>
        </w:rPr>
        <w:t>, 0</w:t>
      </w:r>
    </w:p>
    <w:p w14:paraId="4CAB2229"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obstacleDistance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5C4A5C41"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t1 = </w:t>
      </w:r>
      <w:proofErr w:type="spellStart"/>
      <w:r>
        <w:rPr>
          <w:rFonts w:ascii="Courier New" w:eastAsia="Courier New" w:hAnsi="Courier New" w:cs="Courier New"/>
          <w:sz w:val="20"/>
        </w:rPr>
        <w:t>obstacleDistance</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minSafeDistance</w:t>
      </w:r>
      <w:proofErr w:type="spellEnd"/>
    </w:p>
    <w:p w14:paraId="2BC20FE4"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 xml:space="preserve"> = t1</w:t>
      </w:r>
    </w:p>
    <w:p w14:paraId="4EE87558"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t2 = </w:t>
      </w:r>
      <w:proofErr w:type="spellStart"/>
      <w:r>
        <w:rPr>
          <w:rFonts w:ascii="Courier New" w:eastAsia="Courier New" w:hAnsi="Courier New" w:cs="Courier New"/>
          <w:sz w:val="20"/>
        </w:rPr>
        <w:t>batteryLevel</w:t>
      </w:r>
      <w:proofErr w:type="spellEnd"/>
      <w:r>
        <w:rPr>
          <w:rFonts w:ascii="Courier New" w:eastAsia="Courier New" w:hAnsi="Courier New" w:cs="Courier New"/>
          <w:sz w:val="20"/>
        </w:rPr>
        <w:t xml:space="preserve"> &lt; 20.0</w:t>
      </w:r>
    </w:p>
    <w:p w14:paraId="46EA90CD"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t3 = t2 OR </w:t>
      </w:r>
      <w:proofErr w:type="spellStart"/>
      <w:r>
        <w:rPr>
          <w:rFonts w:ascii="Courier New" w:eastAsia="Courier New" w:hAnsi="Courier New" w:cs="Courier New"/>
          <w:sz w:val="20"/>
        </w:rPr>
        <w:t>obstacleDetected</w:t>
      </w:r>
      <w:proofErr w:type="spellEnd"/>
    </w:p>
    <w:p w14:paraId="2FC1EE87" w14:textId="77777777" w:rsidR="007C6A87" w:rsidRDefault="00000000">
      <w:pPr>
        <w:numPr>
          <w:ilvl w:val="0"/>
          <w:numId w:val="3"/>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 t3</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0BAFE23D" w14:textId="77777777">
        <w:trPr>
          <w:trHeight w:val="4774"/>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E873A8" w14:textId="77777777" w:rsidR="007C6A87" w:rsidRDefault="00000000">
            <w:pPr>
              <w:numPr>
                <w:ilvl w:val="0"/>
                <w:numId w:val="7"/>
              </w:numPr>
              <w:spacing w:after="61" w:line="259" w:lineRule="auto"/>
              <w:ind w:firstLine="0"/>
              <w:jc w:val="left"/>
            </w:pPr>
            <w:r>
              <w:rPr>
                <w:rFonts w:ascii="Courier New" w:eastAsia="Courier New" w:hAnsi="Courier New" w:cs="Courier New"/>
                <w:sz w:val="20"/>
              </w:rPr>
              <w:lastRenderedPageBreak/>
              <w:t xml:space="preserve">t4 = NOT </w:t>
            </w:r>
            <w:proofErr w:type="spellStart"/>
            <w:r>
              <w:rPr>
                <w:rFonts w:ascii="Courier New" w:eastAsia="Courier New" w:hAnsi="Courier New" w:cs="Courier New"/>
                <w:sz w:val="20"/>
              </w:rPr>
              <w:t>emergencyLand</w:t>
            </w:r>
            <w:proofErr w:type="spellEnd"/>
          </w:p>
          <w:p w14:paraId="19A9B9DE" w14:textId="77777777" w:rsidR="007C6A87" w:rsidRDefault="00000000">
            <w:pPr>
              <w:numPr>
                <w:ilvl w:val="0"/>
                <w:numId w:val="7"/>
              </w:numPr>
              <w:spacing w:after="59" w:line="259" w:lineRule="auto"/>
              <w:ind w:firstLine="0"/>
              <w:jc w:val="left"/>
            </w:pPr>
            <w:r>
              <w:rPr>
                <w:rFonts w:ascii="Courier New" w:eastAsia="Courier New" w:hAnsi="Courier New" w:cs="Courier New"/>
                <w:sz w:val="20"/>
              </w:rPr>
              <w:t xml:space="preserve">t5 = </w:t>
            </w:r>
            <w:proofErr w:type="spellStart"/>
            <w:r>
              <w:rPr>
                <w:rFonts w:ascii="Courier New" w:eastAsia="Courier New" w:hAnsi="Courier New" w:cs="Courier New"/>
                <w:sz w:val="20"/>
              </w:rPr>
              <w:t>obstacleDetected</w:t>
            </w:r>
            <w:proofErr w:type="spellEnd"/>
            <w:r>
              <w:rPr>
                <w:rFonts w:ascii="Courier New" w:eastAsia="Courier New" w:hAnsi="Courier New" w:cs="Courier New"/>
                <w:sz w:val="20"/>
              </w:rPr>
              <w:t xml:space="preserve"> AND t4</w:t>
            </w:r>
          </w:p>
          <w:p w14:paraId="1F4C3837" w14:textId="77777777" w:rsidR="007C6A87" w:rsidRDefault="00000000">
            <w:pPr>
              <w:numPr>
                <w:ilvl w:val="0"/>
                <w:numId w:val="7"/>
              </w:numPr>
              <w:spacing w:after="61" w:line="259" w:lineRule="auto"/>
              <w:ind w:firstLine="0"/>
              <w:jc w:val="left"/>
            </w:pPr>
            <w:r>
              <w:rPr>
                <w:rFonts w:ascii="Courier New" w:eastAsia="Courier New" w:hAnsi="Courier New" w:cs="Courier New"/>
                <w:sz w:val="20"/>
              </w:rPr>
              <w:t xml:space="preserve">if t5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L_CHKEMG</w:t>
            </w:r>
          </w:p>
          <w:p w14:paraId="4A156328" w14:textId="77777777" w:rsidR="007C6A87" w:rsidRDefault="00000000">
            <w:pPr>
              <w:numPr>
                <w:ilvl w:val="0"/>
                <w:numId w:val="7"/>
              </w:numPr>
              <w:spacing w:after="61" w:line="259" w:lineRule="auto"/>
              <w:ind w:firstLine="0"/>
              <w:jc w:val="left"/>
            </w:pPr>
            <w:r>
              <w:rPr>
                <w:rFonts w:ascii="Courier New" w:eastAsia="Courier New" w:hAnsi="Courier New" w:cs="Courier New"/>
                <w:sz w:val="20"/>
              </w:rPr>
              <w:t>param latitude</w:t>
            </w:r>
          </w:p>
          <w:p w14:paraId="3189D2D1" w14:textId="77777777" w:rsidR="007C6A87" w:rsidRDefault="00000000">
            <w:pPr>
              <w:numPr>
                <w:ilvl w:val="0"/>
                <w:numId w:val="7"/>
              </w:numPr>
              <w:spacing w:after="61" w:line="259" w:lineRule="auto"/>
              <w:ind w:firstLine="0"/>
              <w:jc w:val="left"/>
            </w:pPr>
            <w:r>
              <w:rPr>
                <w:rFonts w:ascii="Courier New" w:eastAsia="Courier New" w:hAnsi="Courier New" w:cs="Courier New"/>
                <w:sz w:val="20"/>
              </w:rPr>
              <w:t>param longitude</w:t>
            </w:r>
          </w:p>
          <w:p w14:paraId="0F697B3D" w14:textId="77777777" w:rsidR="007C6A87" w:rsidRDefault="00000000">
            <w:pPr>
              <w:numPr>
                <w:ilvl w:val="0"/>
                <w:numId w:val="7"/>
              </w:numPr>
              <w:spacing w:after="59" w:line="259" w:lineRule="auto"/>
              <w:ind w:firstLine="0"/>
              <w:jc w:val="left"/>
            </w:pPr>
            <w:r>
              <w:rPr>
                <w:rFonts w:ascii="Courier New" w:eastAsia="Courier New" w:hAnsi="Courier New" w:cs="Courier New"/>
                <w:sz w:val="20"/>
              </w:rPr>
              <w:t>param altitude</w:t>
            </w:r>
          </w:p>
          <w:p w14:paraId="5CA9886F" w14:textId="77777777" w:rsidR="007C6A87" w:rsidRDefault="00000000">
            <w:pPr>
              <w:numPr>
                <w:ilvl w:val="0"/>
                <w:numId w:val="7"/>
              </w:numPr>
              <w:spacing w:after="61" w:line="259" w:lineRule="auto"/>
              <w:ind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recalculateRoute</w:t>
            </w:r>
            <w:proofErr w:type="spellEnd"/>
            <w:r>
              <w:rPr>
                <w:rFonts w:ascii="Courier New" w:eastAsia="Courier New" w:hAnsi="Courier New" w:cs="Courier New"/>
                <w:sz w:val="20"/>
              </w:rPr>
              <w:t>, 3</w:t>
            </w:r>
          </w:p>
          <w:p w14:paraId="6EE3E9C8" w14:textId="77777777" w:rsidR="007C6A87" w:rsidRDefault="00000000">
            <w:pPr>
              <w:numPr>
                <w:ilvl w:val="0"/>
                <w:numId w:val="7"/>
              </w:numPr>
              <w:spacing w:after="0" w:line="324" w:lineRule="auto"/>
              <w:ind w:firstLine="0"/>
              <w:jc w:val="left"/>
            </w:pPr>
            <w:proofErr w:type="spellStart"/>
            <w:r>
              <w:rPr>
                <w:rFonts w:ascii="Courier New" w:eastAsia="Courier New" w:hAnsi="Courier New" w:cs="Courier New"/>
                <w:sz w:val="20"/>
              </w:rPr>
              <w:t>routeAdjusted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r>
              <w:rPr>
                <w:rFonts w:ascii="Courier New" w:eastAsia="Courier New" w:hAnsi="Courier New" w:cs="Courier New"/>
                <w:sz w:val="20"/>
              </w:rPr>
              <w:t xml:space="preserve"> (19)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L_END</w:t>
            </w:r>
          </w:p>
          <w:p w14:paraId="388C873B" w14:textId="77777777" w:rsidR="007C6A87" w:rsidRDefault="00000000">
            <w:pPr>
              <w:numPr>
                <w:ilvl w:val="0"/>
                <w:numId w:val="8"/>
              </w:numPr>
              <w:spacing w:after="61" w:line="259" w:lineRule="auto"/>
              <w:ind w:hanging="600"/>
              <w:jc w:val="left"/>
            </w:pPr>
            <w:r>
              <w:rPr>
                <w:rFonts w:ascii="Courier New" w:eastAsia="Courier New" w:hAnsi="Courier New" w:cs="Courier New"/>
                <w:sz w:val="20"/>
              </w:rPr>
              <w:t>L_CHKEMG:</w:t>
            </w:r>
          </w:p>
          <w:p w14:paraId="022CB9BB" w14:textId="77777777" w:rsidR="007C6A87" w:rsidRDefault="00000000">
            <w:pPr>
              <w:numPr>
                <w:ilvl w:val="0"/>
                <w:numId w:val="8"/>
              </w:numPr>
              <w:spacing w:after="61" w:line="259" w:lineRule="auto"/>
              <w:ind w:hanging="60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emergencyLand</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L_END</w:t>
            </w:r>
          </w:p>
          <w:p w14:paraId="08DDDF81" w14:textId="77777777" w:rsidR="007C6A87" w:rsidRDefault="00000000">
            <w:pPr>
              <w:numPr>
                <w:ilvl w:val="0"/>
                <w:numId w:val="8"/>
              </w:numPr>
              <w:spacing w:after="59" w:line="259" w:lineRule="auto"/>
              <w:ind w:hanging="600"/>
              <w:jc w:val="left"/>
            </w:pPr>
            <w:r>
              <w:rPr>
                <w:rFonts w:ascii="Courier New" w:eastAsia="Courier New" w:hAnsi="Courier New" w:cs="Courier New"/>
                <w:sz w:val="20"/>
              </w:rPr>
              <w:t>param latitude</w:t>
            </w:r>
          </w:p>
          <w:p w14:paraId="42D3FD8E" w14:textId="77777777" w:rsidR="007C6A87" w:rsidRDefault="00000000">
            <w:pPr>
              <w:numPr>
                <w:ilvl w:val="0"/>
                <w:numId w:val="8"/>
              </w:numPr>
              <w:spacing w:after="61" w:line="259" w:lineRule="auto"/>
              <w:ind w:hanging="600"/>
              <w:jc w:val="left"/>
            </w:pPr>
            <w:r>
              <w:rPr>
                <w:rFonts w:ascii="Courier New" w:eastAsia="Courier New" w:hAnsi="Courier New" w:cs="Courier New"/>
                <w:sz w:val="20"/>
              </w:rPr>
              <w:t>param longitude</w:t>
            </w:r>
          </w:p>
          <w:p w14:paraId="59B30911" w14:textId="77777777" w:rsidR="007C6A87" w:rsidRDefault="00000000">
            <w:pPr>
              <w:numPr>
                <w:ilvl w:val="0"/>
                <w:numId w:val="8"/>
              </w:numPr>
              <w:spacing w:after="61" w:line="259" w:lineRule="auto"/>
              <w:ind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initiateEmergencyLanding</w:t>
            </w:r>
            <w:proofErr w:type="spellEnd"/>
            <w:r>
              <w:rPr>
                <w:rFonts w:ascii="Courier New" w:eastAsia="Courier New" w:hAnsi="Courier New" w:cs="Courier New"/>
                <w:sz w:val="20"/>
              </w:rPr>
              <w:t>, 2</w:t>
            </w:r>
          </w:p>
          <w:p w14:paraId="446FAF96" w14:textId="77777777" w:rsidR="007C6A87" w:rsidRDefault="00000000">
            <w:pPr>
              <w:numPr>
                <w:ilvl w:val="0"/>
                <w:numId w:val="8"/>
              </w:numPr>
              <w:spacing w:after="0" w:line="259" w:lineRule="auto"/>
              <w:ind w:hanging="600"/>
              <w:jc w:val="left"/>
            </w:pPr>
            <w:r>
              <w:rPr>
                <w:rFonts w:ascii="Courier New" w:eastAsia="Courier New" w:hAnsi="Courier New" w:cs="Courier New"/>
                <w:sz w:val="20"/>
              </w:rPr>
              <w:t>L_END:</w:t>
            </w:r>
          </w:p>
        </w:tc>
      </w:tr>
    </w:tbl>
    <w:p w14:paraId="75870258" w14:textId="77777777" w:rsidR="007C6A87" w:rsidRDefault="00000000">
      <w:pPr>
        <w:spacing w:after="303"/>
        <w:ind w:left="-5" w:right="45"/>
      </w:pPr>
      <w:r>
        <w:t>The compiler ensures that all sensor reads (</w:t>
      </w:r>
      <w:proofErr w:type="spellStart"/>
      <w:r>
        <w:t>sonarRead</w:t>
      </w:r>
      <w:proofErr w:type="spellEnd"/>
      <w:r>
        <w:t>) are issued before any Boolean evaluation that depends on them. Emergency landing takes priority because it is checked before route adjustment, reflecting the real-world safety priority ordering of the drone's operating logic.</w:t>
      </w:r>
    </w:p>
    <w:p w14:paraId="5771CF0C" w14:textId="77777777" w:rsidR="007C6A87" w:rsidRDefault="00000000">
      <w:pPr>
        <w:pStyle w:val="Heading3"/>
        <w:ind w:left="-5" w:right="65"/>
      </w:pPr>
      <w:r>
        <w:t>Task (ii) — Boolean Expressions Supporting Autonomous Decision-Making in Drones</w:t>
      </w:r>
    </w:p>
    <w:p w14:paraId="4420DA8C" w14:textId="77777777" w:rsidR="007C6A87" w:rsidRDefault="00000000">
      <w:pPr>
        <w:spacing w:after="145"/>
        <w:ind w:left="-5" w:right="45"/>
      </w:pPr>
      <w:r>
        <w:t>Autonomous drones make real-time decisions without human intervention. Every decision, whether to avoid an obstacle, return to base, or continue on the current route, is encoded as a Boolean expression in the drone's control software. The compiler's correct translation of these Boolean expressions directly determines whether the drone behaves safely.</w:t>
      </w:r>
    </w:p>
    <w:p w14:paraId="3B6D08DF" w14:textId="77777777" w:rsidR="007C6A87" w:rsidRDefault="00000000">
      <w:pPr>
        <w:spacing w:after="136"/>
        <w:ind w:left="-5" w:right="45"/>
      </w:pPr>
      <w:r>
        <w:t>Compound Boolean expressions such as (</w:t>
      </w:r>
      <w:proofErr w:type="spellStart"/>
      <w:r>
        <w:t>batteryLevel</w:t>
      </w:r>
      <w:proofErr w:type="spellEnd"/>
      <w:r>
        <w:t xml:space="preserve"> &lt; 20.0) OR </w:t>
      </w:r>
      <w:proofErr w:type="spellStart"/>
      <w:r>
        <w:t>obstacleDetected</w:t>
      </w:r>
      <w:proofErr w:type="spellEnd"/>
      <w:r>
        <w:t xml:space="preserve"> capture the disjunction of multiple independent hazard conditions. The compiler applies short-circuit evaluation: if </w:t>
      </w:r>
      <w:proofErr w:type="spellStart"/>
      <w:r>
        <w:t>batteryLevel</w:t>
      </w:r>
      <w:proofErr w:type="spellEnd"/>
      <w:r>
        <w:t xml:space="preserve"> &lt; 20.0 evaluates to true, the entire OR expression is true without evaluating </w:t>
      </w:r>
      <w:proofErr w:type="spellStart"/>
      <w:r>
        <w:t>obstacleDetected</w:t>
      </w:r>
      <w:proofErr w:type="spellEnd"/>
      <w:r>
        <w:t>, saving one sensor read per control cycle. Over thousands of control cycles per flight, this reduction in sensor reads lowers power consumption and reduces the processing latency of the control loop, extending flight time and improving obstacle response speed.</w:t>
      </w:r>
    </w:p>
    <w:p w14:paraId="60FA2EF2" w14:textId="77777777" w:rsidR="007C6A87" w:rsidRDefault="00000000">
      <w:pPr>
        <w:ind w:left="-5" w:right="45"/>
      </w:pPr>
      <w:r>
        <w:t xml:space="preserve">Nested Boolean expressions such as </w:t>
      </w:r>
      <w:proofErr w:type="spellStart"/>
      <w:r>
        <w:t>obstacleDetected</w:t>
      </w:r>
      <w:proofErr w:type="spellEnd"/>
      <w:r>
        <w:t xml:space="preserve"> AND NOT </w:t>
      </w:r>
      <w:proofErr w:type="spellStart"/>
      <w:r>
        <w:t>emergencyLand</w:t>
      </w:r>
      <w:proofErr w:type="spellEnd"/>
      <w:r>
        <w:t xml:space="preserve"> encode priority ordering directly: the drone should only attempt route recalculation if an obstacle is detected but an emergency landing is not already required. The compiler translates these precedence rules faithfully using operator precedence in the parsing phase, ensuring the generated TAC reflects the programmer's intended evaluation order and that safety-critical decisions are never incorrectly short-circuited.</w:t>
      </w:r>
    </w:p>
    <w:p w14:paraId="78E7F53E" w14:textId="77777777" w:rsidR="007C6A87" w:rsidRDefault="00000000">
      <w:pPr>
        <w:pStyle w:val="Heading3"/>
        <w:ind w:left="-5" w:right="65"/>
      </w:pPr>
      <w:r>
        <w:lastRenderedPageBreak/>
        <w:t>Task (iii) — Importance of Compiler Optimisation in Real-Time Delivery Systems</w:t>
      </w:r>
    </w:p>
    <w:p w14:paraId="75B84AF9" w14:textId="77777777" w:rsidR="007C6A87" w:rsidRDefault="00000000">
      <w:pPr>
        <w:spacing w:after="145"/>
        <w:ind w:left="-5" w:right="45"/>
      </w:pPr>
      <w:r>
        <w:t xml:space="preserve">A drone delivery system operates under hard real-time constraints: obstacle detection must produce an avoidance response within tens of milliseconds, and battery monitoring must update route planning continuously. Compiler optimisation reduces the execution time of these </w:t>
      </w:r>
      <w:proofErr w:type="spellStart"/>
      <w:r>
        <w:t>timecritical</w:t>
      </w:r>
      <w:proofErr w:type="spellEnd"/>
      <w:r>
        <w:t xml:space="preserve"> control loops.</w:t>
      </w:r>
    </w:p>
    <w:p w14:paraId="3A21319C" w14:textId="77777777" w:rsidR="007C6A87" w:rsidRDefault="00000000">
      <w:pPr>
        <w:ind w:left="-5" w:right="45"/>
      </w:pPr>
      <w:r>
        <w:t xml:space="preserve">Constant folding evaluates expressions with constant operands at compile time. For example, the expression </w:t>
      </w:r>
      <w:proofErr w:type="spellStart"/>
      <w:r>
        <w:t>minSafeDistance</w:t>
      </w:r>
      <w:proofErr w:type="spellEnd"/>
      <w:r>
        <w:t xml:space="preserve"> * 2 where </w:t>
      </w:r>
      <w:proofErr w:type="spellStart"/>
      <w:r>
        <w:t>minSafeDistance</w:t>
      </w:r>
      <w:proofErr w:type="spellEnd"/>
      <w:r>
        <w:t xml:space="preserve"> is always 5 is replaced by the constant 10 in the compiled code, saving a multiplication at runtime. Dead code elimination removes sensor processing paths that can never be reached given the compiler's analysis of reachable states, reducing the instruction count in the inner control loop. Instruction scheduling reorders the TAC instructions to hide memory latency: sonar read instructions are issued several cycles before their results are needed, allowing the processor to continue with other computation while the sensor data arrives. Register allocation keeps the most frequently referenced navigation variables such as latitude, longitude, and altitude in processor registers throughout the control loop, eliminating repeated memory accesses that would otherwise dominate the loop execution time. Together these optimisations bring the control loop latency within the drone's real-time budget, making reliable autonomous delivery feasible.</w:t>
      </w:r>
      <w:r>
        <w:br w:type="page"/>
      </w:r>
    </w:p>
    <w:p w14:paraId="267910F4" w14:textId="77777777" w:rsidR="007C6A87" w:rsidRDefault="00000000">
      <w:pPr>
        <w:pStyle w:val="Heading1"/>
      </w:pPr>
      <w:r>
        <w:lastRenderedPageBreak/>
        <w:t>SET4</w:t>
      </w:r>
    </w:p>
    <w:p w14:paraId="0D8C2DF8" w14:textId="77777777" w:rsidR="007C6A87" w:rsidRDefault="00000000">
      <w:pPr>
        <w:spacing w:after="213" w:line="259" w:lineRule="auto"/>
        <w:ind w:left="0" w:firstLine="0"/>
        <w:jc w:val="left"/>
      </w:pPr>
      <w:r>
        <w:rPr>
          <w:rFonts w:ascii="Calibri" w:eastAsia="Calibri" w:hAnsi="Calibri" w:cs="Calibri"/>
          <w:noProof/>
          <w:sz w:val="22"/>
        </w:rPr>
        <mc:AlternateContent>
          <mc:Choice Requires="wpg">
            <w:drawing>
              <wp:inline distT="0" distB="0" distL="0" distR="0" wp14:anchorId="0C693A2E" wp14:editId="3BE99D13">
                <wp:extent cx="5960110" cy="9144"/>
                <wp:effectExtent l="0" t="0" r="0" b="0"/>
                <wp:docPr id="36988" name="Group 36988"/>
                <wp:cNvGraphicFramePr/>
                <a:graphic xmlns:a="http://schemas.openxmlformats.org/drawingml/2006/main">
                  <a:graphicData uri="http://schemas.microsoft.com/office/word/2010/wordprocessingGroup">
                    <wpg:wgp>
                      <wpg:cNvGrpSpPr/>
                      <wpg:grpSpPr>
                        <a:xfrm>
                          <a:off x="0" y="0"/>
                          <a:ext cx="5960110" cy="9144"/>
                          <a:chOff x="0" y="0"/>
                          <a:chExt cx="5960110" cy="9144"/>
                        </a:xfrm>
                      </wpg:grpSpPr>
                      <wps:wsp>
                        <wps:cNvPr id="40156" name="Shape 40156"/>
                        <wps:cNvSpPr/>
                        <wps:spPr>
                          <a:xfrm>
                            <a:off x="0" y="0"/>
                            <a:ext cx="5960110" cy="9144"/>
                          </a:xfrm>
                          <a:custGeom>
                            <a:avLst/>
                            <a:gdLst/>
                            <a:ahLst/>
                            <a:cxnLst/>
                            <a:rect l="0" t="0" r="0" b="0"/>
                            <a:pathLst>
                              <a:path w="5960110" h="9144">
                                <a:moveTo>
                                  <a:pt x="0" y="0"/>
                                </a:moveTo>
                                <a:lnTo>
                                  <a:pt x="5960110" y="0"/>
                                </a:lnTo>
                                <a:lnTo>
                                  <a:pt x="5960110" y="9144"/>
                                </a:lnTo>
                                <a:lnTo>
                                  <a:pt x="0" y="9144"/>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6988" style="width:469.3pt;height:0.720001pt;mso-position-horizontal-relative:char;mso-position-vertical-relative:line" coordsize="59601,91">
                <v:shape id="Shape 40157" style="position:absolute;width:59601;height:91;left:0;top:0;" coordsize="5960110,9144" path="m0,0l5960110,0l5960110,9144l0,9144l0,0">
                  <v:stroke weight="0pt" endcap="square" joinstyle="bevel" on="false" color="#000000" opacity="0"/>
                  <v:fill on="true" color="#1f3864"/>
                </v:shape>
              </v:group>
            </w:pict>
          </mc:Fallback>
        </mc:AlternateContent>
      </w:r>
    </w:p>
    <w:p w14:paraId="55CC47F4" w14:textId="77777777" w:rsidR="007C6A87" w:rsidRDefault="00000000">
      <w:pPr>
        <w:pStyle w:val="Heading2"/>
        <w:ind w:left="-5"/>
      </w:pPr>
      <w:r>
        <w:t>Scenario: Smart Home Automation System</w:t>
      </w:r>
    </w:p>
    <w:p w14:paraId="18F132B6" w14:textId="77777777" w:rsidR="007C6A87" w:rsidRDefault="00000000">
      <w:pPr>
        <w:spacing w:after="303"/>
        <w:ind w:left="-5" w:right="45"/>
      </w:pPr>
      <w:r>
        <w:t>A home automation company's embedded compiler processes declarations, assignment statements, and Boolean expressions to activate lighting, temperature control, and security devices based on sensor inputs. Inefficient intermediate code generation caused delayed device response and security alert generation.</w:t>
      </w:r>
    </w:p>
    <w:p w14:paraId="78332623" w14:textId="77777777" w:rsidR="007C6A87" w:rsidRDefault="00000000">
      <w:pPr>
        <w:pStyle w:val="Heading3"/>
        <w:ind w:left="-5" w:right="65"/>
      </w:pPr>
      <w:r>
        <w:t>Task (</w:t>
      </w:r>
      <w:proofErr w:type="spellStart"/>
      <w:r>
        <w:t>i</w:t>
      </w:r>
      <w:proofErr w:type="spellEnd"/>
      <w:r>
        <w:t>) — Intermediate Code for Smart Device Control and Sensor Monitoring</w:t>
      </w:r>
    </w:p>
    <w:p w14:paraId="5D4B0B7E" w14:textId="77777777" w:rsidR="007C6A87" w:rsidRDefault="00000000">
      <w:pPr>
        <w:spacing w:line="259" w:lineRule="auto"/>
        <w:ind w:left="-5" w:right="45"/>
      </w:pPr>
      <w:r>
        <w:t>Source-level home automation control logic:</w:t>
      </w:r>
    </w:p>
    <w:tbl>
      <w:tblPr>
        <w:tblStyle w:val="TableGrid"/>
        <w:tblW w:w="9000" w:type="dxa"/>
        <w:tblInd w:w="-180" w:type="dxa"/>
        <w:tblCellMar>
          <w:top w:w="0" w:type="dxa"/>
          <w:left w:w="900" w:type="dxa"/>
          <w:bottom w:w="0" w:type="dxa"/>
          <w:right w:w="115" w:type="dxa"/>
        </w:tblCellMar>
        <w:tblLook w:val="04A0" w:firstRow="1" w:lastRow="0" w:firstColumn="1" w:lastColumn="0" w:noHBand="0" w:noVBand="1"/>
      </w:tblPr>
      <w:tblGrid>
        <w:gridCol w:w="9000"/>
      </w:tblGrid>
      <w:tr w:rsidR="007C6A87" w14:paraId="1004D22C" w14:textId="77777777">
        <w:trPr>
          <w:trHeight w:val="8106"/>
        </w:trPr>
        <w:tc>
          <w:tcPr>
            <w:tcW w:w="90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04C781" w14:textId="77777777" w:rsidR="007C6A87" w:rsidRDefault="00000000">
            <w:pPr>
              <w:spacing w:after="360" w:line="324" w:lineRule="auto"/>
              <w:ind w:left="0" w:right="1745" w:firstLine="0"/>
              <w:jc w:val="left"/>
            </w:pPr>
            <w:r>
              <w:rPr>
                <w:rFonts w:ascii="Courier New" w:eastAsia="Courier New" w:hAnsi="Courier New" w:cs="Courier New"/>
                <w:sz w:val="20"/>
              </w:rPr>
              <w:t xml:space="preserve">/* Declarations */ int </w:t>
            </w:r>
            <w:proofErr w:type="spellStart"/>
            <w:r>
              <w:rPr>
                <w:rFonts w:ascii="Courier New" w:eastAsia="Courier New" w:hAnsi="Courier New" w:cs="Courier New"/>
                <w:sz w:val="20"/>
              </w:rPr>
              <w:t>roomTemp</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setTemp</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lightLevel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bool </w:t>
            </w:r>
            <w:proofErr w:type="spellStart"/>
            <w:r>
              <w:rPr>
                <w:rFonts w:ascii="Courier New" w:eastAsia="Courier New" w:hAnsi="Courier New" w:cs="Courier New"/>
                <w:sz w:val="20"/>
              </w:rPr>
              <w:t>lightsOn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heaterOn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alarmTriggered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doorLocked</w:t>
            </w:r>
            <w:proofErr w:type="spellEnd"/>
            <w:r>
              <w:rPr>
                <w:rFonts w:ascii="Courier New" w:eastAsia="Courier New" w:hAnsi="Courier New" w:cs="Courier New"/>
                <w:sz w:val="20"/>
              </w:rPr>
              <w:t>;</w:t>
            </w:r>
          </w:p>
          <w:p w14:paraId="09665477" w14:textId="77777777" w:rsidR="007C6A87" w:rsidRDefault="00000000">
            <w:pPr>
              <w:spacing w:after="362" w:line="324" w:lineRule="auto"/>
              <w:ind w:left="0" w:right="4025" w:firstLine="0"/>
              <w:jc w:val="left"/>
            </w:pPr>
            <w:r>
              <w:rPr>
                <w:rFonts w:ascii="Courier New" w:eastAsia="Courier New" w:hAnsi="Courier New" w:cs="Courier New"/>
                <w:sz w:val="20"/>
              </w:rPr>
              <w:t xml:space="preserve">/* Sensor assignments */ </w:t>
            </w:r>
            <w:proofErr w:type="spellStart"/>
            <w:r>
              <w:rPr>
                <w:rFonts w:ascii="Courier New" w:eastAsia="Courier New" w:hAnsi="Courier New" w:cs="Courier New"/>
                <w:sz w:val="20"/>
              </w:rPr>
              <w:t>roomTemp</w:t>
            </w:r>
            <w:proofErr w:type="spellEnd"/>
            <w:r>
              <w:rPr>
                <w:rFonts w:ascii="Courier New" w:eastAsia="Courier New" w:hAnsi="Courier New" w:cs="Courier New"/>
                <w:sz w:val="20"/>
              </w:rPr>
              <w:tab/>
              <w:t xml:space="preserve">= </w:t>
            </w:r>
            <w:proofErr w:type="spellStart"/>
            <w:proofErr w:type="gramStart"/>
            <w:r>
              <w:rPr>
                <w:rFonts w:ascii="Courier New" w:eastAsia="Courier New" w:hAnsi="Courier New" w:cs="Courier New"/>
                <w:sz w:val="20"/>
              </w:rPr>
              <w:t>thermostatRead</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lightLevel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luxSensorRead</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motionSensorRead</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p w14:paraId="35C32057" w14:textId="77777777" w:rsidR="007C6A87" w:rsidRDefault="00000000">
            <w:pPr>
              <w:spacing w:after="365" w:line="321" w:lineRule="auto"/>
              <w:ind w:left="0" w:right="4026" w:firstLine="0"/>
              <w:jc w:val="left"/>
            </w:pPr>
            <w:r>
              <w:rPr>
                <w:rFonts w:ascii="Courier New" w:eastAsia="Courier New" w:hAnsi="Courier New" w:cs="Courier New"/>
                <w:sz w:val="20"/>
              </w:rPr>
              <w:t xml:space="preserve">/* Temperature control */ </w:t>
            </w:r>
            <w:proofErr w:type="spellStart"/>
            <w:r>
              <w:rPr>
                <w:rFonts w:ascii="Courier New" w:eastAsia="Courier New" w:hAnsi="Courier New" w:cs="Courier New"/>
                <w:sz w:val="20"/>
              </w:rPr>
              <w:t>heaterOn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roomTemp</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setTemp</w:t>
            </w:r>
            <w:proofErr w:type="spellEnd"/>
            <w:r>
              <w:rPr>
                <w:rFonts w:ascii="Courier New" w:eastAsia="Courier New" w:hAnsi="Courier New" w:cs="Courier New"/>
                <w:sz w:val="20"/>
              </w:rPr>
              <w:t>);</w:t>
            </w:r>
          </w:p>
          <w:p w14:paraId="19BC6B8C" w14:textId="77777777" w:rsidR="007C6A87" w:rsidRDefault="00000000">
            <w:pPr>
              <w:spacing w:after="360" w:line="324" w:lineRule="auto"/>
              <w:ind w:left="0" w:right="1745" w:firstLine="0"/>
              <w:jc w:val="left"/>
            </w:pPr>
            <w:r>
              <w:rPr>
                <w:rFonts w:ascii="Courier New" w:eastAsia="Courier New" w:hAnsi="Courier New" w:cs="Courier New"/>
                <w:sz w:val="20"/>
              </w:rPr>
              <w:t xml:space="preserve">/* Lighting control */ </w:t>
            </w:r>
            <w:proofErr w:type="spellStart"/>
            <w:r>
              <w:rPr>
                <w:rFonts w:ascii="Courier New" w:eastAsia="Courier New" w:hAnsi="Courier New" w:cs="Courier New"/>
                <w:sz w:val="20"/>
              </w:rPr>
              <w:t>lightsOn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lightLevel</w:t>
            </w:r>
            <w:proofErr w:type="spellEnd"/>
            <w:r>
              <w:rPr>
                <w:rFonts w:ascii="Courier New" w:eastAsia="Courier New" w:hAnsi="Courier New" w:cs="Courier New"/>
                <w:sz w:val="20"/>
              </w:rPr>
              <w:t xml:space="preserve"> &lt; 300) AND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&gt; 0);</w:t>
            </w:r>
          </w:p>
          <w:p w14:paraId="6C768757" w14:textId="77777777" w:rsidR="007C6A87" w:rsidRDefault="00000000">
            <w:pPr>
              <w:spacing w:after="362" w:line="324" w:lineRule="auto"/>
              <w:ind w:left="0" w:right="1985" w:firstLine="0"/>
              <w:jc w:val="left"/>
            </w:pPr>
            <w:r>
              <w:rPr>
                <w:rFonts w:ascii="Courier New" w:eastAsia="Courier New" w:hAnsi="Courier New" w:cs="Courier New"/>
                <w:sz w:val="20"/>
              </w:rPr>
              <w:t xml:space="preserve">/* Security alert */ </w:t>
            </w:r>
            <w:proofErr w:type="spellStart"/>
            <w:r>
              <w:rPr>
                <w:rFonts w:ascii="Courier New" w:eastAsia="Courier New" w:hAnsi="Courier New" w:cs="Courier New"/>
                <w:sz w:val="20"/>
              </w:rPr>
              <w:t>alarmTriggered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&gt; 5) AND </w:t>
            </w:r>
            <w:proofErr w:type="spellStart"/>
            <w:r>
              <w:rPr>
                <w:rFonts w:ascii="Courier New" w:eastAsia="Courier New" w:hAnsi="Courier New" w:cs="Courier New"/>
                <w:sz w:val="20"/>
              </w:rPr>
              <w:t>doorLocked</w:t>
            </w:r>
            <w:proofErr w:type="spellEnd"/>
            <w:r>
              <w:rPr>
                <w:rFonts w:ascii="Courier New" w:eastAsia="Courier New" w:hAnsi="Courier New" w:cs="Courier New"/>
                <w:sz w:val="20"/>
              </w:rPr>
              <w:t>;</w:t>
            </w:r>
          </w:p>
          <w:p w14:paraId="1A32F843" w14:textId="77777777" w:rsidR="007C6A87" w:rsidRDefault="00000000">
            <w:pPr>
              <w:spacing w:after="1" w:line="323" w:lineRule="auto"/>
              <w:ind w:left="0" w:right="4386" w:firstLine="0"/>
              <w:jc w:val="left"/>
            </w:pPr>
            <w:r>
              <w:rPr>
                <w:rFonts w:ascii="Courier New" w:eastAsia="Courier New" w:hAnsi="Courier New" w:cs="Courier New"/>
                <w:sz w:val="20"/>
              </w:rPr>
              <w:t>/* Execute device actions */ if (</w:t>
            </w:r>
            <w:proofErr w:type="spellStart"/>
            <w:r>
              <w:rPr>
                <w:rFonts w:ascii="Courier New" w:eastAsia="Courier New" w:hAnsi="Courier New" w:cs="Courier New"/>
                <w:sz w:val="20"/>
              </w:rPr>
              <w:t>heaterOn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activateHeater</w:t>
            </w:r>
            <w:proofErr w:type="spellEnd"/>
            <w:r>
              <w:rPr>
                <w:rFonts w:ascii="Courier New" w:eastAsia="Courier New" w:hAnsi="Courier New" w:cs="Courier New"/>
                <w:sz w:val="20"/>
              </w:rPr>
              <w:t>(</w:t>
            </w:r>
            <w:proofErr w:type="spellStart"/>
            <w:r>
              <w:rPr>
                <w:rFonts w:ascii="Courier New" w:eastAsia="Courier New" w:hAnsi="Courier New" w:cs="Courier New"/>
                <w:sz w:val="20"/>
              </w:rPr>
              <w:t>setTemp</w:t>
            </w:r>
            <w:proofErr w:type="spellEnd"/>
            <w:r>
              <w:rPr>
                <w:rFonts w:ascii="Courier New" w:eastAsia="Courier New" w:hAnsi="Courier New" w:cs="Courier New"/>
                <w:sz w:val="20"/>
              </w:rPr>
              <w:t>);</w:t>
            </w:r>
          </w:p>
          <w:p w14:paraId="306AEC4C" w14:textId="77777777" w:rsidR="007C6A87" w:rsidRDefault="00000000">
            <w:pPr>
              <w:spacing w:after="0" w:line="324" w:lineRule="auto"/>
              <w:ind w:left="480" w:right="3546" w:hanging="480"/>
              <w:jc w:val="left"/>
            </w:pPr>
            <w:r>
              <w:rPr>
                <w:rFonts w:ascii="Courier New" w:eastAsia="Courier New" w:hAnsi="Courier New" w:cs="Courier New"/>
                <w:sz w:val="20"/>
              </w:rPr>
              <w:t>if (</w:t>
            </w:r>
            <w:proofErr w:type="spellStart"/>
            <w:r>
              <w:rPr>
                <w:rFonts w:ascii="Courier New" w:eastAsia="Courier New" w:hAnsi="Courier New" w:cs="Courier New"/>
                <w:sz w:val="20"/>
              </w:rPr>
              <w:t>lightsOn</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setLightBrightness</w:t>
            </w:r>
            <w:proofErr w:type="spellEnd"/>
            <w:r>
              <w:rPr>
                <w:rFonts w:ascii="Courier New" w:eastAsia="Courier New" w:hAnsi="Courier New" w:cs="Courier New"/>
                <w:sz w:val="20"/>
              </w:rPr>
              <w:t>(</w:t>
            </w:r>
            <w:proofErr w:type="gramEnd"/>
            <w:r>
              <w:rPr>
                <w:rFonts w:ascii="Courier New" w:eastAsia="Courier New" w:hAnsi="Courier New" w:cs="Courier New"/>
                <w:sz w:val="20"/>
              </w:rPr>
              <w:t>255);</w:t>
            </w:r>
          </w:p>
          <w:p w14:paraId="10F7DDCE" w14:textId="77777777" w:rsidR="007C6A87" w:rsidRDefault="00000000">
            <w:pPr>
              <w:spacing w:after="0" w:line="259" w:lineRule="auto"/>
              <w:ind w:left="480" w:right="2586" w:hanging="480"/>
              <w:jc w:val="left"/>
            </w:pPr>
            <w:r>
              <w:rPr>
                <w:rFonts w:ascii="Courier New" w:eastAsia="Courier New" w:hAnsi="Courier New" w:cs="Courier New"/>
                <w:sz w:val="20"/>
              </w:rPr>
              <w:t>if (</w:t>
            </w:r>
            <w:proofErr w:type="spellStart"/>
            <w:r>
              <w:rPr>
                <w:rFonts w:ascii="Courier New" w:eastAsia="Courier New" w:hAnsi="Courier New" w:cs="Courier New"/>
                <w:sz w:val="20"/>
              </w:rPr>
              <w:t>alarmTriggered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triggerAlarm</w:t>
            </w:r>
            <w:proofErr w:type="spellEnd"/>
            <w:r>
              <w:rPr>
                <w:rFonts w:ascii="Courier New" w:eastAsia="Courier New" w:hAnsi="Courier New" w:cs="Courier New"/>
                <w:sz w:val="20"/>
              </w:rPr>
              <w:t>("INTRUSION");</w:t>
            </w:r>
          </w:p>
        </w:tc>
      </w:tr>
    </w:tbl>
    <w:p w14:paraId="23FFAD84" w14:textId="77777777" w:rsidR="007C6A87" w:rsidRDefault="00000000">
      <w:pPr>
        <w:spacing w:line="259" w:lineRule="auto"/>
        <w:ind w:left="-5" w:right="45"/>
      </w:pPr>
      <w:r>
        <w:t>Three-Address Code (TAC):</w:t>
      </w:r>
    </w:p>
    <w:tbl>
      <w:tblPr>
        <w:tblStyle w:val="TableGrid"/>
        <w:tblW w:w="9000" w:type="dxa"/>
        <w:tblInd w:w="-180" w:type="dxa"/>
        <w:tblCellMar>
          <w:top w:w="0" w:type="dxa"/>
          <w:left w:w="0" w:type="dxa"/>
          <w:bottom w:w="0" w:type="dxa"/>
          <w:right w:w="115" w:type="dxa"/>
        </w:tblCellMar>
        <w:tblLook w:val="04A0" w:firstRow="1" w:lastRow="0" w:firstColumn="1" w:lastColumn="0" w:noHBand="0" w:noVBand="1"/>
      </w:tblPr>
      <w:tblGrid>
        <w:gridCol w:w="1500"/>
        <w:gridCol w:w="7500"/>
      </w:tblGrid>
      <w:tr w:rsidR="007C6A87" w14:paraId="11E1E7FF" w14:textId="77777777">
        <w:trPr>
          <w:trHeight w:val="370"/>
        </w:trPr>
        <w:tc>
          <w:tcPr>
            <w:tcW w:w="1500" w:type="dxa"/>
            <w:tcBorders>
              <w:top w:val="single" w:sz="4" w:space="0" w:color="000000"/>
              <w:left w:val="single" w:sz="4" w:space="0" w:color="000000"/>
              <w:bottom w:val="nil"/>
              <w:right w:val="nil"/>
            </w:tcBorders>
            <w:shd w:val="clear" w:color="auto" w:fill="F2F2F2"/>
          </w:tcPr>
          <w:p w14:paraId="22B05807" w14:textId="77777777" w:rsidR="007C6A87" w:rsidRDefault="00000000">
            <w:pPr>
              <w:spacing w:after="0" w:line="259" w:lineRule="auto"/>
              <w:ind w:left="900" w:firstLine="0"/>
              <w:jc w:val="left"/>
            </w:pPr>
            <w:r>
              <w:rPr>
                <w:rFonts w:ascii="Courier New" w:eastAsia="Courier New" w:hAnsi="Courier New" w:cs="Courier New"/>
                <w:sz w:val="20"/>
              </w:rPr>
              <w:t>(1)</w:t>
            </w:r>
          </w:p>
        </w:tc>
        <w:tc>
          <w:tcPr>
            <w:tcW w:w="7500" w:type="dxa"/>
            <w:tcBorders>
              <w:top w:val="single" w:sz="4" w:space="0" w:color="000000"/>
              <w:left w:val="nil"/>
              <w:bottom w:val="nil"/>
              <w:right w:val="single" w:sz="4" w:space="0" w:color="000000"/>
            </w:tcBorders>
            <w:shd w:val="clear" w:color="auto" w:fill="F2F2F2"/>
          </w:tcPr>
          <w:p w14:paraId="622DCB6C" w14:textId="77777777" w:rsidR="007C6A87" w:rsidRDefault="00000000">
            <w:pPr>
              <w:spacing w:after="0" w:line="259" w:lineRule="auto"/>
              <w:ind w:left="0"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thermostatRead</w:t>
            </w:r>
            <w:proofErr w:type="spellEnd"/>
            <w:r>
              <w:rPr>
                <w:rFonts w:ascii="Courier New" w:eastAsia="Courier New" w:hAnsi="Courier New" w:cs="Courier New"/>
                <w:sz w:val="20"/>
              </w:rPr>
              <w:t>, 0</w:t>
            </w:r>
          </w:p>
        </w:tc>
      </w:tr>
      <w:tr w:rsidR="007C6A87" w14:paraId="5C8B7259" w14:textId="77777777">
        <w:trPr>
          <w:trHeight w:val="305"/>
        </w:trPr>
        <w:tc>
          <w:tcPr>
            <w:tcW w:w="1500" w:type="dxa"/>
            <w:tcBorders>
              <w:top w:val="nil"/>
              <w:left w:val="single" w:sz="4" w:space="0" w:color="000000"/>
              <w:bottom w:val="nil"/>
              <w:right w:val="nil"/>
            </w:tcBorders>
            <w:shd w:val="clear" w:color="auto" w:fill="F2F2F2"/>
          </w:tcPr>
          <w:p w14:paraId="228DDB7C" w14:textId="77777777" w:rsidR="007C6A87" w:rsidRDefault="00000000">
            <w:pPr>
              <w:spacing w:after="0" w:line="259" w:lineRule="auto"/>
              <w:ind w:left="900" w:firstLine="0"/>
              <w:jc w:val="left"/>
            </w:pPr>
            <w:r>
              <w:rPr>
                <w:rFonts w:ascii="Courier New" w:eastAsia="Courier New" w:hAnsi="Courier New" w:cs="Courier New"/>
                <w:sz w:val="20"/>
              </w:rPr>
              <w:t>(2)</w:t>
            </w:r>
          </w:p>
        </w:tc>
        <w:tc>
          <w:tcPr>
            <w:tcW w:w="7500" w:type="dxa"/>
            <w:tcBorders>
              <w:top w:val="nil"/>
              <w:left w:val="nil"/>
              <w:bottom w:val="nil"/>
              <w:right w:val="single" w:sz="4" w:space="0" w:color="000000"/>
            </w:tcBorders>
            <w:shd w:val="clear" w:color="auto" w:fill="F2F2F2"/>
          </w:tcPr>
          <w:p w14:paraId="3729E037" w14:textId="77777777" w:rsidR="007C6A87" w:rsidRDefault="00000000">
            <w:pPr>
              <w:spacing w:after="0" w:line="259" w:lineRule="auto"/>
              <w:ind w:left="0" w:firstLine="0"/>
              <w:jc w:val="left"/>
            </w:pPr>
            <w:proofErr w:type="spellStart"/>
            <w:r>
              <w:rPr>
                <w:rFonts w:ascii="Courier New" w:eastAsia="Courier New" w:hAnsi="Courier New" w:cs="Courier New"/>
                <w:sz w:val="20"/>
              </w:rPr>
              <w:t>roomTemp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tc>
      </w:tr>
      <w:tr w:rsidR="007C6A87" w14:paraId="43D5C3E6" w14:textId="77777777">
        <w:trPr>
          <w:trHeight w:val="304"/>
        </w:trPr>
        <w:tc>
          <w:tcPr>
            <w:tcW w:w="1500" w:type="dxa"/>
            <w:tcBorders>
              <w:top w:val="nil"/>
              <w:left w:val="single" w:sz="4" w:space="0" w:color="000000"/>
              <w:bottom w:val="nil"/>
              <w:right w:val="nil"/>
            </w:tcBorders>
            <w:shd w:val="clear" w:color="auto" w:fill="F2F2F2"/>
          </w:tcPr>
          <w:p w14:paraId="6CAEAE66" w14:textId="77777777" w:rsidR="007C6A87" w:rsidRDefault="00000000">
            <w:pPr>
              <w:spacing w:after="0" w:line="259" w:lineRule="auto"/>
              <w:ind w:left="900" w:firstLine="0"/>
              <w:jc w:val="left"/>
            </w:pPr>
            <w:r>
              <w:rPr>
                <w:rFonts w:ascii="Courier New" w:eastAsia="Courier New" w:hAnsi="Courier New" w:cs="Courier New"/>
                <w:sz w:val="20"/>
              </w:rPr>
              <w:t>(3)</w:t>
            </w:r>
          </w:p>
        </w:tc>
        <w:tc>
          <w:tcPr>
            <w:tcW w:w="7500" w:type="dxa"/>
            <w:tcBorders>
              <w:top w:val="nil"/>
              <w:left w:val="nil"/>
              <w:bottom w:val="nil"/>
              <w:right w:val="single" w:sz="4" w:space="0" w:color="000000"/>
            </w:tcBorders>
            <w:shd w:val="clear" w:color="auto" w:fill="F2F2F2"/>
          </w:tcPr>
          <w:p w14:paraId="046578BE" w14:textId="77777777" w:rsidR="007C6A87" w:rsidRDefault="00000000">
            <w:pPr>
              <w:spacing w:after="0" w:line="259" w:lineRule="auto"/>
              <w:ind w:left="0"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luxSensorRead</w:t>
            </w:r>
            <w:proofErr w:type="spellEnd"/>
            <w:r>
              <w:rPr>
                <w:rFonts w:ascii="Courier New" w:eastAsia="Courier New" w:hAnsi="Courier New" w:cs="Courier New"/>
                <w:sz w:val="20"/>
              </w:rPr>
              <w:t>, 0</w:t>
            </w:r>
          </w:p>
        </w:tc>
      </w:tr>
      <w:tr w:rsidR="007C6A87" w14:paraId="05FB908F" w14:textId="77777777">
        <w:trPr>
          <w:trHeight w:val="304"/>
        </w:trPr>
        <w:tc>
          <w:tcPr>
            <w:tcW w:w="1500" w:type="dxa"/>
            <w:tcBorders>
              <w:top w:val="nil"/>
              <w:left w:val="single" w:sz="4" w:space="0" w:color="000000"/>
              <w:bottom w:val="nil"/>
              <w:right w:val="nil"/>
            </w:tcBorders>
            <w:shd w:val="clear" w:color="auto" w:fill="F2F2F2"/>
          </w:tcPr>
          <w:p w14:paraId="7AC93534" w14:textId="77777777" w:rsidR="007C6A87" w:rsidRDefault="00000000">
            <w:pPr>
              <w:spacing w:after="0" w:line="259" w:lineRule="auto"/>
              <w:ind w:left="900" w:firstLine="0"/>
              <w:jc w:val="left"/>
            </w:pPr>
            <w:r>
              <w:rPr>
                <w:rFonts w:ascii="Courier New" w:eastAsia="Courier New" w:hAnsi="Courier New" w:cs="Courier New"/>
                <w:sz w:val="20"/>
              </w:rPr>
              <w:t>(4)</w:t>
            </w:r>
          </w:p>
        </w:tc>
        <w:tc>
          <w:tcPr>
            <w:tcW w:w="7500" w:type="dxa"/>
            <w:tcBorders>
              <w:top w:val="nil"/>
              <w:left w:val="nil"/>
              <w:bottom w:val="nil"/>
              <w:right w:val="single" w:sz="4" w:space="0" w:color="000000"/>
            </w:tcBorders>
            <w:shd w:val="clear" w:color="auto" w:fill="F2F2F2"/>
          </w:tcPr>
          <w:p w14:paraId="140B0640" w14:textId="77777777" w:rsidR="007C6A87" w:rsidRDefault="00000000">
            <w:pPr>
              <w:spacing w:after="0" w:line="259" w:lineRule="auto"/>
              <w:ind w:left="0" w:firstLine="0"/>
              <w:jc w:val="left"/>
            </w:pPr>
            <w:proofErr w:type="spellStart"/>
            <w:r>
              <w:rPr>
                <w:rFonts w:ascii="Courier New" w:eastAsia="Courier New" w:hAnsi="Courier New" w:cs="Courier New"/>
                <w:sz w:val="20"/>
              </w:rPr>
              <w:t>lightLevel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tc>
      </w:tr>
      <w:tr w:rsidR="007C6A87" w14:paraId="3C8187B7" w14:textId="77777777">
        <w:trPr>
          <w:trHeight w:val="305"/>
        </w:trPr>
        <w:tc>
          <w:tcPr>
            <w:tcW w:w="1500" w:type="dxa"/>
            <w:tcBorders>
              <w:top w:val="nil"/>
              <w:left w:val="single" w:sz="4" w:space="0" w:color="000000"/>
              <w:bottom w:val="nil"/>
              <w:right w:val="nil"/>
            </w:tcBorders>
            <w:shd w:val="clear" w:color="auto" w:fill="F2F2F2"/>
          </w:tcPr>
          <w:p w14:paraId="1EE5601E" w14:textId="77777777" w:rsidR="007C6A87" w:rsidRDefault="00000000">
            <w:pPr>
              <w:spacing w:after="0" w:line="259" w:lineRule="auto"/>
              <w:ind w:left="900" w:firstLine="0"/>
              <w:jc w:val="left"/>
            </w:pPr>
            <w:r>
              <w:rPr>
                <w:rFonts w:ascii="Courier New" w:eastAsia="Courier New" w:hAnsi="Courier New" w:cs="Courier New"/>
                <w:sz w:val="20"/>
              </w:rPr>
              <w:t>(5)</w:t>
            </w:r>
          </w:p>
        </w:tc>
        <w:tc>
          <w:tcPr>
            <w:tcW w:w="7500" w:type="dxa"/>
            <w:tcBorders>
              <w:top w:val="nil"/>
              <w:left w:val="nil"/>
              <w:bottom w:val="nil"/>
              <w:right w:val="single" w:sz="4" w:space="0" w:color="000000"/>
            </w:tcBorders>
            <w:shd w:val="clear" w:color="auto" w:fill="F2F2F2"/>
          </w:tcPr>
          <w:p w14:paraId="60A53224" w14:textId="77777777" w:rsidR="007C6A87" w:rsidRDefault="00000000">
            <w:pPr>
              <w:spacing w:after="0" w:line="259" w:lineRule="auto"/>
              <w:ind w:left="0"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motionSensorRead</w:t>
            </w:r>
            <w:proofErr w:type="spellEnd"/>
            <w:r>
              <w:rPr>
                <w:rFonts w:ascii="Courier New" w:eastAsia="Courier New" w:hAnsi="Courier New" w:cs="Courier New"/>
                <w:sz w:val="20"/>
              </w:rPr>
              <w:t>, 0</w:t>
            </w:r>
          </w:p>
        </w:tc>
      </w:tr>
      <w:tr w:rsidR="007C6A87" w14:paraId="67E1A386" w14:textId="77777777">
        <w:trPr>
          <w:trHeight w:val="452"/>
        </w:trPr>
        <w:tc>
          <w:tcPr>
            <w:tcW w:w="1500" w:type="dxa"/>
            <w:tcBorders>
              <w:top w:val="nil"/>
              <w:left w:val="single" w:sz="4" w:space="0" w:color="000000"/>
              <w:bottom w:val="single" w:sz="4" w:space="0" w:color="000000"/>
              <w:right w:val="nil"/>
            </w:tcBorders>
            <w:shd w:val="clear" w:color="auto" w:fill="F2F2F2"/>
          </w:tcPr>
          <w:p w14:paraId="50403BE4" w14:textId="77777777" w:rsidR="007C6A87" w:rsidRDefault="00000000">
            <w:pPr>
              <w:spacing w:after="0" w:line="259" w:lineRule="auto"/>
              <w:ind w:left="900" w:firstLine="0"/>
              <w:jc w:val="left"/>
            </w:pPr>
            <w:r>
              <w:rPr>
                <w:rFonts w:ascii="Courier New" w:eastAsia="Courier New" w:hAnsi="Courier New" w:cs="Courier New"/>
                <w:sz w:val="20"/>
              </w:rPr>
              <w:t>(6)</w:t>
            </w:r>
          </w:p>
        </w:tc>
        <w:tc>
          <w:tcPr>
            <w:tcW w:w="7500" w:type="dxa"/>
            <w:tcBorders>
              <w:top w:val="nil"/>
              <w:left w:val="nil"/>
              <w:bottom w:val="single" w:sz="4" w:space="0" w:color="000000"/>
              <w:right w:val="single" w:sz="4" w:space="0" w:color="000000"/>
            </w:tcBorders>
            <w:shd w:val="clear" w:color="auto" w:fill="F2F2F2"/>
          </w:tcPr>
          <w:p w14:paraId="4B466D73" w14:textId="77777777" w:rsidR="007C6A87" w:rsidRDefault="00000000">
            <w:pPr>
              <w:spacing w:after="0" w:line="259" w:lineRule="auto"/>
              <w:ind w:left="0" w:firstLine="0"/>
              <w:jc w:val="left"/>
            </w:pP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tc>
      </w:tr>
      <w:tr w:rsidR="007C6A87" w14:paraId="3E90132D" w14:textId="77777777">
        <w:trPr>
          <w:trHeight w:val="6600"/>
        </w:trPr>
        <w:tc>
          <w:tcPr>
            <w:tcW w:w="900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564B4836"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lastRenderedPageBreak/>
              <w:t xml:space="preserve">t1 = </w:t>
            </w:r>
            <w:proofErr w:type="spellStart"/>
            <w:r>
              <w:rPr>
                <w:rFonts w:ascii="Courier New" w:eastAsia="Courier New" w:hAnsi="Courier New" w:cs="Courier New"/>
                <w:sz w:val="20"/>
              </w:rPr>
              <w:t>roomTemp</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setTemp</w:t>
            </w:r>
            <w:proofErr w:type="spellEnd"/>
          </w:p>
          <w:p w14:paraId="211E151D" w14:textId="77777777" w:rsidR="007C6A87" w:rsidRDefault="00000000">
            <w:pPr>
              <w:numPr>
                <w:ilvl w:val="0"/>
                <w:numId w:val="9"/>
              </w:numPr>
              <w:spacing w:after="59" w:line="259" w:lineRule="auto"/>
              <w:ind w:firstLine="0"/>
              <w:jc w:val="left"/>
            </w:pPr>
            <w:proofErr w:type="spellStart"/>
            <w:r>
              <w:rPr>
                <w:rFonts w:ascii="Courier New" w:eastAsia="Courier New" w:hAnsi="Courier New" w:cs="Courier New"/>
                <w:sz w:val="20"/>
              </w:rPr>
              <w:t>heaterOn</w:t>
            </w:r>
            <w:proofErr w:type="spellEnd"/>
            <w:r>
              <w:rPr>
                <w:rFonts w:ascii="Courier New" w:eastAsia="Courier New" w:hAnsi="Courier New" w:cs="Courier New"/>
                <w:sz w:val="20"/>
              </w:rPr>
              <w:t xml:space="preserve"> = t1</w:t>
            </w:r>
          </w:p>
          <w:p w14:paraId="1A1CB6AE"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t2 = </w:t>
            </w:r>
            <w:proofErr w:type="spellStart"/>
            <w:r>
              <w:rPr>
                <w:rFonts w:ascii="Courier New" w:eastAsia="Courier New" w:hAnsi="Courier New" w:cs="Courier New"/>
                <w:sz w:val="20"/>
              </w:rPr>
              <w:t>lightLevel</w:t>
            </w:r>
            <w:proofErr w:type="spellEnd"/>
            <w:r>
              <w:rPr>
                <w:rFonts w:ascii="Courier New" w:eastAsia="Courier New" w:hAnsi="Courier New" w:cs="Courier New"/>
                <w:sz w:val="20"/>
              </w:rPr>
              <w:t xml:space="preserve"> &lt; 300</w:t>
            </w:r>
          </w:p>
          <w:p w14:paraId="5A98ED14"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t3 =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&gt; 0</w:t>
            </w:r>
          </w:p>
          <w:p w14:paraId="37CBF720"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t4 = t2 AND t3</w:t>
            </w:r>
          </w:p>
          <w:p w14:paraId="26D45ED1" w14:textId="77777777" w:rsidR="007C6A87" w:rsidRDefault="00000000">
            <w:pPr>
              <w:numPr>
                <w:ilvl w:val="0"/>
                <w:numId w:val="9"/>
              </w:numPr>
              <w:spacing w:after="59" w:line="259" w:lineRule="auto"/>
              <w:ind w:firstLine="0"/>
              <w:jc w:val="left"/>
            </w:pPr>
            <w:proofErr w:type="spellStart"/>
            <w:r>
              <w:rPr>
                <w:rFonts w:ascii="Courier New" w:eastAsia="Courier New" w:hAnsi="Courier New" w:cs="Courier New"/>
                <w:sz w:val="20"/>
              </w:rPr>
              <w:t>lightsOn</w:t>
            </w:r>
            <w:proofErr w:type="spellEnd"/>
            <w:r>
              <w:rPr>
                <w:rFonts w:ascii="Courier New" w:eastAsia="Courier New" w:hAnsi="Courier New" w:cs="Courier New"/>
                <w:sz w:val="20"/>
              </w:rPr>
              <w:t xml:space="preserve"> = t4</w:t>
            </w:r>
          </w:p>
          <w:p w14:paraId="3C4649BF"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t5 = </w:t>
            </w:r>
            <w:proofErr w:type="spellStart"/>
            <w:r>
              <w:rPr>
                <w:rFonts w:ascii="Courier New" w:eastAsia="Courier New" w:hAnsi="Courier New" w:cs="Courier New"/>
                <w:sz w:val="20"/>
              </w:rPr>
              <w:t>motionCount</w:t>
            </w:r>
            <w:proofErr w:type="spellEnd"/>
            <w:r>
              <w:rPr>
                <w:rFonts w:ascii="Courier New" w:eastAsia="Courier New" w:hAnsi="Courier New" w:cs="Courier New"/>
                <w:sz w:val="20"/>
              </w:rPr>
              <w:t xml:space="preserve"> &gt; 5</w:t>
            </w:r>
          </w:p>
          <w:p w14:paraId="6F880BB6"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t6 = t5 AND </w:t>
            </w:r>
            <w:proofErr w:type="spellStart"/>
            <w:r>
              <w:rPr>
                <w:rFonts w:ascii="Courier New" w:eastAsia="Courier New" w:hAnsi="Courier New" w:cs="Courier New"/>
                <w:sz w:val="20"/>
              </w:rPr>
              <w:t>doorLocked</w:t>
            </w:r>
            <w:proofErr w:type="spellEnd"/>
          </w:p>
          <w:p w14:paraId="51363176" w14:textId="77777777" w:rsidR="007C6A87" w:rsidRDefault="00000000">
            <w:pPr>
              <w:numPr>
                <w:ilvl w:val="0"/>
                <w:numId w:val="9"/>
              </w:numPr>
              <w:spacing w:after="61" w:line="259" w:lineRule="auto"/>
              <w:ind w:firstLine="0"/>
              <w:jc w:val="left"/>
            </w:pPr>
            <w:proofErr w:type="spellStart"/>
            <w:r>
              <w:rPr>
                <w:rFonts w:ascii="Courier New" w:eastAsia="Courier New" w:hAnsi="Courier New" w:cs="Courier New"/>
                <w:sz w:val="20"/>
              </w:rPr>
              <w:t>alarmTriggered</w:t>
            </w:r>
            <w:proofErr w:type="spellEnd"/>
            <w:r>
              <w:rPr>
                <w:rFonts w:ascii="Courier New" w:eastAsia="Courier New" w:hAnsi="Courier New" w:cs="Courier New"/>
                <w:sz w:val="20"/>
              </w:rPr>
              <w:t xml:space="preserve"> = t6</w:t>
            </w:r>
          </w:p>
          <w:p w14:paraId="27146EE2"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heaterOn</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L_LIGHT</w:t>
            </w:r>
          </w:p>
          <w:p w14:paraId="55EEA6F9"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param </w:t>
            </w:r>
            <w:proofErr w:type="spellStart"/>
            <w:r>
              <w:rPr>
                <w:rFonts w:ascii="Courier New" w:eastAsia="Courier New" w:hAnsi="Courier New" w:cs="Courier New"/>
                <w:sz w:val="20"/>
              </w:rPr>
              <w:t>setTemp</w:t>
            </w:r>
            <w:proofErr w:type="spellEnd"/>
          </w:p>
          <w:p w14:paraId="3F887440" w14:textId="77777777" w:rsidR="007C6A87" w:rsidRDefault="00000000">
            <w:pPr>
              <w:numPr>
                <w:ilvl w:val="0"/>
                <w:numId w:val="9"/>
              </w:numPr>
              <w:spacing w:after="59" w:line="259" w:lineRule="auto"/>
              <w:ind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activateHeater</w:t>
            </w:r>
            <w:proofErr w:type="spellEnd"/>
            <w:r>
              <w:rPr>
                <w:rFonts w:ascii="Courier New" w:eastAsia="Courier New" w:hAnsi="Courier New" w:cs="Courier New"/>
                <w:sz w:val="20"/>
              </w:rPr>
              <w:t>, 1</w:t>
            </w:r>
          </w:p>
          <w:p w14:paraId="70E09443"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L_LIGHT:</w:t>
            </w:r>
          </w:p>
          <w:p w14:paraId="72A4C672"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lightsOn</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L_ALARM</w:t>
            </w:r>
          </w:p>
          <w:p w14:paraId="365E0A36"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param 255</w:t>
            </w:r>
          </w:p>
          <w:p w14:paraId="50BA8AC4"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setLightBrightness</w:t>
            </w:r>
            <w:proofErr w:type="spellEnd"/>
            <w:r>
              <w:rPr>
                <w:rFonts w:ascii="Courier New" w:eastAsia="Courier New" w:hAnsi="Courier New" w:cs="Courier New"/>
                <w:sz w:val="20"/>
              </w:rPr>
              <w:t>, 1</w:t>
            </w:r>
          </w:p>
          <w:p w14:paraId="1F6A502E" w14:textId="77777777" w:rsidR="007C6A87" w:rsidRDefault="00000000">
            <w:pPr>
              <w:numPr>
                <w:ilvl w:val="0"/>
                <w:numId w:val="9"/>
              </w:numPr>
              <w:spacing w:after="59" w:line="259" w:lineRule="auto"/>
              <w:ind w:firstLine="0"/>
              <w:jc w:val="left"/>
            </w:pPr>
            <w:r>
              <w:rPr>
                <w:rFonts w:ascii="Courier New" w:eastAsia="Courier New" w:hAnsi="Courier New" w:cs="Courier New"/>
                <w:sz w:val="20"/>
              </w:rPr>
              <w:t>L_ALARM:</w:t>
            </w:r>
          </w:p>
          <w:p w14:paraId="4C92B96B" w14:textId="77777777" w:rsidR="007C6A87" w:rsidRDefault="00000000">
            <w:pPr>
              <w:numPr>
                <w:ilvl w:val="0"/>
                <w:numId w:val="9"/>
              </w:numPr>
              <w:spacing w:after="61" w:line="259" w:lineRule="auto"/>
              <w:ind w:firstLine="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alarmTriggered</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L_END</w:t>
            </w:r>
          </w:p>
          <w:p w14:paraId="33E02D5E" w14:textId="77777777" w:rsidR="007C6A87" w:rsidRDefault="00000000">
            <w:pPr>
              <w:numPr>
                <w:ilvl w:val="0"/>
                <w:numId w:val="9"/>
              </w:numPr>
              <w:spacing w:after="0" w:line="324" w:lineRule="auto"/>
              <w:ind w:firstLine="0"/>
              <w:jc w:val="left"/>
            </w:pPr>
            <w:r>
              <w:rPr>
                <w:rFonts w:ascii="Courier New" w:eastAsia="Courier New" w:hAnsi="Courier New" w:cs="Courier New"/>
                <w:sz w:val="20"/>
              </w:rPr>
              <w:t xml:space="preserve">param "INTRUSION" (26) call </w:t>
            </w:r>
            <w:proofErr w:type="spellStart"/>
            <w:r>
              <w:rPr>
                <w:rFonts w:ascii="Courier New" w:eastAsia="Courier New" w:hAnsi="Courier New" w:cs="Courier New"/>
                <w:sz w:val="20"/>
              </w:rPr>
              <w:t>triggerAlarm</w:t>
            </w:r>
            <w:proofErr w:type="spellEnd"/>
            <w:r>
              <w:rPr>
                <w:rFonts w:ascii="Courier New" w:eastAsia="Courier New" w:hAnsi="Courier New" w:cs="Courier New"/>
                <w:sz w:val="20"/>
              </w:rPr>
              <w:t>, 1</w:t>
            </w:r>
          </w:p>
          <w:p w14:paraId="3A392D6A" w14:textId="77777777" w:rsidR="007C6A87" w:rsidRDefault="00000000">
            <w:pPr>
              <w:spacing w:after="0" w:line="259" w:lineRule="auto"/>
              <w:ind w:left="0" w:firstLine="0"/>
              <w:jc w:val="left"/>
            </w:pPr>
            <w:r>
              <w:rPr>
                <w:rFonts w:ascii="Courier New" w:eastAsia="Courier New" w:hAnsi="Courier New" w:cs="Courier New"/>
                <w:sz w:val="20"/>
              </w:rPr>
              <w:t>(27) L_END:</w:t>
            </w:r>
          </w:p>
        </w:tc>
      </w:tr>
    </w:tbl>
    <w:p w14:paraId="383C6CC1" w14:textId="77777777" w:rsidR="007C6A87" w:rsidRDefault="00000000">
      <w:pPr>
        <w:spacing w:after="303"/>
        <w:ind w:left="-5" w:right="45"/>
      </w:pPr>
      <w:r>
        <w:t>All three sensor reads are issued first (lines 1–6) to allow pipeline overlap. Device control actions are then decided from Boolean evaluations (lines 7–15) and dispatched as conditional procedure calls (lines 16–26). This structure ensures maximum device response speed while maintaining clear, maintainable intermediate code.</w:t>
      </w:r>
    </w:p>
    <w:p w14:paraId="012505ED" w14:textId="77777777" w:rsidR="007C6A87" w:rsidRDefault="00000000">
      <w:pPr>
        <w:pStyle w:val="Heading3"/>
        <w:ind w:left="-5" w:right="65"/>
      </w:pPr>
      <w:r>
        <w:t>Task (ii) — Boolean Expressions Supporting Automated Decision-Making in Smart Homes</w:t>
      </w:r>
    </w:p>
    <w:p w14:paraId="04611876" w14:textId="77777777" w:rsidR="007C6A87" w:rsidRDefault="00000000">
      <w:pPr>
        <w:spacing w:after="142"/>
        <w:ind w:left="-5" w:right="45"/>
      </w:pPr>
      <w:r>
        <w:t>Smart home automation relies on continuous evaluation of compound Boolean conditions derived from multiple sensor inputs. The compiler's correct and efficient translation of these conditions directly determines the responsiveness and safety of the home environment.</w:t>
      </w:r>
    </w:p>
    <w:p w14:paraId="1BF425A9" w14:textId="77777777" w:rsidR="007C6A87" w:rsidRDefault="00000000">
      <w:pPr>
        <w:spacing w:after="145"/>
        <w:ind w:left="-5" w:right="45"/>
      </w:pPr>
      <w:r>
        <w:t xml:space="preserve">The condition </w:t>
      </w:r>
      <w:proofErr w:type="spellStart"/>
      <w:r>
        <w:t>lightsOn</w:t>
      </w:r>
      <w:proofErr w:type="spellEnd"/>
      <w:r>
        <w:t xml:space="preserve"> = (</w:t>
      </w:r>
      <w:proofErr w:type="spellStart"/>
      <w:r>
        <w:t>lightLevel</w:t>
      </w:r>
      <w:proofErr w:type="spellEnd"/>
      <w:r>
        <w:t xml:space="preserve"> &lt; 300) AND (</w:t>
      </w:r>
      <w:proofErr w:type="spellStart"/>
      <w:r>
        <w:t>motionCount</w:t>
      </w:r>
      <w:proofErr w:type="spellEnd"/>
      <w:r>
        <w:t xml:space="preserve"> &gt; 0) demonstrates multi-sensor fusion in a single Boolean expression. The compiler applies short-circuit evaluation: if </w:t>
      </w:r>
      <w:proofErr w:type="spellStart"/>
      <w:r>
        <w:t>lightLevel</w:t>
      </w:r>
      <w:proofErr w:type="spellEnd"/>
      <w:r>
        <w:t xml:space="preserve"> &gt;= 300 (the room is already bright enough), the motion sensor check is skipped, saving a sensor read and reducing the control loop latency. This is particularly important in a smart home where tens of sensors may be polled in each control cycle.</w:t>
      </w:r>
    </w:p>
    <w:p w14:paraId="00558B9D" w14:textId="77777777" w:rsidR="007C6A87" w:rsidRDefault="00000000">
      <w:pPr>
        <w:spacing w:after="307"/>
        <w:ind w:left="-5" w:right="45"/>
      </w:pPr>
      <w:r>
        <w:t xml:space="preserve">The security alarm condition </w:t>
      </w:r>
      <w:proofErr w:type="spellStart"/>
      <w:r>
        <w:t>alarmTriggered</w:t>
      </w:r>
      <w:proofErr w:type="spellEnd"/>
      <w:r>
        <w:t xml:space="preserve"> = (</w:t>
      </w:r>
      <w:proofErr w:type="spellStart"/>
      <w:r>
        <w:t>motionCount</w:t>
      </w:r>
      <w:proofErr w:type="spellEnd"/>
      <w:r>
        <w:t xml:space="preserve"> &gt; 5) AND </w:t>
      </w:r>
      <w:proofErr w:type="spellStart"/>
      <w:r>
        <w:t>doorLocked</w:t>
      </w:r>
      <w:proofErr w:type="spellEnd"/>
      <w:r>
        <w:t xml:space="preserve"> encodes a deliberate design decision: the alarm fires only when motion is excessive AND the door is locked, distinguishing an intruder scenario from a family member moving normally around the house. The AND operator's short-circuit semantics mean that if </w:t>
      </w:r>
      <w:proofErr w:type="spellStart"/>
      <w:r>
        <w:t>motionCount</w:t>
      </w:r>
      <w:proofErr w:type="spellEnd"/>
      <w:r>
        <w:t xml:space="preserve"> &lt;= 5, the </w:t>
      </w:r>
      <w:proofErr w:type="spellStart"/>
      <w:r>
        <w:t>doorLocked</w:t>
      </w:r>
      <w:proofErr w:type="spellEnd"/>
      <w:r>
        <w:t xml:space="preserve"> state is </w:t>
      </w:r>
      <w:r>
        <w:lastRenderedPageBreak/>
        <w:t>never read, reducing unnecessary state queries. The compiler must translate this faithfully so that the home automation system does not generate false alarms, which would erode user trust in the system.</w:t>
      </w:r>
    </w:p>
    <w:p w14:paraId="6CD9B799" w14:textId="77777777" w:rsidR="007C6A87" w:rsidRDefault="00000000">
      <w:pPr>
        <w:pStyle w:val="Heading3"/>
        <w:ind w:left="-5" w:right="65"/>
      </w:pPr>
      <w:r>
        <w:t>Task (iii) — Role of Compiler Optimisation in Home Automation Systems</w:t>
      </w:r>
    </w:p>
    <w:p w14:paraId="77655B8F" w14:textId="77777777" w:rsidR="007C6A87" w:rsidRDefault="00000000">
      <w:pPr>
        <w:spacing w:after="145"/>
        <w:ind w:left="-5" w:right="45"/>
      </w:pPr>
      <w:r>
        <w:t>A smart home controller typically runs on a low-power microcontroller with limited computational resources. Compiler optimisation reduces the resource consumption of the control software without changing its functional behaviour.</w:t>
      </w:r>
    </w:p>
    <w:p w14:paraId="06766E05" w14:textId="77777777" w:rsidR="007C6A87" w:rsidRDefault="00000000">
      <w:pPr>
        <w:ind w:left="-5" w:right="45"/>
      </w:pPr>
      <w:r>
        <w:t xml:space="preserve">Common subexpression elimination identifies sub-expressions that are computed more than once in the control loop and replaces repeated computations with a single stored result. If </w:t>
      </w:r>
      <w:proofErr w:type="spellStart"/>
      <w:r>
        <w:t>motionCount</w:t>
      </w:r>
      <w:proofErr w:type="spellEnd"/>
      <w:r>
        <w:t xml:space="preserve"> appears in both the lighting condition and the security condition, the compiler computes it once and reuses the result, saving one sensor read per control cycle. Dead code elimination removes control paths that can never be reached under the current hardware configuration, for example removing heater control code from a room that has no heater, reducing both code size and execution time. Peephole optimisation, applied to the final generated machine code, replaces short sequences of inefficient instructions with faster equivalents. For an embedded microcontroller this can mean the difference between completing the control loop within the required time budget and missing it, which would cause jerky or delayed device response. These optimisations collectively allow the home automation system to run on lower-cost hardware with a smaller battery, reducing the product's bill of materials and extending the device's operational lifetime between charges.</w:t>
      </w:r>
    </w:p>
    <w:p w14:paraId="08676D0B" w14:textId="77777777" w:rsidR="007C6A87" w:rsidRDefault="00000000">
      <w:pPr>
        <w:pStyle w:val="Heading1"/>
      </w:pPr>
      <w:r>
        <w:t>SET5</w:t>
      </w:r>
    </w:p>
    <w:p w14:paraId="02CEED75" w14:textId="77777777" w:rsidR="007C6A87" w:rsidRDefault="00000000">
      <w:pPr>
        <w:spacing w:after="213" w:line="259" w:lineRule="auto"/>
        <w:ind w:left="0" w:firstLine="0"/>
        <w:jc w:val="left"/>
      </w:pPr>
      <w:r>
        <w:rPr>
          <w:rFonts w:ascii="Calibri" w:eastAsia="Calibri" w:hAnsi="Calibri" w:cs="Calibri"/>
          <w:noProof/>
          <w:sz w:val="22"/>
        </w:rPr>
        <mc:AlternateContent>
          <mc:Choice Requires="wpg">
            <w:drawing>
              <wp:inline distT="0" distB="0" distL="0" distR="0" wp14:anchorId="0C3BBBBF" wp14:editId="6A9E39B1">
                <wp:extent cx="5960110" cy="9144"/>
                <wp:effectExtent l="0" t="0" r="0" b="0"/>
                <wp:docPr id="38321" name="Group 38321"/>
                <wp:cNvGraphicFramePr/>
                <a:graphic xmlns:a="http://schemas.openxmlformats.org/drawingml/2006/main">
                  <a:graphicData uri="http://schemas.microsoft.com/office/word/2010/wordprocessingGroup">
                    <wpg:wgp>
                      <wpg:cNvGrpSpPr/>
                      <wpg:grpSpPr>
                        <a:xfrm>
                          <a:off x="0" y="0"/>
                          <a:ext cx="5960110" cy="9144"/>
                          <a:chOff x="0" y="0"/>
                          <a:chExt cx="5960110" cy="9144"/>
                        </a:xfrm>
                      </wpg:grpSpPr>
                      <wps:wsp>
                        <wps:cNvPr id="40158" name="Shape 40158"/>
                        <wps:cNvSpPr/>
                        <wps:spPr>
                          <a:xfrm>
                            <a:off x="0" y="0"/>
                            <a:ext cx="5960110" cy="9144"/>
                          </a:xfrm>
                          <a:custGeom>
                            <a:avLst/>
                            <a:gdLst/>
                            <a:ahLst/>
                            <a:cxnLst/>
                            <a:rect l="0" t="0" r="0" b="0"/>
                            <a:pathLst>
                              <a:path w="5960110" h="9144">
                                <a:moveTo>
                                  <a:pt x="0" y="0"/>
                                </a:moveTo>
                                <a:lnTo>
                                  <a:pt x="5960110" y="0"/>
                                </a:lnTo>
                                <a:lnTo>
                                  <a:pt x="5960110" y="9144"/>
                                </a:lnTo>
                                <a:lnTo>
                                  <a:pt x="0" y="9144"/>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8321" style="width:469.3pt;height:0.720001pt;mso-position-horizontal-relative:char;mso-position-vertical-relative:line" coordsize="59601,91">
                <v:shape id="Shape 40159" style="position:absolute;width:59601;height:91;left:0;top:0;" coordsize="5960110,9144" path="m0,0l5960110,0l5960110,9144l0,9144l0,0">
                  <v:stroke weight="0pt" endcap="square" joinstyle="bevel" on="false" color="#000000" opacity="0"/>
                  <v:fill on="true" color="#1f3864"/>
                </v:shape>
              </v:group>
            </w:pict>
          </mc:Fallback>
        </mc:AlternateContent>
      </w:r>
    </w:p>
    <w:p w14:paraId="5778464B" w14:textId="77777777" w:rsidR="007C6A87" w:rsidRDefault="00000000">
      <w:pPr>
        <w:pStyle w:val="Heading2"/>
        <w:ind w:left="-5"/>
      </w:pPr>
      <w:r>
        <w:t>Scenario: Smart Parking Management System</w:t>
      </w:r>
    </w:p>
    <w:p w14:paraId="3C2D8C35" w14:textId="77777777" w:rsidR="007C6A87" w:rsidRDefault="00000000">
      <w:pPr>
        <w:spacing w:after="303"/>
        <w:ind w:left="-5" w:right="45"/>
      </w:pPr>
      <w:r>
        <w:t>A smart city company's parking management compiler processes declarations, assignment statements, Boolean expressions, and case statements to manage slot allocation and fee calculation. Inefficient intermediate code caused delays in slot assignment and payment confirmation during peak hours.</w:t>
      </w:r>
    </w:p>
    <w:p w14:paraId="3A689962" w14:textId="77777777" w:rsidR="007C6A87" w:rsidRDefault="00000000">
      <w:pPr>
        <w:spacing w:after="8" w:line="251" w:lineRule="auto"/>
        <w:ind w:left="-5" w:right="65"/>
        <w:jc w:val="left"/>
      </w:pPr>
      <w:r>
        <w:rPr>
          <w:b/>
          <w:sz w:val="26"/>
        </w:rPr>
        <w:t>Task (</w:t>
      </w:r>
      <w:proofErr w:type="spellStart"/>
      <w:r>
        <w:rPr>
          <w:b/>
          <w:sz w:val="26"/>
        </w:rPr>
        <w:t>i</w:t>
      </w:r>
      <w:proofErr w:type="spellEnd"/>
      <w:r>
        <w:rPr>
          <w:b/>
          <w:sz w:val="26"/>
        </w:rPr>
        <w:t xml:space="preserve">) — Intermediate Code for Parking Slot Allocation and Fee Calculation </w:t>
      </w:r>
      <w:r>
        <w:t>Source-level parking management logic:</w:t>
      </w:r>
    </w:p>
    <w:tbl>
      <w:tblPr>
        <w:tblStyle w:val="TableGrid"/>
        <w:tblW w:w="9000" w:type="dxa"/>
        <w:tblInd w:w="-180" w:type="dxa"/>
        <w:tblCellMar>
          <w:top w:w="105" w:type="dxa"/>
          <w:left w:w="900" w:type="dxa"/>
          <w:bottom w:w="0" w:type="dxa"/>
          <w:right w:w="781" w:type="dxa"/>
        </w:tblCellMar>
        <w:tblLook w:val="04A0" w:firstRow="1" w:lastRow="0" w:firstColumn="1" w:lastColumn="0" w:noHBand="0" w:noVBand="1"/>
      </w:tblPr>
      <w:tblGrid>
        <w:gridCol w:w="9000"/>
      </w:tblGrid>
      <w:tr w:rsidR="007C6A87" w14:paraId="06DD60C3" w14:textId="77777777">
        <w:trPr>
          <w:trHeight w:val="9283"/>
        </w:trPr>
        <w:tc>
          <w:tcPr>
            <w:tcW w:w="9000" w:type="dxa"/>
            <w:tcBorders>
              <w:top w:val="single" w:sz="4" w:space="0" w:color="000000"/>
              <w:left w:val="single" w:sz="4" w:space="0" w:color="000000"/>
              <w:bottom w:val="single" w:sz="4" w:space="0" w:color="000000"/>
              <w:right w:val="single" w:sz="4" w:space="0" w:color="000000"/>
            </w:tcBorders>
            <w:shd w:val="clear" w:color="auto" w:fill="F2F2F2"/>
          </w:tcPr>
          <w:p w14:paraId="59D10D0E" w14:textId="77777777" w:rsidR="007C6A87" w:rsidRDefault="00000000">
            <w:pPr>
              <w:spacing w:after="363" w:line="323" w:lineRule="auto"/>
              <w:ind w:left="0" w:right="840" w:firstLine="0"/>
            </w:pPr>
            <w:r>
              <w:rPr>
                <w:rFonts w:ascii="Courier New" w:eastAsia="Courier New" w:hAnsi="Courier New" w:cs="Courier New"/>
                <w:sz w:val="20"/>
              </w:rPr>
              <w:lastRenderedPageBreak/>
              <w:t xml:space="preserve">/* Declarations */ int </w:t>
            </w:r>
            <w:proofErr w:type="spellStart"/>
            <w:r>
              <w:rPr>
                <w:rFonts w:ascii="Courier New" w:eastAsia="Courier New" w:hAnsi="Courier New" w:cs="Courier New"/>
                <w:sz w:val="20"/>
              </w:rPr>
              <w:t>totalSlots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availableSlots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slotID</w:t>
            </w:r>
            <w:proofErr w:type="spellEnd"/>
            <w:r>
              <w:rPr>
                <w:rFonts w:ascii="Courier New" w:eastAsia="Courier New" w:hAnsi="Courier New" w:cs="Courier New"/>
                <w:sz w:val="20"/>
              </w:rPr>
              <w:t xml:space="preserve">; float </w:t>
            </w:r>
            <w:proofErr w:type="spellStart"/>
            <w:r>
              <w:rPr>
                <w:rFonts w:ascii="Courier New" w:eastAsia="Courier New" w:hAnsi="Courier New" w:cs="Courier New"/>
                <w:sz w:val="20"/>
              </w:rPr>
              <w:t>parkingDuration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totalFee</w:t>
            </w:r>
            <w:proofErr w:type="spellEnd"/>
            <w:r>
              <w:rPr>
                <w:rFonts w:ascii="Courier New" w:eastAsia="Courier New" w:hAnsi="Courier New" w:cs="Courier New"/>
                <w:sz w:val="20"/>
              </w:rPr>
              <w:t xml:space="preserve">; bool </w:t>
            </w:r>
            <w:proofErr w:type="spellStart"/>
            <w:r>
              <w:rPr>
                <w:rFonts w:ascii="Courier New" w:eastAsia="Courier New" w:hAnsi="Courier New" w:cs="Courier New"/>
                <w:sz w:val="20"/>
              </w:rPr>
              <w:t>slotAvailable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paymentConfirmed</w:t>
            </w:r>
            <w:proofErr w:type="spellEnd"/>
            <w:r>
              <w:rPr>
                <w:rFonts w:ascii="Courier New" w:eastAsia="Courier New" w:hAnsi="Courier New" w:cs="Courier New"/>
                <w:sz w:val="20"/>
              </w:rPr>
              <w:t>;</w:t>
            </w:r>
          </w:p>
          <w:p w14:paraId="43EEC4BA" w14:textId="77777777" w:rsidR="007C6A87" w:rsidRDefault="00000000">
            <w:pPr>
              <w:spacing w:after="0" w:line="324" w:lineRule="auto"/>
              <w:ind w:left="0" w:right="2281" w:firstLine="0"/>
              <w:jc w:val="left"/>
            </w:pPr>
            <w:r>
              <w:rPr>
                <w:rFonts w:ascii="Courier New" w:eastAsia="Courier New" w:hAnsi="Courier New" w:cs="Courier New"/>
                <w:sz w:val="20"/>
              </w:rPr>
              <w:t xml:space="preserve">/* Sensor / input assignments */ </w:t>
            </w:r>
            <w:proofErr w:type="spellStart"/>
            <w:r>
              <w:rPr>
                <w:rFonts w:ascii="Courier New" w:eastAsia="Courier New" w:hAnsi="Courier New" w:cs="Courier New"/>
                <w:sz w:val="20"/>
              </w:rPr>
              <w:t>totalSlots</w:t>
            </w:r>
            <w:proofErr w:type="spellEnd"/>
            <w:r>
              <w:rPr>
                <w:rFonts w:ascii="Courier New" w:eastAsia="Courier New" w:hAnsi="Courier New" w:cs="Courier New"/>
                <w:sz w:val="20"/>
              </w:rPr>
              <w:tab/>
              <w:t>= 200;</w:t>
            </w:r>
          </w:p>
          <w:p w14:paraId="39FDE9F7" w14:textId="77777777" w:rsidR="007C6A87" w:rsidRDefault="00000000">
            <w:pPr>
              <w:spacing w:after="0" w:line="324" w:lineRule="auto"/>
              <w:ind w:left="0" w:firstLine="0"/>
              <w:jc w:val="left"/>
            </w:pPr>
            <w:proofErr w:type="spellStart"/>
            <w:r>
              <w:rPr>
                <w:rFonts w:ascii="Courier New" w:eastAsia="Courier New" w:hAnsi="Courier New" w:cs="Courier New"/>
                <w:sz w:val="20"/>
              </w:rPr>
              <w:t>availableSlots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readSensor</w:t>
            </w:r>
            <w:proofErr w:type="spellEnd"/>
            <w:r>
              <w:rPr>
                <w:rFonts w:ascii="Courier New" w:eastAsia="Courier New" w:hAnsi="Courier New" w:cs="Courier New"/>
                <w:sz w:val="20"/>
              </w:rPr>
              <w:t xml:space="preserve">("SLOT_COUNT");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ab/>
              <w:t xml:space="preserve">= </w:t>
            </w:r>
            <w:proofErr w:type="spellStart"/>
            <w:r>
              <w:rPr>
                <w:rFonts w:ascii="Courier New" w:eastAsia="Courier New" w:hAnsi="Courier New" w:cs="Courier New"/>
                <w:sz w:val="20"/>
              </w:rPr>
              <w:t>readInput</w:t>
            </w:r>
            <w:proofErr w:type="spellEnd"/>
            <w:r>
              <w:rPr>
                <w:rFonts w:ascii="Courier New" w:eastAsia="Courier New" w:hAnsi="Courier New" w:cs="Courier New"/>
                <w:sz w:val="20"/>
              </w:rPr>
              <w:t>("VEHICLE_TYPE"); /* 1=car, 2=bike,</w:t>
            </w:r>
          </w:p>
          <w:p w14:paraId="5D056CC4" w14:textId="77777777" w:rsidR="007C6A87" w:rsidRDefault="00000000">
            <w:pPr>
              <w:spacing w:after="365" w:line="321" w:lineRule="auto"/>
              <w:ind w:left="0" w:right="720" w:firstLine="0"/>
              <w:jc w:val="left"/>
            </w:pPr>
            <w:r>
              <w:rPr>
                <w:rFonts w:ascii="Courier New" w:eastAsia="Courier New" w:hAnsi="Courier New" w:cs="Courier New"/>
                <w:sz w:val="20"/>
              </w:rPr>
              <w:t xml:space="preserve">3=truck */ </w:t>
            </w:r>
            <w:proofErr w:type="spellStart"/>
            <w:r>
              <w:rPr>
                <w:rFonts w:ascii="Courier New" w:eastAsia="Courier New" w:hAnsi="Courier New" w:cs="Courier New"/>
                <w:sz w:val="20"/>
              </w:rPr>
              <w:t>parkingDuration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readInput</w:t>
            </w:r>
            <w:proofErr w:type="spellEnd"/>
            <w:r>
              <w:rPr>
                <w:rFonts w:ascii="Courier New" w:eastAsia="Courier New" w:hAnsi="Courier New" w:cs="Courier New"/>
                <w:sz w:val="20"/>
              </w:rPr>
              <w:t>("DURATION");</w:t>
            </w:r>
            <w:r>
              <w:rPr>
                <w:rFonts w:ascii="Courier New" w:eastAsia="Courier New" w:hAnsi="Courier New" w:cs="Courier New"/>
                <w:sz w:val="20"/>
              </w:rPr>
              <w:tab/>
              <w:t>/* hours */</w:t>
            </w:r>
          </w:p>
          <w:p w14:paraId="342A7259" w14:textId="77777777" w:rsidR="007C6A87" w:rsidRDefault="00000000">
            <w:pPr>
              <w:spacing w:after="360" w:line="324" w:lineRule="auto"/>
              <w:ind w:left="0" w:right="2281" w:firstLine="0"/>
              <w:jc w:val="left"/>
            </w:pPr>
            <w:r>
              <w:rPr>
                <w:rFonts w:ascii="Courier New" w:eastAsia="Courier New" w:hAnsi="Courier New" w:cs="Courier New"/>
                <w:sz w:val="20"/>
              </w:rPr>
              <w:t xml:space="preserve">/* Slot availability check */ </w:t>
            </w:r>
            <w:proofErr w:type="spellStart"/>
            <w:r>
              <w:rPr>
                <w:rFonts w:ascii="Courier New" w:eastAsia="Courier New" w:hAnsi="Courier New" w:cs="Courier New"/>
                <w:sz w:val="20"/>
              </w:rPr>
              <w:t>slotAvailable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availableSlots</w:t>
            </w:r>
            <w:proofErr w:type="spellEnd"/>
            <w:r>
              <w:rPr>
                <w:rFonts w:ascii="Courier New" w:eastAsia="Courier New" w:hAnsi="Courier New" w:cs="Courier New"/>
                <w:sz w:val="20"/>
              </w:rPr>
              <w:t xml:space="preserve"> &gt; 0);</w:t>
            </w:r>
          </w:p>
          <w:p w14:paraId="5B717D53" w14:textId="77777777" w:rsidR="007C6A87" w:rsidRDefault="00000000">
            <w:pPr>
              <w:spacing w:after="0" w:line="327" w:lineRule="auto"/>
              <w:ind w:left="0" w:right="3001" w:firstLine="0"/>
              <w:jc w:val="left"/>
            </w:pPr>
            <w:r>
              <w:rPr>
                <w:rFonts w:ascii="Courier New" w:eastAsia="Courier New" w:hAnsi="Courier New" w:cs="Courier New"/>
                <w:sz w:val="20"/>
              </w:rPr>
              <w:t xml:space="preserve">/* Fee calculation using case */ case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of</w:t>
            </w:r>
          </w:p>
          <w:p w14:paraId="2BE1AD73" w14:textId="77777777" w:rsidR="007C6A87" w:rsidRDefault="00000000">
            <w:pPr>
              <w:tabs>
                <w:tab w:val="center" w:pos="1740"/>
                <w:tab w:val="center" w:pos="3900"/>
              </w:tabs>
              <w:spacing w:after="61" w:line="259" w:lineRule="auto"/>
              <w:ind w:left="0" w:firstLine="0"/>
              <w:jc w:val="left"/>
            </w:pPr>
            <w:r>
              <w:rPr>
                <w:rFonts w:ascii="Calibri" w:eastAsia="Calibri" w:hAnsi="Calibri" w:cs="Calibri"/>
                <w:sz w:val="22"/>
              </w:rPr>
              <w:tab/>
            </w:r>
            <w:r>
              <w:rPr>
                <w:rFonts w:ascii="Courier New" w:eastAsia="Courier New" w:hAnsi="Courier New" w:cs="Courier New"/>
                <w:sz w:val="20"/>
              </w:rPr>
              <w:t xml:space="preserve">1: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30.0;</w:t>
            </w:r>
            <w:r>
              <w:rPr>
                <w:rFonts w:ascii="Courier New" w:eastAsia="Courier New" w:hAnsi="Courier New" w:cs="Courier New"/>
                <w:sz w:val="20"/>
              </w:rPr>
              <w:tab/>
              <w:t>/* car */</w:t>
            </w:r>
          </w:p>
          <w:p w14:paraId="0BC7D585" w14:textId="77777777" w:rsidR="007C6A87" w:rsidRDefault="00000000">
            <w:pPr>
              <w:spacing w:after="0" w:line="324" w:lineRule="auto"/>
              <w:ind w:left="480" w:right="2521" w:firstLine="0"/>
              <w:jc w:val="left"/>
            </w:pPr>
            <w:r>
              <w:rPr>
                <w:rFonts w:ascii="Courier New" w:eastAsia="Courier New" w:hAnsi="Courier New" w:cs="Courier New"/>
                <w:sz w:val="20"/>
              </w:rPr>
              <w:t xml:space="preserve">2: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15.0;</w:t>
            </w:r>
            <w:r>
              <w:rPr>
                <w:rFonts w:ascii="Courier New" w:eastAsia="Courier New" w:hAnsi="Courier New" w:cs="Courier New"/>
                <w:sz w:val="20"/>
              </w:rPr>
              <w:tab/>
              <w:t xml:space="preserve">/* bike */ 3: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60.0;</w:t>
            </w:r>
            <w:r>
              <w:rPr>
                <w:rFonts w:ascii="Courier New" w:eastAsia="Courier New" w:hAnsi="Courier New" w:cs="Courier New"/>
                <w:sz w:val="20"/>
              </w:rPr>
              <w:tab/>
              <w:t xml:space="preserve">/* truck */ default: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30.0;</w:t>
            </w:r>
          </w:p>
          <w:p w14:paraId="0C570066" w14:textId="77777777" w:rsidR="007C6A87" w:rsidRDefault="00000000">
            <w:pPr>
              <w:spacing w:after="423" w:line="259" w:lineRule="auto"/>
              <w:ind w:left="0" w:firstLine="0"/>
              <w:jc w:val="left"/>
            </w:pPr>
            <w:r>
              <w:rPr>
                <w:rFonts w:ascii="Courier New" w:eastAsia="Courier New" w:hAnsi="Courier New" w:cs="Courier New"/>
                <w:sz w:val="20"/>
              </w:rPr>
              <w:t>end case</w:t>
            </w:r>
          </w:p>
          <w:p w14:paraId="00B6FB90" w14:textId="77777777" w:rsidR="007C6A87" w:rsidRDefault="00000000">
            <w:pPr>
              <w:spacing w:after="0" w:line="259" w:lineRule="auto"/>
              <w:ind w:left="0" w:right="1560" w:firstLine="0"/>
              <w:jc w:val="left"/>
            </w:pPr>
            <w:r>
              <w:rPr>
                <w:rFonts w:ascii="Courier New" w:eastAsia="Courier New" w:hAnsi="Courier New" w:cs="Courier New"/>
                <w:sz w:val="20"/>
              </w:rPr>
              <w:t>/* Total fee */ if (</w:t>
            </w:r>
            <w:proofErr w:type="spellStart"/>
            <w:r>
              <w:rPr>
                <w:rFonts w:ascii="Courier New" w:eastAsia="Courier New" w:hAnsi="Courier New" w:cs="Courier New"/>
                <w:sz w:val="20"/>
              </w:rPr>
              <w:t>slotAvailable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slotID</w:t>
            </w:r>
            <w:proofErr w:type="spellEnd"/>
            <w:r>
              <w:rPr>
                <w:rFonts w:ascii="Courier New" w:eastAsia="Courier New" w:hAnsi="Courier New" w:cs="Courier New"/>
                <w:sz w:val="20"/>
              </w:rPr>
              <w:tab/>
              <w:t xml:space="preserve">= </w:t>
            </w:r>
            <w:proofErr w:type="spellStart"/>
            <w:proofErr w:type="gramStart"/>
            <w:r>
              <w:rPr>
                <w:rFonts w:ascii="Courier New" w:eastAsia="Courier New" w:hAnsi="Courier New" w:cs="Courier New"/>
                <w:sz w:val="20"/>
              </w:rPr>
              <w:t>allocateSlot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totalFee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parkingDuration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paymentConfirmed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processPayment</w:t>
            </w:r>
            <w:proofErr w:type="spellEnd"/>
            <w:r>
              <w:rPr>
                <w:rFonts w:ascii="Courier New" w:eastAsia="Courier New" w:hAnsi="Courier New" w:cs="Courier New"/>
                <w:sz w:val="20"/>
              </w:rPr>
              <w:t>(</w:t>
            </w:r>
            <w:proofErr w:type="spellStart"/>
            <w:r>
              <w:rPr>
                <w:rFonts w:ascii="Courier New" w:eastAsia="Courier New" w:hAnsi="Courier New" w:cs="Courier New"/>
                <w:sz w:val="20"/>
              </w:rPr>
              <w:t>totalFee</w:t>
            </w:r>
            <w:proofErr w:type="spellEnd"/>
            <w:r>
              <w:rPr>
                <w:rFonts w:ascii="Courier New" w:eastAsia="Courier New" w:hAnsi="Courier New" w:cs="Courier New"/>
                <w:sz w:val="20"/>
              </w:rPr>
              <w:t>);</w:t>
            </w:r>
          </w:p>
        </w:tc>
      </w:tr>
    </w:tbl>
    <w:p w14:paraId="75D5DB13" w14:textId="77777777" w:rsidR="007C6A87" w:rsidRDefault="00000000">
      <w:pPr>
        <w:spacing w:line="259" w:lineRule="auto"/>
        <w:ind w:left="-5" w:right="45"/>
      </w:pPr>
      <w:r>
        <w:t>Three-Address Code (TAC):</w:t>
      </w:r>
    </w:p>
    <w:tbl>
      <w:tblPr>
        <w:tblStyle w:val="TableGrid"/>
        <w:tblW w:w="9000" w:type="dxa"/>
        <w:tblInd w:w="-180" w:type="dxa"/>
        <w:tblCellMar>
          <w:top w:w="38" w:type="dxa"/>
          <w:left w:w="0" w:type="dxa"/>
          <w:bottom w:w="0" w:type="dxa"/>
          <w:right w:w="115" w:type="dxa"/>
        </w:tblCellMar>
        <w:tblLook w:val="04A0" w:firstRow="1" w:lastRow="0" w:firstColumn="1" w:lastColumn="0" w:noHBand="0" w:noVBand="1"/>
      </w:tblPr>
      <w:tblGrid>
        <w:gridCol w:w="1500"/>
        <w:gridCol w:w="7500"/>
      </w:tblGrid>
      <w:tr w:rsidR="007C6A87" w14:paraId="06B30727" w14:textId="77777777">
        <w:trPr>
          <w:trHeight w:val="371"/>
        </w:trPr>
        <w:tc>
          <w:tcPr>
            <w:tcW w:w="1500" w:type="dxa"/>
            <w:tcBorders>
              <w:top w:val="single" w:sz="4" w:space="0" w:color="000000"/>
              <w:left w:val="single" w:sz="4" w:space="0" w:color="000000"/>
              <w:bottom w:val="nil"/>
              <w:right w:val="nil"/>
            </w:tcBorders>
            <w:shd w:val="clear" w:color="auto" w:fill="F2F2F2"/>
          </w:tcPr>
          <w:p w14:paraId="28426320" w14:textId="77777777" w:rsidR="007C6A87" w:rsidRDefault="00000000">
            <w:pPr>
              <w:spacing w:after="0" w:line="259" w:lineRule="auto"/>
              <w:ind w:left="900" w:firstLine="0"/>
              <w:jc w:val="left"/>
            </w:pPr>
            <w:r>
              <w:rPr>
                <w:rFonts w:ascii="Courier New" w:eastAsia="Courier New" w:hAnsi="Courier New" w:cs="Courier New"/>
                <w:sz w:val="20"/>
              </w:rPr>
              <w:t>(1)</w:t>
            </w:r>
          </w:p>
        </w:tc>
        <w:tc>
          <w:tcPr>
            <w:tcW w:w="7500" w:type="dxa"/>
            <w:tcBorders>
              <w:top w:val="single" w:sz="4" w:space="0" w:color="000000"/>
              <w:left w:val="nil"/>
              <w:bottom w:val="nil"/>
              <w:right w:val="single" w:sz="4" w:space="0" w:color="000000"/>
            </w:tcBorders>
            <w:shd w:val="clear" w:color="auto" w:fill="F2F2F2"/>
          </w:tcPr>
          <w:p w14:paraId="15E17E32" w14:textId="77777777" w:rsidR="007C6A87" w:rsidRDefault="00000000">
            <w:pPr>
              <w:spacing w:after="0" w:line="259" w:lineRule="auto"/>
              <w:ind w:left="0" w:firstLine="0"/>
              <w:jc w:val="left"/>
            </w:pPr>
            <w:proofErr w:type="spellStart"/>
            <w:r>
              <w:rPr>
                <w:rFonts w:ascii="Courier New" w:eastAsia="Courier New" w:hAnsi="Courier New" w:cs="Courier New"/>
                <w:sz w:val="20"/>
              </w:rPr>
              <w:t>totalSlots</w:t>
            </w:r>
            <w:proofErr w:type="spellEnd"/>
            <w:r>
              <w:rPr>
                <w:rFonts w:ascii="Courier New" w:eastAsia="Courier New" w:hAnsi="Courier New" w:cs="Courier New"/>
                <w:sz w:val="20"/>
              </w:rPr>
              <w:t xml:space="preserve"> = 200</w:t>
            </w:r>
          </w:p>
        </w:tc>
      </w:tr>
      <w:tr w:rsidR="007C6A87" w14:paraId="40050BC7" w14:textId="77777777">
        <w:trPr>
          <w:trHeight w:val="452"/>
        </w:trPr>
        <w:tc>
          <w:tcPr>
            <w:tcW w:w="1500" w:type="dxa"/>
            <w:tcBorders>
              <w:top w:val="nil"/>
              <w:left w:val="single" w:sz="4" w:space="0" w:color="000000"/>
              <w:bottom w:val="single" w:sz="4" w:space="0" w:color="000000"/>
              <w:right w:val="nil"/>
            </w:tcBorders>
            <w:shd w:val="clear" w:color="auto" w:fill="F2F2F2"/>
          </w:tcPr>
          <w:p w14:paraId="1D26257B" w14:textId="77777777" w:rsidR="007C6A87" w:rsidRDefault="00000000">
            <w:pPr>
              <w:spacing w:after="0" w:line="259" w:lineRule="auto"/>
              <w:ind w:left="900" w:firstLine="0"/>
              <w:jc w:val="left"/>
            </w:pPr>
            <w:r>
              <w:rPr>
                <w:rFonts w:ascii="Courier New" w:eastAsia="Courier New" w:hAnsi="Courier New" w:cs="Courier New"/>
                <w:sz w:val="20"/>
              </w:rPr>
              <w:t>(2)</w:t>
            </w:r>
          </w:p>
        </w:tc>
        <w:tc>
          <w:tcPr>
            <w:tcW w:w="7500" w:type="dxa"/>
            <w:tcBorders>
              <w:top w:val="nil"/>
              <w:left w:val="nil"/>
              <w:bottom w:val="single" w:sz="4" w:space="0" w:color="000000"/>
              <w:right w:val="single" w:sz="4" w:space="0" w:color="000000"/>
            </w:tcBorders>
            <w:shd w:val="clear" w:color="auto" w:fill="F2F2F2"/>
          </w:tcPr>
          <w:p w14:paraId="5B78B001" w14:textId="77777777" w:rsidR="007C6A87" w:rsidRDefault="00000000">
            <w:pPr>
              <w:spacing w:after="0" w:line="259" w:lineRule="auto"/>
              <w:ind w:left="0" w:firstLine="0"/>
              <w:jc w:val="left"/>
            </w:pPr>
            <w:r>
              <w:rPr>
                <w:rFonts w:ascii="Courier New" w:eastAsia="Courier New" w:hAnsi="Courier New" w:cs="Courier New"/>
                <w:sz w:val="20"/>
              </w:rPr>
              <w:t>param "SLOT_COUNT"</w:t>
            </w:r>
          </w:p>
        </w:tc>
      </w:tr>
    </w:tbl>
    <w:p w14:paraId="1CA19CF9"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readSensor</w:t>
      </w:r>
      <w:proofErr w:type="spellEnd"/>
      <w:r>
        <w:rPr>
          <w:rFonts w:ascii="Courier New" w:eastAsia="Courier New" w:hAnsi="Courier New" w:cs="Courier New"/>
          <w:sz w:val="20"/>
        </w:rPr>
        <w:t>, 1</w:t>
      </w:r>
    </w:p>
    <w:p w14:paraId="7F0FC176"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availableSlots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1A7DD73D"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param "VEHICLE_TYPE"</w:t>
      </w:r>
    </w:p>
    <w:p w14:paraId="68B6ECF0"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readInput</w:t>
      </w:r>
      <w:proofErr w:type="spellEnd"/>
      <w:r>
        <w:rPr>
          <w:rFonts w:ascii="Courier New" w:eastAsia="Courier New" w:hAnsi="Courier New" w:cs="Courier New"/>
          <w:sz w:val="20"/>
        </w:rPr>
        <w:t>, 1</w:t>
      </w:r>
    </w:p>
    <w:p w14:paraId="4CACB2B7"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1850F62B"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param "DURATION"</w:t>
      </w:r>
    </w:p>
    <w:p w14:paraId="7500815F"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readInput</w:t>
      </w:r>
      <w:proofErr w:type="spellEnd"/>
      <w:r>
        <w:rPr>
          <w:rFonts w:ascii="Courier New" w:eastAsia="Courier New" w:hAnsi="Courier New" w:cs="Courier New"/>
          <w:sz w:val="20"/>
        </w:rPr>
        <w:t>, 1</w:t>
      </w:r>
    </w:p>
    <w:p w14:paraId="2F700ABB"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parkingDuration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78586D17"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t1 = </w:t>
      </w:r>
      <w:proofErr w:type="spellStart"/>
      <w:r>
        <w:rPr>
          <w:rFonts w:ascii="Courier New" w:eastAsia="Courier New" w:hAnsi="Courier New" w:cs="Courier New"/>
          <w:sz w:val="20"/>
        </w:rPr>
        <w:t>availableSlots</w:t>
      </w:r>
      <w:proofErr w:type="spellEnd"/>
      <w:r>
        <w:rPr>
          <w:rFonts w:ascii="Courier New" w:eastAsia="Courier New" w:hAnsi="Courier New" w:cs="Courier New"/>
          <w:sz w:val="20"/>
        </w:rPr>
        <w:t xml:space="preserve"> &gt; 0</w:t>
      </w:r>
    </w:p>
    <w:p w14:paraId="735DFE4B"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420" w:line="265" w:lineRule="auto"/>
        <w:ind w:right="2125" w:hanging="600"/>
        <w:jc w:val="left"/>
      </w:pPr>
      <w:proofErr w:type="spellStart"/>
      <w:r>
        <w:rPr>
          <w:rFonts w:ascii="Courier New" w:eastAsia="Courier New" w:hAnsi="Courier New" w:cs="Courier New"/>
          <w:sz w:val="20"/>
        </w:rPr>
        <w:t>slotAvailable</w:t>
      </w:r>
      <w:proofErr w:type="spellEnd"/>
      <w:r>
        <w:rPr>
          <w:rFonts w:ascii="Courier New" w:eastAsia="Courier New" w:hAnsi="Courier New" w:cs="Courier New"/>
          <w:sz w:val="20"/>
        </w:rPr>
        <w:t xml:space="preserve"> = t1</w:t>
      </w:r>
    </w:p>
    <w:p w14:paraId="77F175A9" w14:textId="77777777" w:rsidR="007C6A87" w:rsidRDefault="00000000">
      <w:pPr>
        <w:pBdr>
          <w:top w:val="single" w:sz="4" w:space="0" w:color="000000"/>
          <w:left w:val="single" w:sz="4" w:space="0" w:color="000000"/>
          <w:bottom w:val="single" w:sz="4" w:space="0" w:color="000000"/>
          <w:right w:val="single" w:sz="4" w:space="0" w:color="000000"/>
        </w:pBdr>
        <w:shd w:val="clear" w:color="auto" w:fill="F2F2F2"/>
        <w:spacing w:after="59" w:line="265" w:lineRule="auto"/>
        <w:ind w:left="715" w:right="2125"/>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Case statement — jump table for </w:t>
      </w:r>
      <w:proofErr w:type="spellStart"/>
      <w:r>
        <w:rPr>
          <w:rFonts w:ascii="Courier New" w:eastAsia="Courier New" w:hAnsi="Courier New" w:cs="Courier New"/>
          <w:sz w:val="20"/>
        </w:rPr>
        <w:t>vehicleType</w:t>
      </w:r>
      <w:proofErr w:type="spellEnd"/>
    </w:p>
    <w:p w14:paraId="053BBC53"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lastRenderedPageBreak/>
        <w:t xml:space="preserve">if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 1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L_CAR</w:t>
      </w:r>
    </w:p>
    <w:p w14:paraId="5FB46D3B"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 2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L_BIKE</w:t>
      </w:r>
    </w:p>
    <w:p w14:paraId="27CF494D"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vehicleType</w:t>
      </w:r>
      <w:proofErr w:type="spellEnd"/>
      <w:r>
        <w:rPr>
          <w:rFonts w:ascii="Courier New" w:eastAsia="Courier New" w:hAnsi="Courier New" w:cs="Courier New"/>
          <w:sz w:val="20"/>
        </w:rPr>
        <w:t xml:space="preserve"> == 3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L_TRUCK</w:t>
      </w:r>
    </w:p>
    <w:p w14:paraId="563BD2C8"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L_DEFAULT</w:t>
      </w:r>
    </w:p>
    <w:p w14:paraId="50122B41"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L_CAR:</w:t>
      </w:r>
      <w:r>
        <w:rPr>
          <w:rFonts w:ascii="Courier New" w:eastAsia="Courier New" w:hAnsi="Courier New" w:cs="Courier New"/>
          <w:sz w:val="20"/>
        </w:rPr>
        <w:tab/>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30.0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L_CASE_END</w:t>
      </w:r>
    </w:p>
    <w:p w14:paraId="64124C54"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L_BIKE: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15.0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L_CASE_END</w:t>
      </w:r>
    </w:p>
    <w:p w14:paraId="2D072C0D" w14:textId="77777777" w:rsidR="007C6A87" w:rsidRDefault="00000000">
      <w:pPr>
        <w:numPr>
          <w:ilvl w:val="0"/>
          <w:numId w:val="4"/>
        </w:numPr>
        <w:pBdr>
          <w:top w:val="single" w:sz="4" w:space="0" w:color="000000"/>
          <w:left w:val="single" w:sz="4" w:space="0" w:color="000000"/>
          <w:bottom w:val="single" w:sz="4" w:space="0" w:color="000000"/>
          <w:right w:val="single" w:sz="4" w:space="0" w:color="000000"/>
        </w:pBdr>
        <w:shd w:val="clear" w:color="auto" w:fill="F2F2F2"/>
        <w:spacing w:after="0" w:line="327" w:lineRule="auto"/>
        <w:ind w:right="2125" w:hanging="600"/>
        <w:jc w:val="left"/>
      </w:pPr>
      <w:r>
        <w:rPr>
          <w:rFonts w:ascii="Courier New" w:eastAsia="Courier New" w:hAnsi="Courier New" w:cs="Courier New"/>
          <w:sz w:val="20"/>
        </w:rPr>
        <w:t xml:space="preserve">L_TRUCK: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60.0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L_CASE_END (20) L_DEFAULT: </w:t>
      </w:r>
      <w:proofErr w:type="spellStart"/>
      <w:r>
        <w:rPr>
          <w:rFonts w:ascii="Courier New" w:eastAsia="Courier New" w:hAnsi="Courier New" w:cs="Courier New"/>
          <w:sz w:val="20"/>
        </w:rPr>
        <w:t>feePerHour</w:t>
      </w:r>
      <w:proofErr w:type="spellEnd"/>
      <w:r>
        <w:rPr>
          <w:rFonts w:ascii="Courier New" w:eastAsia="Courier New" w:hAnsi="Courier New" w:cs="Courier New"/>
          <w:sz w:val="20"/>
        </w:rPr>
        <w:t xml:space="preserve"> = 30.0</w:t>
      </w:r>
    </w:p>
    <w:p w14:paraId="0731BA08"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417" w:line="265" w:lineRule="auto"/>
        <w:ind w:right="2125" w:hanging="600"/>
        <w:jc w:val="left"/>
      </w:pPr>
      <w:r>
        <w:rPr>
          <w:rFonts w:ascii="Courier New" w:eastAsia="Courier New" w:hAnsi="Courier New" w:cs="Courier New"/>
          <w:sz w:val="20"/>
        </w:rPr>
        <w:t>L_CASE_END:</w:t>
      </w:r>
    </w:p>
    <w:p w14:paraId="19BA6714" w14:textId="77777777" w:rsidR="007C6A87" w:rsidRDefault="00000000">
      <w:pPr>
        <w:pBdr>
          <w:top w:val="single" w:sz="4" w:space="0" w:color="000000"/>
          <w:left w:val="single" w:sz="4" w:space="0" w:color="000000"/>
          <w:bottom w:val="single" w:sz="4" w:space="0" w:color="000000"/>
          <w:right w:val="single" w:sz="4" w:space="0" w:color="000000"/>
        </w:pBdr>
        <w:shd w:val="clear" w:color="auto" w:fill="F2F2F2"/>
        <w:spacing w:after="59" w:line="265" w:lineRule="auto"/>
        <w:ind w:left="715" w:right="2125"/>
        <w:jc w:val="left"/>
      </w:pP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Slot allocation and payment</w:t>
      </w:r>
    </w:p>
    <w:p w14:paraId="1F111726"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if </w:t>
      </w:r>
      <w:proofErr w:type="spellStart"/>
      <w:r>
        <w:rPr>
          <w:rFonts w:ascii="Courier New" w:eastAsia="Courier New" w:hAnsi="Courier New" w:cs="Courier New"/>
          <w:sz w:val="20"/>
        </w:rPr>
        <w:t>slotAvailable</w:t>
      </w:r>
      <w:proofErr w:type="spellEnd"/>
      <w:r>
        <w:rPr>
          <w:rFonts w:ascii="Courier New" w:eastAsia="Courier New" w:hAnsi="Courier New" w:cs="Courier New"/>
          <w:sz w:val="20"/>
        </w:rPr>
        <w:t xml:space="preserve"> == false </w:t>
      </w: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L_FULL</w:t>
      </w:r>
    </w:p>
    <w:p w14:paraId="6DB1DF13"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allocateSlot</w:t>
      </w:r>
      <w:proofErr w:type="spellEnd"/>
      <w:r>
        <w:rPr>
          <w:rFonts w:ascii="Courier New" w:eastAsia="Courier New" w:hAnsi="Courier New" w:cs="Courier New"/>
          <w:sz w:val="20"/>
        </w:rPr>
        <w:t>, 0</w:t>
      </w:r>
    </w:p>
    <w:p w14:paraId="5BC7C6AC"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slotID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1A1DAE8C"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t2 = </w:t>
      </w:r>
      <w:proofErr w:type="spellStart"/>
      <w:r>
        <w:rPr>
          <w:rFonts w:ascii="Courier New" w:eastAsia="Courier New" w:hAnsi="Courier New" w:cs="Courier New"/>
          <w:sz w:val="20"/>
        </w:rPr>
        <w:t>parkingDuration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feePerHour</w:t>
      </w:r>
      <w:proofErr w:type="spellEnd"/>
    </w:p>
    <w:p w14:paraId="7FBDE036"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totalFee</w:t>
      </w:r>
      <w:proofErr w:type="spellEnd"/>
      <w:r>
        <w:rPr>
          <w:rFonts w:ascii="Courier New" w:eastAsia="Courier New" w:hAnsi="Courier New" w:cs="Courier New"/>
          <w:sz w:val="20"/>
        </w:rPr>
        <w:t xml:space="preserve"> = t2</w:t>
      </w:r>
    </w:p>
    <w:p w14:paraId="324F7007"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param </w:t>
      </w:r>
      <w:proofErr w:type="spellStart"/>
      <w:r>
        <w:rPr>
          <w:rFonts w:ascii="Courier New" w:eastAsia="Courier New" w:hAnsi="Courier New" w:cs="Courier New"/>
          <w:sz w:val="20"/>
        </w:rPr>
        <w:t>totalFee</w:t>
      </w:r>
      <w:proofErr w:type="spellEnd"/>
    </w:p>
    <w:p w14:paraId="2C89927D"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 xml:space="preserve">call </w:t>
      </w:r>
      <w:proofErr w:type="spellStart"/>
      <w:r>
        <w:rPr>
          <w:rFonts w:ascii="Courier New" w:eastAsia="Courier New" w:hAnsi="Courier New" w:cs="Courier New"/>
          <w:sz w:val="20"/>
        </w:rPr>
        <w:t>processPayment</w:t>
      </w:r>
      <w:proofErr w:type="spellEnd"/>
      <w:r>
        <w:rPr>
          <w:rFonts w:ascii="Courier New" w:eastAsia="Courier New" w:hAnsi="Courier New" w:cs="Courier New"/>
          <w:sz w:val="20"/>
        </w:rPr>
        <w:t>, 1</w:t>
      </w:r>
    </w:p>
    <w:p w14:paraId="34C58600"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paymentConfirmed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returnval</w:t>
      </w:r>
      <w:proofErr w:type="spellEnd"/>
    </w:p>
    <w:p w14:paraId="18B27782"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proofErr w:type="spellStart"/>
      <w:r>
        <w:rPr>
          <w:rFonts w:ascii="Courier New" w:eastAsia="Courier New" w:hAnsi="Courier New" w:cs="Courier New"/>
          <w:sz w:val="20"/>
        </w:rPr>
        <w:t>goto</w:t>
      </w:r>
      <w:proofErr w:type="spellEnd"/>
      <w:r>
        <w:rPr>
          <w:rFonts w:ascii="Courier New" w:eastAsia="Courier New" w:hAnsi="Courier New" w:cs="Courier New"/>
          <w:sz w:val="20"/>
        </w:rPr>
        <w:t xml:space="preserve"> L_END</w:t>
      </w:r>
    </w:p>
    <w:p w14:paraId="119F70F9"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59" w:line="265" w:lineRule="auto"/>
        <w:ind w:right="2125" w:hanging="600"/>
        <w:jc w:val="left"/>
      </w:pPr>
      <w:r>
        <w:rPr>
          <w:rFonts w:ascii="Courier New" w:eastAsia="Courier New" w:hAnsi="Courier New" w:cs="Courier New"/>
          <w:sz w:val="20"/>
        </w:rPr>
        <w:t>L_FULL: /* no slots available — notify user */</w:t>
      </w:r>
    </w:p>
    <w:p w14:paraId="2CBDC385" w14:textId="77777777" w:rsidR="007C6A87" w:rsidRDefault="00000000">
      <w:pPr>
        <w:numPr>
          <w:ilvl w:val="0"/>
          <w:numId w:val="5"/>
        </w:numPr>
        <w:pBdr>
          <w:top w:val="single" w:sz="4" w:space="0" w:color="000000"/>
          <w:left w:val="single" w:sz="4" w:space="0" w:color="000000"/>
          <w:bottom w:val="single" w:sz="4" w:space="0" w:color="000000"/>
          <w:right w:val="single" w:sz="4" w:space="0" w:color="000000"/>
        </w:pBdr>
        <w:shd w:val="clear" w:color="auto" w:fill="F2F2F2"/>
        <w:spacing w:after="225" w:line="265" w:lineRule="auto"/>
        <w:ind w:right="2125" w:hanging="600"/>
        <w:jc w:val="left"/>
      </w:pPr>
      <w:r>
        <w:rPr>
          <w:rFonts w:ascii="Courier New" w:eastAsia="Courier New" w:hAnsi="Courier New" w:cs="Courier New"/>
          <w:sz w:val="20"/>
        </w:rPr>
        <w:t>L_END:</w:t>
      </w:r>
    </w:p>
    <w:p w14:paraId="07028E9A" w14:textId="77777777" w:rsidR="007C6A87" w:rsidRDefault="00000000">
      <w:pPr>
        <w:spacing w:after="297"/>
        <w:ind w:left="-5" w:right="45"/>
      </w:pPr>
      <w:r>
        <w:t xml:space="preserve">The case statement is translated into a chain of conditional jumps (lines 13–20), one per vehicle type. For a larger number of vehicle types, the compiler would generate a jump table for </w:t>
      </w:r>
      <w:proofErr w:type="gramStart"/>
      <w:r>
        <w:t>O(</w:t>
      </w:r>
      <w:proofErr w:type="gramEnd"/>
      <w:r>
        <w:t>1) dispatch instead of O(n) sequential comparison, further improving performance during peak hours.</w:t>
      </w:r>
    </w:p>
    <w:p w14:paraId="08254FCA" w14:textId="77777777" w:rsidR="007C6A87" w:rsidRDefault="00000000">
      <w:pPr>
        <w:pStyle w:val="Heading3"/>
        <w:ind w:left="-5" w:right="65"/>
      </w:pPr>
      <w:r>
        <w:t>Task (ii) — Boolean Expressions and Case Statements Managing Parking Operations</w:t>
      </w:r>
    </w:p>
    <w:p w14:paraId="1A72A172" w14:textId="77777777" w:rsidR="007C6A87" w:rsidRDefault="00000000">
      <w:pPr>
        <w:ind w:left="-5" w:right="45"/>
      </w:pPr>
      <w:r>
        <w:t>The smart parking system uses Boolean expressions and case statements together to implement two distinct kinds of control logic.</w:t>
      </w:r>
    </w:p>
    <w:p w14:paraId="3AA85A92" w14:textId="77777777" w:rsidR="007C6A87" w:rsidRDefault="00000000">
      <w:pPr>
        <w:spacing w:after="145"/>
        <w:ind w:left="-5" w:right="45"/>
      </w:pPr>
      <w:r>
        <w:t xml:space="preserve">Boolean expressions handle binary decisions with continuous sensor data. The condition </w:t>
      </w:r>
      <w:proofErr w:type="spellStart"/>
      <w:r>
        <w:t>slotAvailable</w:t>
      </w:r>
      <w:proofErr w:type="spellEnd"/>
      <w:r>
        <w:t xml:space="preserve"> = (</w:t>
      </w:r>
      <w:proofErr w:type="spellStart"/>
      <w:r>
        <w:t>availableSlots</w:t>
      </w:r>
      <w:proofErr w:type="spellEnd"/>
      <w:r>
        <w:t xml:space="preserve"> &gt; 0) encodes the go/no-go decision for slot allocation. With </w:t>
      </w:r>
      <w:proofErr w:type="spellStart"/>
      <w:r>
        <w:t>shortcircuit</w:t>
      </w:r>
      <w:proofErr w:type="spellEnd"/>
      <w:r>
        <w:t xml:space="preserve"> evaluation, if </w:t>
      </w:r>
      <w:proofErr w:type="spellStart"/>
      <w:r>
        <w:t>availableSlots</w:t>
      </w:r>
      <w:proofErr w:type="spellEnd"/>
      <w:r>
        <w:t xml:space="preserve"> is zero the compiler immediately jumps to the "full" handler without evaluating any further conditions, minimising the time before the user receives a "no slots" notification. This rapid response is essential during peak hours when hundreds of vehicles may be querying the system simultaneously.</w:t>
      </w:r>
    </w:p>
    <w:p w14:paraId="67A769CE" w14:textId="77777777" w:rsidR="007C6A87" w:rsidRDefault="00000000">
      <w:pPr>
        <w:spacing w:after="303"/>
        <w:ind w:left="-5" w:right="45"/>
      </w:pPr>
      <w:r>
        <w:t xml:space="preserve">Case statements handle categorical decisions where the input belongs to one of a finite, enumerated set of categories. Translating </w:t>
      </w:r>
      <w:proofErr w:type="spellStart"/>
      <w:r>
        <w:t>vehicleType</w:t>
      </w:r>
      <w:proofErr w:type="spellEnd"/>
      <w:r>
        <w:t xml:space="preserve"> into a fee rate is exactly this kind of decision. The case statement's intermediate code uses a jump table, which dispatches to the correct fee assignment in constant time regardless of how many vehicle categories exist. This is superior to a chain of if-else statements, which has linear dispatch time growing with the number of categories. The compiler </w:t>
      </w:r>
      <w:r>
        <w:lastRenderedPageBreak/>
        <w:t>further optimises the case table by sorting entries and using binary search for large category sets, balancing code size against dispatch speed. For the parking system, this ensures that fee calculation for every vehicle type takes a predictable, bounded time, supporting consistent transaction throughput under peak load.</w:t>
      </w:r>
    </w:p>
    <w:p w14:paraId="1C92EAB7" w14:textId="77777777" w:rsidR="007C6A87" w:rsidRDefault="00000000">
      <w:pPr>
        <w:spacing w:after="146"/>
        <w:ind w:left="-5" w:right="45"/>
      </w:pPr>
      <w:r>
        <w:rPr>
          <w:b/>
          <w:sz w:val="26"/>
        </w:rPr>
        <w:t xml:space="preserve">Task (iii) — Role of Compiler Optimisation in Smart Parking Management Systems </w:t>
      </w:r>
      <w:r>
        <w:t>A smart parking system processes potentially thousands of simultaneous slot queries, payment transactions, and sensor updates during peak hours. Compiler optimisation of the control software directly affects the system's ability to sustain high transaction throughput without delays.</w:t>
      </w:r>
    </w:p>
    <w:p w14:paraId="4B433104" w14:textId="77777777" w:rsidR="007C6A87" w:rsidRDefault="00000000">
      <w:pPr>
        <w:ind w:left="-5" w:right="45"/>
      </w:pPr>
      <w:r>
        <w:t xml:space="preserve">Inlining small frequently-called procedures such as </w:t>
      </w:r>
      <w:proofErr w:type="spellStart"/>
      <w:r>
        <w:t>readSensor</w:t>
      </w:r>
      <w:proofErr w:type="spellEnd"/>
      <w:r>
        <w:t xml:space="preserve"> eliminates the procedure call overhead, which includes pushing parameters, saving the return address, jumping to the procedure, executing the return jump, and restoring registers. For a sensor read that consists of a single memory-mapped register access, the overhead of a full procedure call can be larger than the sensor read itself. Inlining replaces the call with the sensor read instruction directly, reducing the instruction count per control cycle. Loop optimisations such as loop-invariant code motion move computations whose results do not change within a loop, for example the </w:t>
      </w:r>
      <w:proofErr w:type="spellStart"/>
      <w:r>
        <w:t>feePerHour</w:t>
      </w:r>
      <w:proofErr w:type="spellEnd"/>
      <w:r>
        <w:t xml:space="preserve"> assignment, to outside the loop body, so the computation executes once rather than on every iteration. For the parking system's main control loop that polls all entry sensors every few milliseconds, this can reduce the per-iteration instruction count substantially. Strength reduction replaces expensive operations with cheaper equivalents: multiplying </w:t>
      </w:r>
      <w:proofErr w:type="spellStart"/>
      <w:r>
        <w:t>parkingDuration</w:t>
      </w:r>
      <w:proofErr w:type="spellEnd"/>
      <w:r>
        <w:t xml:space="preserve"> by an integer </w:t>
      </w:r>
      <w:proofErr w:type="spellStart"/>
      <w:r>
        <w:t>feePerHour</w:t>
      </w:r>
      <w:proofErr w:type="spellEnd"/>
      <w:r>
        <w:t xml:space="preserve"> can be replaced by repeated addition when </w:t>
      </w:r>
      <w:proofErr w:type="spellStart"/>
      <w:r>
        <w:t>feePerHour</w:t>
      </w:r>
      <w:proofErr w:type="spellEnd"/>
      <w:r>
        <w:t xml:space="preserve"> is small, saving a multiplication instruction on microcontrollers that implement multiplication in software.</w:t>
      </w:r>
    </w:p>
    <w:p w14:paraId="6BBC4BAE" w14:textId="77777777" w:rsidR="007C6A87" w:rsidRDefault="00000000">
      <w:pPr>
        <w:spacing w:line="259" w:lineRule="auto"/>
        <w:ind w:left="-5" w:right="45"/>
      </w:pPr>
      <w:r>
        <w:t>Together these optimisations allow the parking management system to handle peak load on</w:t>
      </w:r>
    </w:p>
    <w:p w14:paraId="31B03B43" w14:textId="77777777" w:rsidR="007C6A87" w:rsidRDefault="007C6A87">
      <w:pPr>
        <w:sectPr w:rsidR="007C6A87">
          <w:pgSz w:w="11906" w:h="16838"/>
          <w:pgMar w:top="1085" w:right="1202" w:bottom="1129" w:left="1260" w:header="720" w:footer="720" w:gutter="0"/>
          <w:cols w:space="720"/>
        </w:sectPr>
      </w:pPr>
    </w:p>
    <w:p w14:paraId="50DE464A" w14:textId="77777777" w:rsidR="007C6A87" w:rsidRDefault="00000000">
      <w:pPr>
        <w:spacing w:after="0" w:line="259" w:lineRule="auto"/>
        <w:ind w:left="-180" w:right="-1030" w:firstLine="0"/>
        <w:jc w:val="left"/>
      </w:pPr>
      <w:r>
        <w:rPr>
          <w:noProof/>
        </w:rPr>
        <w:lastRenderedPageBreak/>
        <w:drawing>
          <wp:inline distT="0" distB="0" distL="0" distR="0" wp14:anchorId="53183B0D" wp14:editId="639E564F">
            <wp:extent cx="6499860" cy="9095232"/>
            <wp:effectExtent l="0" t="0" r="0" b="0"/>
            <wp:docPr id="4045" name="Picture 4045"/>
            <wp:cNvGraphicFramePr/>
            <a:graphic xmlns:a="http://schemas.openxmlformats.org/drawingml/2006/main">
              <a:graphicData uri="http://schemas.openxmlformats.org/drawingml/2006/picture">
                <pic:pic xmlns:pic="http://schemas.openxmlformats.org/drawingml/2006/picture">
                  <pic:nvPicPr>
                    <pic:cNvPr id="4045" name="Picture 4045"/>
                    <pic:cNvPicPr/>
                  </pic:nvPicPr>
                  <pic:blipFill>
                    <a:blip r:embed="rId5"/>
                    <a:stretch>
                      <a:fillRect/>
                    </a:stretch>
                  </pic:blipFill>
                  <pic:spPr>
                    <a:xfrm>
                      <a:off x="0" y="0"/>
                      <a:ext cx="6499860" cy="9095232"/>
                    </a:xfrm>
                    <a:prstGeom prst="rect">
                      <a:avLst/>
                    </a:prstGeom>
                  </pic:spPr>
                </pic:pic>
              </a:graphicData>
            </a:graphic>
          </wp:inline>
        </w:drawing>
      </w:r>
    </w:p>
    <w:sectPr w:rsidR="007C6A87">
      <w:pgSz w:w="11906" w:h="16838"/>
      <w:pgMar w:top="1080" w:right="1440" w:bottom="14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598"/>
    <w:multiLevelType w:val="hybridMultilevel"/>
    <w:tmpl w:val="93081FC4"/>
    <w:lvl w:ilvl="0" w:tplc="E972538E">
      <w:start w:val="7"/>
      <w:numFmt w:val="decimal"/>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BBC13A8">
      <w:start w:val="1"/>
      <w:numFmt w:val="lowerLetter"/>
      <w:lvlText w:val="%2"/>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2A6374">
      <w:start w:val="1"/>
      <w:numFmt w:val="lowerRoman"/>
      <w:lvlText w:val="%3"/>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730A620">
      <w:start w:val="1"/>
      <w:numFmt w:val="decimal"/>
      <w:lvlText w:val="%4"/>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34DB5E">
      <w:start w:val="1"/>
      <w:numFmt w:val="lowerLetter"/>
      <w:lvlText w:val="%5"/>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DAE6656">
      <w:start w:val="1"/>
      <w:numFmt w:val="lowerRoman"/>
      <w:lvlText w:val="%6"/>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9C5466">
      <w:start w:val="1"/>
      <w:numFmt w:val="decimal"/>
      <w:lvlText w:val="%7"/>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5ED628">
      <w:start w:val="1"/>
      <w:numFmt w:val="lowerLetter"/>
      <w:lvlText w:val="%8"/>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0063FA">
      <w:start w:val="1"/>
      <w:numFmt w:val="lowerRoman"/>
      <w:lvlText w:val="%9"/>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120343"/>
    <w:multiLevelType w:val="hybridMultilevel"/>
    <w:tmpl w:val="2DBE5614"/>
    <w:lvl w:ilvl="0" w:tplc="CB1686C4">
      <w:start w:val="1"/>
      <w:numFmt w:val="decimal"/>
      <w:lvlText w:val="(%1)"/>
      <w:lvlJc w:val="left"/>
      <w:pPr>
        <w:ind w:left="1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2286080">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442328">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C8CE9E">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9C6A34">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E4884E">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902A9C">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8CD95A">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F43B06">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195567"/>
    <w:multiLevelType w:val="hybridMultilevel"/>
    <w:tmpl w:val="0E16D82C"/>
    <w:lvl w:ilvl="0" w:tplc="A5A06270">
      <w:start w:val="1"/>
      <w:numFmt w:val="decimal"/>
      <w:lvlText w:val="(%1)"/>
      <w:lvlJc w:val="left"/>
      <w:pPr>
        <w:ind w:left="1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4E05A76">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108824">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065F00">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4849E58">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9EC12C">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6C2840">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665606">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045F04">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C373F2"/>
    <w:multiLevelType w:val="hybridMultilevel"/>
    <w:tmpl w:val="99A83F4A"/>
    <w:lvl w:ilvl="0" w:tplc="667AB470">
      <w:start w:val="8"/>
      <w:numFmt w:val="decimal"/>
      <w:lvlText w:val="(%1)"/>
      <w:lvlJc w:val="left"/>
      <w:pPr>
        <w:ind w:left="1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10E136A">
      <w:start w:val="1"/>
      <w:numFmt w:val="lowerLetter"/>
      <w:lvlText w:val="%2"/>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CEC4B2">
      <w:start w:val="1"/>
      <w:numFmt w:val="lowerRoman"/>
      <w:lvlText w:val="%3"/>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7EF5B2">
      <w:start w:val="1"/>
      <w:numFmt w:val="decimal"/>
      <w:lvlText w:val="%4"/>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5EBD0E">
      <w:start w:val="1"/>
      <w:numFmt w:val="lowerLetter"/>
      <w:lvlText w:val="%5"/>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7AB746">
      <w:start w:val="1"/>
      <w:numFmt w:val="lowerRoman"/>
      <w:lvlText w:val="%6"/>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363092">
      <w:start w:val="1"/>
      <w:numFmt w:val="decimal"/>
      <w:lvlText w:val="%7"/>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841F8A">
      <w:start w:val="1"/>
      <w:numFmt w:val="lowerLetter"/>
      <w:lvlText w:val="%8"/>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A7223B8">
      <w:start w:val="1"/>
      <w:numFmt w:val="lowerRoman"/>
      <w:lvlText w:val="%9"/>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B818FB"/>
    <w:multiLevelType w:val="hybridMultilevel"/>
    <w:tmpl w:val="00AACE5C"/>
    <w:lvl w:ilvl="0" w:tplc="3D16EE04">
      <w:start w:val="20"/>
      <w:numFmt w:val="decimal"/>
      <w:lvlText w:val="(%1)"/>
      <w:lvlJc w:val="left"/>
      <w:pPr>
        <w:ind w:left="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EA0B2D0">
      <w:start w:val="1"/>
      <w:numFmt w:val="lowerLetter"/>
      <w:lvlText w:val="%2"/>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9C2158">
      <w:start w:val="1"/>
      <w:numFmt w:val="lowerRoman"/>
      <w:lvlText w:val="%3"/>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86C8AC">
      <w:start w:val="1"/>
      <w:numFmt w:val="decimal"/>
      <w:lvlText w:val="%4"/>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80DD7A">
      <w:start w:val="1"/>
      <w:numFmt w:val="lowerLetter"/>
      <w:lvlText w:val="%5"/>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35E58CA">
      <w:start w:val="1"/>
      <w:numFmt w:val="lowerRoman"/>
      <w:lvlText w:val="%6"/>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00208C">
      <w:start w:val="1"/>
      <w:numFmt w:val="decimal"/>
      <w:lvlText w:val="%7"/>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3E4C16">
      <w:start w:val="1"/>
      <w:numFmt w:val="lowerLetter"/>
      <w:lvlText w:val="%8"/>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C00F5CC">
      <w:start w:val="1"/>
      <w:numFmt w:val="lowerRoman"/>
      <w:lvlText w:val="%9"/>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1A1AA5"/>
    <w:multiLevelType w:val="hybridMultilevel"/>
    <w:tmpl w:val="A5DC8002"/>
    <w:lvl w:ilvl="0" w:tplc="48FA10AE">
      <w:start w:val="3"/>
      <w:numFmt w:val="decimal"/>
      <w:lvlText w:val="(%1)"/>
      <w:lvlJc w:val="left"/>
      <w:pPr>
        <w:ind w:left="1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A6CAF52">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BCF222">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B0E488">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81001A2">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42B866">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702110">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E660E4">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09AFE44">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5DC11BD"/>
    <w:multiLevelType w:val="hybridMultilevel"/>
    <w:tmpl w:val="66BC908E"/>
    <w:lvl w:ilvl="0" w:tplc="1CDC7790">
      <w:start w:val="21"/>
      <w:numFmt w:val="decimal"/>
      <w:lvlText w:val="(%1)"/>
      <w:lvlJc w:val="left"/>
      <w:pPr>
        <w:ind w:left="1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8C88694">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E2F542">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5E32BE">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22694E">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02CB6A">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500BE0">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20676E">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9699D4">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8210B9"/>
    <w:multiLevelType w:val="hybridMultilevel"/>
    <w:tmpl w:val="64404E0C"/>
    <w:lvl w:ilvl="0" w:tplc="7AE87FAE">
      <w:start w:val="11"/>
      <w:numFmt w:val="decimal"/>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948372A">
      <w:start w:val="1"/>
      <w:numFmt w:val="lowerLetter"/>
      <w:lvlText w:val="%2"/>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C4C222">
      <w:start w:val="1"/>
      <w:numFmt w:val="lowerRoman"/>
      <w:lvlText w:val="%3"/>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C6AE4C">
      <w:start w:val="1"/>
      <w:numFmt w:val="decimal"/>
      <w:lvlText w:val="%4"/>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47A125A">
      <w:start w:val="1"/>
      <w:numFmt w:val="lowerLetter"/>
      <w:lvlText w:val="%5"/>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AED318">
      <w:start w:val="1"/>
      <w:numFmt w:val="lowerRoman"/>
      <w:lvlText w:val="%6"/>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364846">
      <w:start w:val="1"/>
      <w:numFmt w:val="decimal"/>
      <w:lvlText w:val="%7"/>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C419CA">
      <w:start w:val="1"/>
      <w:numFmt w:val="lowerLetter"/>
      <w:lvlText w:val="%8"/>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42444DA">
      <w:start w:val="1"/>
      <w:numFmt w:val="lowerRoman"/>
      <w:lvlText w:val="%9"/>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A9A73D1"/>
    <w:multiLevelType w:val="hybridMultilevel"/>
    <w:tmpl w:val="CE88BE64"/>
    <w:lvl w:ilvl="0" w:tplc="9668BE6E">
      <w:start w:val="1"/>
      <w:numFmt w:val="decimal"/>
      <w:lvlText w:val="(%1)"/>
      <w:lvlJc w:val="left"/>
      <w:pPr>
        <w:ind w:left="1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AAC5240">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186F9A">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5C5BDE">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ACF660">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832B27A">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CE391C">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FE8538">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6ADE04">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466901982">
    <w:abstractNumId w:val="1"/>
  </w:num>
  <w:num w:numId="2" w16cid:durableId="130439993">
    <w:abstractNumId w:val="8"/>
  </w:num>
  <w:num w:numId="3" w16cid:durableId="2003774832">
    <w:abstractNumId w:val="2"/>
  </w:num>
  <w:num w:numId="4" w16cid:durableId="1906407255">
    <w:abstractNumId w:val="5"/>
  </w:num>
  <w:num w:numId="5" w16cid:durableId="2143885637">
    <w:abstractNumId w:val="6"/>
  </w:num>
  <w:num w:numId="6" w16cid:durableId="1388652008">
    <w:abstractNumId w:val="3"/>
  </w:num>
  <w:num w:numId="7" w16cid:durableId="937832287">
    <w:abstractNumId w:val="7"/>
  </w:num>
  <w:num w:numId="8" w16cid:durableId="1262569675">
    <w:abstractNumId w:val="4"/>
  </w:num>
  <w:num w:numId="9" w16cid:durableId="32409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A87"/>
    <w:rsid w:val="000B7AB3"/>
    <w:rsid w:val="007C6A87"/>
    <w:rsid w:val="00E40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35FF"/>
  <w15:docId w15:val="{12B88A54-315E-48A8-BDCE-60B3750A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0" w:hanging="10"/>
      <w:jc w:val="center"/>
      <w:outlineLvl w:val="0"/>
    </w:pPr>
    <w:rPr>
      <w:rFonts w:ascii="Times New Roman" w:eastAsia="Times New Roman" w:hAnsi="Times New Roman" w:cs="Times New Roman"/>
      <w:b/>
      <w:color w:val="1F3864"/>
      <w:sz w:val="34"/>
    </w:rPr>
  </w:style>
  <w:style w:type="paragraph" w:styleId="Heading2">
    <w:name w:val="heading 2"/>
    <w:next w:val="Normal"/>
    <w:link w:val="Heading2Char"/>
    <w:uiPriority w:val="9"/>
    <w:unhideWhenUsed/>
    <w:qFormat/>
    <w:pPr>
      <w:keepNext/>
      <w:keepLines/>
      <w:spacing w:after="84" w:line="259" w:lineRule="auto"/>
      <w:ind w:left="10" w:hanging="10"/>
      <w:outlineLvl w:val="1"/>
    </w:pPr>
    <w:rPr>
      <w:rFonts w:ascii="Times New Roman" w:eastAsia="Times New Roman" w:hAnsi="Times New Roman" w:cs="Times New Roman"/>
      <w:b/>
      <w:color w:val="2E74B5"/>
      <w:sz w:val="26"/>
    </w:rPr>
  </w:style>
  <w:style w:type="paragraph" w:styleId="Heading3">
    <w:name w:val="heading 3"/>
    <w:next w:val="Normal"/>
    <w:link w:val="Heading3Char"/>
    <w:uiPriority w:val="9"/>
    <w:unhideWhenUsed/>
    <w:qFormat/>
    <w:pPr>
      <w:keepNext/>
      <w:keepLines/>
      <w:spacing w:after="69" w:line="251"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2E74B5"/>
      <w:sz w:val="26"/>
    </w:rPr>
  </w:style>
  <w:style w:type="character" w:customStyle="1" w:styleId="Heading1Char">
    <w:name w:val="Heading 1 Char"/>
    <w:link w:val="Heading1"/>
    <w:rPr>
      <w:rFonts w:ascii="Times New Roman" w:eastAsia="Times New Roman" w:hAnsi="Times New Roman" w:cs="Times New Roman"/>
      <w:b/>
      <w:color w:val="1F3864"/>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3714</Words>
  <Characters>21175</Characters>
  <Application>Microsoft Office Word</Application>
  <DocSecurity>0</DocSecurity>
  <Lines>176</Lines>
  <Paragraphs>49</Paragraphs>
  <ScaleCrop>false</ScaleCrop>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KANCHAMREDDY MANOJ KUMAR REDDY</dc:creator>
  <cp:keywords/>
  <cp:lastModifiedBy>KANCHAMREDDY MANOJ KUMAR REDDY</cp:lastModifiedBy>
  <cp:revision>2</cp:revision>
  <dcterms:created xsi:type="dcterms:W3CDTF">2026-08-22T04:27:00Z</dcterms:created>
  <dcterms:modified xsi:type="dcterms:W3CDTF">2026-08-22T04:27:00Z</dcterms:modified>
</cp:coreProperties>
</file>