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0F6B1" w14:textId="77777777" w:rsidR="00376F46" w:rsidRDefault="00000000">
      <w:pPr>
        <w:spacing w:after="95" w:line="259" w:lineRule="auto"/>
        <w:ind w:left="343" w:firstLine="0"/>
        <w:jc w:val="center"/>
      </w:pPr>
      <w:r>
        <w:rPr>
          <w:sz w:val="32"/>
        </w:rPr>
        <w:t>SIMATSENGINEERING</w:t>
      </w:r>
    </w:p>
    <w:p w14:paraId="6ED4C315" w14:textId="77777777" w:rsidR="00376F46" w:rsidRDefault="00000000">
      <w:pPr>
        <w:spacing w:after="497" w:line="259" w:lineRule="auto"/>
        <w:ind w:left="355" w:firstLine="0"/>
        <w:jc w:val="center"/>
      </w:pPr>
      <w:r>
        <w:rPr>
          <w:sz w:val="26"/>
        </w:rPr>
        <w:t>ASSESSMENTTOOL3</w:t>
      </w:r>
    </w:p>
    <w:p w14:paraId="734CF436" w14:textId="77777777" w:rsidR="00376F46" w:rsidRDefault="00000000">
      <w:pPr>
        <w:tabs>
          <w:tab w:val="center" w:pos="1708"/>
          <w:tab w:val="right" w:pos="9026"/>
        </w:tabs>
        <w:spacing w:after="360" w:line="259" w:lineRule="auto"/>
        <w:ind w:left="0" w:firstLine="0"/>
        <w:jc w:val="left"/>
      </w:pPr>
      <w:r>
        <w:rPr>
          <w:rFonts w:ascii="Calibri" w:eastAsia="Calibri" w:hAnsi="Calibri" w:cs="Calibri"/>
          <w:sz w:val="22"/>
        </w:rPr>
        <w:tab/>
      </w:r>
      <w:r>
        <w:t>COURSE CODE: CSA1402</w:t>
      </w:r>
      <w:r>
        <w:tab/>
        <w:t>COURSE NAME: Compiler Design</w:t>
      </w:r>
    </w:p>
    <w:p w14:paraId="6A41B7EC" w14:textId="77777777" w:rsidR="00376F46" w:rsidRDefault="00000000">
      <w:pPr>
        <w:spacing w:after="827" w:line="259" w:lineRule="auto"/>
        <w:ind w:left="136" w:right="-199" w:firstLine="0"/>
        <w:jc w:val="left"/>
      </w:pPr>
      <w:r>
        <w:rPr>
          <w:rFonts w:ascii="Calibri" w:eastAsia="Calibri" w:hAnsi="Calibri" w:cs="Calibri"/>
          <w:noProof/>
          <w:sz w:val="22"/>
        </w:rPr>
        <mc:AlternateContent>
          <mc:Choice Requires="wpg">
            <w:drawing>
              <wp:inline distT="0" distB="0" distL="0" distR="0" wp14:anchorId="72EF1580" wp14:editId="5918CB94">
                <wp:extent cx="5772150" cy="47625"/>
                <wp:effectExtent l="0" t="0" r="0" b="0"/>
                <wp:docPr id="33352" name="Group 33352"/>
                <wp:cNvGraphicFramePr/>
                <a:graphic xmlns:a="http://schemas.openxmlformats.org/drawingml/2006/main">
                  <a:graphicData uri="http://schemas.microsoft.com/office/word/2010/wordprocessingGroup">
                    <wpg:wgp>
                      <wpg:cNvGrpSpPr/>
                      <wpg:grpSpPr>
                        <a:xfrm>
                          <a:off x="0" y="0"/>
                          <a:ext cx="5772150" cy="47625"/>
                          <a:chOff x="0" y="0"/>
                          <a:chExt cx="5772150" cy="47625"/>
                        </a:xfrm>
                      </wpg:grpSpPr>
                      <wps:wsp>
                        <wps:cNvPr id="49236" name="Shape 49236"/>
                        <wps:cNvSpPr/>
                        <wps:spPr>
                          <a:xfrm>
                            <a:off x="0" y="0"/>
                            <a:ext cx="5772150" cy="47625"/>
                          </a:xfrm>
                          <a:custGeom>
                            <a:avLst/>
                            <a:gdLst/>
                            <a:ahLst/>
                            <a:cxnLst/>
                            <a:rect l="0" t="0" r="0" b="0"/>
                            <a:pathLst>
                              <a:path w="5772150" h="47625">
                                <a:moveTo>
                                  <a:pt x="0" y="0"/>
                                </a:moveTo>
                                <a:lnTo>
                                  <a:pt x="5772150" y="0"/>
                                </a:lnTo>
                                <a:lnTo>
                                  <a:pt x="5772150"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352" style="width:454.5pt;height:3.75pt;mso-position-horizontal-relative:char;mso-position-vertical-relative:line" coordsize="57721,476">
                <v:shape id="Shape 49237" style="position:absolute;width:57721;height:476;left:0;top:0;" coordsize="5772150,47625" path="m0,0l5772150,0l5772150,47625l0,47625l0,0">
                  <v:stroke weight="0pt" endcap="flat" joinstyle="miter" miterlimit="10" on="false" color="#000000" opacity="0"/>
                  <v:fill on="true" color="#000000"/>
                </v:shape>
              </v:group>
            </w:pict>
          </mc:Fallback>
        </mc:AlternateContent>
      </w:r>
    </w:p>
    <w:p w14:paraId="7639BFC2" w14:textId="77777777" w:rsidR="00376F46" w:rsidRDefault="00000000">
      <w:pPr>
        <w:spacing w:after="403"/>
        <w:ind w:left="-5" w:right="46"/>
      </w:pPr>
      <w:r>
        <w:t>COURSE OUTCOME COVERED</w:t>
      </w:r>
    </w:p>
    <w:p w14:paraId="207E6C51" w14:textId="77777777" w:rsidR="00376F46" w:rsidRDefault="00000000">
      <w:pPr>
        <w:spacing w:after="266" w:line="251" w:lineRule="auto"/>
        <w:ind w:left="161"/>
        <w:jc w:val="left"/>
      </w:pPr>
      <w:r>
        <w:rPr>
          <w:b/>
          <w:i/>
        </w:rPr>
        <w:t xml:space="preserve">CO4: </w:t>
      </w:r>
      <w:r>
        <w:rPr>
          <w:i/>
        </w:rPr>
        <w:t xml:space="preserve">Examine intermediate code generation techniques to enhance code optimization </w:t>
      </w:r>
      <w:r>
        <w:rPr>
          <w:i/>
          <w:sz w:val="20"/>
        </w:rPr>
        <w:t>(BL4)</w:t>
      </w:r>
    </w:p>
    <w:p w14:paraId="2D0E1633" w14:textId="77777777" w:rsidR="00376F46" w:rsidRDefault="00000000">
      <w:pPr>
        <w:spacing w:after="8" w:line="251" w:lineRule="auto"/>
        <w:ind w:left="161"/>
        <w:jc w:val="left"/>
      </w:pPr>
      <w:r>
        <w:rPr>
          <w:i/>
        </w:rPr>
        <w:t>Assessment Tool Weightage: 10%</w:t>
      </w:r>
    </w:p>
    <w:p w14:paraId="107673E7" w14:textId="77777777" w:rsidR="00376F46" w:rsidRDefault="00000000">
      <w:pPr>
        <w:spacing w:after="781" w:line="259" w:lineRule="auto"/>
        <w:ind w:left="136" w:right="-199" w:firstLine="0"/>
        <w:jc w:val="left"/>
      </w:pPr>
      <w:r>
        <w:rPr>
          <w:rFonts w:ascii="Calibri" w:eastAsia="Calibri" w:hAnsi="Calibri" w:cs="Calibri"/>
          <w:noProof/>
          <w:sz w:val="22"/>
        </w:rPr>
        <mc:AlternateContent>
          <mc:Choice Requires="wpg">
            <w:drawing>
              <wp:inline distT="0" distB="0" distL="0" distR="0" wp14:anchorId="2746E52D" wp14:editId="65D2C537">
                <wp:extent cx="5772150" cy="47625"/>
                <wp:effectExtent l="0" t="0" r="0" b="0"/>
                <wp:docPr id="33353" name="Group 33353"/>
                <wp:cNvGraphicFramePr/>
                <a:graphic xmlns:a="http://schemas.openxmlformats.org/drawingml/2006/main">
                  <a:graphicData uri="http://schemas.microsoft.com/office/word/2010/wordprocessingGroup">
                    <wpg:wgp>
                      <wpg:cNvGrpSpPr/>
                      <wpg:grpSpPr>
                        <a:xfrm>
                          <a:off x="0" y="0"/>
                          <a:ext cx="5772150" cy="47625"/>
                          <a:chOff x="0" y="0"/>
                          <a:chExt cx="5772150" cy="47625"/>
                        </a:xfrm>
                      </wpg:grpSpPr>
                      <wps:wsp>
                        <wps:cNvPr id="49238" name="Shape 49238"/>
                        <wps:cNvSpPr/>
                        <wps:spPr>
                          <a:xfrm>
                            <a:off x="0" y="0"/>
                            <a:ext cx="5772150" cy="47625"/>
                          </a:xfrm>
                          <a:custGeom>
                            <a:avLst/>
                            <a:gdLst/>
                            <a:ahLst/>
                            <a:cxnLst/>
                            <a:rect l="0" t="0" r="0" b="0"/>
                            <a:pathLst>
                              <a:path w="5772150" h="47625">
                                <a:moveTo>
                                  <a:pt x="0" y="0"/>
                                </a:moveTo>
                                <a:lnTo>
                                  <a:pt x="5772150" y="0"/>
                                </a:lnTo>
                                <a:lnTo>
                                  <a:pt x="5772150"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353" style="width:454.5pt;height:3.75pt;mso-position-horizontal-relative:char;mso-position-vertical-relative:line" coordsize="57721,476">
                <v:shape id="Shape 49239" style="position:absolute;width:57721;height:476;left:0;top:0;" coordsize="5772150,47625" path="m0,0l5772150,0l5772150,47625l0,47625l0,0">
                  <v:stroke weight="0pt" endcap="flat" joinstyle="miter" miterlimit="10" on="false" color="#000000" opacity="0"/>
                  <v:fill on="true" color="#000000"/>
                </v:shape>
              </v:group>
            </w:pict>
          </mc:Fallback>
        </mc:AlternateContent>
      </w:r>
    </w:p>
    <w:p w14:paraId="2B492270" w14:textId="77777777" w:rsidR="00376F46" w:rsidRDefault="00000000">
      <w:pPr>
        <w:tabs>
          <w:tab w:val="right" w:pos="9026"/>
        </w:tabs>
        <w:spacing w:after="401"/>
        <w:ind w:left="-15" w:firstLine="0"/>
        <w:jc w:val="left"/>
      </w:pPr>
      <w:r>
        <w:t>QUESTIONS:</w:t>
      </w:r>
      <w:r>
        <w:tab/>
        <w:t>Total Marks:50</w:t>
      </w:r>
    </w:p>
    <w:p w14:paraId="2FBADB09" w14:textId="77777777" w:rsidR="00376F46" w:rsidRDefault="00000000">
      <w:pPr>
        <w:pStyle w:val="Heading1"/>
        <w:spacing w:after="209" w:line="241" w:lineRule="auto"/>
        <w:ind w:left="0" w:right="1149" w:firstLine="3770"/>
      </w:pPr>
      <w:r>
        <w:rPr>
          <w:sz w:val="24"/>
        </w:rPr>
        <w:t xml:space="preserve">Annexure A </w:t>
      </w:r>
      <w:r>
        <w:t>DATAINTERPRETATION</w:t>
      </w:r>
    </w:p>
    <w:p w14:paraId="2E71B286" w14:textId="77777777" w:rsidR="00376F46" w:rsidRDefault="00000000">
      <w:pPr>
        <w:spacing w:after="896" w:line="259" w:lineRule="auto"/>
        <w:ind w:left="136" w:right="-199" w:firstLine="0"/>
        <w:jc w:val="left"/>
      </w:pPr>
      <w:r>
        <w:rPr>
          <w:rFonts w:ascii="Calibri" w:eastAsia="Calibri" w:hAnsi="Calibri" w:cs="Calibri"/>
          <w:noProof/>
          <w:sz w:val="22"/>
        </w:rPr>
        <mc:AlternateContent>
          <mc:Choice Requires="wpg">
            <w:drawing>
              <wp:inline distT="0" distB="0" distL="0" distR="0" wp14:anchorId="61E4AEF6" wp14:editId="1D19075C">
                <wp:extent cx="5772150" cy="47625"/>
                <wp:effectExtent l="0" t="0" r="0" b="0"/>
                <wp:docPr id="33354" name="Group 33354"/>
                <wp:cNvGraphicFramePr/>
                <a:graphic xmlns:a="http://schemas.openxmlformats.org/drawingml/2006/main">
                  <a:graphicData uri="http://schemas.microsoft.com/office/word/2010/wordprocessingGroup">
                    <wpg:wgp>
                      <wpg:cNvGrpSpPr/>
                      <wpg:grpSpPr>
                        <a:xfrm>
                          <a:off x="0" y="0"/>
                          <a:ext cx="5772150" cy="47625"/>
                          <a:chOff x="0" y="0"/>
                          <a:chExt cx="5772150" cy="47625"/>
                        </a:xfrm>
                      </wpg:grpSpPr>
                      <wps:wsp>
                        <wps:cNvPr id="49240" name="Shape 49240"/>
                        <wps:cNvSpPr/>
                        <wps:spPr>
                          <a:xfrm>
                            <a:off x="0" y="0"/>
                            <a:ext cx="5772150" cy="47625"/>
                          </a:xfrm>
                          <a:custGeom>
                            <a:avLst/>
                            <a:gdLst/>
                            <a:ahLst/>
                            <a:cxnLst/>
                            <a:rect l="0" t="0" r="0" b="0"/>
                            <a:pathLst>
                              <a:path w="5772150" h="47625">
                                <a:moveTo>
                                  <a:pt x="0" y="0"/>
                                </a:moveTo>
                                <a:lnTo>
                                  <a:pt x="5772150" y="0"/>
                                </a:lnTo>
                                <a:lnTo>
                                  <a:pt x="5772150"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354" style="width:454.5pt;height:3.75pt;mso-position-horizontal-relative:char;mso-position-vertical-relative:line" coordsize="57721,476">
                <v:shape id="Shape 49241" style="position:absolute;width:57721;height:476;left:0;top:0;" coordsize="5772150,47625" path="m0,0l5772150,0l5772150,47625l0,47625l0,0">
                  <v:stroke weight="0pt" endcap="flat" joinstyle="miter" miterlimit="10" on="false" color="#000000" opacity="0"/>
                  <v:fill on="true" color="#000000"/>
                </v:shape>
              </v:group>
            </w:pict>
          </mc:Fallback>
        </mc:AlternateContent>
      </w:r>
    </w:p>
    <w:p w14:paraId="5ADA98BE" w14:textId="77777777" w:rsidR="00376F46" w:rsidRDefault="00000000">
      <w:pPr>
        <w:spacing w:after="403" w:line="251" w:lineRule="auto"/>
        <w:jc w:val="left"/>
      </w:pPr>
      <w:r>
        <w:rPr>
          <w:i/>
        </w:rPr>
        <w:t>Code of Conduct:</w:t>
      </w:r>
    </w:p>
    <w:p w14:paraId="0F22979B" w14:textId="524B6912" w:rsidR="00376F46" w:rsidRDefault="00000000">
      <w:pPr>
        <w:spacing w:after="0" w:line="251" w:lineRule="auto"/>
        <w:ind w:left="161"/>
        <w:jc w:val="left"/>
      </w:pPr>
      <w:r>
        <w:rPr>
          <w:i/>
        </w:rPr>
        <w:t xml:space="preserve">I </w:t>
      </w:r>
      <w:proofErr w:type="spellStart"/>
      <w:proofErr w:type="gramStart"/>
      <w:r w:rsidR="00312D0E">
        <w:rPr>
          <w:i/>
        </w:rPr>
        <w:t>K.Manoj</w:t>
      </w:r>
      <w:proofErr w:type="spellEnd"/>
      <w:proofErr w:type="gramEnd"/>
      <w:r w:rsidR="00312D0E">
        <w:rPr>
          <w:i/>
        </w:rPr>
        <w:t xml:space="preserve"> Kumar Reddy/192425266</w:t>
      </w:r>
      <w:r>
        <w:rPr>
          <w:i/>
        </w:rPr>
        <w:t>(Name / Reg No) certify that this submission is my original work and that I have adhered to the guidelines specified for this assessment.</w:t>
      </w:r>
    </w:p>
    <w:p w14:paraId="3D1EBBF9" w14:textId="77777777" w:rsidR="00376F46" w:rsidRDefault="00000000">
      <w:pPr>
        <w:spacing w:after="266" w:line="251" w:lineRule="auto"/>
        <w:ind w:left="161"/>
        <w:jc w:val="left"/>
      </w:pPr>
      <w:r>
        <w:rPr>
          <w:i/>
        </w:rPr>
        <w:t>I understand that any violation of academic integrity rules will result in disciplinary action.</w:t>
      </w:r>
    </w:p>
    <w:p w14:paraId="5F1E0ECE" w14:textId="77777777" w:rsidR="00376F46" w:rsidRDefault="00000000">
      <w:pPr>
        <w:spacing w:after="266" w:line="251" w:lineRule="auto"/>
        <w:jc w:val="left"/>
      </w:pPr>
      <w:r>
        <w:rPr>
          <w:i/>
        </w:rPr>
        <w:t>Signature of the student:</w:t>
      </w:r>
    </w:p>
    <w:p w14:paraId="1F2ADC64" w14:textId="77777777" w:rsidR="00376F46" w:rsidRDefault="00000000">
      <w:pPr>
        <w:spacing w:after="275" w:line="259" w:lineRule="auto"/>
        <w:ind w:left="0" w:right="304" w:firstLine="0"/>
        <w:jc w:val="center"/>
      </w:pPr>
      <w:r>
        <w:t>Annexure A</w:t>
      </w:r>
    </w:p>
    <w:p w14:paraId="4A559CDA" w14:textId="77777777" w:rsidR="00376F46" w:rsidRDefault="00000000">
      <w:pPr>
        <w:pStyle w:val="Heading1"/>
        <w:spacing w:after="384"/>
        <w:ind w:left="0"/>
      </w:pPr>
      <w:r>
        <w:rPr>
          <w:color w:val="2E74B5"/>
        </w:rPr>
        <w:t>DATAINTERPRETATION</w:t>
      </w:r>
    </w:p>
    <w:p w14:paraId="516F3DB2" w14:textId="77777777" w:rsidR="00376F46" w:rsidRDefault="00000000">
      <w:pPr>
        <w:spacing w:after="119" w:line="259" w:lineRule="auto"/>
        <w:ind w:left="-5"/>
        <w:jc w:val="left"/>
      </w:pPr>
      <w:r>
        <w:rPr>
          <w:color w:val="1F4D78"/>
        </w:rPr>
        <w:t>Q1. Intermediate Code Analysis and Optimization</w:t>
      </w:r>
    </w:p>
    <w:p w14:paraId="339EC216" w14:textId="77777777" w:rsidR="00376F46" w:rsidRDefault="00000000">
      <w:pPr>
        <w:ind w:left="176" w:right="46"/>
      </w:pPr>
      <w:r>
        <w:t>Given the three-address code:</w:t>
      </w:r>
    </w:p>
    <w:p w14:paraId="6C889976" w14:textId="77777777" w:rsidR="00376F46" w:rsidRDefault="00000000">
      <w:pPr>
        <w:ind w:left="176" w:right="7870"/>
      </w:pPr>
      <w:r>
        <w:t>t1 = x + y t2 = t1 * z t3 = t2 / w t4 = t3 - p</w:t>
      </w:r>
    </w:p>
    <w:p w14:paraId="4F742B0B" w14:textId="77777777" w:rsidR="00376F46" w:rsidRDefault="00000000">
      <w:pPr>
        <w:ind w:left="176" w:right="270"/>
      </w:pPr>
      <w:proofErr w:type="spellStart"/>
      <w:r>
        <w:lastRenderedPageBreak/>
        <w:t>Analyze</w:t>
      </w:r>
      <w:proofErr w:type="spellEnd"/>
      <w:r>
        <w:t xml:space="preserve"> the sequence of operations and construct the equivalent expression tree. Evaluate how temporary variables improve intermediate code generation and reduce repeated computations.</w:t>
      </w:r>
    </w:p>
    <w:p w14:paraId="36A4237B" w14:textId="77777777" w:rsidR="00376F46" w:rsidRDefault="00000000">
      <w:pPr>
        <w:spacing w:after="76" w:line="259" w:lineRule="auto"/>
        <w:ind w:left="226" w:right="-139" w:firstLine="0"/>
        <w:jc w:val="left"/>
      </w:pPr>
      <w:r>
        <w:rPr>
          <w:rFonts w:ascii="Calibri" w:eastAsia="Calibri" w:hAnsi="Calibri" w:cs="Calibri"/>
          <w:noProof/>
          <w:sz w:val="22"/>
        </w:rPr>
        <mc:AlternateContent>
          <mc:Choice Requires="wpg">
            <w:drawing>
              <wp:inline distT="0" distB="0" distL="0" distR="0" wp14:anchorId="643C0ECA" wp14:editId="6F104853">
                <wp:extent cx="5676900" cy="12700"/>
                <wp:effectExtent l="0" t="0" r="0" b="0"/>
                <wp:docPr id="33552" name="Group 33552"/>
                <wp:cNvGraphicFramePr/>
                <a:graphic xmlns:a="http://schemas.openxmlformats.org/drawingml/2006/main">
                  <a:graphicData uri="http://schemas.microsoft.com/office/word/2010/wordprocessingGroup">
                    <wpg:wgp>
                      <wpg:cNvGrpSpPr/>
                      <wpg:grpSpPr>
                        <a:xfrm>
                          <a:off x="0" y="0"/>
                          <a:ext cx="5676900" cy="12700"/>
                          <a:chOff x="0" y="0"/>
                          <a:chExt cx="5676900" cy="12700"/>
                        </a:xfrm>
                      </wpg:grpSpPr>
                      <wps:wsp>
                        <wps:cNvPr id="49242" name="Shape 49242"/>
                        <wps:cNvSpPr/>
                        <wps:spPr>
                          <a:xfrm>
                            <a:off x="0" y="0"/>
                            <a:ext cx="5676900" cy="12700"/>
                          </a:xfrm>
                          <a:custGeom>
                            <a:avLst/>
                            <a:gdLst/>
                            <a:ahLst/>
                            <a:cxnLst/>
                            <a:rect l="0" t="0" r="0" b="0"/>
                            <a:pathLst>
                              <a:path w="5676900" h="12700">
                                <a:moveTo>
                                  <a:pt x="0" y="0"/>
                                </a:moveTo>
                                <a:lnTo>
                                  <a:pt x="5676900" y="0"/>
                                </a:lnTo>
                                <a:lnTo>
                                  <a:pt x="5676900" y="12700"/>
                                </a:lnTo>
                                <a:lnTo>
                                  <a:pt x="0" y="12700"/>
                                </a:lnTo>
                                <a:lnTo>
                                  <a:pt x="0" y="0"/>
                                </a:lnTo>
                              </a:path>
                            </a:pathLst>
                          </a:custGeom>
                          <a:ln w="0" cap="flat">
                            <a:miter lim="127000"/>
                          </a:ln>
                        </wps:spPr>
                        <wps:style>
                          <a:lnRef idx="0">
                            <a:srgbClr val="000000">
                              <a:alpha val="0"/>
                            </a:srgbClr>
                          </a:lnRef>
                          <a:fillRef idx="1">
                            <a:srgbClr val="878787"/>
                          </a:fillRef>
                          <a:effectRef idx="0">
                            <a:scrgbClr r="0" g="0" b="0"/>
                          </a:effectRef>
                          <a:fontRef idx="none"/>
                        </wps:style>
                        <wps:bodyPr/>
                      </wps:wsp>
                    </wpg:wgp>
                  </a:graphicData>
                </a:graphic>
              </wp:inline>
            </w:drawing>
          </mc:Choice>
          <mc:Fallback xmlns:a="http://schemas.openxmlformats.org/drawingml/2006/main">
            <w:pict>
              <v:group id="Group 33552" style="width:447pt;height:1pt;mso-position-horizontal-relative:char;mso-position-vertical-relative:line" coordsize="56769,127">
                <v:shape id="Shape 49243" style="position:absolute;width:56769;height:127;left:0;top:0;" coordsize="5676900,12700" path="m0,0l5676900,0l5676900,12700l0,12700l0,0">
                  <v:stroke weight="0pt" endcap="flat" joinstyle="miter" miterlimit="10" on="false" color="#000000" opacity="0"/>
                  <v:fill on="true" color="#878787"/>
                </v:shape>
              </v:group>
            </w:pict>
          </mc:Fallback>
        </mc:AlternateContent>
      </w:r>
    </w:p>
    <w:p w14:paraId="51F20165" w14:textId="77777777" w:rsidR="00376F46" w:rsidRDefault="00000000">
      <w:pPr>
        <w:spacing w:after="119" w:line="259" w:lineRule="auto"/>
        <w:ind w:left="-5"/>
        <w:jc w:val="left"/>
      </w:pPr>
      <w:r>
        <w:rPr>
          <w:color w:val="1F4D78"/>
        </w:rPr>
        <w:t>Q2. Symbol Table and Memory Allocation</w:t>
      </w:r>
    </w:p>
    <w:p w14:paraId="4C2C661E" w14:textId="77777777" w:rsidR="00376F46" w:rsidRDefault="00000000">
      <w:pPr>
        <w:ind w:left="176" w:right="4001"/>
      </w:pPr>
      <w:r>
        <w:t xml:space="preserve">Given the following symbol table entries: </w:t>
      </w:r>
      <w:r>
        <w:rPr>
          <w:b/>
        </w:rPr>
        <w:t>Variable Data Type Size (Bytes)</w:t>
      </w:r>
    </w:p>
    <w:p w14:paraId="5E56725A" w14:textId="77777777" w:rsidR="00376F46" w:rsidRDefault="00000000">
      <w:pPr>
        <w:spacing w:after="26"/>
        <w:ind w:left="197" w:right="6605"/>
      </w:pPr>
      <w:r>
        <w:t>p char 1 q double 8 r int 4 s float 4</w:t>
      </w:r>
    </w:p>
    <w:p w14:paraId="356DBE4A" w14:textId="77777777" w:rsidR="00376F46" w:rsidRDefault="00000000">
      <w:pPr>
        <w:ind w:left="176" w:right="46"/>
      </w:pPr>
      <w:r>
        <w:t xml:space="preserve">Interpret how the compiler allocates memory for these variables and calculate the total memory required. </w:t>
      </w:r>
      <w:proofErr w:type="spellStart"/>
      <w:r>
        <w:t>Analyze</w:t>
      </w:r>
      <w:proofErr w:type="spellEnd"/>
      <w:r>
        <w:t xml:space="preserve"> how alignment and data types affect memory organization.</w:t>
      </w:r>
    </w:p>
    <w:p w14:paraId="4E29DD52" w14:textId="77777777" w:rsidR="00376F46" w:rsidRDefault="00000000">
      <w:pPr>
        <w:spacing w:after="86" w:line="259" w:lineRule="auto"/>
        <w:ind w:left="226" w:right="-139" w:firstLine="0"/>
        <w:jc w:val="left"/>
      </w:pPr>
      <w:r>
        <w:rPr>
          <w:rFonts w:ascii="Calibri" w:eastAsia="Calibri" w:hAnsi="Calibri" w:cs="Calibri"/>
          <w:noProof/>
          <w:sz w:val="22"/>
        </w:rPr>
        <mc:AlternateContent>
          <mc:Choice Requires="wpg">
            <w:drawing>
              <wp:inline distT="0" distB="0" distL="0" distR="0" wp14:anchorId="5EB39C66" wp14:editId="2B83E5D3">
                <wp:extent cx="5676900" cy="12700"/>
                <wp:effectExtent l="0" t="0" r="0" b="0"/>
                <wp:docPr id="33553" name="Group 33553"/>
                <wp:cNvGraphicFramePr/>
                <a:graphic xmlns:a="http://schemas.openxmlformats.org/drawingml/2006/main">
                  <a:graphicData uri="http://schemas.microsoft.com/office/word/2010/wordprocessingGroup">
                    <wpg:wgp>
                      <wpg:cNvGrpSpPr/>
                      <wpg:grpSpPr>
                        <a:xfrm>
                          <a:off x="0" y="0"/>
                          <a:ext cx="5676900" cy="12700"/>
                          <a:chOff x="0" y="0"/>
                          <a:chExt cx="5676900" cy="12700"/>
                        </a:xfrm>
                      </wpg:grpSpPr>
                      <wps:wsp>
                        <wps:cNvPr id="49244" name="Shape 49244"/>
                        <wps:cNvSpPr/>
                        <wps:spPr>
                          <a:xfrm>
                            <a:off x="0" y="0"/>
                            <a:ext cx="5676900" cy="12700"/>
                          </a:xfrm>
                          <a:custGeom>
                            <a:avLst/>
                            <a:gdLst/>
                            <a:ahLst/>
                            <a:cxnLst/>
                            <a:rect l="0" t="0" r="0" b="0"/>
                            <a:pathLst>
                              <a:path w="5676900" h="12700">
                                <a:moveTo>
                                  <a:pt x="0" y="0"/>
                                </a:moveTo>
                                <a:lnTo>
                                  <a:pt x="5676900" y="0"/>
                                </a:lnTo>
                                <a:lnTo>
                                  <a:pt x="5676900" y="12700"/>
                                </a:lnTo>
                                <a:lnTo>
                                  <a:pt x="0" y="12700"/>
                                </a:lnTo>
                                <a:lnTo>
                                  <a:pt x="0" y="0"/>
                                </a:lnTo>
                              </a:path>
                            </a:pathLst>
                          </a:custGeom>
                          <a:ln w="0" cap="flat">
                            <a:miter lim="127000"/>
                          </a:ln>
                        </wps:spPr>
                        <wps:style>
                          <a:lnRef idx="0">
                            <a:srgbClr val="000000">
                              <a:alpha val="0"/>
                            </a:srgbClr>
                          </a:lnRef>
                          <a:fillRef idx="1">
                            <a:srgbClr val="878787"/>
                          </a:fillRef>
                          <a:effectRef idx="0">
                            <a:scrgbClr r="0" g="0" b="0"/>
                          </a:effectRef>
                          <a:fontRef idx="none"/>
                        </wps:style>
                        <wps:bodyPr/>
                      </wps:wsp>
                    </wpg:wgp>
                  </a:graphicData>
                </a:graphic>
              </wp:inline>
            </w:drawing>
          </mc:Choice>
          <mc:Fallback xmlns:a="http://schemas.openxmlformats.org/drawingml/2006/main">
            <w:pict>
              <v:group id="Group 33553" style="width:447pt;height:1pt;mso-position-horizontal-relative:char;mso-position-vertical-relative:line" coordsize="56769,127">
                <v:shape id="Shape 49245" style="position:absolute;width:56769;height:127;left:0;top:0;" coordsize="5676900,12700" path="m0,0l5676900,0l5676900,12700l0,12700l0,0">
                  <v:stroke weight="0pt" endcap="flat" joinstyle="miter" miterlimit="10" on="false" color="#000000" opacity="0"/>
                  <v:fill on="true" color="#878787"/>
                </v:shape>
              </v:group>
            </w:pict>
          </mc:Fallback>
        </mc:AlternateContent>
      </w:r>
    </w:p>
    <w:p w14:paraId="371C74B9" w14:textId="77777777" w:rsidR="00376F46" w:rsidRDefault="00000000">
      <w:pPr>
        <w:spacing w:after="119" w:line="259" w:lineRule="auto"/>
        <w:ind w:left="-5"/>
        <w:jc w:val="left"/>
      </w:pPr>
      <w:r>
        <w:rPr>
          <w:color w:val="1F4D78"/>
        </w:rPr>
        <w:t>Q3. Optimization in Intermediate Code</w:t>
      </w:r>
    </w:p>
    <w:p w14:paraId="59B6A031" w14:textId="77777777" w:rsidR="00376F46" w:rsidRDefault="00000000">
      <w:pPr>
        <w:ind w:left="176" w:right="46"/>
      </w:pPr>
      <w:r>
        <w:t>Given the intermediate code:</w:t>
      </w:r>
    </w:p>
    <w:p w14:paraId="4E2C607A" w14:textId="77777777" w:rsidR="00376F46" w:rsidRPr="00312D0E" w:rsidRDefault="00000000">
      <w:pPr>
        <w:ind w:left="176" w:right="7843"/>
        <w:rPr>
          <w:lang w:val="pt-PT"/>
        </w:rPr>
      </w:pPr>
      <w:r w:rsidRPr="00312D0E">
        <w:rPr>
          <w:lang w:val="pt-PT"/>
        </w:rPr>
        <w:t>t1 = m * n t2 = p + q t3 = m * n t4 = t2 - t3</w:t>
      </w:r>
    </w:p>
    <w:p w14:paraId="177DF8A5" w14:textId="77777777" w:rsidR="00376F46" w:rsidRDefault="00000000">
      <w:pPr>
        <w:ind w:left="176" w:right="199"/>
      </w:pPr>
      <w:r>
        <w:t>Trace the execution step-by-step and identify optimization opportunities such as common subexpression elimination and redundant computation removal. Explain how optimization improves execution efficiency.</w:t>
      </w:r>
    </w:p>
    <w:p w14:paraId="56B8A0FD" w14:textId="77777777" w:rsidR="00376F46" w:rsidRDefault="00000000">
      <w:pPr>
        <w:spacing w:after="87" w:line="259" w:lineRule="auto"/>
        <w:ind w:left="226" w:right="-139" w:firstLine="0"/>
        <w:jc w:val="left"/>
      </w:pPr>
      <w:r>
        <w:rPr>
          <w:rFonts w:ascii="Calibri" w:eastAsia="Calibri" w:hAnsi="Calibri" w:cs="Calibri"/>
          <w:noProof/>
          <w:sz w:val="22"/>
        </w:rPr>
        <mc:AlternateContent>
          <mc:Choice Requires="wpg">
            <w:drawing>
              <wp:inline distT="0" distB="0" distL="0" distR="0" wp14:anchorId="7E149149" wp14:editId="7616A237">
                <wp:extent cx="5676900" cy="12700"/>
                <wp:effectExtent l="0" t="0" r="0" b="0"/>
                <wp:docPr id="33554" name="Group 33554"/>
                <wp:cNvGraphicFramePr/>
                <a:graphic xmlns:a="http://schemas.openxmlformats.org/drawingml/2006/main">
                  <a:graphicData uri="http://schemas.microsoft.com/office/word/2010/wordprocessingGroup">
                    <wpg:wgp>
                      <wpg:cNvGrpSpPr/>
                      <wpg:grpSpPr>
                        <a:xfrm>
                          <a:off x="0" y="0"/>
                          <a:ext cx="5676900" cy="12700"/>
                          <a:chOff x="0" y="0"/>
                          <a:chExt cx="5676900" cy="12700"/>
                        </a:xfrm>
                      </wpg:grpSpPr>
                      <wps:wsp>
                        <wps:cNvPr id="49246" name="Shape 49246"/>
                        <wps:cNvSpPr/>
                        <wps:spPr>
                          <a:xfrm>
                            <a:off x="0" y="0"/>
                            <a:ext cx="5676900" cy="12700"/>
                          </a:xfrm>
                          <a:custGeom>
                            <a:avLst/>
                            <a:gdLst/>
                            <a:ahLst/>
                            <a:cxnLst/>
                            <a:rect l="0" t="0" r="0" b="0"/>
                            <a:pathLst>
                              <a:path w="5676900" h="12700">
                                <a:moveTo>
                                  <a:pt x="0" y="0"/>
                                </a:moveTo>
                                <a:lnTo>
                                  <a:pt x="5676900" y="0"/>
                                </a:lnTo>
                                <a:lnTo>
                                  <a:pt x="5676900" y="12700"/>
                                </a:lnTo>
                                <a:lnTo>
                                  <a:pt x="0" y="12700"/>
                                </a:lnTo>
                                <a:lnTo>
                                  <a:pt x="0" y="0"/>
                                </a:lnTo>
                              </a:path>
                            </a:pathLst>
                          </a:custGeom>
                          <a:ln w="0" cap="flat">
                            <a:miter lim="127000"/>
                          </a:ln>
                        </wps:spPr>
                        <wps:style>
                          <a:lnRef idx="0">
                            <a:srgbClr val="000000">
                              <a:alpha val="0"/>
                            </a:srgbClr>
                          </a:lnRef>
                          <a:fillRef idx="1">
                            <a:srgbClr val="878787"/>
                          </a:fillRef>
                          <a:effectRef idx="0">
                            <a:scrgbClr r="0" g="0" b="0"/>
                          </a:effectRef>
                          <a:fontRef idx="none"/>
                        </wps:style>
                        <wps:bodyPr/>
                      </wps:wsp>
                    </wpg:wgp>
                  </a:graphicData>
                </a:graphic>
              </wp:inline>
            </w:drawing>
          </mc:Choice>
          <mc:Fallback xmlns:a="http://schemas.openxmlformats.org/drawingml/2006/main">
            <w:pict>
              <v:group id="Group 33554" style="width:447pt;height:1pt;mso-position-horizontal-relative:char;mso-position-vertical-relative:line" coordsize="56769,127">
                <v:shape id="Shape 49247" style="position:absolute;width:56769;height:127;left:0;top:0;" coordsize="5676900,12700" path="m0,0l5676900,0l5676900,12700l0,12700l0,0">
                  <v:stroke weight="0pt" endcap="flat" joinstyle="miter" miterlimit="10" on="false" color="#000000" opacity="0"/>
                  <v:fill on="true" color="#878787"/>
                </v:shape>
              </v:group>
            </w:pict>
          </mc:Fallback>
        </mc:AlternateContent>
      </w:r>
    </w:p>
    <w:p w14:paraId="0404FBF4" w14:textId="77777777" w:rsidR="00376F46" w:rsidRDefault="00000000">
      <w:pPr>
        <w:spacing w:after="119" w:line="259" w:lineRule="auto"/>
        <w:ind w:left="-5"/>
        <w:jc w:val="left"/>
      </w:pPr>
      <w:r>
        <w:rPr>
          <w:color w:val="1F4D78"/>
        </w:rPr>
        <w:t>Q4. Control Flow and Boolean Expression Handling</w:t>
      </w:r>
    </w:p>
    <w:p w14:paraId="4E4284A6" w14:textId="77777777" w:rsidR="00376F46" w:rsidRDefault="00000000">
      <w:pPr>
        <w:ind w:left="176" w:right="46"/>
      </w:pPr>
      <w:r>
        <w:t>Given the Boolean expression:</w:t>
      </w:r>
    </w:p>
    <w:p w14:paraId="68E7B94E" w14:textId="77777777" w:rsidR="00376F46" w:rsidRDefault="00000000">
      <w:pPr>
        <w:ind w:left="176" w:right="46"/>
      </w:pPr>
      <w:r>
        <w:t>if (x &gt; y || p &lt; q)</w:t>
      </w:r>
    </w:p>
    <w:p w14:paraId="1CBCDFD9" w14:textId="77777777" w:rsidR="00376F46" w:rsidRDefault="00000000">
      <w:pPr>
        <w:ind w:left="176" w:right="7086"/>
      </w:pPr>
      <w:r>
        <w:t xml:space="preserve">Intermediate code: if x &gt; y </w:t>
      </w:r>
      <w:proofErr w:type="spellStart"/>
      <w:r>
        <w:t>goto</w:t>
      </w:r>
      <w:proofErr w:type="spellEnd"/>
      <w:r>
        <w:t xml:space="preserve"> L1 if p &lt; q </w:t>
      </w:r>
      <w:proofErr w:type="spellStart"/>
      <w:r>
        <w:t>goto</w:t>
      </w:r>
      <w:proofErr w:type="spellEnd"/>
      <w:r>
        <w:t xml:space="preserve"> L1 </w:t>
      </w:r>
      <w:proofErr w:type="spellStart"/>
      <w:r>
        <w:t>goto</w:t>
      </w:r>
      <w:proofErr w:type="spellEnd"/>
      <w:r>
        <w:t xml:space="preserve"> L2</w:t>
      </w:r>
    </w:p>
    <w:p w14:paraId="14E43AA3" w14:textId="77777777" w:rsidR="00376F46" w:rsidRDefault="00000000">
      <w:pPr>
        <w:ind w:left="176" w:right="46"/>
      </w:pPr>
      <w:r>
        <w:t>L1: ...</w:t>
      </w:r>
    </w:p>
    <w:p w14:paraId="12AA388A" w14:textId="77777777" w:rsidR="00376F46" w:rsidRDefault="00000000">
      <w:pPr>
        <w:ind w:left="176" w:right="46"/>
      </w:pPr>
      <w:r>
        <w:t>Interpret the control flow of the given intermediate representation and explain how short-circuit evaluation minimizes unnecessary condition checking during execution.</w:t>
      </w:r>
    </w:p>
    <w:p w14:paraId="2747B7E3" w14:textId="77777777" w:rsidR="00376F46" w:rsidRDefault="00000000">
      <w:pPr>
        <w:spacing w:after="82" w:line="259" w:lineRule="auto"/>
        <w:ind w:left="226" w:right="-139" w:firstLine="0"/>
        <w:jc w:val="left"/>
      </w:pPr>
      <w:r>
        <w:rPr>
          <w:rFonts w:ascii="Calibri" w:eastAsia="Calibri" w:hAnsi="Calibri" w:cs="Calibri"/>
          <w:noProof/>
          <w:sz w:val="22"/>
        </w:rPr>
        <mc:AlternateContent>
          <mc:Choice Requires="wpg">
            <w:drawing>
              <wp:inline distT="0" distB="0" distL="0" distR="0" wp14:anchorId="5D5A0C31" wp14:editId="6292A983">
                <wp:extent cx="5676900" cy="12700"/>
                <wp:effectExtent l="0" t="0" r="0" b="0"/>
                <wp:docPr id="33555" name="Group 33555"/>
                <wp:cNvGraphicFramePr/>
                <a:graphic xmlns:a="http://schemas.openxmlformats.org/drawingml/2006/main">
                  <a:graphicData uri="http://schemas.microsoft.com/office/word/2010/wordprocessingGroup">
                    <wpg:wgp>
                      <wpg:cNvGrpSpPr/>
                      <wpg:grpSpPr>
                        <a:xfrm>
                          <a:off x="0" y="0"/>
                          <a:ext cx="5676900" cy="12700"/>
                          <a:chOff x="0" y="0"/>
                          <a:chExt cx="5676900" cy="12700"/>
                        </a:xfrm>
                      </wpg:grpSpPr>
                      <wps:wsp>
                        <wps:cNvPr id="49248" name="Shape 49248"/>
                        <wps:cNvSpPr/>
                        <wps:spPr>
                          <a:xfrm>
                            <a:off x="0" y="0"/>
                            <a:ext cx="5676900" cy="12700"/>
                          </a:xfrm>
                          <a:custGeom>
                            <a:avLst/>
                            <a:gdLst/>
                            <a:ahLst/>
                            <a:cxnLst/>
                            <a:rect l="0" t="0" r="0" b="0"/>
                            <a:pathLst>
                              <a:path w="5676900" h="12700">
                                <a:moveTo>
                                  <a:pt x="0" y="0"/>
                                </a:moveTo>
                                <a:lnTo>
                                  <a:pt x="5676900" y="0"/>
                                </a:lnTo>
                                <a:lnTo>
                                  <a:pt x="5676900" y="12700"/>
                                </a:lnTo>
                                <a:lnTo>
                                  <a:pt x="0" y="12700"/>
                                </a:lnTo>
                                <a:lnTo>
                                  <a:pt x="0" y="0"/>
                                </a:lnTo>
                              </a:path>
                            </a:pathLst>
                          </a:custGeom>
                          <a:ln w="0" cap="flat">
                            <a:miter lim="127000"/>
                          </a:ln>
                        </wps:spPr>
                        <wps:style>
                          <a:lnRef idx="0">
                            <a:srgbClr val="000000">
                              <a:alpha val="0"/>
                            </a:srgbClr>
                          </a:lnRef>
                          <a:fillRef idx="1">
                            <a:srgbClr val="878787"/>
                          </a:fillRef>
                          <a:effectRef idx="0">
                            <a:scrgbClr r="0" g="0" b="0"/>
                          </a:effectRef>
                          <a:fontRef idx="none"/>
                        </wps:style>
                        <wps:bodyPr/>
                      </wps:wsp>
                    </wpg:wgp>
                  </a:graphicData>
                </a:graphic>
              </wp:inline>
            </w:drawing>
          </mc:Choice>
          <mc:Fallback xmlns:a="http://schemas.openxmlformats.org/drawingml/2006/main">
            <w:pict>
              <v:group id="Group 33555" style="width:447pt;height:1pt;mso-position-horizontal-relative:char;mso-position-vertical-relative:line" coordsize="56769,127">
                <v:shape id="Shape 49249" style="position:absolute;width:56769;height:127;left:0;top:0;" coordsize="5676900,12700" path="m0,0l5676900,0l5676900,12700l0,12700l0,0">
                  <v:stroke weight="0pt" endcap="flat" joinstyle="miter" miterlimit="10" on="false" color="#000000" opacity="0"/>
                  <v:fill on="true" color="#878787"/>
                </v:shape>
              </v:group>
            </w:pict>
          </mc:Fallback>
        </mc:AlternateContent>
      </w:r>
    </w:p>
    <w:p w14:paraId="05664A52" w14:textId="77777777" w:rsidR="00376F46" w:rsidRDefault="00000000">
      <w:pPr>
        <w:spacing w:after="119" w:line="362" w:lineRule="auto"/>
        <w:ind w:left="151" w:right="4907" w:hanging="166"/>
        <w:jc w:val="left"/>
      </w:pPr>
      <w:r>
        <w:rPr>
          <w:color w:val="1F4D78"/>
        </w:rPr>
        <w:t xml:space="preserve">Q5. Backpatching and Flow Control </w:t>
      </w:r>
      <w:r>
        <w:t>Given:</w:t>
      </w:r>
    </w:p>
    <w:p w14:paraId="403DF0E0" w14:textId="77777777" w:rsidR="00376F46" w:rsidRDefault="00376F46">
      <w:pPr>
        <w:sectPr w:rsidR="00376F46">
          <w:pgSz w:w="11920" w:h="16840"/>
          <w:pgMar w:top="1394" w:right="1619" w:bottom="1417" w:left="1274" w:header="720" w:footer="720" w:gutter="0"/>
          <w:cols w:space="720"/>
        </w:sectPr>
      </w:pPr>
    </w:p>
    <w:p w14:paraId="234E86FC" w14:textId="77777777" w:rsidR="00376F46" w:rsidRDefault="00000000">
      <w:pPr>
        <w:tabs>
          <w:tab w:val="center" w:pos="2478"/>
        </w:tabs>
        <w:spacing w:after="13" w:line="259" w:lineRule="auto"/>
        <w:ind w:left="0" w:firstLine="0"/>
        <w:jc w:val="left"/>
      </w:pPr>
      <w:r>
        <w:rPr>
          <w:b/>
        </w:rPr>
        <w:lastRenderedPageBreak/>
        <w:t>Instruction</w:t>
      </w:r>
      <w:r>
        <w:rPr>
          <w:b/>
        </w:rPr>
        <w:tab/>
        <w:t>Target</w:t>
      </w:r>
    </w:p>
    <w:p w14:paraId="169D4193" w14:textId="77777777" w:rsidR="00376F46" w:rsidRDefault="00000000">
      <w:pPr>
        <w:ind w:left="197" w:right="46"/>
      </w:pPr>
      <w:r>
        <w:t xml:space="preserve">200: if x==y </w:t>
      </w:r>
      <w:proofErr w:type="spellStart"/>
      <w:r>
        <w:t>goto</w:t>
      </w:r>
      <w:proofErr w:type="spellEnd"/>
      <w:r>
        <w:t xml:space="preserve"> _</w:t>
      </w:r>
    </w:p>
    <w:p w14:paraId="29E95794" w14:textId="77777777" w:rsidR="00376F46" w:rsidRDefault="00000000">
      <w:pPr>
        <w:ind w:left="197" w:right="46"/>
      </w:pPr>
      <w:r>
        <w:t xml:space="preserve">201: </w:t>
      </w:r>
      <w:proofErr w:type="spellStart"/>
      <w:r>
        <w:t>goto</w:t>
      </w:r>
      <w:proofErr w:type="spellEnd"/>
      <w:r>
        <w:t xml:space="preserve"> _</w:t>
      </w:r>
    </w:p>
    <w:p w14:paraId="77D1A4ED" w14:textId="77777777" w:rsidR="00376F46" w:rsidRDefault="00000000">
      <w:pPr>
        <w:ind w:left="176" w:right="46"/>
      </w:pPr>
      <w:r>
        <w:t>Backpatch lists:</w:t>
      </w:r>
    </w:p>
    <w:p w14:paraId="40B101F9" w14:textId="77777777" w:rsidR="00376F46" w:rsidRDefault="00000000">
      <w:pPr>
        <w:numPr>
          <w:ilvl w:val="0"/>
          <w:numId w:val="1"/>
        </w:numPr>
        <w:ind w:left="884" w:right="46" w:hanging="358"/>
      </w:pPr>
      <w:proofErr w:type="spellStart"/>
      <w:r>
        <w:t>truelist</w:t>
      </w:r>
      <w:proofErr w:type="spellEnd"/>
      <w:r>
        <w:t xml:space="preserve"> = {200}</w:t>
      </w:r>
    </w:p>
    <w:p w14:paraId="61A57A42" w14:textId="77777777" w:rsidR="00376F46" w:rsidRDefault="00000000">
      <w:pPr>
        <w:numPr>
          <w:ilvl w:val="0"/>
          <w:numId w:val="1"/>
        </w:numPr>
        <w:ind w:left="884" w:right="46" w:hanging="358"/>
      </w:pPr>
      <w:proofErr w:type="spellStart"/>
      <w:r>
        <w:t>falselist</w:t>
      </w:r>
      <w:proofErr w:type="spellEnd"/>
      <w:r>
        <w:t xml:space="preserve"> = {201}</w:t>
      </w:r>
    </w:p>
    <w:p w14:paraId="245016C9" w14:textId="77777777" w:rsidR="00376F46" w:rsidRDefault="00000000">
      <w:pPr>
        <w:spacing w:after="310"/>
        <w:ind w:left="176" w:right="958"/>
      </w:pPr>
      <w:proofErr w:type="spellStart"/>
      <w:r>
        <w:t>Analyze</w:t>
      </w:r>
      <w:proofErr w:type="spellEnd"/>
      <w:r>
        <w:t xml:space="preserve"> the role of backpatching in intermediate code generation. Demonstrate how target addresses are updated during control flow handling and explain its importance in Boolean expression translation.</w:t>
      </w:r>
    </w:p>
    <w:p w14:paraId="2F86EA92" w14:textId="77777777" w:rsidR="00376F46" w:rsidRDefault="00000000">
      <w:pPr>
        <w:pStyle w:val="Heading2"/>
        <w:ind w:left="-5"/>
      </w:pPr>
      <w:r>
        <w:t>Q1. Intermediate Code Analysis and Optimization</w:t>
      </w:r>
    </w:p>
    <w:p w14:paraId="65E1BCCD" w14:textId="77777777" w:rsidR="00376F46" w:rsidRDefault="00000000">
      <w:pPr>
        <w:spacing w:after="127" w:line="259" w:lineRule="auto"/>
        <w:ind w:left="0" w:firstLine="0"/>
        <w:jc w:val="left"/>
      </w:pPr>
      <w:r>
        <w:rPr>
          <w:rFonts w:ascii="Calibri" w:eastAsia="Calibri" w:hAnsi="Calibri" w:cs="Calibri"/>
          <w:noProof/>
          <w:sz w:val="22"/>
        </w:rPr>
        <mc:AlternateContent>
          <mc:Choice Requires="wpg">
            <w:drawing>
              <wp:inline distT="0" distB="0" distL="0" distR="0" wp14:anchorId="2F7DEE24" wp14:editId="0D25B5F8">
                <wp:extent cx="6172200" cy="6096"/>
                <wp:effectExtent l="0" t="0" r="0" b="0"/>
                <wp:docPr id="37455" name="Group 37455"/>
                <wp:cNvGraphicFramePr/>
                <a:graphic xmlns:a="http://schemas.openxmlformats.org/drawingml/2006/main">
                  <a:graphicData uri="http://schemas.microsoft.com/office/word/2010/wordprocessingGroup">
                    <wpg:wgp>
                      <wpg:cNvGrpSpPr/>
                      <wpg:grpSpPr>
                        <a:xfrm>
                          <a:off x="0" y="0"/>
                          <a:ext cx="6172200" cy="6096"/>
                          <a:chOff x="0" y="0"/>
                          <a:chExt cx="6172200" cy="6096"/>
                        </a:xfrm>
                      </wpg:grpSpPr>
                      <wps:wsp>
                        <wps:cNvPr id="49250" name="Shape 49250"/>
                        <wps:cNvSpPr/>
                        <wps:spPr>
                          <a:xfrm>
                            <a:off x="0" y="0"/>
                            <a:ext cx="6172200" cy="9144"/>
                          </a:xfrm>
                          <a:custGeom>
                            <a:avLst/>
                            <a:gdLst/>
                            <a:ahLst/>
                            <a:cxnLst/>
                            <a:rect l="0" t="0" r="0" b="0"/>
                            <a:pathLst>
                              <a:path w="6172200" h="9144">
                                <a:moveTo>
                                  <a:pt x="0" y="0"/>
                                </a:moveTo>
                                <a:lnTo>
                                  <a:pt x="6172200" y="0"/>
                                </a:lnTo>
                                <a:lnTo>
                                  <a:pt x="6172200" y="9144"/>
                                </a:lnTo>
                                <a:lnTo>
                                  <a:pt x="0" y="9144"/>
                                </a:lnTo>
                                <a:lnTo>
                                  <a:pt x="0" y="0"/>
                                </a:lnTo>
                              </a:path>
                            </a:pathLst>
                          </a:custGeom>
                          <a:ln w="0" cap="sq">
                            <a:bevel/>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37455" style="width:486pt;height:0.479996pt;mso-position-horizontal-relative:char;mso-position-vertical-relative:line" coordsize="61722,60">
                <v:shape id="Shape 49251" style="position:absolute;width:61722;height:91;left:0;top:0;" coordsize="6172200,9144" path="m0,0l6172200,0l6172200,9144l0,9144l0,0">
                  <v:stroke weight="0pt" endcap="square" joinstyle="bevel" on="false" color="#000000" opacity="0"/>
                  <v:fill on="true" color="#2e74b5"/>
                </v:shape>
              </v:group>
            </w:pict>
          </mc:Fallback>
        </mc:AlternateContent>
      </w:r>
    </w:p>
    <w:tbl>
      <w:tblPr>
        <w:tblStyle w:val="TableGrid"/>
        <w:tblW w:w="9197" w:type="dxa"/>
        <w:tblInd w:w="-177" w:type="dxa"/>
        <w:tblCellMar>
          <w:top w:w="113" w:type="dxa"/>
          <w:left w:w="177" w:type="dxa"/>
          <w:bottom w:w="0" w:type="dxa"/>
          <w:right w:w="115" w:type="dxa"/>
        </w:tblCellMar>
        <w:tblLook w:val="04A0" w:firstRow="1" w:lastRow="0" w:firstColumn="1" w:lastColumn="0" w:noHBand="0" w:noVBand="1"/>
      </w:tblPr>
      <w:tblGrid>
        <w:gridCol w:w="9197"/>
      </w:tblGrid>
      <w:tr w:rsidR="00376F46" w14:paraId="3E9D3205" w14:textId="77777777">
        <w:trPr>
          <w:trHeight w:val="3408"/>
        </w:trPr>
        <w:tc>
          <w:tcPr>
            <w:tcW w:w="9197" w:type="dxa"/>
            <w:tcBorders>
              <w:top w:val="single" w:sz="4" w:space="0" w:color="2E74B5"/>
              <w:left w:val="single" w:sz="13" w:space="0" w:color="2E74B5"/>
              <w:bottom w:val="single" w:sz="4" w:space="0" w:color="2E74B5"/>
              <w:right w:val="single" w:sz="4" w:space="0" w:color="2E74B5"/>
            </w:tcBorders>
            <w:shd w:val="clear" w:color="auto" w:fill="DEEAF1"/>
          </w:tcPr>
          <w:p w14:paraId="2014F58B" w14:textId="77777777" w:rsidR="00376F46" w:rsidRDefault="00000000">
            <w:pPr>
              <w:spacing w:after="58" w:line="259" w:lineRule="auto"/>
              <w:ind w:left="0" w:firstLine="0"/>
              <w:jc w:val="left"/>
            </w:pPr>
            <w:r>
              <w:rPr>
                <w:b/>
                <w:color w:val="1F3864"/>
                <w:sz w:val="20"/>
              </w:rPr>
              <w:t>QUESTION</w:t>
            </w:r>
          </w:p>
          <w:p w14:paraId="5F1C8CA4" w14:textId="77777777" w:rsidR="00376F46" w:rsidRDefault="00000000">
            <w:pPr>
              <w:spacing w:after="397" w:line="349" w:lineRule="auto"/>
              <w:ind w:left="221" w:right="6246" w:hanging="221"/>
              <w:jc w:val="left"/>
            </w:pPr>
            <w:r>
              <w:rPr>
                <w:i/>
                <w:sz w:val="22"/>
              </w:rPr>
              <w:t>Given the three-address code: t1 = x + y t2 = t1 * z t3 = t2 / w t4 = t3 - p</w:t>
            </w:r>
          </w:p>
          <w:p w14:paraId="654C63CA" w14:textId="77777777" w:rsidR="00376F46" w:rsidRDefault="00000000">
            <w:pPr>
              <w:spacing w:after="0" w:line="259" w:lineRule="auto"/>
              <w:ind w:left="0" w:firstLine="0"/>
              <w:jc w:val="left"/>
            </w:pPr>
            <w:proofErr w:type="spellStart"/>
            <w:r>
              <w:rPr>
                <w:i/>
                <w:sz w:val="22"/>
              </w:rPr>
              <w:t>Analyze</w:t>
            </w:r>
            <w:proofErr w:type="spellEnd"/>
            <w:r>
              <w:rPr>
                <w:i/>
                <w:sz w:val="22"/>
              </w:rPr>
              <w:t xml:space="preserve"> the sequence of operations and construct the equivalent expression tree. Evaluate how temporary variables improve intermediate code generation and reduce repeated computations.</w:t>
            </w:r>
          </w:p>
        </w:tc>
      </w:tr>
    </w:tbl>
    <w:p w14:paraId="2F94CA66" w14:textId="77777777" w:rsidR="00376F46" w:rsidRDefault="00000000">
      <w:pPr>
        <w:spacing w:after="199" w:line="259" w:lineRule="auto"/>
        <w:ind w:left="-5"/>
        <w:jc w:val="left"/>
      </w:pPr>
      <w:r>
        <w:rPr>
          <w:b/>
          <w:color w:val="375623"/>
          <w:sz w:val="20"/>
        </w:rPr>
        <w:t>ANSWER</w:t>
      </w:r>
    </w:p>
    <w:p w14:paraId="7A258A0F" w14:textId="77777777" w:rsidR="00376F46" w:rsidRDefault="00000000">
      <w:pPr>
        <w:pStyle w:val="Heading3"/>
        <w:spacing w:after="0"/>
        <w:ind w:left="-5"/>
      </w:pPr>
      <w:r>
        <w:t>Step 1 — Given Three-Address Code</w:t>
      </w:r>
    </w:p>
    <w:tbl>
      <w:tblPr>
        <w:tblStyle w:val="TableGrid"/>
        <w:tblW w:w="9197" w:type="dxa"/>
        <w:tblInd w:w="-197" w:type="dxa"/>
        <w:tblCellMar>
          <w:top w:w="24" w:type="dxa"/>
          <w:left w:w="0" w:type="dxa"/>
          <w:bottom w:w="0" w:type="dxa"/>
          <w:right w:w="115" w:type="dxa"/>
        </w:tblCellMar>
        <w:tblLook w:val="04A0" w:firstRow="1" w:lastRow="0" w:firstColumn="1" w:lastColumn="0" w:noHBand="0" w:noVBand="1"/>
      </w:tblPr>
      <w:tblGrid>
        <w:gridCol w:w="797"/>
        <w:gridCol w:w="360"/>
        <w:gridCol w:w="240"/>
        <w:gridCol w:w="840"/>
        <w:gridCol w:w="6960"/>
      </w:tblGrid>
      <w:tr w:rsidR="00376F46" w14:paraId="302E6702" w14:textId="77777777">
        <w:trPr>
          <w:trHeight w:val="357"/>
        </w:trPr>
        <w:tc>
          <w:tcPr>
            <w:tcW w:w="797" w:type="dxa"/>
            <w:tcBorders>
              <w:top w:val="single" w:sz="4" w:space="0" w:color="AAAAAA"/>
              <w:left w:val="single" w:sz="12" w:space="0" w:color="595959"/>
              <w:bottom w:val="nil"/>
              <w:right w:val="nil"/>
            </w:tcBorders>
            <w:shd w:val="clear" w:color="auto" w:fill="F2F2F2"/>
          </w:tcPr>
          <w:p w14:paraId="0D2E6DF1" w14:textId="77777777" w:rsidR="00376F46" w:rsidRDefault="00000000">
            <w:pPr>
              <w:spacing w:after="0" w:line="259" w:lineRule="auto"/>
              <w:ind w:left="197" w:firstLine="0"/>
              <w:jc w:val="left"/>
            </w:pPr>
            <w:r>
              <w:rPr>
                <w:rFonts w:ascii="Courier New" w:eastAsia="Courier New" w:hAnsi="Courier New" w:cs="Courier New"/>
                <w:sz w:val="20"/>
              </w:rPr>
              <w:t>t1 =</w:t>
            </w:r>
          </w:p>
        </w:tc>
        <w:tc>
          <w:tcPr>
            <w:tcW w:w="1440" w:type="dxa"/>
            <w:gridSpan w:val="3"/>
            <w:tcBorders>
              <w:top w:val="single" w:sz="4" w:space="0" w:color="AAAAAA"/>
              <w:left w:val="nil"/>
              <w:bottom w:val="nil"/>
              <w:right w:val="nil"/>
            </w:tcBorders>
            <w:shd w:val="clear" w:color="auto" w:fill="F2F2F2"/>
          </w:tcPr>
          <w:p w14:paraId="493C8034" w14:textId="77777777" w:rsidR="00376F46" w:rsidRDefault="00000000">
            <w:pPr>
              <w:spacing w:after="0" w:line="259" w:lineRule="auto"/>
              <w:ind w:left="0" w:firstLine="0"/>
              <w:jc w:val="left"/>
            </w:pPr>
            <w:r>
              <w:rPr>
                <w:rFonts w:ascii="Courier New" w:eastAsia="Courier New" w:hAnsi="Courier New" w:cs="Courier New"/>
                <w:sz w:val="20"/>
              </w:rPr>
              <w:t>x + y</w:t>
            </w:r>
          </w:p>
        </w:tc>
        <w:tc>
          <w:tcPr>
            <w:tcW w:w="6960" w:type="dxa"/>
            <w:tcBorders>
              <w:top w:val="single" w:sz="4" w:space="0" w:color="AAAAAA"/>
              <w:left w:val="nil"/>
              <w:bottom w:val="nil"/>
              <w:right w:val="single" w:sz="4" w:space="0" w:color="AAAAAA"/>
            </w:tcBorders>
            <w:shd w:val="clear" w:color="auto" w:fill="F2F2F2"/>
          </w:tcPr>
          <w:p w14:paraId="310F39F0" w14:textId="77777777" w:rsidR="00376F46" w:rsidRDefault="00000000">
            <w:pPr>
              <w:spacing w:after="0" w:line="259" w:lineRule="auto"/>
              <w:ind w:left="0" w:firstLine="0"/>
              <w:jc w:val="left"/>
            </w:pPr>
            <w:r>
              <w:rPr>
                <w:rFonts w:ascii="Courier New" w:eastAsia="Courier New" w:hAnsi="Courier New" w:cs="Courier New"/>
                <w:sz w:val="20"/>
              </w:rPr>
              <w:t>; instruction 1</w:t>
            </w:r>
          </w:p>
        </w:tc>
      </w:tr>
      <w:tr w:rsidR="00376F46" w14:paraId="5AA45F2F" w14:textId="77777777">
        <w:trPr>
          <w:trHeight w:val="275"/>
        </w:trPr>
        <w:tc>
          <w:tcPr>
            <w:tcW w:w="797" w:type="dxa"/>
            <w:tcBorders>
              <w:top w:val="nil"/>
              <w:left w:val="single" w:sz="12" w:space="0" w:color="595959"/>
              <w:bottom w:val="nil"/>
              <w:right w:val="nil"/>
            </w:tcBorders>
            <w:shd w:val="clear" w:color="auto" w:fill="F2F2F2"/>
          </w:tcPr>
          <w:p w14:paraId="7F3281C1" w14:textId="77777777" w:rsidR="00376F46" w:rsidRDefault="00000000">
            <w:pPr>
              <w:spacing w:after="0" w:line="259" w:lineRule="auto"/>
              <w:ind w:left="197" w:firstLine="0"/>
              <w:jc w:val="left"/>
            </w:pPr>
            <w:r>
              <w:rPr>
                <w:rFonts w:ascii="Courier New" w:eastAsia="Courier New" w:hAnsi="Courier New" w:cs="Courier New"/>
                <w:sz w:val="20"/>
              </w:rPr>
              <w:t>t2 =</w:t>
            </w:r>
          </w:p>
        </w:tc>
        <w:tc>
          <w:tcPr>
            <w:tcW w:w="360" w:type="dxa"/>
            <w:tcBorders>
              <w:top w:val="nil"/>
              <w:left w:val="nil"/>
              <w:bottom w:val="nil"/>
              <w:right w:val="nil"/>
            </w:tcBorders>
            <w:shd w:val="clear" w:color="auto" w:fill="F2F2F2"/>
          </w:tcPr>
          <w:p w14:paraId="4FA8B4A2" w14:textId="77777777" w:rsidR="00376F46" w:rsidRDefault="00000000">
            <w:pPr>
              <w:spacing w:after="0" w:line="259" w:lineRule="auto"/>
              <w:ind w:left="0" w:firstLine="0"/>
              <w:jc w:val="left"/>
            </w:pPr>
            <w:r>
              <w:rPr>
                <w:rFonts w:ascii="Courier New" w:eastAsia="Courier New" w:hAnsi="Courier New" w:cs="Courier New"/>
                <w:sz w:val="20"/>
              </w:rPr>
              <w:t>t1</w:t>
            </w:r>
          </w:p>
        </w:tc>
        <w:tc>
          <w:tcPr>
            <w:tcW w:w="240" w:type="dxa"/>
            <w:tcBorders>
              <w:top w:val="nil"/>
              <w:left w:val="nil"/>
              <w:bottom w:val="nil"/>
              <w:right w:val="nil"/>
            </w:tcBorders>
            <w:shd w:val="clear" w:color="auto" w:fill="F2F2F2"/>
          </w:tcPr>
          <w:p w14:paraId="16269DDF" w14:textId="77777777" w:rsidR="00376F46" w:rsidRDefault="00000000">
            <w:pPr>
              <w:spacing w:after="0" w:line="259" w:lineRule="auto"/>
              <w:ind w:left="0" w:firstLine="0"/>
              <w:jc w:val="left"/>
            </w:pPr>
            <w:r>
              <w:rPr>
                <w:rFonts w:ascii="Courier New" w:eastAsia="Courier New" w:hAnsi="Courier New" w:cs="Courier New"/>
                <w:sz w:val="20"/>
              </w:rPr>
              <w:t>*</w:t>
            </w:r>
          </w:p>
        </w:tc>
        <w:tc>
          <w:tcPr>
            <w:tcW w:w="840" w:type="dxa"/>
            <w:tcBorders>
              <w:top w:val="nil"/>
              <w:left w:val="nil"/>
              <w:bottom w:val="nil"/>
              <w:right w:val="nil"/>
            </w:tcBorders>
            <w:shd w:val="clear" w:color="auto" w:fill="F2F2F2"/>
          </w:tcPr>
          <w:p w14:paraId="62832084" w14:textId="77777777" w:rsidR="00376F46" w:rsidRDefault="00000000">
            <w:pPr>
              <w:spacing w:after="0" w:line="259" w:lineRule="auto"/>
              <w:ind w:left="0" w:firstLine="0"/>
              <w:jc w:val="left"/>
            </w:pPr>
            <w:r>
              <w:rPr>
                <w:rFonts w:ascii="Courier New" w:eastAsia="Courier New" w:hAnsi="Courier New" w:cs="Courier New"/>
                <w:sz w:val="20"/>
              </w:rPr>
              <w:t>z</w:t>
            </w:r>
          </w:p>
        </w:tc>
        <w:tc>
          <w:tcPr>
            <w:tcW w:w="6960" w:type="dxa"/>
            <w:tcBorders>
              <w:top w:val="nil"/>
              <w:left w:val="nil"/>
              <w:bottom w:val="nil"/>
              <w:right w:val="single" w:sz="4" w:space="0" w:color="AAAAAA"/>
            </w:tcBorders>
            <w:shd w:val="clear" w:color="auto" w:fill="F2F2F2"/>
          </w:tcPr>
          <w:p w14:paraId="5B83641C" w14:textId="77777777" w:rsidR="00376F46" w:rsidRDefault="00000000">
            <w:pPr>
              <w:spacing w:after="0" w:line="259" w:lineRule="auto"/>
              <w:ind w:left="0" w:firstLine="0"/>
              <w:jc w:val="left"/>
            </w:pPr>
            <w:r>
              <w:rPr>
                <w:rFonts w:ascii="Courier New" w:eastAsia="Courier New" w:hAnsi="Courier New" w:cs="Courier New"/>
                <w:sz w:val="20"/>
              </w:rPr>
              <w:t>; instruction 2</w:t>
            </w:r>
          </w:p>
        </w:tc>
      </w:tr>
      <w:tr w:rsidR="00376F46" w14:paraId="1626373F" w14:textId="77777777">
        <w:trPr>
          <w:trHeight w:val="276"/>
        </w:trPr>
        <w:tc>
          <w:tcPr>
            <w:tcW w:w="797" w:type="dxa"/>
            <w:tcBorders>
              <w:top w:val="nil"/>
              <w:left w:val="single" w:sz="12" w:space="0" w:color="595959"/>
              <w:bottom w:val="nil"/>
              <w:right w:val="nil"/>
            </w:tcBorders>
            <w:shd w:val="clear" w:color="auto" w:fill="F2F2F2"/>
          </w:tcPr>
          <w:p w14:paraId="6EE4862F" w14:textId="77777777" w:rsidR="00376F46" w:rsidRDefault="00000000">
            <w:pPr>
              <w:spacing w:after="0" w:line="259" w:lineRule="auto"/>
              <w:ind w:left="197" w:firstLine="0"/>
              <w:jc w:val="left"/>
            </w:pPr>
            <w:r>
              <w:rPr>
                <w:rFonts w:ascii="Courier New" w:eastAsia="Courier New" w:hAnsi="Courier New" w:cs="Courier New"/>
                <w:sz w:val="20"/>
              </w:rPr>
              <w:t>t3 =</w:t>
            </w:r>
          </w:p>
        </w:tc>
        <w:tc>
          <w:tcPr>
            <w:tcW w:w="360" w:type="dxa"/>
            <w:tcBorders>
              <w:top w:val="nil"/>
              <w:left w:val="nil"/>
              <w:bottom w:val="nil"/>
              <w:right w:val="nil"/>
            </w:tcBorders>
            <w:shd w:val="clear" w:color="auto" w:fill="F2F2F2"/>
          </w:tcPr>
          <w:p w14:paraId="4FFC996E" w14:textId="77777777" w:rsidR="00376F46" w:rsidRDefault="00000000">
            <w:pPr>
              <w:spacing w:after="0" w:line="259" w:lineRule="auto"/>
              <w:ind w:left="0" w:firstLine="0"/>
              <w:jc w:val="left"/>
            </w:pPr>
            <w:r>
              <w:rPr>
                <w:rFonts w:ascii="Courier New" w:eastAsia="Courier New" w:hAnsi="Courier New" w:cs="Courier New"/>
                <w:sz w:val="20"/>
              </w:rPr>
              <w:t>t2</w:t>
            </w:r>
          </w:p>
        </w:tc>
        <w:tc>
          <w:tcPr>
            <w:tcW w:w="240" w:type="dxa"/>
            <w:tcBorders>
              <w:top w:val="nil"/>
              <w:left w:val="nil"/>
              <w:bottom w:val="nil"/>
              <w:right w:val="nil"/>
            </w:tcBorders>
            <w:shd w:val="clear" w:color="auto" w:fill="F2F2F2"/>
          </w:tcPr>
          <w:p w14:paraId="28970194" w14:textId="77777777" w:rsidR="00376F46" w:rsidRDefault="00000000">
            <w:pPr>
              <w:spacing w:after="0" w:line="259" w:lineRule="auto"/>
              <w:ind w:left="0" w:firstLine="0"/>
              <w:jc w:val="left"/>
            </w:pPr>
            <w:r>
              <w:rPr>
                <w:rFonts w:ascii="Courier New" w:eastAsia="Courier New" w:hAnsi="Courier New" w:cs="Courier New"/>
                <w:sz w:val="20"/>
              </w:rPr>
              <w:t>/</w:t>
            </w:r>
          </w:p>
        </w:tc>
        <w:tc>
          <w:tcPr>
            <w:tcW w:w="840" w:type="dxa"/>
            <w:tcBorders>
              <w:top w:val="nil"/>
              <w:left w:val="nil"/>
              <w:bottom w:val="nil"/>
              <w:right w:val="nil"/>
            </w:tcBorders>
            <w:shd w:val="clear" w:color="auto" w:fill="F2F2F2"/>
          </w:tcPr>
          <w:p w14:paraId="442464D4" w14:textId="77777777" w:rsidR="00376F46" w:rsidRDefault="00000000">
            <w:pPr>
              <w:spacing w:after="0" w:line="259" w:lineRule="auto"/>
              <w:ind w:left="0" w:firstLine="0"/>
              <w:jc w:val="left"/>
            </w:pPr>
            <w:r>
              <w:rPr>
                <w:rFonts w:ascii="Courier New" w:eastAsia="Courier New" w:hAnsi="Courier New" w:cs="Courier New"/>
                <w:sz w:val="20"/>
              </w:rPr>
              <w:t>w</w:t>
            </w:r>
          </w:p>
        </w:tc>
        <w:tc>
          <w:tcPr>
            <w:tcW w:w="6960" w:type="dxa"/>
            <w:tcBorders>
              <w:top w:val="nil"/>
              <w:left w:val="nil"/>
              <w:bottom w:val="nil"/>
              <w:right w:val="single" w:sz="4" w:space="0" w:color="AAAAAA"/>
            </w:tcBorders>
            <w:shd w:val="clear" w:color="auto" w:fill="F2F2F2"/>
          </w:tcPr>
          <w:p w14:paraId="433CFF98" w14:textId="77777777" w:rsidR="00376F46" w:rsidRDefault="00000000">
            <w:pPr>
              <w:spacing w:after="0" w:line="259" w:lineRule="auto"/>
              <w:ind w:left="0" w:firstLine="0"/>
              <w:jc w:val="left"/>
            </w:pPr>
            <w:r>
              <w:rPr>
                <w:rFonts w:ascii="Courier New" w:eastAsia="Courier New" w:hAnsi="Courier New" w:cs="Courier New"/>
                <w:sz w:val="20"/>
              </w:rPr>
              <w:t>; instruction 3</w:t>
            </w:r>
          </w:p>
        </w:tc>
      </w:tr>
      <w:tr w:rsidR="00376F46" w14:paraId="05CA834D" w14:textId="77777777">
        <w:trPr>
          <w:trHeight w:val="404"/>
        </w:trPr>
        <w:tc>
          <w:tcPr>
            <w:tcW w:w="797" w:type="dxa"/>
            <w:tcBorders>
              <w:top w:val="nil"/>
              <w:left w:val="single" w:sz="12" w:space="0" w:color="595959"/>
              <w:bottom w:val="single" w:sz="4" w:space="0" w:color="AAAAAA"/>
              <w:right w:val="nil"/>
            </w:tcBorders>
            <w:shd w:val="clear" w:color="auto" w:fill="F2F2F2"/>
          </w:tcPr>
          <w:p w14:paraId="53223B3C" w14:textId="77777777" w:rsidR="00376F46" w:rsidRDefault="00000000">
            <w:pPr>
              <w:spacing w:after="0" w:line="259" w:lineRule="auto"/>
              <w:ind w:left="197" w:firstLine="0"/>
              <w:jc w:val="left"/>
            </w:pPr>
            <w:r>
              <w:rPr>
                <w:rFonts w:ascii="Courier New" w:eastAsia="Courier New" w:hAnsi="Courier New" w:cs="Courier New"/>
                <w:sz w:val="20"/>
              </w:rPr>
              <w:t>t4 =</w:t>
            </w:r>
          </w:p>
        </w:tc>
        <w:tc>
          <w:tcPr>
            <w:tcW w:w="360" w:type="dxa"/>
            <w:tcBorders>
              <w:top w:val="nil"/>
              <w:left w:val="nil"/>
              <w:bottom w:val="single" w:sz="4" w:space="0" w:color="AAAAAA"/>
              <w:right w:val="nil"/>
            </w:tcBorders>
            <w:shd w:val="clear" w:color="auto" w:fill="F2F2F2"/>
          </w:tcPr>
          <w:p w14:paraId="63475459" w14:textId="77777777" w:rsidR="00376F46" w:rsidRDefault="00000000">
            <w:pPr>
              <w:spacing w:after="0" w:line="259" w:lineRule="auto"/>
              <w:ind w:left="0" w:firstLine="0"/>
              <w:jc w:val="left"/>
            </w:pPr>
            <w:r>
              <w:rPr>
                <w:rFonts w:ascii="Courier New" w:eastAsia="Courier New" w:hAnsi="Courier New" w:cs="Courier New"/>
                <w:sz w:val="20"/>
              </w:rPr>
              <w:t>t3</w:t>
            </w:r>
          </w:p>
        </w:tc>
        <w:tc>
          <w:tcPr>
            <w:tcW w:w="240" w:type="dxa"/>
            <w:tcBorders>
              <w:top w:val="nil"/>
              <w:left w:val="nil"/>
              <w:bottom w:val="single" w:sz="4" w:space="0" w:color="AAAAAA"/>
              <w:right w:val="nil"/>
            </w:tcBorders>
            <w:shd w:val="clear" w:color="auto" w:fill="F2F2F2"/>
          </w:tcPr>
          <w:p w14:paraId="427BB538" w14:textId="77777777" w:rsidR="00376F46" w:rsidRDefault="00000000">
            <w:pPr>
              <w:spacing w:after="0" w:line="259" w:lineRule="auto"/>
              <w:ind w:left="0" w:firstLine="0"/>
              <w:jc w:val="left"/>
            </w:pPr>
            <w:r>
              <w:rPr>
                <w:rFonts w:ascii="Courier New" w:eastAsia="Courier New" w:hAnsi="Courier New" w:cs="Courier New"/>
                <w:sz w:val="20"/>
              </w:rPr>
              <w:t>-</w:t>
            </w:r>
          </w:p>
        </w:tc>
        <w:tc>
          <w:tcPr>
            <w:tcW w:w="840" w:type="dxa"/>
            <w:tcBorders>
              <w:top w:val="nil"/>
              <w:left w:val="nil"/>
              <w:bottom w:val="single" w:sz="4" w:space="0" w:color="AAAAAA"/>
              <w:right w:val="nil"/>
            </w:tcBorders>
            <w:shd w:val="clear" w:color="auto" w:fill="F2F2F2"/>
          </w:tcPr>
          <w:p w14:paraId="1EE40BD9" w14:textId="77777777" w:rsidR="00376F46" w:rsidRDefault="00000000">
            <w:pPr>
              <w:spacing w:after="0" w:line="259" w:lineRule="auto"/>
              <w:ind w:left="0" w:firstLine="0"/>
              <w:jc w:val="left"/>
            </w:pPr>
            <w:r>
              <w:rPr>
                <w:rFonts w:ascii="Courier New" w:eastAsia="Courier New" w:hAnsi="Courier New" w:cs="Courier New"/>
                <w:sz w:val="20"/>
              </w:rPr>
              <w:t>p</w:t>
            </w:r>
          </w:p>
        </w:tc>
        <w:tc>
          <w:tcPr>
            <w:tcW w:w="6960" w:type="dxa"/>
            <w:tcBorders>
              <w:top w:val="nil"/>
              <w:left w:val="nil"/>
              <w:bottom w:val="single" w:sz="4" w:space="0" w:color="AAAAAA"/>
              <w:right w:val="single" w:sz="4" w:space="0" w:color="AAAAAA"/>
            </w:tcBorders>
            <w:shd w:val="clear" w:color="auto" w:fill="F2F2F2"/>
          </w:tcPr>
          <w:p w14:paraId="2DA749E4" w14:textId="77777777" w:rsidR="00376F46" w:rsidRDefault="00000000">
            <w:pPr>
              <w:spacing w:after="0" w:line="259" w:lineRule="auto"/>
              <w:ind w:left="0" w:firstLine="0"/>
              <w:jc w:val="left"/>
            </w:pPr>
            <w:r>
              <w:rPr>
                <w:rFonts w:ascii="Courier New" w:eastAsia="Courier New" w:hAnsi="Courier New" w:cs="Courier New"/>
                <w:sz w:val="20"/>
              </w:rPr>
              <w:t>; instruction 4</w:t>
            </w:r>
          </w:p>
        </w:tc>
      </w:tr>
    </w:tbl>
    <w:p w14:paraId="451BE1C9" w14:textId="77777777" w:rsidR="00376F46" w:rsidRDefault="00000000">
      <w:pPr>
        <w:pStyle w:val="Heading3"/>
        <w:ind w:left="-5"/>
      </w:pPr>
      <w:r>
        <w:t>Step 2 — Expression Tree Construction</w:t>
      </w:r>
    </w:p>
    <w:p w14:paraId="59B1BA6E" w14:textId="77777777" w:rsidR="00376F46" w:rsidRDefault="00000000">
      <w:pPr>
        <w:spacing w:line="364" w:lineRule="auto"/>
        <w:ind w:left="-5" w:right="46"/>
      </w:pPr>
      <w:r>
        <w:t>An expression tree (also called a syntax tree for expressions) represents the hierarchical structure of the computation. Each internal node is an operator and each leaf is an operand (variable or constant).</w:t>
      </w:r>
    </w:p>
    <w:p w14:paraId="1249E2B5" w14:textId="77777777" w:rsidR="00376F46" w:rsidRDefault="00000000">
      <w:pPr>
        <w:spacing w:after="257"/>
        <w:ind w:left="-5" w:right="46"/>
      </w:pPr>
      <w:r>
        <w:t>The tree is built by tracing the dependency chain of the temporary variables from the bottom up.</w:t>
      </w:r>
    </w:p>
    <w:p w14:paraId="378AFDF1" w14:textId="77777777" w:rsidR="00376F46" w:rsidRDefault="00000000">
      <w:pPr>
        <w:spacing w:after="254"/>
        <w:ind w:left="-5" w:right="46"/>
      </w:pPr>
      <w:r>
        <w:t>The expression represented by the four TAC instructions is: t4 = ((x + y) * z) / w) - p</w:t>
      </w:r>
    </w:p>
    <w:p w14:paraId="6A3CC543" w14:textId="77777777" w:rsidR="00376F46" w:rsidRDefault="00000000">
      <w:pPr>
        <w:ind w:left="-5" w:right="46"/>
      </w:pPr>
      <w:r>
        <w:t>Expression Tree (read bottom-to-top):</w:t>
      </w:r>
    </w:p>
    <w:tbl>
      <w:tblPr>
        <w:tblStyle w:val="TableGrid"/>
        <w:tblW w:w="9197" w:type="dxa"/>
        <w:tblInd w:w="-197" w:type="dxa"/>
        <w:tblCellMar>
          <w:top w:w="0" w:type="dxa"/>
          <w:left w:w="197" w:type="dxa"/>
          <w:bottom w:w="0" w:type="dxa"/>
          <w:right w:w="115" w:type="dxa"/>
        </w:tblCellMar>
        <w:tblLook w:val="04A0" w:firstRow="1" w:lastRow="0" w:firstColumn="1" w:lastColumn="0" w:noHBand="0" w:noVBand="1"/>
      </w:tblPr>
      <w:tblGrid>
        <w:gridCol w:w="9197"/>
      </w:tblGrid>
      <w:tr w:rsidR="00376F46" w14:paraId="3AB559F8" w14:textId="77777777">
        <w:trPr>
          <w:trHeight w:val="1591"/>
        </w:trPr>
        <w:tc>
          <w:tcPr>
            <w:tcW w:w="9197" w:type="dxa"/>
            <w:tcBorders>
              <w:top w:val="single" w:sz="4" w:space="0" w:color="AAAAAA"/>
              <w:left w:val="single" w:sz="12" w:space="0" w:color="595959"/>
              <w:bottom w:val="single" w:sz="4" w:space="0" w:color="AAAAAA"/>
              <w:right w:val="single" w:sz="4" w:space="0" w:color="AAAAAA"/>
            </w:tcBorders>
            <w:shd w:val="clear" w:color="auto" w:fill="F2F2F2"/>
            <w:vAlign w:val="center"/>
          </w:tcPr>
          <w:p w14:paraId="38689CD1" w14:textId="77777777" w:rsidR="00376F46" w:rsidRDefault="00000000">
            <w:pPr>
              <w:spacing w:after="32" w:line="259" w:lineRule="auto"/>
              <w:ind w:left="600" w:firstLine="0"/>
              <w:jc w:val="left"/>
            </w:pPr>
            <w:r>
              <w:rPr>
                <w:rFonts w:ascii="Courier New" w:eastAsia="Courier New" w:hAnsi="Courier New" w:cs="Courier New"/>
                <w:sz w:val="20"/>
              </w:rPr>
              <w:t>-</w:t>
            </w:r>
          </w:p>
          <w:p w14:paraId="2054D2F9" w14:textId="77777777" w:rsidR="00376F46" w:rsidRDefault="00000000">
            <w:pPr>
              <w:tabs>
                <w:tab w:val="center" w:pos="1860"/>
                <w:tab w:val="center" w:pos="2340"/>
              </w:tabs>
              <w:spacing w:after="30" w:line="259" w:lineRule="auto"/>
              <w:ind w:left="0" w:firstLine="0"/>
              <w:jc w:val="left"/>
            </w:pPr>
            <w:r>
              <w:rPr>
                <w:rFonts w:ascii="Calibri" w:eastAsia="Calibri" w:hAnsi="Calibri" w:cs="Calibri"/>
                <w:sz w:val="22"/>
              </w:rPr>
              <w:tab/>
            </w:r>
            <w:r>
              <w:rPr>
                <w:rFonts w:ascii="Courier New" w:eastAsia="Courier New" w:hAnsi="Courier New" w:cs="Courier New"/>
                <w:sz w:val="20"/>
              </w:rPr>
              <w:t>/</w:t>
            </w:r>
            <w:r>
              <w:rPr>
                <w:rFonts w:ascii="Courier New" w:eastAsia="Courier New" w:hAnsi="Courier New" w:cs="Courier New"/>
                <w:sz w:val="20"/>
              </w:rPr>
              <w:tab/>
              <w:t>\</w:t>
            </w:r>
          </w:p>
          <w:p w14:paraId="712E5426" w14:textId="77777777" w:rsidR="00376F46" w:rsidRDefault="00000000">
            <w:pPr>
              <w:tabs>
                <w:tab w:val="center" w:pos="1740"/>
                <w:tab w:val="center" w:pos="2580"/>
              </w:tabs>
              <w:spacing w:after="32" w:line="259" w:lineRule="auto"/>
              <w:ind w:left="0" w:firstLine="0"/>
              <w:jc w:val="left"/>
            </w:pPr>
            <w:r>
              <w:rPr>
                <w:rFonts w:ascii="Calibri" w:eastAsia="Calibri" w:hAnsi="Calibri" w:cs="Calibri"/>
                <w:sz w:val="22"/>
              </w:rPr>
              <w:tab/>
            </w:r>
            <w:r>
              <w:rPr>
                <w:rFonts w:ascii="Courier New" w:eastAsia="Courier New" w:hAnsi="Courier New" w:cs="Courier New"/>
                <w:sz w:val="20"/>
              </w:rPr>
              <w:t>/</w:t>
            </w:r>
            <w:r>
              <w:rPr>
                <w:rFonts w:ascii="Courier New" w:eastAsia="Courier New" w:hAnsi="Courier New" w:cs="Courier New"/>
                <w:sz w:val="20"/>
              </w:rPr>
              <w:tab/>
              <w:t>p</w:t>
            </w:r>
          </w:p>
          <w:p w14:paraId="195F30C4" w14:textId="77777777" w:rsidR="00376F46" w:rsidRDefault="00000000">
            <w:pPr>
              <w:spacing w:after="32" w:line="259" w:lineRule="auto"/>
              <w:ind w:left="120" w:firstLine="0"/>
              <w:jc w:val="left"/>
            </w:pPr>
            <w:r>
              <w:rPr>
                <w:rFonts w:ascii="Courier New" w:eastAsia="Courier New" w:hAnsi="Courier New" w:cs="Courier New"/>
                <w:sz w:val="20"/>
              </w:rPr>
              <w:t>/</w:t>
            </w:r>
          </w:p>
          <w:p w14:paraId="73DE8586" w14:textId="77777777" w:rsidR="00376F46" w:rsidRDefault="00000000">
            <w:pPr>
              <w:spacing w:after="0" w:line="259" w:lineRule="auto"/>
              <w:ind w:left="0" w:firstLine="0"/>
              <w:jc w:val="left"/>
            </w:pPr>
            <w:r>
              <w:rPr>
                <w:rFonts w:ascii="Courier New" w:eastAsia="Courier New" w:hAnsi="Courier New" w:cs="Courier New"/>
                <w:sz w:val="20"/>
              </w:rPr>
              <w:t>/</w:t>
            </w:r>
          </w:p>
        </w:tc>
      </w:tr>
      <w:tr w:rsidR="00376F46" w14:paraId="2A79AD5C" w14:textId="77777777">
        <w:trPr>
          <w:trHeight w:val="4119"/>
        </w:trPr>
        <w:tc>
          <w:tcPr>
            <w:tcW w:w="9197" w:type="dxa"/>
            <w:tcBorders>
              <w:top w:val="single" w:sz="4" w:space="0" w:color="AAAAAA"/>
              <w:left w:val="single" w:sz="12" w:space="0" w:color="595959"/>
              <w:bottom w:val="single" w:sz="4" w:space="0" w:color="AAAAAA"/>
              <w:right w:val="single" w:sz="4" w:space="0" w:color="AAAAAA"/>
            </w:tcBorders>
            <w:shd w:val="clear" w:color="auto" w:fill="F2F2F2"/>
            <w:vAlign w:val="center"/>
          </w:tcPr>
          <w:p w14:paraId="5A495556" w14:textId="77777777" w:rsidR="00376F46" w:rsidRDefault="00000000">
            <w:pPr>
              <w:tabs>
                <w:tab w:val="center" w:pos="1380"/>
                <w:tab w:val="center" w:pos="2580"/>
              </w:tabs>
              <w:spacing w:after="32" w:line="259" w:lineRule="auto"/>
              <w:ind w:left="0" w:firstLine="0"/>
              <w:jc w:val="left"/>
            </w:pPr>
            <w:r>
              <w:rPr>
                <w:rFonts w:ascii="Calibri" w:eastAsia="Calibri" w:hAnsi="Calibri" w:cs="Calibri"/>
                <w:sz w:val="22"/>
              </w:rPr>
              <w:lastRenderedPageBreak/>
              <w:tab/>
            </w:r>
            <w:r>
              <w:rPr>
                <w:rFonts w:ascii="Courier New" w:eastAsia="Courier New" w:hAnsi="Courier New" w:cs="Courier New"/>
                <w:sz w:val="20"/>
              </w:rPr>
              <w:t>(/)</w:t>
            </w:r>
            <w:r>
              <w:rPr>
                <w:rFonts w:ascii="Courier New" w:eastAsia="Courier New" w:hAnsi="Courier New" w:cs="Courier New"/>
                <w:sz w:val="20"/>
              </w:rPr>
              <w:tab/>
              <w:t>&lt;--- divide</w:t>
            </w:r>
          </w:p>
          <w:p w14:paraId="4A5BA0B4" w14:textId="77777777" w:rsidR="00376F46" w:rsidRDefault="00000000">
            <w:pPr>
              <w:tabs>
                <w:tab w:val="center" w:pos="1140"/>
                <w:tab w:val="center" w:pos="1620"/>
              </w:tabs>
              <w:spacing w:after="30" w:line="259" w:lineRule="auto"/>
              <w:ind w:left="0" w:firstLine="0"/>
              <w:jc w:val="left"/>
            </w:pPr>
            <w:r>
              <w:rPr>
                <w:rFonts w:ascii="Calibri" w:eastAsia="Calibri" w:hAnsi="Calibri" w:cs="Calibri"/>
                <w:sz w:val="22"/>
              </w:rPr>
              <w:tab/>
            </w:r>
            <w:r>
              <w:rPr>
                <w:rFonts w:ascii="Courier New" w:eastAsia="Courier New" w:hAnsi="Courier New" w:cs="Courier New"/>
                <w:sz w:val="20"/>
              </w:rPr>
              <w:t>/</w:t>
            </w:r>
            <w:r>
              <w:rPr>
                <w:rFonts w:ascii="Courier New" w:eastAsia="Courier New" w:hAnsi="Courier New" w:cs="Courier New"/>
                <w:sz w:val="20"/>
              </w:rPr>
              <w:tab/>
              <w:t>\</w:t>
            </w:r>
          </w:p>
          <w:p w14:paraId="3830F8C6" w14:textId="77777777" w:rsidR="00376F46" w:rsidRDefault="00000000">
            <w:pPr>
              <w:tabs>
                <w:tab w:val="center" w:pos="1020"/>
                <w:tab w:val="center" w:pos="1740"/>
              </w:tabs>
              <w:spacing w:after="32" w:line="259" w:lineRule="auto"/>
              <w:ind w:left="0" w:firstLine="0"/>
              <w:jc w:val="left"/>
            </w:pPr>
            <w:r>
              <w:rPr>
                <w:rFonts w:ascii="Calibri" w:eastAsia="Calibri" w:hAnsi="Calibri" w:cs="Calibri"/>
                <w:sz w:val="22"/>
              </w:rPr>
              <w:tab/>
            </w:r>
            <w:r>
              <w:rPr>
                <w:rFonts w:ascii="Courier New" w:eastAsia="Courier New" w:hAnsi="Courier New" w:cs="Courier New"/>
                <w:sz w:val="20"/>
              </w:rPr>
              <w:t>*</w:t>
            </w:r>
            <w:r>
              <w:rPr>
                <w:rFonts w:ascii="Courier New" w:eastAsia="Courier New" w:hAnsi="Courier New" w:cs="Courier New"/>
                <w:sz w:val="20"/>
              </w:rPr>
              <w:tab/>
              <w:t>w</w:t>
            </w:r>
          </w:p>
          <w:p w14:paraId="49C4A689" w14:textId="77777777" w:rsidR="00376F46" w:rsidRDefault="00000000">
            <w:pPr>
              <w:spacing w:after="32" w:line="259" w:lineRule="auto"/>
              <w:ind w:left="840" w:firstLine="0"/>
              <w:jc w:val="left"/>
            </w:pPr>
            <w:r>
              <w:rPr>
                <w:rFonts w:ascii="Courier New" w:eastAsia="Courier New" w:hAnsi="Courier New" w:cs="Courier New"/>
                <w:sz w:val="20"/>
              </w:rPr>
              <w:t>/ \</w:t>
            </w:r>
          </w:p>
          <w:p w14:paraId="1835B11C" w14:textId="77777777" w:rsidR="00376F46" w:rsidRDefault="00000000">
            <w:pPr>
              <w:tabs>
                <w:tab w:val="center" w:pos="780"/>
                <w:tab w:val="center" w:pos="1260"/>
              </w:tabs>
              <w:spacing w:after="32" w:line="259" w:lineRule="auto"/>
              <w:ind w:left="0" w:firstLine="0"/>
              <w:jc w:val="left"/>
            </w:pPr>
            <w:r>
              <w:rPr>
                <w:rFonts w:ascii="Calibri" w:eastAsia="Calibri" w:hAnsi="Calibri" w:cs="Calibri"/>
                <w:sz w:val="22"/>
              </w:rPr>
              <w:tab/>
            </w:r>
            <w:r>
              <w:rPr>
                <w:rFonts w:ascii="Courier New" w:eastAsia="Courier New" w:hAnsi="Courier New" w:cs="Courier New"/>
                <w:sz w:val="20"/>
              </w:rPr>
              <w:t>+</w:t>
            </w:r>
            <w:r>
              <w:rPr>
                <w:rFonts w:ascii="Courier New" w:eastAsia="Courier New" w:hAnsi="Courier New" w:cs="Courier New"/>
                <w:sz w:val="20"/>
              </w:rPr>
              <w:tab/>
              <w:t>z</w:t>
            </w:r>
          </w:p>
          <w:p w14:paraId="5ED842C1" w14:textId="77777777" w:rsidR="00376F46" w:rsidRDefault="00000000">
            <w:pPr>
              <w:spacing w:after="30" w:line="259" w:lineRule="auto"/>
              <w:ind w:left="600" w:firstLine="0"/>
              <w:jc w:val="left"/>
            </w:pPr>
            <w:r>
              <w:rPr>
                <w:rFonts w:ascii="Courier New" w:eastAsia="Courier New" w:hAnsi="Courier New" w:cs="Courier New"/>
                <w:sz w:val="20"/>
              </w:rPr>
              <w:t>/ \</w:t>
            </w:r>
          </w:p>
          <w:p w14:paraId="2985E02C" w14:textId="77777777" w:rsidR="00376F46" w:rsidRDefault="00000000">
            <w:pPr>
              <w:tabs>
                <w:tab w:val="center" w:pos="540"/>
                <w:tab w:val="center" w:pos="1020"/>
              </w:tabs>
              <w:spacing w:after="361" w:line="259" w:lineRule="auto"/>
              <w:ind w:left="0" w:firstLine="0"/>
              <w:jc w:val="left"/>
            </w:pPr>
            <w:r>
              <w:rPr>
                <w:rFonts w:ascii="Calibri" w:eastAsia="Calibri" w:hAnsi="Calibri" w:cs="Calibri"/>
                <w:sz w:val="22"/>
              </w:rPr>
              <w:tab/>
            </w:r>
            <w:r>
              <w:rPr>
                <w:rFonts w:ascii="Courier New" w:eastAsia="Courier New" w:hAnsi="Courier New" w:cs="Courier New"/>
                <w:sz w:val="20"/>
              </w:rPr>
              <w:t>x</w:t>
            </w:r>
            <w:r>
              <w:rPr>
                <w:rFonts w:ascii="Courier New" w:eastAsia="Courier New" w:hAnsi="Courier New" w:cs="Courier New"/>
                <w:sz w:val="20"/>
              </w:rPr>
              <w:tab/>
              <w:t>y</w:t>
            </w:r>
          </w:p>
          <w:p w14:paraId="0FF5CDB5" w14:textId="77777777" w:rsidR="00376F46" w:rsidRDefault="00000000">
            <w:pPr>
              <w:spacing w:after="32" w:line="259" w:lineRule="auto"/>
              <w:ind w:left="0" w:firstLine="0"/>
              <w:jc w:val="left"/>
            </w:pPr>
            <w:r>
              <w:rPr>
                <w:rFonts w:ascii="Courier New" w:eastAsia="Courier New" w:hAnsi="Courier New" w:cs="Courier New"/>
                <w:sz w:val="20"/>
              </w:rPr>
              <w:t>Level-by-level (bottom to top):</w:t>
            </w:r>
          </w:p>
          <w:p w14:paraId="63E1446F" w14:textId="77777777" w:rsidR="00376F46" w:rsidRDefault="00000000">
            <w:pPr>
              <w:tabs>
                <w:tab w:val="center" w:pos="840"/>
                <w:tab w:val="center" w:pos="2760"/>
              </w:tabs>
              <w:spacing w:after="32" w:line="259" w:lineRule="auto"/>
              <w:ind w:left="0" w:firstLine="0"/>
              <w:jc w:val="left"/>
            </w:pPr>
            <w:r>
              <w:rPr>
                <w:rFonts w:ascii="Calibri" w:eastAsia="Calibri" w:hAnsi="Calibri" w:cs="Calibri"/>
                <w:sz w:val="22"/>
              </w:rPr>
              <w:tab/>
            </w:r>
            <w:r>
              <w:rPr>
                <w:rFonts w:ascii="Courier New" w:eastAsia="Courier New" w:hAnsi="Courier New" w:cs="Courier New"/>
                <w:sz w:val="20"/>
              </w:rPr>
              <w:t>Leaf nodes</w:t>
            </w:r>
            <w:r>
              <w:rPr>
                <w:rFonts w:ascii="Courier New" w:eastAsia="Courier New" w:hAnsi="Courier New" w:cs="Courier New"/>
                <w:sz w:val="20"/>
              </w:rPr>
              <w:tab/>
              <w:t>: x, y, z, w, p</w:t>
            </w:r>
          </w:p>
          <w:p w14:paraId="540B528E" w14:textId="77777777" w:rsidR="00376F46" w:rsidRDefault="00000000">
            <w:pPr>
              <w:spacing w:after="32" w:line="259" w:lineRule="auto"/>
              <w:ind w:left="240" w:firstLine="0"/>
              <w:jc w:val="left"/>
            </w:pPr>
            <w:r>
              <w:rPr>
                <w:rFonts w:ascii="Courier New" w:eastAsia="Courier New" w:hAnsi="Courier New" w:cs="Courier New"/>
                <w:sz w:val="20"/>
              </w:rPr>
              <w:t>Level 1 (t1</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 (x, y)</w:t>
            </w:r>
          </w:p>
          <w:p w14:paraId="516AF191" w14:textId="77777777" w:rsidR="00376F46" w:rsidRDefault="00000000">
            <w:pPr>
              <w:spacing w:after="30" w:line="259" w:lineRule="auto"/>
              <w:ind w:left="240" w:firstLine="0"/>
              <w:jc w:val="left"/>
            </w:pPr>
            <w:r>
              <w:rPr>
                <w:rFonts w:ascii="Courier New" w:eastAsia="Courier New" w:hAnsi="Courier New" w:cs="Courier New"/>
                <w:sz w:val="20"/>
              </w:rPr>
              <w:t>Level 2 (t2</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 (t1, z) = * ((</w:t>
            </w:r>
            <w:proofErr w:type="spellStart"/>
            <w:r>
              <w:rPr>
                <w:rFonts w:ascii="Courier New" w:eastAsia="Courier New" w:hAnsi="Courier New" w:cs="Courier New"/>
                <w:sz w:val="20"/>
              </w:rPr>
              <w:t>x+y</w:t>
            </w:r>
            <w:proofErr w:type="spellEnd"/>
            <w:r>
              <w:rPr>
                <w:rFonts w:ascii="Courier New" w:eastAsia="Courier New" w:hAnsi="Courier New" w:cs="Courier New"/>
                <w:sz w:val="20"/>
              </w:rPr>
              <w:t>), z)</w:t>
            </w:r>
          </w:p>
          <w:p w14:paraId="0EC23BAB" w14:textId="77777777" w:rsidR="00376F46" w:rsidRDefault="00000000">
            <w:pPr>
              <w:spacing w:after="32" w:line="259" w:lineRule="auto"/>
              <w:ind w:left="240" w:firstLine="0"/>
              <w:jc w:val="left"/>
            </w:pPr>
            <w:r>
              <w:rPr>
                <w:rFonts w:ascii="Courier New" w:eastAsia="Courier New" w:hAnsi="Courier New" w:cs="Courier New"/>
                <w:sz w:val="20"/>
              </w:rPr>
              <w:t>Level 3 (t3</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 (t2, w) = / (((</w:t>
            </w:r>
            <w:proofErr w:type="spellStart"/>
            <w:r>
              <w:rPr>
                <w:rFonts w:ascii="Courier New" w:eastAsia="Courier New" w:hAnsi="Courier New" w:cs="Courier New"/>
                <w:sz w:val="20"/>
              </w:rPr>
              <w:t>x+</w:t>
            </w:r>
            <w:proofErr w:type="gramStart"/>
            <w:r>
              <w:rPr>
                <w:rFonts w:ascii="Courier New" w:eastAsia="Courier New" w:hAnsi="Courier New" w:cs="Courier New"/>
                <w:sz w:val="20"/>
              </w:rPr>
              <w:t>y</w:t>
            </w:r>
            <w:proofErr w:type="spellEnd"/>
            <w:r>
              <w:rPr>
                <w:rFonts w:ascii="Courier New" w:eastAsia="Courier New" w:hAnsi="Courier New" w:cs="Courier New"/>
                <w:sz w:val="20"/>
              </w:rPr>
              <w:t>)*</w:t>
            </w:r>
            <w:proofErr w:type="gramEnd"/>
            <w:r>
              <w:rPr>
                <w:rFonts w:ascii="Courier New" w:eastAsia="Courier New" w:hAnsi="Courier New" w:cs="Courier New"/>
                <w:sz w:val="20"/>
              </w:rPr>
              <w:t>z), w)</w:t>
            </w:r>
          </w:p>
          <w:p w14:paraId="4C77C97D" w14:textId="77777777" w:rsidR="00376F46" w:rsidRDefault="00000000">
            <w:pPr>
              <w:spacing w:after="0" w:line="259" w:lineRule="auto"/>
              <w:ind w:left="240" w:firstLine="0"/>
              <w:jc w:val="left"/>
            </w:pPr>
            <w:r>
              <w:rPr>
                <w:rFonts w:ascii="Courier New" w:eastAsia="Courier New" w:hAnsi="Courier New" w:cs="Courier New"/>
                <w:sz w:val="20"/>
              </w:rPr>
              <w:t>Level 4 (t4</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 (t3, p) = (((</w:t>
            </w:r>
            <w:proofErr w:type="spellStart"/>
            <w:r>
              <w:rPr>
                <w:rFonts w:ascii="Courier New" w:eastAsia="Courier New" w:hAnsi="Courier New" w:cs="Courier New"/>
                <w:sz w:val="20"/>
              </w:rPr>
              <w:t>x+</w:t>
            </w:r>
            <w:proofErr w:type="gramStart"/>
            <w:r>
              <w:rPr>
                <w:rFonts w:ascii="Courier New" w:eastAsia="Courier New" w:hAnsi="Courier New" w:cs="Courier New"/>
                <w:sz w:val="20"/>
              </w:rPr>
              <w:t>y</w:t>
            </w:r>
            <w:proofErr w:type="spellEnd"/>
            <w:r>
              <w:rPr>
                <w:rFonts w:ascii="Courier New" w:eastAsia="Courier New" w:hAnsi="Courier New" w:cs="Courier New"/>
                <w:sz w:val="20"/>
              </w:rPr>
              <w:t>)*</w:t>
            </w:r>
            <w:proofErr w:type="gramEnd"/>
            <w:r>
              <w:rPr>
                <w:rFonts w:ascii="Courier New" w:eastAsia="Courier New" w:hAnsi="Courier New" w:cs="Courier New"/>
                <w:sz w:val="20"/>
              </w:rPr>
              <w:t>z)/w) - p</w:t>
            </w:r>
          </w:p>
        </w:tc>
      </w:tr>
    </w:tbl>
    <w:p w14:paraId="18FC59F2" w14:textId="77777777" w:rsidR="00376F46" w:rsidRDefault="00000000">
      <w:pPr>
        <w:pStyle w:val="Heading3"/>
        <w:ind w:left="-5"/>
      </w:pPr>
      <w:r>
        <w:t>Step 3 — Evaluation of Temporary Variables</w:t>
      </w:r>
    </w:p>
    <w:p w14:paraId="2413633F" w14:textId="77777777" w:rsidR="00376F46" w:rsidRDefault="00000000">
      <w:pPr>
        <w:spacing w:after="124" w:line="363" w:lineRule="auto"/>
        <w:ind w:left="-5" w:right="46"/>
      </w:pPr>
      <w:r>
        <w:t>Temporary variables (t1, t2, t3, t4) serve as named storage locations for intermediate computed results within a single expression. Their role in intermediate code generation is critical for several reasons.</w:t>
      </w:r>
    </w:p>
    <w:p w14:paraId="16D3228F" w14:textId="77777777" w:rsidR="00376F46" w:rsidRDefault="00000000">
      <w:pPr>
        <w:spacing w:after="131" w:line="363" w:lineRule="auto"/>
        <w:ind w:left="-5" w:right="46"/>
      </w:pPr>
      <w:r>
        <w:t>First, they decompose every complex expression into a sequence of simple binary operations, each involving exactly two operands and one operator. This three-address form is the universal input format expected by back-end optimisers and code generators. Every machine architecture, whether RISC or CISC, can directly map these binary operations onto its native instruction set.</w:t>
      </w:r>
    </w:p>
    <w:p w14:paraId="3CE1840B" w14:textId="77777777" w:rsidR="00376F46" w:rsidRDefault="00000000">
      <w:pPr>
        <w:spacing w:after="131" w:line="363" w:lineRule="auto"/>
        <w:ind w:left="-5" w:right="46"/>
      </w:pPr>
      <w:r>
        <w:t>Second, temporary variables allow the compiler to detect and eliminate repeated computations through common subexpression elimination. If the same sub-expression such as (x + y) appears in multiple places in a larger program, the compiler needs to compute it only once, store the result in a temporary, and reuse the temporary wherever the sub-expression occurs. This eliminates redundant arithmetic instructions at runtime.</w:t>
      </w:r>
    </w:p>
    <w:p w14:paraId="32936766" w14:textId="77777777" w:rsidR="00376F46" w:rsidRDefault="00000000">
      <w:pPr>
        <w:spacing w:after="182" w:line="362" w:lineRule="auto"/>
        <w:ind w:left="-5" w:right="46"/>
      </w:pPr>
      <w:r>
        <w:t>Third, temporaries enable register allocation algorithms to determine exactly which values need to be in registers at any given point in the program. The live range of a temporary variable spans from its definition to its last use, and register allocators assign registers to temporaries based on these live ranges to minimise memory traffic.</w:t>
      </w:r>
    </w:p>
    <w:p w14:paraId="5BF27FE1" w14:textId="77777777" w:rsidR="00376F46" w:rsidRDefault="00000000">
      <w:pPr>
        <w:pStyle w:val="Heading3"/>
        <w:spacing w:after="0"/>
        <w:ind w:left="-5"/>
      </w:pPr>
      <w:r>
        <w:t>Step 4 — Step-by-Step Execution Trace</w:t>
      </w:r>
    </w:p>
    <w:tbl>
      <w:tblPr>
        <w:tblStyle w:val="TableGrid"/>
        <w:tblW w:w="9200" w:type="dxa"/>
        <w:tblInd w:w="-120" w:type="dxa"/>
        <w:tblCellMar>
          <w:top w:w="72" w:type="dxa"/>
          <w:left w:w="115" w:type="dxa"/>
          <w:bottom w:w="0" w:type="dxa"/>
          <w:right w:w="115" w:type="dxa"/>
        </w:tblCellMar>
        <w:tblLook w:val="04A0" w:firstRow="1" w:lastRow="0" w:firstColumn="1" w:lastColumn="0" w:noHBand="0" w:noVBand="1"/>
      </w:tblPr>
      <w:tblGrid>
        <w:gridCol w:w="2300"/>
        <w:gridCol w:w="2300"/>
        <w:gridCol w:w="2300"/>
        <w:gridCol w:w="2300"/>
      </w:tblGrid>
      <w:tr w:rsidR="00376F46" w14:paraId="52C86AB7" w14:textId="77777777">
        <w:trPr>
          <w:trHeight w:val="421"/>
        </w:trPr>
        <w:tc>
          <w:tcPr>
            <w:tcW w:w="2300" w:type="dxa"/>
            <w:tcBorders>
              <w:top w:val="single" w:sz="4" w:space="0" w:color="000000"/>
              <w:left w:val="single" w:sz="4" w:space="0" w:color="000000"/>
              <w:bottom w:val="single" w:sz="4" w:space="0" w:color="000000"/>
              <w:right w:val="single" w:sz="4" w:space="0" w:color="000000"/>
            </w:tcBorders>
            <w:shd w:val="clear" w:color="auto" w:fill="1F3864"/>
          </w:tcPr>
          <w:p w14:paraId="0120D40D" w14:textId="77777777" w:rsidR="00376F46" w:rsidRDefault="00000000">
            <w:pPr>
              <w:spacing w:after="0" w:line="259" w:lineRule="auto"/>
              <w:ind w:left="0" w:right="1" w:firstLine="0"/>
              <w:jc w:val="center"/>
            </w:pPr>
            <w:r>
              <w:rPr>
                <w:b/>
                <w:color w:val="FFFFFF"/>
                <w:sz w:val="22"/>
              </w:rPr>
              <w:t>Step</w:t>
            </w:r>
          </w:p>
        </w:tc>
        <w:tc>
          <w:tcPr>
            <w:tcW w:w="2300" w:type="dxa"/>
            <w:tcBorders>
              <w:top w:val="single" w:sz="4" w:space="0" w:color="000000"/>
              <w:left w:val="single" w:sz="4" w:space="0" w:color="000000"/>
              <w:bottom w:val="single" w:sz="4" w:space="0" w:color="000000"/>
              <w:right w:val="single" w:sz="4" w:space="0" w:color="000000"/>
            </w:tcBorders>
            <w:shd w:val="clear" w:color="auto" w:fill="1F3864"/>
          </w:tcPr>
          <w:p w14:paraId="6373AD1E" w14:textId="77777777" w:rsidR="00376F46" w:rsidRDefault="00000000">
            <w:pPr>
              <w:spacing w:after="0" w:line="259" w:lineRule="auto"/>
              <w:ind w:left="0" w:firstLine="0"/>
              <w:jc w:val="center"/>
            </w:pPr>
            <w:r>
              <w:rPr>
                <w:b/>
                <w:color w:val="FFFFFF"/>
                <w:sz w:val="22"/>
              </w:rPr>
              <w:t>Instruction</w:t>
            </w:r>
          </w:p>
        </w:tc>
        <w:tc>
          <w:tcPr>
            <w:tcW w:w="2300" w:type="dxa"/>
            <w:tcBorders>
              <w:top w:val="single" w:sz="4" w:space="0" w:color="000000"/>
              <w:left w:val="single" w:sz="4" w:space="0" w:color="000000"/>
              <w:bottom w:val="single" w:sz="4" w:space="0" w:color="000000"/>
              <w:right w:val="single" w:sz="4" w:space="0" w:color="000000"/>
            </w:tcBorders>
            <w:shd w:val="clear" w:color="auto" w:fill="1F3864"/>
          </w:tcPr>
          <w:p w14:paraId="67C55328" w14:textId="77777777" w:rsidR="00376F46" w:rsidRDefault="00000000">
            <w:pPr>
              <w:spacing w:after="0" w:line="259" w:lineRule="auto"/>
              <w:ind w:left="1" w:firstLine="0"/>
              <w:jc w:val="center"/>
            </w:pPr>
            <w:r>
              <w:rPr>
                <w:b/>
                <w:color w:val="FFFFFF"/>
                <w:sz w:val="22"/>
              </w:rPr>
              <w:t>Operation</w:t>
            </w:r>
          </w:p>
        </w:tc>
        <w:tc>
          <w:tcPr>
            <w:tcW w:w="2300" w:type="dxa"/>
            <w:tcBorders>
              <w:top w:val="single" w:sz="4" w:space="0" w:color="000000"/>
              <w:left w:val="single" w:sz="4" w:space="0" w:color="000000"/>
              <w:bottom w:val="single" w:sz="4" w:space="0" w:color="000000"/>
              <w:right w:val="single" w:sz="4" w:space="0" w:color="000000"/>
            </w:tcBorders>
            <w:shd w:val="clear" w:color="auto" w:fill="1F3864"/>
          </w:tcPr>
          <w:p w14:paraId="1814031F" w14:textId="77777777" w:rsidR="00376F46" w:rsidRDefault="00000000">
            <w:pPr>
              <w:spacing w:after="0" w:line="259" w:lineRule="auto"/>
              <w:ind w:left="0" w:right="1" w:firstLine="0"/>
              <w:jc w:val="center"/>
            </w:pPr>
            <w:r>
              <w:rPr>
                <w:b/>
                <w:color w:val="FFFFFF"/>
                <w:sz w:val="22"/>
              </w:rPr>
              <w:t>Result Stored In</w:t>
            </w:r>
          </w:p>
        </w:tc>
      </w:tr>
      <w:tr w:rsidR="00376F46" w14:paraId="0C399B09" w14:textId="77777777">
        <w:trPr>
          <w:trHeight w:val="383"/>
        </w:trPr>
        <w:tc>
          <w:tcPr>
            <w:tcW w:w="2300" w:type="dxa"/>
            <w:tcBorders>
              <w:top w:val="single" w:sz="4" w:space="0" w:color="000000"/>
              <w:left w:val="single" w:sz="4" w:space="0" w:color="000000"/>
              <w:bottom w:val="single" w:sz="4" w:space="0" w:color="000000"/>
              <w:right w:val="single" w:sz="4" w:space="0" w:color="000000"/>
            </w:tcBorders>
            <w:shd w:val="clear" w:color="auto" w:fill="DEEAF1"/>
          </w:tcPr>
          <w:p w14:paraId="6DB2DFFF" w14:textId="77777777" w:rsidR="00376F46" w:rsidRDefault="00000000">
            <w:pPr>
              <w:spacing w:after="0" w:line="259" w:lineRule="auto"/>
              <w:ind w:left="0" w:right="1" w:firstLine="0"/>
              <w:jc w:val="center"/>
            </w:pPr>
            <w:r>
              <w:rPr>
                <w:sz w:val="22"/>
              </w:rPr>
              <w:t>1</w:t>
            </w:r>
          </w:p>
        </w:tc>
        <w:tc>
          <w:tcPr>
            <w:tcW w:w="2300" w:type="dxa"/>
            <w:tcBorders>
              <w:top w:val="single" w:sz="4" w:space="0" w:color="000000"/>
              <w:left w:val="single" w:sz="4" w:space="0" w:color="000000"/>
              <w:bottom w:val="single" w:sz="4" w:space="0" w:color="000000"/>
              <w:right w:val="single" w:sz="4" w:space="0" w:color="000000"/>
            </w:tcBorders>
            <w:shd w:val="clear" w:color="auto" w:fill="DEEAF1"/>
          </w:tcPr>
          <w:p w14:paraId="02481A99" w14:textId="77777777" w:rsidR="00376F46" w:rsidRDefault="00000000">
            <w:pPr>
              <w:spacing w:after="0" w:line="259" w:lineRule="auto"/>
              <w:ind w:left="0" w:right="3" w:firstLine="0"/>
              <w:jc w:val="center"/>
            </w:pPr>
            <w:r>
              <w:rPr>
                <w:sz w:val="22"/>
              </w:rPr>
              <w:t>t1 = x + y</w:t>
            </w:r>
          </w:p>
        </w:tc>
        <w:tc>
          <w:tcPr>
            <w:tcW w:w="2300" w:type="dxa"/>
            <w:tcBorders>
              <w:top w:val="single" w:sz="4" w:space="0" w:color="000000"/>
              <w:left w:val="single" w:sz="4" w:space="0" w:color="000000"/>
              <w:bottom w:val="single" w:sz="4" w:space="0" w:color="000000"/>
              <w:right w:val="single" w:sz="4" w:space="0" w:color="000000"/>
            </w:tcBorders>
            <w:shd w:val="clear" w:color="auto" w:fill="DEEAF1"/>
          </w:tcPr>
          <w:p w14:paraId="233114DC" w14:textId="77777777" w:rsidR="00376F46" w:rsidRDefault="00000000">
            <w:pPr>
              <w:spacing w:after="0" w:line="259" w:lineRule="auto"/>
              <w:ind w:left="0" w:right="2" w:firstLine="0"/>
              <w:jc w:val="center"/>
            </w:pPr>
            <w:r>
              <w:rPr>
                <w:sz w:val="22"/>
              </w:rPr>
              <w:t>Add x and y</w:t>
            </w:r>
          </w:p>
        </w:tc>
        <w:tc>
          <w:tcPr>
            <w:tcW w:w="2300" w:type="dxa"/>
            <w:tcBorders>
              <w:top w:val="single" w:sz="4" w:space="0" w:color="000000"/>
              <w:left w:val="single" w:sz="4" w:space="0" w:color="000000"/>
              <w:bottom w:val="single" w:sz="4" w:space="0" w:color="000000"/>
              <w:right w:val="single" w:sz="4" w:space="0" w:color="000000"/>
            </w:tcBorders>
            <w:shd w:val="clear" w:color="auto" w:fill="DEEAF1"/>
          </w:tcPr>
          <w:p w14:paraId="2CF9F505" w14:textId="77777777" w:rsidR="00376F46" w:rsidRDefault="00000000">
            <w:pPr>
              <w:spacing w:after="0" w:line="259" w:lineRule="auto"/>
              <w:ind w:left="0" w:right="1" w:firstLine="0"/>
              <w:jc w:val="center"/>
            </w:pPr>
            <w:r>
              <w:rPr>
                <w:sz w:val="22"/>
              </w:rPr>
              <w:t>t1</w:t>
            </w:r>
          </w:p>
        </w:tc>
      </w:tr>
      <w:tr w:rsidR="00376F46" w14:paraId="2C72D112" w14:textId="77777777">
        <w:trPr>
          <w:trHeight w:val="636"/>
        </w:trPr>
        <w:tc>
          <w:tcPr>
            <w:tcW w:w="2300" w:type="dxa"/>
            <w:tcBorders>
              <w:top w:val="single" w:sz="4" w:space="0" w:color="000000"/>
              <w:left w:val="single" w:sz="4" w:space="0" w:color="000000"/>
              <w:bottom w:val="single" w:sz="4" w:space="0" w:color="000000"/>
              <w:right w:val="single" w:sz="4" w:space="0" w:color="000000"/>
            </w:tcBorders>
            <w:vAlign w:val="center"/>
          </w:tcPr>
          <w:p w14:paraId="18FD500F" w14:textId="77777777" w:rsidR="00376F46" w:rsidRDefault="00000000">
            <w:pPr>
              <w:spacing w:after="0" w:line="259" w:lineRule="auto"/>
              <w:ind w:left="0" w:right="1" w:firstLine="0"/>
              <w:jc w:val="center"/>
            </w:pPr>
            <w:r>
              <w:rPr>
                <w:sz w:val="22"/>
              </w:rPr>
              <w:t>2</w:t>
            </w:r>
          </w:p>
        </w:tc>
        <w:tc>
          <w:tcPr>
            <w:tcW w:w="2300" w:type="dxa"/>
            <w:tcBorders>
              <w:top w:val="single" w:sz="4" w:space="0" w:color="000000"/>
              <w:left w:val="single" w:sz="4" w:space="0" w:color="000000"/>
              <w:bottom w:val="single" w:sz="4" w:space="0" w:color="000000"/>
              <w:right w:val="single" w:sz="4" w:space="0" w:color="000000"/>
            </w:tcBorders>
            <w:vAlign w:val="center"/>
          </w:tcPr>
          <w:p w14:paraId="48F5143C" w14:textId="77777777" w:rsidR="00376F46" w:rsidRDefault="00000000">
            <w:pPr>
              <w:spacing w:after="0" w:line="259" w:lineRule="auto"/>
              <w:ind w:left="0" w:right="1" w:firstLine="0"/>
              <w:jc w:val="center"/>
            </w:pPr>
            <w:r>
              <w:rPr>
                <w:sz w:val="22"/>
              </w:rPr>
              <w:t>t2 = t1 * z</w:t>
            </w:r>
          </w:p>
        </w:tc>
        <w:tc>
          <w:tcPr>
            <w:tcW w:w="2300" w:type="dxa"/>
            <w:tcBorders>
              <w:top w:val="single" w:sz="4" w:space="0" w:color="000000"/>
              <w:left w:val="single" w:sz="4" w:space="0" w:color="000000"/>
              <w:bottom w:val="single" w:sz="4" w:space="0" w:color="000000"/>
              <w:right w:val="single" w:sz="4" w:space="0" w:color="000000"/>
            </w:tcBorders>
          </w:tcPr>
          <w:p w14:paraId="7D1611E4" w14:textId="77777777" w:rsidR="00376F46" w:rsidRDefault="00000000">
            <w:pPr>
              <w:spacing w:after="0" w:line="259" w:lineRule="auto"/>
              <w:ind w:left="0" w:firstLine="0"/>
              <w:jc w:val="center"/>
            </w:pPr>
            <w:r>
              <w:rPr>
                <w:sz w:val="22"/>
              </w:rPr>
              <w:t xml:space="preserve">Multiply t1 (= </w:t>
            </w:r>
            <w:proofErr w:type="spellStart"/>
            <w:r>
              <w:rPr>
                <w:sz w:val="22"/>
              </w:rPr>
              <w:t>x+y</w:t>
            </w:r>
            <w:proofErr w:type="spellEnd"/>
            <w:r>
              <w:rPr>
                <w:sz w:val="22"/>
              </w:rPr>
              <w:t>) with z</w:t>
            </w:r>
          </w:p>
        </w:tc>
        <w:tc>
          <w:tcPr>
            <w:tcW w:w="2300" w:type="dxa"/>
            <w:tcBorders>
              <w:top w:val="single" w:sz="4" w:space="0" w:color="000000"/>
              <w:left w:val="single" w:sz="4" w:space="0" w:color="000000"/>
              <w:bottom w:val="single" w:sz="4" w:space="0" w:color="000000"/>
              <w:right w:val="single" w:sz="4" w:space="0" w:color="000000"/>
            </w:tcBorders>
            <w:vAlign w:val="center"/>
          </w:tcPr>
          <w:p w14:paraId="52B95EB3" w14:textId="77777777" w:rsidR="00376F46" w:rsidRDefault="00000000">
            <w:pPr>
              <w:spacing w:after="0" w:line="259" w:lineRule="auto"/>
              <w:ind w:left="0" w:right="1" w:firstLine="0"/>
              <w:jc w:val="center"/>
            </w:pPr>
            <w:r>
              <w:rPr>
                <w:sz w:val="22"/>
              </w:rPr>
              <w:t>t2</w:t>
            </w:r>
          </w:p>
        </w:tc>
      </w:tr>
      <w:tr w:rsidR="00376F46" w14:paraId="39C1FC38" w14:textId="77777777">
        <w:trPr>
          <w:trHeight w:val="634"/>
        </w:trPr>
        <w:tc>
          <w:tcPr>
            <w:tcW w:w="2300" w:type="dxa"/>
            <w:tcBorders>
              <w:top w:val="single" w:sz="4" w:space="0" w:color="000000"/>
              <w:left w:val="single" w:sz="4" w:space="0" w:color="000000"/>
              <w:bottom w:val="single" w:sz="4" w:space="0" w:color="000000"/>
              <w:right w:val="single" w:sz="4" w:space="0" w:color="000000"/>
            </w:tcBorders>
            <w:shd w:val="clear" w:color="auto" w:fill="DEEAF1"/>
            <w:vAlign w:val="center"/>
          </w:tcPr>
          <w:p w14:paraId="4BCB636C" w14:textId="77777777" w:rsidR="00376F46" w:rsidRDefault="00000000">
            <w:pPr>
              <w:spacing w:after="0" w:line="259" w:lineRule="auto"/>
              <w:ind w:left="0" w:right="1" w:firstLine="0"/>
              <w:jc w:val="center"/>
            </w:pPr>
            <w:r>
              <w:rPr>
                <w:sz w:val="22"/>
              </w:rPr>
              <w:lastRenderedPageBreak/>
              <w:t>3</w:t>
            </w:r>
          </w:p>
        </w:tc>
        <w:tc>
          <w:tcPr>
            <w:tcW w:w="2300" w:type="dxa"/>
            <w:tcBorders>
              <w:top w:val="single" w:sz="4" w:space="0" w:color="000000"/>
              <w:left w:val="single" w:sz="4" w:space="0" w:color="000000"/>
              <w:bottom w:val="single" w:sz="4" w:space="0" w:color="000000"/>
              <w:right w:val="single" w:sz="4" w:space="0" w:color="000000"/>
            </w:tcBorders>
            <w:shd w:val="clear" w:color="auto" w:fill="DEEAF1"/>
            <w:vAlign w:val="center"/>
          </w:tcPr>
          <w:p w14:paraId="54B215CD" w14:textId="77777777" w:rsidR="00376F46" w:rsidRDefault="00000000">
            <w:pPr>
              <w:spacing w:after="0" w:line="259" w:lineRule="auto"/>
              <w:ind w:left="1" w:firstLine="0"/>
              <w:jc w:val="center"/>
            </w:pPr>
            <w:r>
              <w:rPr>
                <w:sz w:val="22"/>
              </w:rPr>
              <w:t>t3 = t2 / w</w:t>
            </w:r>
          </w:p>
        </w:tc>
        <w:tc>
          <w:tcPr>
            <w:tcW w:w="2300" w:type="dxa"/>
            <w:tcBorders>
              <w:top w:val="single" w:sz="4" w:space="0" w:color="000000"/>
              <w:left w:val="single" w:sz="4" w:space="0" w:color="000000"/>
              <w:bottom w:val="single" w:sz="4" w:space="0" w:color="000000"/>
              <w:right w:val="single" w:sz="4" w:space="0" w:color="000000"/>
            </w:tcBorders>
            <w:shd w:val="clear" w:color="auto" w:fill="DEEAF1"/>
          </w:tcPr>
          <w:p w14:paraId="4EFB4512" w14:textId="77777777" w:rsidR="00376F46" w:rsidRDefault="00000000">
            <w:pPr>
              <w:spacing w:after="0" w:line="259" w:lineRule="auto"/>
              <w:ind w:left="0" w:right="3" w:firstLine="0"/>
              <w:jc w:val="center"/>
            </w:pPr>
            <w:r>
              <w:rPr>
                <w:sz w:val="22"/>
              </w:rPr>
              <w:t>Divide t2 (= (</w:t>
            </w:r>
            <w:proofErr w:type="spellStart"/>
            <w:r>
              <w:rPr>
                <w:sz w:val="22"/>
              </w:rPr>
              <w:t>x+</w:t>
            </w:r>
            <w:proofErr w:type="gramStart"/>
            <w:r>
              <w:rPr>
                <w:sz w:val="22"/>
              </w:rPr>
              <w:t>y</w:t>
            </w:r>
            <w:proofErr w:type="spellEnd"/>
            <w:r>
              <w:rPr>
                <w:sz w:val="22"/>
              </w:rPr>
              <w:t>)*</w:t>
            </w:r>
            <w:proofErr w:type="gramEnd"/>
            <w:r>
              <w:rPr>
                <w:sz w:val="22"/>
              </w:rPr>
              <w:t>z)</w:t>
            </w:r>
          </w:p>
          <w:p w14:paraId="18959716" w14:textId="77777777" w:rsidR="00376F46" w:rsidRDefault="00000000">
            <w:pPr>
              <w:spacing w:after="0" w:line="259" w:lineRule="auto"/>
              <w:ind w:left="0" w:right="1" w:firstLine="0"/>
              <w:jc w:val="center"/>
            </w:pPr>
            <w:r>
              <w:rPr>
                <w:sz w:val="22"/>
              </w:rPr>
              <w:t>by w</w:t>
            </w:r>
          </w:p>
        </w:tc>
        <w:tc>
          <w:tcPr>
            <w:tcW w:w="2300" w:type="dxa"/>
            <w:tcBorders>
              <w:top w:val="single" w:sz="4" w:space="0" w:color="000000"/>
              <w:left w:val="single" w:sz="4" w:space="0" w:color="000000"/>
              <w:bottom w:val="single" w:sz="4" w:space="0" w:color="000000"/>
              <w:right w:val="single" w:sz="4" w:space="0" w:color="000000"/>
            </w:tcBorders>
            <w:shd w:val="clear" w:color="auto" w:fill="DEEAF1"/>
            <w:vAlign w:val="center"/>
          </w:tcPr>
          <w:p w14:paraId="3DD1EEC6" w14:textId="77777777" w:rsidR="00376F46" w:rsidRDefault="00000000">
            <w:pPr>
              <w:spacing w:after="0" w:line="259" w:lineRule="auto"/>
              <w:ind w:left="0" w:right="1" w:firstLine="0"/>
              <w:jc w:val="center"/>
            </w:pPr>
            <w:r>
              <w:rPr>
                <w:sz w:val="22"/>
              </w:rPr>
              <w:t>t3</w:t>
            </w:r>
          </w:p>
        </w:tc>
      </w:tr>
      <w:tr w:rsidR="00376F46" w14:paraId="222247D3" w14:textId="77777777">
        <w:trPr>
          <w:trHeight w:val="385"/>
        </w:trPr>
        <w:tc>
          <w:tcPr>
            <w:tcW w:w="2300" w:type="dxa"/>
            <w:tcBorders>
              <w:top w:val="single" w:sz="4" w:space="0" w:color="000000"/>
              <w:left w:val="single" w:sz="4" w:space="0" w:color="000000"/>
              <w:bottom w:val="single" w:sz="4" w:space="0" w:color="000000"/>
              <w:right w:val="single" w:sz="4" w:space="0" w:color="000000"/>
            </w:tcBorders>
          </w:tcPr>
          <w:p w14:paraId="61F5C576" w14:textId="77777777" w:rsidR="00376F46" w:rsidRDefault="00000000">
            <w:pPr>
              <w:spacing w:after="0" w:line="259" w:lineRule="auto"/>
              <w:ind w:left="0" w:right="1" w:firstLine="0"/>
              <w:jc w:val="center"/>
            </w:pPr>
            <w:r>
              <w:rPr>
                <w:sz w:val="22"/>
              </w:rPr>
              <w:t>4</w:t>
            </w:r>
          </w:p>
        </w:tc>
        <w:tc>
          <w:tcPr>
            <w:tcW w:w="2300" w:type="dxa"/>
            <w:tcBorders>
              <w:top w:val="single" w:sz="4" w:space="0" w:color="000000"/>
              <w:left w:val="single" w:sz="4" w:space="0" w:color="000000"/>
              <w:bottom w:val="single" w:sz="4" w:space="0" w:color="000000"/>
              <w:right w:val="single" w:sz="4" w:space="0" w:color="000000"/>
            </w:tcBorders>
          </w:tcPr>
          <w:p w14:paraId="2CA526E5" w14:textId="77777777" w:rsidR="00376F46" w:rsidRDefault="00000000">
            <w:pPr>
              <w:spacing w:after="0" w:line="259" w:lineRule="auto"/>
              <w:ind w:left="0" w:right="3" w:firstLine="0"/>
              <w:jc w:val="center"/>
            </w:pPr>
            <w:r>
              <w:rPr>
                <w:sz w:val="22"/>
              </w:rPr>
              <w:t>t4 = t3 - p</w:t>
            </w:r>
          </w:p>
        </w:tc>
        <w:tc>
          <w:tcPr>
            <w:tcW w:w="2300" w:type="dxa"/>
            <w:tcBorders>
              <w:top w:val="single" w:sz="4" w:space="0" w:color="000000"/>
              <w:left w:val="single" w:sz="4" w:space="0" w:color="000000"/>
              <w:bottom w:val="single" w:sz="4" w:space="0" w:color="000000"/>
              <w:right w:val="single" w:sz="4" w:space="0" w:color="000000"/>
            </w:tcBorders>
          </w:tcPr>
          <w:p w14:paraId="56D1EFAA" w14:textId="77777777" w:rsidR="00376F46" w:rsidRDefault="00000000">
            <w:pPr>
              <w:spacing w:after="0" w:line="259" w:lineRule="auto"/>
              <w:ind w:left="0" w:firstLine="0"/>
              <w:jc w:val="center"/>
            </w:pPr>
            <w:r>
              <w:rPr>
                <w:sz w:val="22"/>
              </w:rPr>
              <w:t>Subtract p from t3</w:t>
            </w:r>
          </w:p>
        </w:tc>
        <w:tc>
          <w:tcPr>
            <w:tcW w:w="2300" w:type="dxa"/>
            <w:tcBorders>
              <w:top w:val="single" w:sz="4" w:space="0" w:color="000000"/>
              <w:left w:val="single" w:sz="4" w:space="0" w:color="000000"/>
              <w:bottom w:val="single" w:sz="4" w:space="0" w:color="000000"/>
              <w:right w:val="single" w:sz="4" w:space="0" w:color="000000"/>
            </w:tcBorders>
          </w:tcPr>
          <w:p w14:paraId="4EE429BE" w14:textId="77777777" w:rsidR="00376F46" w:rsidRDefault="00000000">
            <w:pPr>
              <w:spacing w:after="0" w:line="259" w:lineRule="auto"/>
              <w:ind w:left="0" w:firstLine="0"/>
              <w:jc w:val="center"/>
            </w:pPr>
            <w:r>
              <w:rPr>
                <w:sz w:val="22"/>
              </w:rPr>
              <w:t>t4 (final result)</w:t>
            </w:r>
          </w:p>
        </w:tc>
      </w:tr>
    </w:tbl>
    <w:p w14:paraId="182A2F6A" w14:textId="77777777" w:rsidR="00376F46" w:rsidRDefault="00000000">
      <w:pPr>
        <w:pStyle w:val="Heading3"/>
        <w:ind w:left="-5"/>
      </w:pPr>
      <w:r>
        <w:t>Step 5 — How Optimization Reduces Repeated Computations</w:t>
      </w:r>
    </w:p>
    <w:p w14:paraId="2569AD1B" w14:textId="77777777" w:rsidR="00376F46" w:rsidRDefault="00000000">
      <w:pPr>
        <w:spacing w:after="128" w:line="363" w:lineRule="auto"/>
        <w:ind w:left="-5" w:right="46"/>
      </w:pPr>
      <w:r>
        <w:t xml:space="preserve">If this expression appears more than once in the source program, say the same formula is computed again later, the compiler's common subexpression elimination pass recognises that t1 = x + y has already been computed and x, y </w:t>
      </w:r>
      <w:proofErr w:type="gramStart"/>
      <w:r>
        <w:t>have</w:t>
      </w:r>
      <w:proofErr w:type="gramEnd"/>
      <w:r>
        <w:t xml:space="preserve"> not been modified since. It then replaces the second computation of x + y with a direct reference to t1, eliminating a redundant addition. This analysis is made possible by the temporary variable naming convention which gives each computed value a unique, traceable name in the intermediate representation.</w:t>
      </w:r>
    </w:p>
    <w:p w14:paraId="6222B61B" w14:textId="77777777" w:rsidR="00376F46" w:rsidRDefault="00000000">
      <w:pPr>
        <w:spacing w:after="726" w:line="363" w:lineRule="auto"/>
        <w:ind w:left="-5" w:right="46"/>
      </w:pPr>
      <w:r>
        <w:t>The expression tree also reveals that the four operations must be performed in strict dependency order: t1 must be computed before t2, t2 before t3, and t3 before t4. This ordering is the data-flow dependency chain of the expression, and the compiler's scheduler respects it while also looking for opportunities to execute independent sub-expressions in parallel on processors with multiple execution units.</w:t>
      </w:r>
    </w:p>
    <w:p w14:paraId="68B106B8" w14:textId="77777777" w:rsidR="00376F46" w:rsidRDefault="00000000">
      <w:pPr>
        <w:pStyle w:val="Heading2"/>
        <w:ind w:left="-5"/>
      </w:pPr>
      <w:r>
        <w:t>Q2. Symbol Table and Memory Allocation</w:t>
      </w:r>
    </w:p>
    <w:p w14:paraId="6A5BA3AC" w14:textId="77777777" w:rsidR="00376F46" w:rsidRDefault="00000000">
      <w:pPr>
        <w:spacing w:after="127" w:line="259" w:lineRule="auto"/>
        <w:ind w:left="0" w:firstLine="0"/>
        <w:jc w:val="left"/>
      </w:pPr>
      <w:r>
        <w:rPr>
          <w:rFonts w:ascii="Calibri" w:eastAsia="Calibri" w:hAnsi="Calibri" w:cs="Calibri"/>
          <w:noProof/>
          <w:sz w:val="22"/>
        </w:rPr>
        <mc:AlternateContent>
          <mc:Choice Requires="wpg">
            <w:drawing>
              <wp:inline distT="0" distB="0" distL="0" distR="0" wp14:anchorId="7AC2AB3B" wp14:editId="192FE2DC">
                <wp:extent cx="6172200" cy="6096"/>
                <wp:effectExtent l="0" t="0" r="0" b="0"/>
                <wp:docPr id="37679" name="Group 37679"/>
                <wp:cNvGraphicFramePr/>
                <a:graphic xmlns:a="http://schemas.openxmlformats.org/drawingml/2006/main">
                  <a:graphicData uri="http://schemas.microsoft.com/office/word/2010/wordprocessingGroup">
                    <wpg:wgp>
                      <wpg:cNvGrpSpPr/>
                      <wpg:grpSpPr>
                        <a:xfrm>
                          <a:off x="0" y="0"/>
                          <a:ext cx="6172200" cy="6096"/>
                          <a:chOff x="0" y="0"/>
                          <a:chExt cx="6172200" cy="6096"/>
                        </a:xfrm>
                      </wpg:grpSpPr>
                      <wps:wsp>
                        <wps:cNvPr id="49252" name="Shape 49252"/>
                        <wps:cNvSpPr/>
                        <wps:spPr>
                          <a:xfrm>
                            <a:off x="0" y="0"/>
                            <a:ext cx="6172200" cy="9144"/>
                          </a:xfrm>
                          <a:custGeom>
                            <a:avLst/>
                            <a:gdLst/>
                            <a:ahLst/>
                            <a:cxnLst/>
                            <a:rect l="0" t="0" r="0" b="0"/>
                            <a:pathLst>
                              <a:path w="6172200" h="9144">
                                <a:moveTo>
                                  <a:pt x="0" y="0"/>
                                </a:moveTo>
                                <a:lnTo>
                                  <a:pt x="6172200" y="0"/>
                                </a:lnTo>
                                <a:lnTo>
                                  <a:pt x="6172200" y="9144"/>
                                </a:lnTo>
                                <a:lnTo>
                                  <a:pt x="0" y="9144"/>
                                </a:lnTo>
                                <a:lnTo>
                                  <a:pt x="0" y="0"/>
                                </a:lnTo>
                              </a:path>
                            </a:pathLst>
                          </a:custGeom>
                          <a:ln w="0" cap="sq">
                            <a:bevel/>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37679" style="width:486pt;height:0.480011pt;mso-position-horizontal-relative:char;mso-position-vertical-relative:line" coordsize="61722,60">
                <v:shape id="Shape 49253" style="position:absolute;width:61722;height:91;left:0;top:0;" coordsize="6172200,9144" path="m0,0l6172200,0l6172200,9144l0,9144l0,0">
                  <v:stroke weight="0pt" endcap="square" joinstyle="bevel" on="false" color="#000000" opacity="0"/>
                  <v:fill on="true" color="#2e74b5"/>
                </v:shape>
              </v:group>
            </w:pict>
          </mc:Fallback>
        </mc:AlternateContent>
      </w:r>
    </w:p>
    <w:tbl>
      <w:tblPr>
        <w:tblStyle w:val="TableGrid"/>
        <w:tblW w:w="9197" w:type="dxa"/>
        <w:tblInd w:w="-177" w:type="dxa"/>
        <w:tblCellMar>
          <w:top w:w="114" w:type="dxa"/>
          <w:left w:w="177" w:type="dxa"/>
          <w:bottom w:w="0" w:type="dxa"/>
          <w:right w:w="115" w:type="dxa"/>
        </w:tblCellMar>
        <w:tblLook w:val="04A0" w:firstRow="1" w:lastRow="0" w:firstColumn="1" w:lastColumn="0" w:noHBand="0" w:noVBand="1"/>
      </w:tblPr>
      <w:tblGrid>
        <w:gridCol w:w="9197"/>
      </w:tblGrid>
      <w:tr w:rsidR="00376F46" w14:paraId="0146A86A" w14:textId="77777777">
        <w:trPr>
          <w:trHeight w:val="4169"/>
        </w:trPr>
        <w:tc>
          <w:tcPr>
            <w:tcW w:w="9197" w:type="dxa"/>
            <w:tcBorders>
              <w:top w:val="single" w:sz="4" w:space="0" w:color="2E74B5"/>
              <w:left w:val="single" w:sz="13" w:space="0" w:color="2E74B5"/>
              <w:bottom w:val="single" w:sz="4" w:space="0" w:color="2E74B5"/>
              <w:right w:val="single" w:sz="4" w:space="0" w:color="2E74B5"/>
            </w:tcBorders>
            <w:shd w:val="clear" w:color="auto" w:fill="DEEAF1"/>
          </w:tcPr>
          <w:p w14:paraId="58A2EDBA" w14:textId="77777777" w:rsidR="00376F46" w:rsidRDefault="00000000">
            <w:pPr>
              <w:spacing w:after="58" w:line="259" w:lineRule="auto"/>
              <w:ind w:left="0" w:firstLine="0"/>
              <w:jc w:val="left"/>
            </w:pPr>
            <w:r>
              <w:rPr>
                <w:b/>
                <w:color w:val="1F3864"/>
                <w:sz w:val="20"/>
              </w:rPr>
              <w:t>QUESTION</w:t>
            </w:r>
          </w:p>
          <w:p w14:paraId="7D86D627" w14:textId="77777777" w:rsidR="00376F46" w:rsidRDefault="00000000">
            <w:pPr>
              <w:spacing w:after="493" w:line="259" w:lineRule="auto"/>
              <w:ind w:left="0" w:firstLine="0"/>
              <w:jc w:val="left"/>
            </w:pPr>
            <w:r>
              <w:rPr>
                <w:i/>
                <w:sz w:val="22"/>
              </w:rPr>
              <w:t>Given the following symbol table entries:</w:t>
            </w:r>
          </w:p>
          <w:p w14:paraId="38D2915A" w14:textId="77777777" w:rsidR="00376F46" w:rsidRDefault="00000000">
            <w:pPr>
              <w:spacing w:after="94" w:line="259" w:lineRule="auto"/>
              <w:ind w:left="110" w:firstLine="0"/>
              <w:jc w:val="left"/>
            </w:pPr>
            <w:r>
              <w:rPr>
                <w:i/>
                <w:sz w:val="22"/>
              </w:rPr>
              <w:t>Variable Data Type Size (Bytes)</w:t>
            </w:r>
          </w:p>
          <w:p w14:paraId="011EF4DA" w14:textId="77777777" w:rsidR="00376F46" w:rsidRDefault="00000000">
            <w:pPr>
              <w:numPr>
                <w:ilvl w:val="0"/>
                <w:numId w:val="2"/>
              </w:numPr>
              <w:spacing w:after="97" w:line="259" w:lineRule="auto"/>
              <w:ind w:firstLine="0"/>
              <w:jc w:val="left"/>
            </w:pPr>
            <w:r>
              <w:rPr>
                <w:i/>
                <w:sz w:val="22"/>
              </w:rPr>
              <w:t>char</w:t>
            </w:r>
            <w:r>
              <w:rPr>
                <w:i/>
                <w:sz w:val="22"/>
              </w:rPr>
              <w:tab/>
              <w:t>1</w:t>
            </w:r>
          </w:p>
          <w:p w14:paraId="1BA409CB" w14:textId="77777777" w:rsidR="00376F46" w:rsidRDefault="00000000">
            <w:pPr>
              <w:numPr>
                <w:ilvl w:val="0"/>
                <w:numId w:val="2"/>
              </w:numPr>
              <w:spacing w:after="94" w:line="259" w:lineRule="auto"/>
              <w:ind w:firstLine="0"/>
              <w:jc w:val="left"/>
            </w:pPr>
            <w:r>
              <w:rPr>
                <w:i/>
                <w:sz w:val="22"/>
              </w:rPr>
              <w:t>double</w:t>
            </w:r>
            <w:r>
              <w:rPr>
                <w:i/>
                <w:sz w:val="22"/>
              </w:rPr>
              <w:tab/>
              <w:t>8</w:t>
            </w:r>
          </w:p>
          <w:p w14:paraId="7F1865DE" w14:textId="77777777" w:rsidR="00376F46" w:rsidRDefault="00000000">
            <w:pPr>
              <w:numPr>
                <w:ilvl w:val="0"/>
                <w:numId w:val="2"/>
              </w:numPr>
              <w:spacing w:after="394" w:line="350" w:lineRule="auto"/>
              <w:ind w:firstLine="0"/>
              <w:jc w:val="left"/>
            </w:pPr>
            <w:r>
              <w:rPr>
                <w:i/>
                <w:sz w:val="22"/>
              </w:rPr>
              <w:t>int</w:t>
            </w:r>
            <w:r>
              <w:rPr>
                <w:i/>
                <w:sz w:val="22"/>
              </w:rPr>
              <w:tab/>
              <w:t>4 s</w:t>
            </w:r>
            <w:r>
              <w:rPr>
                <w:i/>
                <w:sz w:val="22"/>
              </w:rPr>
              <w:tab/>
              <w:t>float</w:t>
            </w:r>
            <w:r>
              <w:rPr>
                <w:i/>
                <w:sz w:val="22"/>
              </w:rPr>
              <w:tab/>
              <w:t>4</w:t>
            </w:r>
          </w:p>
          <w:p w14:paraId="6608F908" w14:textId="77777777" w:rsidR="00376F46" w:rsidRDefault="00000000">
            <w:pPr>
              <w:spacing w:after="0" w:line="259" w:lineRule="auto"/>
              <w:ind w:left="0" w:firstLine="0"/>
              <w:jc w:val="left"/>
            </w:pPr>
            <w:r>
              <w:rPr>
                <w:i/>
                <w:sz w:val="22"/>
              </w:rPr>
              <w:t xml:space="preserve">Interpret how the compiler allocates memory for these variables and calculate the total memory required. </w:t>
            </w:r>
            <w:proofErr w:type="spellStart"/>
            <w:r>
              <w:rPr>
                <w:i/>
                <w:sz w:val="22"/>
              </w:rPr>
              <w:t>Analyze</w:t>
            </w:r>
            <w:proofErr w:type="spellEnd"/>
            <w:r>
              <w:rPr>
                <w:i/>
                <w:sz w:val="22"/>
              </w:rPr>
              <w:t xml:space="preserve"> how alignment and data types affect memory organization.</w:t>
            </w:r>
          </w:p>
        </w:tc>
      </w:tr>
    </w:tbl>
    <w:p w14:paraId="0EB78B54" w14:textId="77777777" w:rsidR="00376F46" w:rsidRDefault="00000000">
      <w:pPr>
        <w:spacing w:after="199" w:line="259" w:lineRule="auto"/>
        <w:ind w:left="-5"/>
        <w:jc w:val="left"/>
      </w:pPr>
      <w:r>
        <w:rPr>
          <w:b/>
          <w:color w:val="375623"/>
          <w:sz w:val="20"/>
        </w:rPr>
        <w:t>ANSWER</w:t>
      </w:r>
    </w:p>
    <w:p w14:paraId="3268DE6C" w14:textId="77777777" w:rsidR="00376F46" w:rsidRDefault="00000000">
      <w:pPr>
        <w:pStyle w:val="Heading3"/>
        <w:spacing w:after="0"/>
        <w:ind w:left="-5"/>
      </w:pPr>
      <w:r>
        <w:t>Step 1 — Symbol Table Data</w:t>
      </w:r>
    </w:p>
    <w:tbl>
      <w:tblPr>
        <w:tblStyle w:val="TableGrid"/>
        <w:tblW w:w="9200" w:type="dxa"/>
        <w:tblInd w:w="-120" w:type="dxa"/>
        <w:tblCellMar>
          <w:top w:w="72" w:type="dxa"/>
          <w:left w:w="115" w:type="dxa"/>
          <w:bottom w:w="0" w:type="dxa"/>
          <w:right w:w="115" w:type="dxa"/>
        </w:tblCellMar>
        <w:tblLook w:val="04A0" w:firstRow="1" w:lastRow="0" w:firstColumn="1" w:lastColumn="0" w:noHBand="0" w:noVBand="1"/>
      </w:tblPr>
      <w:tblGrid>
        <w:gridCol w:w="2300"/>
        <w:gridCol w:w="2300"/>
        <w:gridCol w:w="2300"/>
        <w:gridCol w:w="2300"/>
      </w:tblGrid>
      <w:tr w:rsidR="00376F46" w14:paraId="17B61160" w14:textId="77777777">
        <w:trPr>
          <w:trHeight w:val="673"/>
        </w:trPr>
        <w:tc>
          <w:tcPr>
            <w:tcW w:w="23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C29B075" w14:textId="77777777" w:rsidR="00376F46" w:rsidRDefault="00000000">
            <w:pPr>
              <w:spacing w:after="0" w:line="259" w:lineRule="auto"/>
              <w:ind w:left="0" w:right="2" w:firstLine="0"/>
              <w:jc w:val="center"/>
            </w:pPr>
            <w:r>
              <w:rPr>
                <w:b/>
                <w:color w:val="FFFFFF"/>
                <w:sz w:val="22"/>
              </w:rPr>
              <w:t>Variable</w:t>
            </w:r>
          </w:p>
        </w:tc>
        <w:tc>
          <w:tcPr>
            <w:tcW w:w="23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6636B2E" w14:textId="77777777" w:rsidR="00376F46" w:rsidRDefault="00000000">
            <w:pPr>
              <w:spacing w:after="0" w:line="259" w:lineRule="auto"/>
              <w:ind w:left="0" w:right="1" w:firstLine="0"/>
              <w:jc w:val="center"/>
            </w:pPr>
            <w:r>
              <w:rPr>
                <w:b/>
                <w:color w:val="FFFFFF"/>
                <w:sz w:val="22"/>
              </w:rPr>
              <w:t>Data Type</w:t>
            </w:r>
          </w:p>
        </w:tc>
        <w:tc>
          <w:tcPr>
            <w:tcW w:w="23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F13B0E3" w14:textId="77777777" w:rsidR="00376F46" w:rsidRDefault="00000000">
            <w:pPr>
              <w:spacing w:after="0" w:line="259" w:lineRule="auto"/>
              <w:ind w:left="0" w:right="1" w:firstLine="0"/>
              <w:jc w:val="center"/>
            </w:pPr>
            <w:r>
              <w:rPr>
                <w:b/>
                <w:color w:val="FFFFFF"/>
                <w:sz w:val="22"/>
              </w:rPr>
              <w:t>Size (Bytes)</w:t>
            </w:r>
          </w:p>
        </w:tc>
        <w:tc>
          <w:tcPr>
            <w:tcW w:w="2300" w:type="dxa"/>
            <w:tcBorders>
              <w:top w:val="single" w:sz="4" w:space="0" w:color="000000"/>
              <w:left w:val="single" w:sz="4" w:space="0" w:color="000000"/>
              <w:bottom w:val="single" w:sz="4" w:space="0" w:color="000000"/>
              <w:right w:val="single" w:sz="4" w:space="0" w:color="000000"/>
            </w:tcBorders>
            <w:shd w:val="clear" w:color="auto" w:fill="1F3864"/>
          </w:tcPr>
          <w:p w14:paraId="01759A88" w14:textId="77777777" w:rsidR="00376F46" w:rsidRDefault="00000000">
            <w:pPr>
              <w:spacing w:after="0" w:line="259" w:lineRule="auto"/>
              <w:ind w:left="0" w:firstLine="0"/>
              <w:jc w:val="center"/>
            </w:pPr>
            <w:r>
              <w:rPr>
                <w:b/>
                <w:color w:val="FFFFFF"/>
                <w:sz w:val="22"/>
              </w:rPr>
              <w:t>Alignment Requirement</w:t>
            </w:r>
          </w:p>
        </w:tc>
      </w:tr>
      <w:tr w:rsidR="00376F46" w14:paraId="16DC2F35" w14:textId="77777777">
        <w:trPr>
          <w:trHeight w:val="381"/>
        </w:trPr>
        <w:tc>
          <w:tcPr>
            <w:tcW w:w="2300" w:type="dxa"/>
            <w:tcBorders>
              <w:top w:val="single" w:sz="4" w:space="0" w:color="000000"/>
              <w:left w:val="single" w:sz="4" w:space="0" w:color="000000"/>
              <w:bottom w:val="single" w:sz="4" w:space="0" w:color="000000"/>
              <w:right w:val="single" w:sz="4" w:space="0" w:color="000000"/>
            </w:tcBorders>
            <w:shd w:val="clear" w:color="auto" w:fill="DEEAF1"/>
          </w:tcPr>
          <w:p w14:paraId="3EC54BAB" w14:textId="77777777" w:rsidR="00376F46" w:rsidRDefault="00000000">
            <w:pPr>
              <w:spacing w:after="0" w:line="259" w:lineRule="auto"/>
              <w:ind w:left="0" w:right="1" w:firstLine="0"/>
              <w:jc w:val="center"/>
            </w:pPr>
            <w:r>
              <w:rPr>
                <w:sz w:val="22"/>
              </w:rPr>
              <w:t>p</w:t>
            </w:r>
          </w:p>
        </w:tc>
        <w:tc>
          <w:tcPr>
            <w:tcW w:w="2300" w:type="dxa"/>
            <w:tcBorders>
              <w:top w:val="single" w:sz="4" w:space="0" w:color="000000"/>
              <w:left w:val="single" w:sz="4" w:space="0" w:color="000000"/>
              <w:bottom w:val="single" w:sz="4" w:space="0" w:color="000000"/>
              <w:right w:val="single" w:sz="4" w:space="0" w:color="000000"/>
            </w:tcBorders>
            <w:shd w:val="clear" w:color="auto" w:fill="DEEAF1"/>
          </w:tcPr>
          <w:p w14:paraId="31F4C284" w14:textId="77777777" w:rsidR="00376F46" w:rsidRDefault="00000000">
            <w:pPr>
              <w:spacing w:after="0" w:line="259" w:lineRule="auto"/>
              <w:ind w:left="0" w:right="1" w:firstLine="0"/>
              <w:jc w:val="center"/>
            </w:pPr>
            <w:r>
              <w:rPr>
                <w:sz w:val="22"/>
              </w:rPr>
              <w:t>char</w:t>
            </w:r>
          </w:p>
        </w:tc>
        <w:tc>
          <w:tcPr>
            <w:tcW w:w="2300" w:type="dxa"/>
            <w:tcBorders>
              <w:top w:val="single" w:sz="4" w:space="0" w:color="000000"/>
              <w:left w:val="single" w:sz="4" w:space="0" w:color="000000"/>
              <w:bottom w:val="single" w:sz="4" w:space="0" w:color="000000"/>
              <w:right w:val="single" w:sz="4" w:space="0" w:color="000000"/>
            </w:tcBorders>
            <w:shd w:val="clear" w:color="auto" w:fill="DEEAF1"/>
          </w:tcPr>
          <w:p w14:paraId="15D70697" w14:textId="77777777" w:rsidR="00376F46" w:rsidRDefault="00000000">
            <w:pPr>
              <w:spacing w:after="0" w:line="259" w:lineRule="auto"/>
              <w:ind w:left="0" w:firstLine="0"/>
              <w:jc w:val="center"/>
            </w:pPr>
            <w:r>
              <w:rPr>
                <w:sz w:val="22"/>
              </w:rPr>
              <w:t>1</w:t>
            </w:r>
          </w:p>
        </w:tc>
        <w:tc>
          <w:tcPr>
            <w:tcW w:w="2300" w:type="dxa"/>
            <w:tcBorders>
              <w:top w:val="single" w:sz="4" w:space="0" w:color="000000"/>
              <w:left w:val="single" w:sz="4" w:space="0" w:color="000000"/>
              <w:bottom w:val="single" w:sz="4" w:space="0" w:color="000000"/>
              <w:right w:val="single" w:sz="4" w:space="0" w:color="000000"/>
            </w:tcBorders>
            <w:shd w:val="clear" w:color="auto" w:fill="DEEAF1"/>
          </w:tcPr>
          <w:p w14:paraId="75249104" w14:textId="77777777" w:rsidR="00376F46" w:rsidRDefault="00000000">
            <w:pPr>
              <w:spacing w:after="0" w:line="259" w:lineRule="auto"/>
              <w:ind w:left="0" w:right="1" w:firstLine="0"/>
              <w:jc w:val="center"/>
            </w:pPr>
            <w:r>
              <w:rPr>
                <w:sz w:val="22"/>
              </w:rPr>
              <w:t>1-byte boundary</w:t>
            </w:r>
          </w:p>
        </w:tc>
      </w:tr>
      <w:tr w:rsidR="00376F46" w14:paraId="01969F90" w14:textId="77777777">
        <w:trPr>
          <w:trHeight w:val="385"/>
        </w:trPr>
        <w:tc>
          <w:tcPr>
            <w:tcW w:w="2300" w:type="dxa"/>
            <w:tcBorders>
              <w:top w:val="single" w:sz="4" w:space="0" w:color="000000"/>
              <w:left w:val="single" w:sz="4" w:space="0" w:color="000000"/>
              <w:bottom w:val="single" w:sz="4" w:space="0" w:color="000000"/>
              <w:right w:val="single" w:sz="4" w:space="0" w:color="000000"/>
            </w:tcBorders>
          </w:tcPr>
          <w:p w14:paraId="180BB556" w14:textId="77777777" w:rsidR="00376F46" w:rsidRDefault="00000000">
            <w:pPr>
              <w:spacing w:after="0" w:line="259" w:lineRule="auto"/>
              <w:ind w:left="0" w:right="1" w:firstLine="0"/>
              <w:jc w:val="center"/>
            </w:pPr>
            <w:r>
              <w:rPr>
                <w:sz w:val="22"/>
              </w:rPr>
              <w:lastRenderedPageBreak/>
              <w:t>q</w:t>
            </w:r>
          </w:p>
        </w:tc>
        <w:tc>
          <w:tcPr>
            <w:tcW w:w="2300" w:type="dxa"/>
            <w:tcBorders>
              <w:top w:val="single" w:sz="4" w:space="0" w:color="000000"/>
              <w:left w:val="single" w:sz="4" w:space="0" w:color="000000"/>
              <w:bottom w:val="single" w:sz="4" w:space="0" w:color="000000"/>
              <w:right w:val="single" w:sz="4" w:space="0" w:color="000000"/>
            </w:tcBorders>
          </w:tcPr>
          <w:p w14:paraId="143856BF" w14:textId="77777777" w:rsidR="00376F46" w:rsidRDefault="00000000">
            <w:pPr>
              <w:spacing w:after="0" w:line="259" w:lineRule="auto"/>
              <w:ind w:left="0" w:right="4" w:firstLine="0"/>
              <w:jc w:val="center"/>
            </w:pPr>
            <w:r>
              <w:rPr>
                <w:sz w:val="22"/>
              </w:rPr>
              <w:t>double</w:t>
            </w:r>
          </w:p>
        </w:tc>
        <w:tc>
          <w:tcPr>
            <w:tcW w:w="2300" w:type="dxa"/>
            <w:tcBorders>
              <w:top w:val="single" w:sz="4" w:space="0" w:color="000000"/>
              <w:left w:val="single" w:sz="4" w:space="0" w:color="000000"/>
              <w:bottom w:val="single" w:sz="4" w:space="0" w:color="000000"/>
              <w:right w:val="single" w:sz="4" w:space="0" w:color="000000"/>
            </w:tcBorders>
          </w:tcPr>
          <w:p w14:paraId="5064A132" w14:textId="77777777" w:rsidR="00376F46" w:rsidRDefault="00000000">
            <w:pPr>
              <w:spacing w:after="0" w:line="259" w:lineRule="auto"/>
              <w:ind w:left="0" w:firstLine="0"/>
              <w:jc w:val="center"/>
            </w:pPr>
            <w:r>
              <w:rPr>
                <w:sz w:val="22"/>
              </w:rPr>
              <w:t>8</w:t>
            </w:r>
          </w:p>
        </w:tc>
        <w:tc>
          <w:tcPr>
            <w:tcW w:w="2300" w:type="dxa"/>
            <w:tcBorders>
              <w:top w:val="single" w:sz="4" w:space="0" w:color="000000"/>
              <w:left w:val="single" w:sz="4" w:space="0" w:color="000000"/>
              <w:bottom w:val="single" w:sz="4" w:space="0" w:color="000000"/>
              <w:right w:val="single" w:sz="4" w:space="0" w:color="000000"/>
            </w:tcBorders>
          </w:tcPr>
          <w:p w14:paraId="3F88E3C4" w14:textId="77777777" w:rsidR="00376F46" w:rsidRDefault="00000000">
            <w:pPr>
              <w:spacing w:after="0" w:line="259" w:lineRule="auto"/>
              <w:ind w:left="0" w:right="1" w:firstLine="0"/>
              <w:jc w:val="center"/>
            </w:pPr>
            <w:r>
              <w:rPr>
                <w:sz w:val="22"/>
              </w:rPr>
              <w:t>8-byte boundary</w:t>
            </w:r>
          </w:p>
        </w:tc>
      </w:tr>
      <w:tr w:rsidR="00376F46" w14:paraId="58F60206" w14:textId="77777777">
        <w:trPr>
          <w:trHeight w:val="381"/>
        </w:trPr>
        <w:tc>
          <w:tcPr>
            <w:tcW w:w="2300" w:type="dxa"/>
            <w:tcBorders>
              <w:top w:val="single" w:sz="4" w:space="0" w:color="000000"/>
              <w:left w:val="single" w:sz="4" w:space="0" w:color="000000"/>
              <w:bottom w:val="single" w:sz="4" w:space="0" w:color="000000"/>
              <w:right w:val="single" w:sz="4" w:space="0" w:color="000000"/>
            </w:tcBorders>
            <w:shd w:val="clear" w:color="auto" w:fill="DEEAF1"/>
          </w:tcPr>
          <w:p w14:paraId="0A740420" w14:textId="77777777" w:rsidR="00376F46" w:rsidRDefault="00000000">
            <w:pPr>
              <w:spacing w:after="0" w:line="259" w:lineRule="auto"/>
              <w:ind w:left="0" w:firstLine="0"/>
              <w:jc w:val="center"/>
            </w:pPr>
            <w:r>
              <w:rPr>
                <w:sz w:val="22"/>
              </w:rPr>
              <w:t>r</w:t>
            </w:r>
          </w:p>
        </w:tc>
        <w:tc>
          <w:tcPr>
            <w:tcW w:w="2300" w:type="dxa"/>
            <w:tcBorders>
              <w:top w:val="single" w:sz="4" w:space="0" w:color="000000"/>
              <w:left w:val="single" w:sz="4" w:space="0" w:color="000000"/>
              <w:bottom w:val="single" w:sz="4" w:space="0" w:color="000000"/>
              <w:right w:val="single" w:sz="4" w:space="0" w:color="000000"/>
            </w:tcBorders>
            <w:shd w:val="clear" w:color="auto" w:fill="DEEAF1"/>
          </w:tcPr>
          <w:p w14:paraId="1FCEE491" w14:textId="77777777" w:rsidR="00376F46" w:rsidRDefault="00000000">
            <w:pPr>
              <w:spacing w:after="0" w:line="259" w:lineRule="auto"/>
              <w:ind w:left="1" w:firstLine="0"/>
              <w:jc w:val="center"/>
            </w:pPr>
            <w:r>
              <w:rPr>
                <w:sz w:val="22"/>
              </w:rPr>
              <w:t>int</w:t>
            </w:r>
          </w:p>
        </w:tc>
        <w:tc>
          <w:tcPr>
            <w:tcW w:w="2300" w:type="dxa"/>
            <w:tcBorders>
              <w:top w:val="single" w:sz="4" w:space="0" w:color="000000"/>
              <w:left w:val="single" w:sz="4" w:space="0" w:color="000000"/>
              <w:bottom w:val="single" w:sz="4" w:space="0" w:color="000000"/>
              <w:right w:val="single" w:sz="4" w:space="0" w:color="000000"/>
            </w:tcBorders>
            <w:shd w:val="clear" w:color="auto" w:fill="DEEAF1"/>
          </w:tcPr>
          <w:p w14:paraId="5F2362B5" w14:textId="77777777" w:rsidR="00376F46" w:rsidRDefault="00000000">
            <w:pPr>
              <w:spacing w:after="0" w:line="259" w:lineRule="auto"/>
              <w:ind w:left="0" w:firstLine="0"/>
              <w:jc w:val="center"/>
            </w:pPr>
            <w:r>
              <w:rPr>
                <w:sz w:val="22"/>
              </w:rPr>
              <w:t>4</w:t>
            </w:r>
          </w:p>
        </w:tc>
        <w:tc>
          <w:tcPr>
            <w:tcW w:w="2300" w:type="dxa"/>
            <w:tcBorders>
              <w:top w:val="single" w:sz="4" w:space="0" w:color="000000"/>
              <w:left w:val="single" w:sz="4" w:space="0" w:color="000000"/>
              <w:bottom w:val="single" w:sz="4" w:space="0" w:color="000000"/>
              <w:right w:val="single" w:sz="4" w:space="0" w:color="000000"/>
            </w:tcBorders>
            <w:shd w:val="clear" w:color="auto" w:fill="DEEAF1"/>
          </w:tcPr>
          <w:p w14:paraId="6B8E9BA5" w14:textId="77777777" w:rsidR="00376F46" w:rsidRDefault="00000000">
            <w:pPr>
              <w:spacing w:after="0" w:line="259" w:lineRule="auto"/>
              <w:ind w:left="0" w:right="1" w:firstLine="0"/>
              <w:jc w:val="center"/>
            </w:pPr>
            <w:r>
              <w:rPr>
                <w:sz w:val="22"/>
              </w:rPr>
              <w:t>4-byte boundary</w:t>
            </w:r>
          </w:p>
        </w:tc>
      </w:tr>
      <w:tr w:rsidR="00376F46" w14:paraId="029C77CE" w14:textId="77777777">
        <w:trPr>
          <w:trHeight w:val="385"/>
        </w:trPr>
        <w:tc>
          <w:tcPr>
            <w:tcW w:w="2300" w:type="dxa"/>
            <w:tcBorders>
              <w:top w:val="single" w:sz="4" w:space="0" w:color="000000"/>
              <w:left w:val="single" w:sz="4" w:space="0" w:color="000000"/>
              <w:bottom w:val="single" w:sz="4" w:space="0" w:color="000000"/>
              <w:right w:val="single" w:sz="4" w:space="0" w:color="000000"/>
            </w:tcBorders>
          </w:tcPr>
          <w:p w14:paraId="70B88E66" w14:textId="77777777" w:rsidR="00376F46" w:rsidRDefault="00000000">
            <w:pPr>
              <w:spacing w:after="0" w:line="259" w:lineRule="auto"/>
              <w:ind w:left="0" w:right="2" w:firstLine="0"/>
              <w:jc w:val="center"/>
            </w:pPr>
            <w:r>
              <w:rPr>
                <w:sz w:val="22"/>
              </w:rPr>
              <w:t>s</w:t>
            </w:r>
          </w:p>
        </w:tc>
        <w:tc>
          <w:tcPr>
            <w:tcW w:w="2300" w:type="dxa"/>
            <w:tcBorders>
              <w:top w:val="single" w:sz="4" w:space="0" w:color="000000"/>
              <w:left w:val="single" w:sz="4" w:space="0" w:color="000000"/>
              <w:bottom w:val="single" w:sz="4" w:space="0" w:color="000000"/>
              <w:right w:val="single" w:sz="4" w:space="0" w:color="000000"/>
            </w:tcBorders>
          </w:tcPr>
          <w:p w14:paraId="733BC04F" w14:textId="77777777" w:rsidR="00376F46" w:rsidRDefault="00000000">
            <w:pPr>
              <w:spacing w:after="0" w:line="259" w:lineRule="auto"/>
              <w:ind w:left="0" w:right="2" w:firstLine="0"/>
              <w:jc w:val="center"/>
            </w:pPr>
            <w:r>
              <w:rPr>
                <w:sz w:val="22"/>
              </w:rPr>
              <w:t>float</w:t>
            </w:r>
          </w:p>
        </w:tc>
        <w:tc>
          <w:tcPr>
            <w:tcW w:w="2300" w:type="dxa"/>
            <w:tcBorders>
              <w:top w:val="single" w:sz="4" w:space="0" w:color="000000"/>
              <w:left w:val="single" w:sz="4" w:space="0" w:color="000000"/>
              <w:bottom w:val="single" w:sz="4" w:space="0" w:color="000000"/>
              <w:right w:val="single" w:sz="4" w:space="0" w:color="000000"/>
            </w:tcBorders>
          </w:tcPr>
          <w:p w14:paraId="564D8E35" w14:textId="77777777" w:rsidR="00376F46" w:rsidRDefault="00000000">
            <w:pPr>
              <w:spacing w:after="0" w:line="259" w:lineRule="auto"/>
              <w:ind w:left="0" w:firstLine="0"/>
              <w:jc w:val="center"/>
            </w:pPr>
            <w:r>
              <w:rPr>
                <w:sz w:val="22"/>
              </w:rPr>
              <w:t>4</w:t>
            </w:r>
          </w:p>
        </w:tc>
        <w:tc>
          <w:tcPr>
            <w:tcW w:w="2300" w:type="dxa"/>
            <w:tcBorders>
              <w:top w:val="single" w:sz="4" w:space="0" w:color="000000"/>
              <w:left w:val="single" w:sz="4" w:space="0" w:color="000000"/>
              <w:bottom w:val="single" w:sz="4" w:space="0" w:color="000000"/>
              <w:right w:val="single" w:sz="4" w:space="0" w:color="000000"/>
            </w:tcBorders>
          </w:tcPr>
          <w:p w14:paraId="78557CAA" w14:textId="77777777" w:rsidR="00376F46" w:rsidRDefault="00000000">
            <w:pPr>
              <w:spacing w:after="0" w:line="259" w:lineRule="auto"/>
              <w:ind w:left="0" w:right="1" w:firstLine="0"/>
              <w:jc w:val="center"/>
            </w:pPr>
            <w:r>
              <w:rPr>
                <w:sz w:val="22"/>
              </w:rPr>
              <w:t>4-byte boundary</w:t>
            </w:r>
          </w:p>
        </w:tc>
      </w:tr>
    </w:tbl>
    <w:p w14:paraId="47ACB8A2" w14:textId="77777777" w:rsidR="00376F46" w:rsidRDefault="00000000">
      <w:pPr>
        <w:pStyle w:val="Heading3"/>
        <w:ind w:left="-5"/>
      </w:pPr>
      <w:r>
        <w:t>Step 2 — Memory Alignment Rules</w:t>
      </w:r>
    </w:p>
    <w:p w14:paraId="4833EB6E" w14:textId="77777777" w:rsidR="00376F46" w:rsidRDefault="00000000">
      <w:pPr>
        <w:spacing w:after="181" w:line="363" w:lineRule="auto"/>
        <w:ind w:left="-5" w:right="46"/>
      </w:pPr>
      <w:r>
        <w:t>Modern processors access memory most efficiently when values are stored at addresses that are multiples of their size. This is the principle of natural alignment. A char (1 byte) can be stored at any address. An int (4 bytes) must be stored at an address divisible by 4. A double (8 bytes) must be stored at an address divisible by 8. A float (4 bytes) must be stored at an address divisible by 4. When the compiler lays variables out in memory sequentially, it inserts padding bytes between variables to satisfy alignment requirements.</w:t>
      </w:r>
    </w:p>
    <w:p w14:paraId="0ADBBDDF" w14:textId="77777777" w:rsidR="00376F46" w:rsidRDefault="00000000">
      <w:pPr>
        <w:pStyle w:val="Heading3"/>
        <w:ind w:left="-5"/>
      </w:pPr>
      <w:r>
        <w:t>Step 3 — Memory Layout Without Alignment Padding</w:t>
      </w:r>
    </w:p>
    <w:p w14:paraId="2B0FBE7F" w14:textId="77777777" w:rsidR="00376F46" w:rsidRDefault="00000000">
      <w:pPr>
        <w:spacing w:after="310"/>
        <w:ind w:left="-5" w:right="46"/>
      </w:pPr>
      <w:r>
        <w:t>If variables are packed with no padding (as in a C struct with __attribute__((packed))):</w:t>
      </w:r>
    </w:p>
    <w:p w14:paraId="160BE79B" w14:textId="77777777" w:rsidR="00376F46" w:rsidRDefault="00000000">
      <w:pPr>
        <w:pBdr>
          <w:top w:val="single" w:sz="4" w:space="0" w:color="AAAAAA"/>
          <w:left w:val="single" w:sz="12" w:space="0" w:color="595959"/>
          <w:bottom w:val="single" w:sz="4" w:space="0" w:color="AAAAAA"/>
          <w:right w:val="single" w:sz="4" w:space="0" w:color="AAAAAA"/>
        </w:pBdr>
        <w:shd w:val="clear" w:color="auto" w:fill="F2F2F2"/>
        <w:tabs>
          <w:tab w:val="center" w:pos="3420"/>
          <w:tab w:val="center" w:pos="5280"/>
        </w:tabs>
        <w:spacing w:after="29" w:line="265" w:lineRule="auto"/>
        <w:ind w:left="-15" w:right="901" w:firstLine="0"/>
        <w:jc w:val="left"/>
      </w:pPr>
      <w:r>
        <w:rPr>
          <w:rFonts w:ascii="Courier New" w:eastAsia="Courier New" w:hAnsi="Courier New" w:cs="Courier New"/>
          <w:sz w:val="20"/>
        </w:rPr>
        <w:t xml:space="preserve">Address </w:t>
      </w:r>
      <w:proofErr w:type="gramStart"/>
      <w:r>
        <w:rPr>
          <w:rFonts w:ascii="Courier New" w:eastAsia="Courier New" w:hAnsi="Courier New" w:cs="Courier New"/>
          <w:sz w:val="20"/>
        </w:rPr>
        <w:t>0 :</w:t>
      </w:r>
      <w:proofErr w:type="gramEnd"/>
      <w:r>
        <w:rPr>
          <w:rFonts w:ascii="Courier New" w:eastAsia="Courier New" w:hAnsi="Courier New" w:cs="Courier New"/>
          <w:sz w:val="20"/>
        </w:rPr>
        <w:t xml:space="preserve"> p (char,</w:t>
      </w:r>
      <w:r>
        <w:rPr>
          <w:rFonts w:ascii="Courier New" w:eastAsia="Courier New" w:hAnsi="Courier New" w:cs="Courier New"/>
          <w:sz w:val="20"/>
        </w:rPr>
        <w:tab/>
        <w:t>1 byte)</w:t>
      </w:r>
      <w:r>
        <w:rPr>
          <w:rFonts w:ascii="Courier New" w:eastAsia="Courier New" w:hAnsi="Courier New" w:cs="Courier New"/>
          <w:sz w:val="20"/>
        </w:rPr>
        <w:tab/>
        <w:t>-&gt; occupies byte 0</w:t>
      </w:r>
    </w:p>
    <w:p w14:paraId="61C0D423" w14:textId="77777777" w:rsidR="00376F46" w:rsidRDefault="00000000">
      <w:pPr>
        <w:pBdr>
          <w:top w:val="single" w:sz="4" w:space="0" w:color="AAAAAA"/>
          <w:left w:val="single" w:sz="12" w:space="0" w:color="595959"/>
          <w:bottom w:val="single" w:sz="4" w:space="0" w:color="AAAAAA"/>
          <w:right w:val="single" w:sz="4" w:space="0" w:color="AAAAAA"/>
        </w:pBdr>
        <w:shd w:val="clear" w:color="auto" w:fill="F2F2F2"/>
        <w:spacing w:after="29" w:line="265" w:lineRule="auto"/>
        <w:ind w:left="-5" w:right="901"/>
        <w:jc w:val="left"/>
      </w:pPr>
      <w:r>
        <w:rPr>
          <w:rFonts w:ascii="Courier New" w:eastAsia="Courier New" w:hAnsi="Courier New" w:cs="Courier New"/>
          <w:sz w:val="20"/>
        </w:rPr>
        <w:t xml:space="preserve">Address </w:t>
      </w:r>
      <w:proofErr w:type="gramStart"/>
      <w:r>
        <w:rPr>
          <w:rFonts w:ascii="Courier New" w:eastAsia="Courier New" w:hAnsi="Courier New" w:cs="Courier New"/>
          <w:sz w:val="20"/>
        </w:rPr>
        <w:t>1 :</w:t>
      </w:r>
      <w:proofErr w:type="gramEnd"/>
      <w:r>
        <w:rPr>
          <w:rFonts w:ascii="Courier New" w:eastAsia="Courier New" w:hAnsi="Courier New" w:cs="Courier New"/>
          <w:sz w:val="20"/>
        </w:rPr>
        <w:t xml:space="preserve"> q (double, 8 bytes) -&gt; occupies bytes 1-8 [MISALIGNED]</w:t>
      </w:r>
    </w:p>
    <w:p w14:paraId="3D9730B6" w14:textId="77777777" w:rsidR="00376F46" w:rsidRDefault="00000000">
      <w:pPr>
        <w:pBdr>
          <w:top w:val="single" w:sz="4" w:space="0" w:color="AAAAAA"/>
          <w:left w:val="single" w:sz="12" w:space="0" w:color="595959"/>
          <w:bottom w:val="single" w:sz="4" w:space="0" w:color="AAAAAA"/>
          <w:right w:val="single" w:sz="4" w:space="0" w:color="AAAAAA"/>
        </w:pBdr>
        <w:shd w:val="clear" w:color="auto" w:fill="F2F2F2"/>
        <w:tabs>
          <w:tab w:val="center" w:pos="5700"/>
        </w:tabs>
        <w:spacing w:after="29" w:line="265" w:lineRule="auto"/>
        <w:ind w:left="-15" w:right="901" w:firstLine="0"/>
        <w:jc w:val="left"/>
      </w:pPr>
      <w:r>
        <w:rPr>
          <w:rFonts w:ascii="Courier New" w:eastAsia="Courier New" w:hAnsi="Courier New" w:cs="Courier New"/>
          <w:sz w:val="20"/>
        </w:rPr>
        <w:t xml:space="preserve">Address </w:t>
      </w:r>
      <w:proofErr w:type="gramStart"/>
      <w:r>
        <w:rPr>
          <w:rFonts w:ascii="Courier New" w:eastAsia="Courier New" w:hAnsi="Courier New" w:cs="Courier New"/>
          <w:sz w:val="20"/>
        </w:rPr>
        <w:t>9 :</w:t>
      </w:r>
      <w:proofErr w:type="gramEnd"/>
      <w:r>
        <w:rPr>
          <w:rFonts w:ascii="Courier New" w:eastAsia="Courier New" w:hAnsi="Courier New" w:cs="Courier New"/>
          <w:sz w:val="20"/>
        </w:rPr>
        <w:t xml:space="preserve"> r (int,</w:t>
      </w:r>
      <w:r>
        <w:rPr>
          <w:rFonts w:ascii="Courier New" w:eastAsia="Courier New" w:hAnsi="Courier New" w:cs="Courier New"/>
          <w:sz w:val="20"/>
        </w:rPr>
        <w:tab/>
        <w:t>4 bytes) -&gt; occupies bytes 9-12 [MISALIGNED]</w:t>
      </w:r>
    </w:p>
    <w:p w14:paraId="6C348277" w14:textId="77777777" w:rsidR="00376F46" w:rsidRDefault="00000000">
      <w:pPr>
        <w:pBdr>
          <w:top w:val="single" w:sz="4" w:space="0" w:color="AAAAAA"/>
          <w:left w:val="single" w:sz="12" w:space="0" w:color="595959"/>
          <w:bottom w:val="single" w:sz="4" w:space="0" w:color="AAAAAA"/>
          <w:right w:val="single" w:sz="4" w:space="0" w:color="AAAAAA"/>
        </w:pBdr>
        <w:shd w:val="clear" w:color="auto" w:fill="F2F2F2"/>
        <w:spacing w:after="359" w:line="265" w:lineRule="auto"/>
        <w:ind w:left="-5" w:right="901"/>
        <w:jc w:val="left"/>
      </w:pPr>
      <w:r>
        <w:rPr>
          <w:rFonts w:ascii="Courier New" w:eastAsia="Courier New" w:hAnsi="Courier New" w:cs="Courier New"/>
          <w:sz w:val="20"/>
        </w:rPr>
        <w:t xml:space="preserve">Address </w:t>
      </w:r>
      <w:proofErr w:type="gramStart"/>
      <w:r>
        <w:rPr>
          <w:rFonts w:ascii="Courier New" w:eastAsia="Courier New" w:hAnsi="Courier New" w:cs="Courier New"/>
          <w:sz w:val="20"/>
        </w:rPr>
        <w:t>13 :</w:t>
      </w:r>
      <w:proofErr w:type="gramEnd"/>
      <w:r>
        <w:rPr>
          <w:rFonts w:ascii="Courier New" w:eastAsia="Courier New" w:hAnsi="Courier New" w:cs="Courier New"/>
          <w:sz w:val="20"/>
        </w:rPr>
        <w:t xml:space="preserve"> s (float, 4 bytes) -&gt; occupies bytes 13-16[MISALIGNED]</w:t>
      </w:r>
    </w:p>
    <w:p w14:paraId="357E12F5" w14:textId="77777777" w:rsidR="00376F46" w:rsidRDefault="00000000">
      <w:pPr>
        <w:pBdr>
          <w:top w:val="single" w:sz="4" w:space="0" w:color="AAAAAA"/>
          <w:left w:val="single" w:sz="12" w:space="0" w:color="595959"/>
          <w:bottom w:val="single" w:sz="4" w:space="0" w:color="AAAAAA"/>
          <w:right w:val="single" w:sz="4" w:space="0" w:color="AAAAAA"/>
        </w:pBdr>
        <w:shd w:val="clear" w:color="auto" w:fill="F2F2F2"/>
        <w:spacing w:after="196" w:line="265" w:lineRule="auto"/>
        <w:ind w:left="-5" w:right="901"/>
        <w:jc w:val="left"/>
      </w:pPr>
      <w:r>
        <w:rPr>
          <w:rFonts w:ascii="Courier New" w:eastAsia="Courier New" w:hAnsi="Courier New" w:cs="Courier New"/>
          <w:sz w:val="20"/>
        </w:rPr>
        <w:t>Total (no padding) = 1 + 8 + 4 + 4 = 17 bytes</w:t>
      </w:r>
    </w:p>
    <w:p w14:paraId="40AA0111" w14:textId="77777777" w:rsidR="00376F46" w:rsidRDefault="00000000">
      <w:pPr>
        <w:spacing w:after="181" w:line="363" w:lineRule="auto"/>
        <w:ind w:left="-5" w:right="46"/>
      </w:pPr>
      <w:r>
        <w:t>Misaligned accesses cause the processor to issue multiple memory bus transactions to assemble a single value, slowing execution. Some architectures (e.g., ARM strict mode) raise a hardware fault on misaligned access.</w:t>
      </w:r>
    </w:p>
    <w:p w14:paraId="54F7CEA1" w14:textId="77777777" w:rsidR="00376F46" w:rsidRDefault="00000000">
      <w:pPr>
        <w:pStyle w:val="Heading3"/>
        <w:ind w:left="-5"/>
      </w:pPr>
      <w:r>
        <w:t xml:space="preserve">Step 4 — Memory Layout </w:t>
      </w:r>
      <w:proofErr w:type="gramStart"/>
      <w:r>
        <w:t>With</w:t>
      </w:r>
      <w:proofErr w:type="gramEnd"/>
      <w:r>
        <w:t xml:space="preserve"> Alignment Padding (Standard Compiler Behaviour)</w:t>
      </w:r>
    </w:p>
    <w:p w14:paraId="41BECE14" w14:textId="77777777" w:rsidR="00376F46" w:rsidRDefault="00000000">
      <w:pPr>
        <w:spacing w:after="186" w:line="362" w:lineRule="auto"/>
        <w:ind w:left="-5" w:right="46"/>
      </w:pPr>
      <w:r>
        <w:t>The compiler reorders or pads variables to satisfy alignment. Assuming layout in declaration order p, q, r, s with padding:</w:t>
      </w:r>
    </w:p>
    <w:p w14:paraId="4FF4BC11" w14:textId="77777777" w:rsidR="00376F46" w:rsidRDefault="00000000">
      <w:pPr>
        <w:pBdr>
          <w:top w:val="single" w:sz="4" w:space="0" w:color="AAAAAA"/>
          <w:left w:val="single" w:sz="12" w:space="0" w:color="595959"/>
          <w:bottom w:val="single" w:sz="4" w:space="0" w:color="AAAAAA"/>
          <w:right w:val="single" w:sz="4" w:space="0" w:color="AAAAAA"/>
        </w:pBdr>
        <w:shd w:val="clear" w:color="auto" w:fill="F2F2F2"/>
        <w:tabs>
          <w:tab w:val="center" w:pos="3480"/>
        </w:tabs>
        <w:spacing w:after="29" w:line="265" w:lineRule="auto"/>
        <w:ind w:left="-15" w:right="901" w:firstLine="0"/>
        <w:jc w:val="left"/>
      </w:pPr>
      <w:r>
        <w:rPr>
          <w:rFonts w:ascii="Courier New" w:eastAsia="Courier New" w:hAnsi="Courier New" w:cs="Courier New"/>
          <w:sz w:val="20"/>
        </w:rPr>
        <w:t xml:space="preserve">Address </w:t>
      </w:r>
      <w:proofErr w:type="gramStart"/>
      <w:r>
        <w:rPr>
          <w:rFonts w:ascii="Courier New" w:eastAsia="Courier New" w:hAnsi="Courier New" w:cs="Courier New"/>
          <w:sz w:val="20"/>
        </w:rPr>
        <w:t>0 :</w:t>
      </w:r>
      <w:proofErr w:type="gramEnd"/>
      <w:r>
        <w:rPr>
          <w:rFonts w:ascii="Courier New" w:eastAsia="Courier New" w:hAnsi="Courier New" w:cs="Courier New"/>
          <w:sz w:val="20"/>
        </w:rPr>
        <w:t xml:space="preserve"> p (char,</w:t>
      </w:r>
      <w:r>
        <w:rPr>
          <w:rFonts w:ascii="Courier New" w:eastAsia="Courier New" w:hAnsi="Courier New" w:cs="Courier New"/>
          <w:sz w:val="20"/>
        </w:rPr>
        <w:tab/>
        <w:t xml:space="preserve">1 </w:t>
      </w:r>
      <w:proofErr w:type="gramStart"/>
      <w:r>
        <w:rPr>
          <w:rFonts w:ascii="Courier New" w:eastAsia="Courier New" w:hAnsi="Courier New" w:cs="Courier New"/>
          <w:sz w:val="20"/>
        </w:rPr>
        <w:t>byte )</w:t>
      </w:r>
      <w:proofErr w:type="gramEnd"/>
    </w:p>
    <w:p w14:paraId="7ADFBA1B" w14:textId="77777777" w:rsidR="00376F46" w:rsidRDefault="00000000">
      <w:pPr>
        <w:pBdr>
          <w:top w:val="single" w:sz="4" w:space="0" w:color="AAAAAA"/>
          <w:left w:val="single" w:sz="12" w:space="0" w:color="595959"/>
          <w:bottom w:val="single" w:sz="4" w:space="0" w:color="AAAAAA"/>
          <w:right w:val="single" w:sz="4" w:space="0" w:color="AAAAAA"/>
        </w:pBdr>
        <w:shd w:val="clear" w:color="auto" w:fill="F2F2F2"/>
        <w:tabs>
          <w:tab w:val="center" w:pos="5940"/>
        </w:tabs>
        <w:spacing w:after="29" w:line="265" w:lineRule="auto"/>
        <w:ind w:left="-15" w:right="901" w:firstLine="0"/>
        <w:jc w:val="left"/>
      </w:pPr>
      <w:r>
        <w:rPr>
          <w:rFonts w:ascii="Courier New" w:eastAsia="Courier New" w:hAnsi="Courier New" w:cs="Courier New"/>
          <w:sz w:val="20"/>
        </w:rPr>
        <w:t>Address 1-7: [7 bytes padding]</w:t>
      </w:r>
      <w:r>
        <w:rPr>
          <w:rFonts w:ascii="Courier New" w:eastAsia="Courier New" w:hAnsi="Courier New" w:cs="Courier New"/>
          <w:sz w:val="20"/>
        </w:rPr>
        <w:tab/>
        <w:t>-&gt; align q to 8-byte boundary</w:t>
      </w:r>
    </w:p>
    <w:p w14:paraId="73F38728" w14:textId="77777777" w:rsidR="00376F46" w:rsidRDefault="00000000">
      <w:pPr>
        <w:pBdr>
          <w:top w:val="single" w:sz="4" w:space="0" w:color="AAAAAA"/>
          <w:left w:val="single" w:sz="12" w:space="0" w:color="595959"/>
          <w:bottom w:val="single" w:sz="4" w:space="0" w:color="AAAAAA"/>
          <w:right w:val="single" w:sz="4" w:space="0" w:color="AAAAAA"/>
        </w:pBdr>
        <w:shd w:val="clear" w:color="auto" w:fill="F2F2F2"/>
        <w:spacing w:after="29" w:line="265" w:lineRule="auto"/>
        <w:ind w:left="-5" w:right="901"/>
        <w:jc w:val="left"/>
      </w:pPr>
      <w:r>
        <w:rPr>
          <w:rFonts w:ascii="Courier New" w:eastAsia="Courier New" w:hAnsi="Courier New" w:cs="Courier New"/>
          <w:sz w:val="20"/>
        </w:rPr>
        <w:t xml:space="preserve">Address </w:t>
      </w:r>
      <w:proofErr w:type="gramStart"/>
      <w:r>
        <w:rPr>
          <w:rFonts w:ascii="Courier New" w:eastAsia="Courier New" w:hAnsi="Courier New" w:cs="Courier New"/>
          <w:sz w:val="20"/>
        </w:rPr>
        <w:t>8 :</w:t>
      </w:r>
      <w:proofErr w:type="gramEnd"/>
      <w:r>
        <w:rPr>
          <w:rFonts w:ascii="Courier New" w:eastAsia="Courier New" w:hAnsi="Courier New" w:cs="Courier New"/>
          <w:sz w:val="20"/>
        </w:rPr>
        <w:t xml:space="preserve"> q (double, 8 </w:t>
      </w:r>
      <w:proofErr w:type="gramStart"/>
      <w:r>
        <w:rPr>
          <w:rFonts w:ascii="Courier New" w:eastAsia="Courier New" w:hAnsi="Courier New" w:cs="Courier New"/>
          <w:sz w:val="20"/>
        </w:rPr>
        <w:t>bytes )</w:t>
      </w:r>
      <w:proofErr w:type="gramEnd"/>
      <w:r>
        <w:rPr>
          <w:rFonts w:ascii="Courier New" w:eastAsia="Courier New" w:hAnsi="Courier New" w:cs="Courier New"/>
          <w:sz w:val="20"/>
        </w:rPr>
        <w:t xml:space="preserve"> -&gt; bytes 8-15</w:t>
      </w:r>
    </w:p>
    <w:p w14:paraId="6094F25B" w14:textId="77777777" w:rsidR="00376F46" w:rsidRDefault="00000000">
      <w:pPr>
        <w:pBdr>
          <w:top w:val="single" w:sz="4" w:space="0" w:color="AAAAAA"/>
          <w:left w:val="single" w:sz="12" w:space="0" w:color="595959"/>
          <w:bottom w:val="single" w:sz="4" w:space="0" w:color="AAAAAA"/>
          <w:right w:val="single" w:sz="4" w:space="0" w:color="AAAAAA"/>
        </w:pBdr>
        <w:shd w:val="clear" w:color="auto" w:fill="F2F2F2"/>
        <w:spacing w:after="29" w:line="265" w:lineRule="auto"/>
        <w:ind w:left="-5" w:right="901"/>
        <w:jc w:val="left"/>
      </w:pPr>
      <w:r>
        <w:rPr>
          <w:rFonts w:ascii="Courier New" w:eastAsia="Courier New" w:hAnsi="Courier New" w:cs="Courier New"/>
          <w:sz w:val="20"/>
        </w:rPr>
        <w:t xml:space="preserve">Address </w:t>
      </w:r>
      <w:proofErr w:type="gramStart"/>
      <w:r>
        <w:rPr>
          <w:rFonts w:ascii="Courier New" w:eastAsia="Courier New" w:hAnsi="Courier New" w:cs="Courier New"/>
          <w:sz w:val="20"/>
        </w:rPr>
        <w:t>16 :</w:t>
      </w:r>
      <w:proofErr w:type="gramEnd"/>
      <w:r>
        <w:rPr>
          <w:rFonts w:ascii="Courier New" w:eastAsia="Courier New" w:hAnsi="Courier New" w:cs="Courier New"/>
          <w:sz w:val="20"/>
        </w:rPr>
        <w:t xml:space="preserve"> r (int,</w:t>
      </w:r>
      <w:r>
        <w:rPr>
          <w:rFonts w:ascii="Courier New" w:eastAsia="Courier New" w:hAnsi="Courier New" w:cs="Courier New"/>
          <w:sz w:val="20"/>
        </w:rPr>
        <w:tab/>
        <w:t xml:space="preserve">4 </w:t>
      </w:r>
      <w:proofErr w:type="gramStart"/>
      <w:r>
        <w:rPr>
          <w:rFonts w:ascii="Courier New" w:eastAsia="Courier New" w:hAnsi="Courier New" w:cs="Courier New"/>
          <w:sz w:val="20"/>
        </w:rPr>
        <w:t>bytes )</w:t>
      </w:r>
      <w:proofErr w:type="gramEnd"/>
      <w:r>
        <w:rPr>
          <w:rFonts w:ascii="Courier New" w:eastAsia="Courier New" w:hAnsi="Courier New" w:cs="Courier New"/>
          <w:sz w:val="20"/>
        </w:rPr>
        <w:t xml:space="preserve"> -&gt; bytes 16-19 (already 4-byte aligned)</w:t>
      </w:r>
    </w:p>
    <w:p w14:paraId="4D226B65" w14:textId="77777777" w:rsidR="00376F46" w:rsidRDefault="00000000">
      <w:pPr>
        <w:pBdr>
          <w:top w:val="single" w:sz="4" w:space="0" w:color="AAAAAA"/>
          <w:left w:val="single" w:sz="12" w:space="0" w:color="595959"/>
          <w:bottom w:val="single" w:sz="4" w:space="0" w:color="AAAAAA"/>
          <w:right w:val="single" w:sz="4" w:space="0" w:color="AAAAAA"/>
        </w:pBdr>
        <w:shd w:val="clear" w:color="auto" w:fill="F2F2F2"/>
        <w:spacing w:after="356" w:line="265" w:lineRule="auto"/>
        <w:ind w:left="-5" w:right="901"/>
        <w:jc w:val="left"/>
      </w:pPr>
      <w:r>
        <w:rPr>
          <w:rFonts w:ascii="Courier New" w:eastAsia="Courier New" w:hAnsi="Courier New" w:cs="Courier New"/>
          <w:sz w:val="20"/>
        </w:rPr>
        <w:t xml:space="preserve">Address </w:t>
      </w:r>
      <w:proofErr w:type="gramStart"/>
      <w:r>
        <w:rPr>
          <w:rFonts w:ascii="Courier New" w:eastAsia="Courier New" w:hAnsi="Courier New" w:cs="Courier New"/>
          <w:sz w:val="20"/>
        </w:rPr>
        <w:t>20 :</w:t>
      </w:r>
      <w:proofErr w:type="gramEnd"/>
      <w:r>
        <w:rPr>
          <w:rFonts w:ascii="Courier New" w:eastAsia="Courier New" w:hAnsi="Courier New" w:cs="Courier New"/>
          <w:sz w:val="20"/>
        </w:rPr>
        <w:t xml:space="preserve"> s (float, 4 </w:t>
      </w:r>
      <w:proofErr w:type="gramStart"/>
      <w:r>
        <w:rPr>
          <w:rFonts w:ascii="Courier New" w:eastAsia="Courier New" w:hAnsi="Courier New" w:cs="Courier New"/>
          <w:sz w:val="20"/>
        </w:rPr>
        <w:t>bytes )</w:t>
      </w:r>
      <w:proofErr w:type="gramEnd"/>
      <w:r>
        <w:rPr>
          <w:rFonts w:ascii="Courier New" w:eastAsia="Courier New" w:hAnsi="Courier New" w:cs="Courier New"/>
          <w:sz w:val="20"/>
        </w:rPr>
        <w:t xml:space="preserve"> -&gt; bytes 20-23 (already 4-byte aligned)</w:t>
      </w:r>
    </w:p>
    <w:p w14:paraId="3C7ECF78" w14:textId="77777777" w:rsidR="00376F46" w:rsidRDefault="00000000">
      <w:pPr>
        <w:pBdr>
          <w:top w:val="single" w:sz="4" w:space="0" w:color="AAAAAA"/>
          <w:left w:val="single" w:sz="12" w:space="0" w:color="595959"/>
          <w:bottom w:val="single" w:sz="4" w:space="0" w:color="AAAAAA"/>
          <w:right w:val="single" w:sz="4" w:space="0" w:color="AAAAAA"/>
        </w:pBdr>
        <w:shd w:val="clear" w:color="auto" w:fill="F2F2F2"/>
        <w:spacing w:after="378" w:line="265" w:lineRule="auto"/>
        <w:ind w:left="-5" w:right="901"/>
        <w:jc w:val="left"/>
      </w:pPr>
      <w:r>
        <w:rPr>
          <w:rFonts w:ascii="Courier New" w:eastAsia="Courier New" w:hAnsi="Courier New" w:cs="Courier New"/>
          <w:sz w:val="20"/>
        </w:rPr>
        <w:t>Total memory with padding = 1 + 7 (pad) + 8 + 4 + 4 = 24 bytes</w:t>
      </w:r>
    </w:p>
    <w:p w14:paraId="67E9F6E6" w14:textId="77777777" w:rsidR="00376F46" w:rsidRDefault="00000000">
      <w:pPr>
        <w:pStyle w:val="Heading3"/>
        <w:ind w:left="-5"/>
      </w:pPr>
      <w:r>
        <w:t>Step 5 — Memory Calculation Summary</w:t>
      </w:r>
    </w:p>
    <w:tbl>
      <w:tblPr>
        <w:tblStyle w:val="TableGrid"/>
        <w:tblW w:w="9200" w:type="dxa"/>
        <w:tblInd w:w="-120" w:type="dxa"/>
        <w:tblCellMar>
          <w:top w:w="73" w:type="dxa"/>
          <w:left w:w="115" w:type="dxa"/>
          <w:bottom w:w="0" w:type="dxa"/>
          <w:right w:w="115" w:type="dxa"/>
        </w:tblCellMar>
        <w:tblLook w:val="04A0" w:firstRow="1" w:lastRow="0" w:firstColumn="1" w:lastColumn="0" w:noHBand="0" w:noVBand="1"/>
      </w:tblPr>
      <w:tblGrid>
        <w:gridCol w:w="1840"/>
        <w:gridCol w:w="1840"/>
        <w:gridCol w:w="1840"/>
        <w:gridCol w:w="1840"/>
        <w:gridCol w:w="1840"/>
      </w:tblGrid>
      <w:tr w:rsidR="00376F46" w14:paraId="4D3B66F1" w14:textId="77777777">
        <w:trPr>
          <w:trHeight w:val="674"/>
        </w:trPr>
        <w:tc>
          <w:tcPr>
            <w:tcW w:w="184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5B1BA43" w14:textId="77777777" w:rsidR="00376F46" w:rsidRDefault="00000000">
            <w:pPr>
              <w:spacing w:after="0" w:line="259" w:lineRule="auto"/>
              <w:ind w:left="0" w:right="3" w:firstLine="0"/>
              <w:jc w:val="center"/>
            </w:pPr>
            <w:r>
              <w:rPr>
                <w:b/>
                <w:color w:val="FFFFFF"/>
                <w:sz w:val="22"/>
              </w:rPr>
              <w:t>Variable</w:t>
            </w:r>
          </w:p>
        </w:tc>
        <w:tc>
          <w:tcPr>
            <w:tcW w:w="184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E43549C" w14:textId="77777777" w:rsidR="00376F46" w:rsidRDefault="00000000">
            <w:pPr>
              <w:spacing w:after="0" w:line="259" w:lineRule="auto"/>
              <w:ind w:left="0" w:right="1" w:firstLine="0"/>
              <w:jc w:val="center"/>
            </w:pPr>
            <w:r>
              <w:rPr>
                <w:b/>
                <w:color w:val="FFFFFF"/>
                <w:sz w:val="22"/>
              </w:rPr>
              <w:t>Offset (bytes)</w:t>
            </w:r>
          </w:p>
        </w:tc>
        <w:tc>
          <w:tcPr>
            <w:tcW w:w="184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811CE52" w14:textId="77777777" w:rsidR="00376F46" w:rsidRDefault="00000000">
            <w:pPr>
              <w:spacing w:after="0" w:line="259" w:lineRule="auto"/>
              <w:ind w:left="0" w:firstLine="0"/>
              <w:jc w:val="center"/>
            </w:pPr>
            <w:r>
              <w:rPr>
                <w:b/>
                <w:color w:val="FFFFFF"/>
                <w:sz w:val="22"/>
              </w:rPr>
              <w:t>Size (bytes)</w:t>
            </w:r>
          </w:p>
        </w:tc>
        <w:tc>
          <w:tcPr>
            <w:tcW w:w="1840" w:type="dxa"/>
            <w:tcBorders>
              <w:top w:val="single" w:sz="4" w:space="0" w:color="000000"/>
              <w:left w:val="single" w:sz="4" w:space="0" w:color="000000"/>
              <w:bottom w:val="single" w:sz="4" w:space="0" w:color="000000"/>
              <w:right w:val="single" w:sz="4" w:space="0" w:color="000000"/>
            </w:tcBorders>
            <w:shd w:val="clear" w:color="auto" w:fill="1F3864"/>
          </w:tcPr>
          <w:p w14:paraId="3E24FDF9" w14:textId="77777777" w:rsidR="00376F46" w:rsidRDefault="00000000">
            <w:pPr>
              <w:spacing w:after="0" w:line="259" w:lineRule="auto"/>
              <w:ind w:left="0" w:firstLine="0"/>
              <w:jc w:val="center"/>
            </w:pPr>
            <w:r>
              <w:rPr>
                <w:b/>
                <w:color w:val="FFFFFF"/>
                <w:sz w:val="22"/>
              </w:rPr>
              <w:t>Padding After (bytes)</w:t>
            </w:r>
          </w:p>
        </w:tc>
        <w:tc>
          <w:tcPr>
            <w:tcW w:w="184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C301FA9" w14:textId="77777777" w:rsidR="00376F46" w:rsidRDefault="00000000">
            <w:pPr>
              <w:spacing w:after="0" w:line="259" w:lineRule="auto"/>
              <w:ind w:left="0" w:right="1" w:firstLine="0"/>
              <w:jc w:val="center"/>
            </w:pPr>
            <w:r>
              <w:rPr>
                <w:b/>
                <w:color w:val="FFFFFF"/>
                <w:sz w:val="22"/>
              </w:rPr>
              <w:t>End Address</w:t>
            </w:r>
          </w:p>
        </w:tc>
      </w:tr>
      <w:tr w:rsidR="00376F46" w14:paraId="063D06A9" w14:textId="77777777">
        <w:trPr>
          <w:trHeight w:val="383"/>
        </w:trPr>
        <w:tc>
          <w:tcPr>
            <w:tcW w:w="1840" w:type="dxa"/>
            <w:tcBorders>
              <w:top w:val="single" w:sz="4" w:space="0" w:color="000000"/>
              <w:left w:val="single" w:sz="4" w:space="0" w:color="000000"/>
              <w:bottom w:val="single" w:sz="4" w:space="0" w:color="000000"/>
              <w:right w:val="single" w:sz="4" w:space="0" w:color="000000"/>
            </w:tcBorders>
            <w:shd w:val="clear" w:color="auto" w:fill="DEEAF1"/>
          </w:tcPr>
          <w:p w14:paraId="7AE90F80" w14:textId="77777777" w:rsidR="00376F46" w:rsidRDefault="00000000">
            <w:pPr>
              <w:spacing w:after="0" w:line="259" w:lineRule="auto"/>
              <w:ind w:left="0" w:right="2" w:firstLine="0"/>
              <w:jc w:val="center"/>
            </w:pPr>
            <w:r>
              <w:rPr>
                <w:sz w:val="22"/>
              </w:rPr>
              <w:lastRenderedPageBreak/>
              <w:t>p</w:t>
            </w:r>
          </w:p>
        </w:tc>
        <w:tc>
          <w:tcPr>
            <w:tcW w:w="1840" w:type="dxa"/>
            <w:tcBorders>
              <w:top w:val="single" w:sz="4" w:space="0" w:color="000000"/>
              <w:left w:val="single" w:sz="4" w:space="0" w:color="000000"/>
              <w:bottom w:val="single" w:sz="4" w:space="0" w:color="000000"/>
              <w:right w:val="single" w:sz="4" w:space="0" w:color="000000"/>
            </w:tcBorders>
            <w:shd w:val="clear" w:color="auto" w:fill="DEEAF1"/>
          </w:tcPr>
          <w:p w14:paraId="5A04AD8A" w14:textId="77777777" w:rsidR="00376F46" w:rsidRDefault="00000000">
            <w:pPr>
              <w:spacing w:after="0" w:line="259" w:lineRule="auto"/>
              <w:ind w:left="0" w:firstLine="0"/>
              <w:jc w:val="center"/>
            </w:pPr>
            <w:r>
              <w:rPr>
                <w:sz w:val="22"/>
              </w:rPr>
              <w:t>0</w:t>
            </w:r>
          </w:p>
        </w:tc>
        <w:tc>
          <w:tcPr>
            <w:tcW w:w="1840" w:type="dxa"/>
            <w:tcBorders>
              <w:top w:val="single" w:sz="4" w:space="0" w:color="000000"/>
              <w:left w:val="single" w:sz="4" w:space="0" w:color="000000"/>
              <w:bottom w:val="single" w:sz="4" w:space="0" w:color="000000"/>
              <w:right w:val="single" w:sz="4" w:space="0" w:color="000000"/>
            </w:tcBorders>
            <w:shd w:val="clear" w:color="auto" w:fill="DEEAF1"/>
          </w:tcPr>
          <w:p w14:paraId="008273B5" w14:textId="77777777" w:rsidR="00376F46" w:rsidRDefault="00000000">
            <w:pPr>
              <w:spacing w:after="0" w:line="259" w:lineRule="auto"/>
              <w:ind w:left="1" w:firstLine="0"/>
              <w:jc w:val="center"/>
            </w:pPr>
            <w:r>
              <w:rPr>
                <w:sz w:val="22"/>
              </w:rPr>
              <w:t>1</w:t>
            </w:r>
          </w:p>
        </w:tc>
        <w:tc>
          <w:tcPr>
            <w:tcW w:w="1840" w:type="dxa"/>
            <w:tcBorders>
              <w:top w:val="single" w:sz="4" w:space="0" w:color="000000"/>
              <w:left w:val="single" w:sz="4" w:space="0" w:color="000000"/>
              <w:bottom w:val="single" w:sz="4" w:space="0" w:color="000000"/>
              <w:right w:val="single" w:sz="4" w:space="0" w:color="000000"/>
            </w:tcBorders>
            <w:shd w:val="clear" w:color="auto" w:fill="DEEAF1"/>
          </w:tcPr>
          <w:p w14:paraId="279DA1CD" w14:textId="77777777" w:rsidR="00376F46" w:rsidRDefault="00000000">
            <w:pPr>
              <w:spacing w:after="0" w:line="259" w:lineRule="auto"/>
              <w:ind w:left="0" w:right="1" w:firstLine="0"/>
              <w:jc w:val="center"/>
            </w:pPr>
            <w:r>
              <w:rPr>
                <w:sz w:val="22"/>
              </w:rPr>
              <w:t>7 (to align q)</w:t>
            </w:r>
          </w:p>
        </w:tc>
        <w:tc>
          <w:tcPr>
            <w:tcW w:w="1840" w:type="dxa"/>
            <w:tcBorders>
              <w:top w:val="single" w:sz="4" w:space="0" w:color="000000"/>
              <w:left w:val="single" w:sz="4" w:space="0" w:color="000000"/>
              <w:bottom w:val="single" w:sz="4" w:space="0" w:color="000000"/>
              <w:right w:val="single" w:sz="4" w:space="0" w:color="000000"/>
            </w:tcBorders>
            <w:shd w:val="clear" w:color="auto" w:fill="DEEAF1"/>
          </w:tcPr>
          <w:p w14:paraId="6554EE0B" w14:textId="77777777" w:rsidR="00376F46" w:rsidRDefault="00000000">
            <w:pPr>
              <w:spacing w:after="0" w:line="259" w:lineRule="auto"/>
              <w:ind w:left="0" w:firstLine="0"/>
              <w:jc w:val="center"/>
            </w:pPr>
            <w:r>
              <w:rPr>
                <w:sz w:val="22"/>
              </w:rPr>
              <w:t>0</w:t>
            </w:r>
          </w:p>
        </w:tc>
      </w:tr>
      <w:tr w:rsidR="00376F46" w14:paraId="5E7E9B92" w14:textId="77777777">
        <w:trPr>
          <w:trHeight w:val="385"/>
        </w:trPr>
        <w:tc>
          <w:tcPr>
            <w:tcW w:w="1840" w:type="dxa"/>
            <w:tcBorders>
              <w:top w:val="single" w:sz="4" w:space="0" w:color="000000"/>
              <w:left w:val="single" w:sz="4" w:space="0" w:color="000000"/>
              <w:bottom w:val="single" w:sz="4" w:space="0" w:color="000000"/>
              <w:right w:val="single" w:sz="4" w:space="0" w:color="000000"/>
            </w:tcBorders>
          </w:tcPr>
          <w:p w14:paraId="6E353757" w14:textId="77777777" w:rsidR="00376F46" w:rsidRDefault="00000000">
            <w:pPr>
              <w:spacing w:after="0" w:line="259" w:lineRule="auto"/>
              <w:ind w:left="0" w:right="2" w:firstLine="0"/>
              <w:jc w:val="center"/>
            </w:pPr>
            <w:r>
              <w:rPr>
                <w:sz w:val="22"/>
              </w:rPr>
              <w:t>q</w:t>
            </w:r>
          </w:p>
        </w:tc>
        <w:tc>
          <w:tcPr>
            <w:tcW w:w="1840" w:type="dxa"/>
            <w:tcBorders>
              <w:top w:val="single" w:sz="4" w:space="0" w:color="000000"/>
              <w:left w:val="single" w:sz="4" w:space="0" w:color="000000"/>
              <w:bottom w:val="single" w:sz="4" w:space="0" w:color="000000"/>
              <w:right w:val="single" w:sz="4" w:space="0" w:color="000000"/>
            </w:tcBorders>
          </w:tcPr>
          <w:p w14:paraId="0A98FC6B" w14:textId="77777777" w:rsidR="00376F46" w:rsidRDefault="00000000">
            <w:pPr>
              <w:spacing w:after="0" w:line="259" w:lineRule="auto"/>
              <w:ind w:left="0" w:firstLine="0"/>
              <w:jc w:val="center"/>
            </w:pPr>
            <w:r>
              <w:rPr>
                <w:sz w:val="22"/>
              </w:rPr>
              <w:t>8</w:t>
            </w:r>
          </w:p>
        </w:tc>
        <w:tc>
          <w:tcPr>
            <w:tcW w:w="1840" w:type="dxa"/>
            <w:tcBorders>
              <w:top w:val="single" w:sz="4" w:space="0" w:color="000000"/>
              <w:left w:val="single" w:sz="4" w:space="0" w:color="000000"/>
              <w:bottom w:val="single" w:sz="4" w:space="0" w:color="000000"/>
              <w:right w:val="single" w:sz="4" w:space="0" w:color="000000"/>
            </w:tcBorders>
          </w:tcPr>
          <w:p w14:paraId="2A18596F" w14:textId="77777777" w:rsidR="00376F46" w:rsidRDefault="00000000">
            <w:pPr>
              <w:spacing w:after="0" w:line="259" w:lineRule="auto"/>
              <w:ind w:left="1" w:firstLine="0"/>
              <w:jc w:val="center"/>
            </w:pPr>
            <w:r>
              <w:rPr>
                <w:sz w:val="22"/>
              </w:rPr>
              <w:t>8</w:t>
            </w:r>
          </w:p>
        </w:tc>
        <w:tc>
          <w:tcPr>
            <w:tcW w:w="1840" w:type="dxa"/>
            <w:tcBorders>
              <w:top w:val="single" w:sz="4" w:space="0" w:color="000000"/>
              <w:left w:val="single" w:sz="4" w:space="0" w:color="000000"/>
              <w:bottom w:val="single" w:sz="4" w:space="0" w:color="000000"/>
              <w:right w:val="single" w:sz="4" w:space="0" w:color="000000"/>
            </w:tcBorders>
          </w:tcPr>
          <w:p w14:paraId="032BB286" w14:textId="77777777" w:rsidR="00376F46" w:rsidRDefault="00000000">
            <w:pPr>
              <w:spacing w:after="0" w:line="259" w:lineRule="auto"/>
              <w:ind w:left="0" w:right="2" w:firstLine="0"/>
              <w:jc w:val="center"/>
            </w:pPr>
            <w:r>
              <w:rPr>
                <w:sz w:val="22"/>
              </w:rPr>
              <w:t>0</w:t>
            </w:r>
          </w:p>
        </w:tc>
        <w:tc>
          <w:tcPr>
            <w:tcW w:w="1840" w:type="dxa"/>
            <w:tcBorders>
              <w:top w:val="single" w:sz="4" w:space="0" w:color="000000"/>
              <w:left w:val="single" w:sz="4" w:space="0" w:color="000000"/>
              <w:bottom w:val="single" w:sz="4" w:space="0" w:color="000000"/>
              <w:right w:val="single" w:sz="4" w:space="0" w:color="000000"/>
            </w:tcBorders>
          </w:tcPr>
          <w:p w14:paraId="3E6C5ED3" w14:textId="77777777" w:rsidR="00376F46" w:rsidRDefault="00000000">
            <w:pPr>
              <w:spacing w:after="0" w:line="259" w:lineRule="auto"/>
              <w:ind w:left="0" w:firstLine="0"/>
              <w:jc w:val="center"/>
            </w:pPr>
            <w:r>
              <w:rPr>
                <w:sz w:val="22"/>
              </w:rPr>
              <w:t>15</w:t>
            </w:r>
          </w:p>
        </w:tc>
      </w:tr>
      <w:tr w:rsidR="00376F46" w14:paraId="18E5D8CE" w14:textId="77777777">
        <w:trPr>
          <w:trHeight w:val="381"/>
        </w:trPr>
        <w:tc>
          <w:tcPr>
            <w:tcW w:w="1840" w:type="dxa"/>
            <w:tcBorders>
              <w:top w:val="single" w:sz="4" w:space="0" w:color="000000"/>
              <w:left w:val="single" w:sz="4" w:space="0" w:color="000000"/>
              <w:bottom w:val="single" w:sz="4" w:space="0" w:color="000000"/>
              <w:right w:val="single" w:sz="4" w:space="0" w:color="000000"/>
            </w:tcBorders>
            <w:shd w:val="clear" w:color="auto" w:fill="DEEAF1"/>
          </w:tcPr>
          <w:p w14:paraId="3A23157E" w14:textId="77777777" w:rsidR="00376F46" w:rsidRDefault="00000000">
            <w:pPr>
              <w:spacing w:after="0" w:line="259" w:lineRule="auto"/>
              <w:ind w:left="0" w:right="1" w:firstLine="0"/>
              <w:jc w:val="center"/>
            </w:pPr>
            <w:r>
              <w:rPr>
                <w:sz w:val="22"/>
              </w:rPr>
              <w:t>r</w:t>
            </w:r>
          </w:p>
        </w:tc>
        <w:tc>
          <w:tcPr>
            <w:tcW w:w="1840" w:type="dxa"/>
            <w:tcBorders>
              <w:top w:val="single" w:sz="4" w:space="0" w:color="000000"/>
              <w:left w:val="single" w:sz="4" w:space="0" w:color="000000"/>
              <w:bottom w:val="single" w:sz="4" w:space="0" w:color="000000"/>
              <w:right w:val="single" w:sz="4" w:space="0" w:color="000000"/>
            </w:tcBorders>
            <w:shd w:val="clear" w:color="auto" w:fill="DEEAF1"/>
          </w:tcPr>
          <w:p w14:paraId="6EFC5A5D" w14:textId="77777777" w:rsidR="00376F46" w:rsidRDefault="00000000">
            <w:pPr>
              <w:spacing w:after="0" w:line="259" w:lineRule="auto"/>
              <w:ind w:left="0" w:right="1" w:firstLine="0"/>
              <w:jc w:val="center"/>
            </w:pPr>
            <w:r>
              <w:rPr>
                <w:sz w:val="22"/>
              </w:rPr>
              <w:t>16</w:t>
            </w:r>
          </w:p>
        </w:tc>
        <w:tc>
          <w:tcPr>
            <w:tcW w:w="1840" w:type="dxa"/>
            <w:tcBorders>
              <w:top w:val="single" w:sz="4" w:space="0" w:color="000000"/>
              <w:left w:val="single" w:sz="4" w:space="0" w:color="000000"/>
              <w:bottom w:val="single" w:sz="4" w:space="0" w:color="000000"/>
              <w:right w:val="single" w:sz="4" w:space="0" w:color="000000"/>
            </w:tcBorders>
            <w:shd w:val="clear" w:color="auto" w:fill="DEEAF1"/>
          </w:tcPr>
          <w:p w14:paraId="62238896" w14:textId="77777777" w:rsidR="00376F46" w:rsidRDefault="00000000">
            <w:pPr>
              <w:spacing w:after="0" w:line="259" w:lineRule="auto"/>
              <w:ind w:left="1" w:firstLine="0"/>
              <w:jc w:val="center"/>
            </w:pPr>
            <w:r>
              <w:rPr>
                <w:sz w:val="22"/>
              </w:rPr>
              <w:t>4</w:t>
            </w:r>
          </w:p>
        </w:tc>
        <w:tc>
          <w:tcPr>
            <w:tcW w:w="1840" w:type="dxa"/>
            <w:tcBorders>
              <w:top w:val="single" w:sz="4" w:space="0" w:color="000000"/>
              <w:left w:val="single" w:sz="4" w:space="0" w:color="000000"/>
              <w:bottom w:val="single" w:sz="4" w:space="0" w:color="000000"/>
              <w:right w:val="single" w:sz="4" w:space="0" w:color="000000"/>
            </w:tcBorders>
            <w:shd w:val="clear" w:color="auto" w:fill="DEEAF1"/>
          </w:tcPr>
          <w:p w14:paraId="083BC46D" w14:textId="77777777" w:rsidR="00376F46" w:rsidRDefault="00000000">
            <w:pPr>
              <w:spacing w:after="0" w:line="259" w:lineRule="auto"/>
              <w:ind w:left="0" w:right="2" w:firstLine="0"/>
              <w:jc w:val="center"/>
            </w:pPr>
            <w:r>
              <w:rPr>
                <w:sz w:val="22"/>
              </w:rPr>
              <w:t>0</w:t>
            </w:r>
          </w:p>
        </w:tc>
        <w:tc>
          <w:tcPr>
            <w:tcW w:w="1840" w:type="dxa"/>
            <w:tcBorders>
              <w:top w:val="single" w:sz="4" w:space="0" w:color="000000"/>
              <w:left w:val="single" w:sz="4" w:space="0" w:color="000000"/>
              <w:bottom w:val="single" w:sz="4" w:space="0" w:color="000000"/>
              <w:right w:val="single" w:sz="4" w:space="0" w:color="000000"/>
            </w:tcBorders>
            <w:shd w:val="clear" w:color="auto" w:fill="DEEAF1"/>
          </w:tcPr>
          <w:p w14:paraId="77EB4C95" w14:textId="77777777" w:rsidR="00376F46" w:rsidRDefault="00000000">
            <w:pPr>
              <w:spacing w:after="0" w:line="259" w:lineRule="auto"/>
              <w:ind w:left="0" w:firstLine="0"/>
              <w:jc w:val="center"/>
            </w:pPr>
            <w:r>
              <w:rPr>
                <w:sz w:val="22"/>
              </w:rPr>
              <w:t>19</w:t>
            </w:r>
          </w:p>
        </w:tc>
      </w:tr>
      <w:tr w:rsidR="00376F46" w14:paraId="56ADE2B2" w14:textId="77777777">
        <w:trPr>
          <w:trHeight w:val="385"/>
        </w:trPr>
        <w:tc>
          <w:tcPr>
            <w:tcW w:w="1840" w:type="dxa"/>
            <w:tcBorders>
              <w:top w:val="single" w:sz="4" w:space="0" w:color="000000"/>
              <w:left w:val="single" w:sz="4" w:space="0" w:color="000000"/>
              <w:bottom w:val="single" w:sz="4" w:space="0" w:color="000000"/>
              <w:right w:val="single" w:sz="4" w:space="0" w:color="000000"/>
            </w:tcBorders>
          </w:tcPr>
          <w:p w14:paraId="44BB273C" w14:textId="77777777" w:rsidR="00376F46" w:rsidRDefault="00000000">
            <w:pPr>
              <w:spacing w:after="0" w:line="259" w:lineRule="auto"/>
              <w:ind w:left="0" w:right="3" w:firstLine="0"/>
              <w:jc w:val="center"/>
            </w:pPr>
            <w:r>
              <w:rPr>
                <w:sz w:val="22"/>
              </w:rPr>
              <w:t>s</w:t>
            </w:r>
          </w:p>
        </w:tc>
        <w:tc>
          <w:tcPr>
            <w:tcW w:w="1840" w:type="dxa"/>
            <w:tcBorders>
              <w:top w:val="single" w:sz="4" w:space="0" w:color="000000"/>
              <w:left w:val="single" w:sz="4" w:space="0" w:color="000000"/>
              <w:bottom w:val="single" w:sz="4" w:space="0" w:color="000000"/>
              <w:right w:val="single" w:sz="4" w:space="0" w:color="000000"/>
            </w:tcBorders>
          </w:tcPr>
          <w:p w14:paraId="5ADCFED0" w14:textId="77777777" w:rsidR="00376F46" w:rsidRDefault="00000000">
            <w:pPr>
              <w:spacing w:after="0" w:line="259" w:lineRule="auto"/>
              <w:ind w:left="0" w:right="1" w:firstLine="0"/>
              <w:jc w:val="center"/>
            </w:pPr>
            <w:r>
              <w:rPr>
                <w:sz w:val="22"/>
              </w:rPr>
              <w:t>20</w:t>
            </w:r>
          </w:p>
        </w:tc>
        <w:tc>
          <w:tcPr>
            <w:tcW w:w="1840" w:type="dxa"/>
            <w:tcBorders>
              <w:top w:val="single" w:sz="4" w:space="0" w:color="000000"/>
              <w:left w:val="single" w:sz="4" w:space="0" w:color="000000"/>
              <w:bottom w:val="single" w:sz="4" w:space="0" w:color="000000"/>
              <w:right w:val="single" w:sz="4" w:space="0" w:color="000000"/>
            </w:tcBorders>
          </w:tcPr>
          <w:p w14:paraId="6B285F7B" w14:textId="77777777" w:rsidR="00376F46" w:rsidRDefault="00000000">
            <w:pPr>
              <w:spacing w:after="0" w:line="259" w:lineRule="auto"/>
              <w:ind w:left="1" w:firstLine="0"/>
              <w:jc w:val="center"/>
            </w:pPr>
            <w:r>
              <w:rPr>
                <w:sz w:val="22"/>
              </w:rPr>
              <w:t>4</w:t>
            </w:r>
          </w:p>
        </w:tc>
        <w:tc>
          <w:tcPr>
            <w:tcW w:w="1840" w:type="dxa"/>
            <w:tcBorders>
              <w:top w:val="single" w:sz="4" w:space="0" w:color="000000"/>
              <w:left w:val="single" w:sz="4" w:space="0" w:color="000000"/>
              <w:bottom w:val="single" w:sz="4" w:space="0" w:color="000000"/>
              <w:right w:val="single" w:sz="4" w:space="0" w:color="000000"/>
            </w:tcBorders>
          </w:tcPr>
          <w:p w14:paraId="06E3DD6F" w14:textId="77777777" w:rsidR="00376F46" w:rsidRDefault="00000000">
            <w:pPr>
              <w:spacing w:after="0" w:line="259" w:lineRule="auto"/>
              <w:ind w:left="0" w:right="2" w:firstLine="0"/>
              <w:jc w:val="center"/>
            </w:pPr>
            <w:r>
              <w:rPr>
                <w:sz w:val="22"/>
              </w:rPr>
              <w:t>0</w:t>
            </w:r>
          </w:p>
        </w:tc>
        <w:tc>
          <w:tcPr>
            <w:tcW w:w="1840" w:type="dxa"/>
            <w:tcBorders>
              <w:top w:val="single" w:sz="4" w:space="0" w:color="000000"/>
              <w:left w:val="single" w:sz="4" w:space="0" w:color="000000"/>
              <w:bottom w:val="single" w:sz="4" w:space="0" w:color="000000"/>
              <w:right w:val="single" w:sz="4" w:space="0" w:color="000000"/>
            </w:tcBorders>
          </w:tcPr>
          <w:p w14:paraId="6EB2A697" w14:textId="77777777" w:rsidR="00376F46" w:rsidRDefault="00000000">
            <w:pPr>
              <w:spacing w:after="0" w:line="259" w:lineRule="auto"/>
              <w:ind w:left="0" w:firstLine="0"/>
              <w:jc w:val="center"/>
            </w:pPr>
            <w:r>
              <w:rPr>
                <w:sz w:val="22"/>
              </w:rPr>
              <w:t>23</w:t>
            </w:r>
          </w:p>
        </w:tc>
      </w:tr>
    </w:tbl>
    <w:p w14:paraId="67DE999C" w14:textId="77777777" w:rsidR="00376F46" w:rsidRDefault="00000000">
      <w:pPr>
        <w:spacing w:after="254"/>
        <w:ind w:left="-5" w:right="46"/>
      </w:pPr>
      <w:r>
        <w:t>Total memory allocated by compiler = 24 bytes</w:t>
      </w:r>
    </w:p>
    <w:p w14:paraId="61B7D26E" w14:textId="77777777" w:rsidR="00376F46" w:rsidRDefault="00000000">
      <w:pPr>
        <w:spacing w:after="257"/>
        <w:ind w:left="-5" w:right="46"/>
      </w:pPr>
      <w:r>
        <w:t>Actual data bytes = 1 + 8 + 4 + 4 = 17 bytes</w:t>
      </w:r>
    </w:p>
    <w:p w14:paraId="6410C137" w14:textId="77777777" w:rsidR="00376F46" w:rsidRDefault="00000000">
      <w:pPr>
        <w:spacing w:after="305"/>
        <w:ind w:left="-5" w:right="46"/>
      </w:pPr>
      <w:r>
        <w:t>Padding bytes inserted = 7 bytes (between p and q)</w:t>
      </w:r>
    </w:p>
    <w:p w14:paraId="71D15376" w14:textId="77777777" w:rsidR="00376F46" w:rsidRDefault="00000000">
      <w:pPr>
        <w:pStyle w:val="Heading3"/>
        <w:ind w:left="-5"/>
      </w:pPr>
      <w:r>
        <w:t>Step 6 — How Alignment and Data Types Affect Memory Organisation</w:t>
      </w:r>
    </w:p>
    <w:p w14:paraId="067BD912" w14:textId="77777777" w:rsidR="00376F46" w:rsidRDefault="00000000">
      <w:pPr>
        <w:spacing w:after="726" w:line="363" w:lineRule="auto"/>
        <w:ind w:left="-5" w:right="46"/>
      </w:pPr>
      <w:r>
        <w:t>The data type determines both the size and the required alignment boundary for each variable. Larger types such as double require stricter alignment (8-byte boundaries), which forces the compiler to insert significant padding after smaller types that precede them in the layout. Programmers can minimise wasted padding by ordering struct members from largest to smallest: declaring q (double), r (int), s (float), p (char) in that order would produce a layout with zero padding, using only 17 bytes. The compiler's symbol table records the offset of each variable from the start of the data region, which is used during code generation to emit the correct load and store instructions with the appropriate base address and offset.</w:t>
      </w:r>
    </w:p>
    <w:p w14:paraId="58433D1D" w14:textId="77777777" w:rsidR="00376F46" w:rsidRDefault="00000000">
      <w:pPr>
        <w:pStyle w:val="Heading2"/>
        <w:ind w:left="-5"/>
      </w:pPr>
      <w:r>
        <w:t>Q3. Optimization in Intermediate Code</w:t>
      </w:r>
    </w:p>
    <w:p w14:paraId="268C5681" w14:textId="77777777" w:rsidR="00376F46" w:rsidRDefault="00000000">
      <w:pPr>
        <w:spacing w:after="127" w:line="259" w:lineRule="auto"/>
        <w:ind w:left="0" w:firstLine="0"/>
        <w:jc w:val="left"/>
      </w:pPr>
      <w:r>
        <w:rPr>
          <w:rFonts w:ascii="Calibri" w:eastAsia="Calibri" w:hAnsi="Calibri" w:cs="Calibri"/>
          <w:noProof/>
          <w:sz w:val="22"/>
        </w:rPr>
        <mc:AlternateContent>
          <mc:Choice Requires="wpg">
            <w:drawing>
              <wp:inline distT="0" distB="0" distL="0" distR="0" wp14:anchorId="5D1EBF1A" wp14:editId="7F963696">
                <wp:extent cx="6172200" cy="6096"/>
                <wp:effectExtent l="0" t="0" r="0" b="0"/>
                <wp:docPr id="41069" name="Group 41069"/>
                <wp:cNvGraphicFramePr/>
                <a:graphic xmlns:a="http://schemas.openxmlformats.org/drawingml/2006/main">
                  <a:graphicData uri="http://schemas.microsoft.com/office/word/2010/wordprocessingGroup">
                    <wpg:wgp>
                      <wpg:cNvGrpSpPr/>
                      <wpg:grpSpPr>
                        <a:xfrm>
                          <a:off x="0" y="0"/>
                          <a:ext cx="6172200" cy="6096"/>
                          <a:chOff x="0" y="0"/>
                          <a:chExt cx="6172200" cy="6096"/>
                        </a:xfrm>
                      </wpg:grpSpPr>
                      <wps:wsp>
                        <wps:cNvPr id="49254" name="Shape 49254"/>
                        <wps:cNvSpPr/>
                        <wps:spPr>
                          <a:xfrm>
                            <a:off x="0" y="0"/>
                            <a:ext cx="6172200" cy="9144"/>
                          </a:xfrm>
                          <a:custGeom>
                            <a:avLst/>
                            <a:gdLst/>
                            <a:ahLst/>
                            <a:cxnLst/>
                            <a:rect l="0" t="0" r="0" b="0"/>
                            <a:pathLst>
                              <a:path w="6172200" h="9144">
                                <a:moveTo>
                                  <a:pt x="0" y="0"/>
                                </a:moveTo>
                                <a:lnTo>
                                  <a:pt x="6172200" y="0"/>
                                </a:lnTo>
                                <a:lnTo>
                                  <a:pt x="6172200" y="9144"/>
                                </a:lnTo>
                                <a:lnTo>
                                  <a:pt x="0" y="9144"/>
                                </a:lnTo>
                                <a:lnTo>
                                  <a:pt x="0" y="0"/>
                                </a:lnTo>
                              </a:path>
                            </a:pathLst>
                          </a:custGeom>
                          <a:ln w="0" cap="sq">
                            <a:bevel/>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41069" style="width:486pt;height:0.480011pt;mso-position-horizontal-relative:char;mso-position-vertical-relative:line" coordsize="61722,60">
                <v:shape id="Shape 49255" style="position:absolute;width:61722;height:91;left:0;top:0;" coordsize="6172200,9144" path="m0,0l6172200,0l6172200,9144l0,9144l0,0">
                  <v:stroke weight="0pt" endcap="square" joinstyle="bevel" on="false" color="#000000" opacity="0"/>
                  <v:fill on="true" color="#2e74b5"/>
                </v:shape>
              </v:group>
            </w:pict>
          </mc:Fallback>
        </mc:AlternateContent>
      </w:r>
    </w:p>
    <w:tbl>
      <w:tblPr>
        <w:tblStyle w:val="TableGrid"/>
        <w:tblW w:w="9197" w:type="dxa"/>
        <w:tblInd w:w="-177" w:type="dxa"/>
        <w:tblCellMar>
          <w:top w:w="115" w:type="dxa"/>
          <w:left w:w="177" w:type="dxa"/>
          <w:bottom w:w="0" w:type="dxa"/>
          <w:right w:w="115" w:type="dxa"/>
        </w:tblCellMar>
        <w:tblLook w:val="04A0" w:firstRow="1" w:lastRow="0" w:firstColumn="1" w:lastColumn="0" w:noHBand="0" w:noVBand="1"/>
      </w:tblPr>
      <w:tblGrid>
        <w:gridCol w:w="9197"/>
      </w:tblGrid>
      <w:tr w:rsidR="00376F46" w14:paraId="39B00FF6" w14:textId="77777777">
        <w:trPr>
          <w:trHeight w:val="3724"/>
        </w:trPr>
        <w:tc>
          <w:tcPr>
            <w:tcW w:w="9197" w:type="dxa"/>
            <w:tcBorders>
              <w:top w:val="single" w:sz="4" w:space="0" w:color="2E74B5"/>
              <w:left w:val="single" w:sz="13" w:space="0" w:color="2E74B5"/>
              <w:bottom w:val="single" w:sz="4" w:space="0" w:color="2E74B5"/>
              <w:right w:val="single" w:sz="4" w:space="0" w:color="2E74B5"/>
            </w:tcBorders>
            <w:shd w:val="clear" w:color="auto" w:fill="DEEAF1"/>
          </w:tcPr>
          <w:p w14:paraId="70DF6BF3" w14:textId="77777777" w:rsidR="00376F46" w:rsidRDefault="00000000">
            <w:pPr>
              <w:spacing w:after="58" w:line="259" w:lineRule="auto"/>
              <w:ind w:left="0" w:firstLine="0"/>
              <w:jc w:val="left"/>
            </w:pPr>
            <w:r>
              <w:rPr>
                <w:b/>
                <w:color w:val="1F3864"/>
                <w:sz w:val="20"/>
              </w:rPr>
              <w:t>QUESTION</w:t>
            </w:r>
          </w:p>
          <w:p w14:paraId="463D485B" w14:textId="77777777" w:rsidR="00376F46" w:rsidRDefault="00000000">
            <w:pPr>
              <w:spacing w:after="0" w:line="349" w:lineRule="auto"/>
              <w:ind w:left="221" w:right="6345" w:hanging="221"/>
              <w:jc w:val="left"/>
            </w:pPr>
            <w:r>
              <w:rPr>
                <w:i/>
                <w:sz w:val="22"/>
              </w:rPr>
              <w:t>Given the intermediate code: t1 = m * n t2 = p + q t3 = m * n</w:t>
            </w:r>
          </w:p>
          <w:p w14:paraId="380DA74C" w14:textId="77777777" w:rsidR="00376F46" w:rsidRDefault="00000000">
            <w:pPr>
              <w:spacing w:after="493" w:line="259" w:lineRule="auto"/>
              <w:ind w:left="221" w:firstLine="0"/>
              <w:jc w:val="left"/>
            </w:pPr>
            <w:r>
              <w:rPr>
                <w:i/>
                <w:sz w:val="22"/>
              </w:rPr>
              <w:t>t4 = t2 - t3</w:t>
            </w:r>
          </w:p>
          <w:p w14:paraId="7ED7D916" w14:textId="77777777" w:rsidR="00376F46" w:rsidRDefault="00000000">
            <w:pPr>
              <w:spacing w:after="0" w:line="259" w:lineRule="auto"/>
              <w:ind w:left="0" w:firstLine="0"/>
              <w:jc w:val="left"/>
            </w:pPr>
            <w:r>
              <w:rPr>
                <w:i/>
                <w:sz w:val="22"/>
              </w:rPr>
              <w:t>Trace the execution step-by-step and identify optimization opportunities such as common subexpression elimination and redundant computation removal. Explain how optimization improves execution efficiency.</w:t>
            </w:r>
          </w:p>
        </w:tc>
      </w:tr>
    </w:tbl>
    <w:p w14:paraId="32612AA8" w14:textId="77777777" w:rsidR="00376F46" w:rsidRDefault="00000000">
      <w:pPr>
        <w:spacing w:after="199" w:line="259" w:lineRule="auto"/>
        <w:ind w:left="-5"/>
        <w:jc w:val="left"/>
      </w:pPr>
      <w:r>
        <w:rPr>
          <w:b/>
          <w:color w:val="375623"/>
          <w:sz w:val="20"/>
        </w:rPr>
        <w:t>ANSWER</w:t>
      </w:r>
    </w:p>
    <w:p w14:paraId="54AE4426" w14:textId="77777777" w:rsidR="00376F46" w:rsidRDefault="00000000">
      <w:pPr>
        <w:pStyle w:val="Heading3"/>
        <w:ind w:left="-5"/>
      </w:pPr>
      <w:r>
        <w:lastRenderedPageBreak/>
        <w:t>Step 1 — Original Intermediate Code</w:t>
      </w:r>
    </w:p>
    <w:tbl>
      <w:tblPr>
        <w:tblStyle w:val="TableGrid"/>
        <w:tblW w:w="9197" w:type="dxa"/>
        <w:tblInd w:w="-197" w:type="dxa"/>
        <w:tblCellMar>
          <w:top w:w="24" w:type="dxa"/>
          <w:left w:w="0" w:type="dxa"/>
          <w:bottom w:w="0" w:type="dxa"/>
          <w:right w:w="115" w:type="dxa"/>
        </w:tblCellMar>
        <w:tblLook w:val="04A0" w:firstRow="1" w:lastRow="0" w:firstColumn="1" w:lastColumn="0" w:noHBand="0" w:noVBand="1"/>
      </w:tblPr>
      <w:tblGrid>
        <w:gridCol w:w="797"/>
        <w:gridCol w:w="240"/>
        <w:gridCol w:w="240"/>
        <w:gridCol w:w="600"/>
        <w:gridCol w:w="1920"/>
        <w:gridCol w:w="240"/>
        <w:gridCol w:w="960"/>
        <w:gridCol w:w="4200"/>
      </w:tblGrid>
      <w:tr w:rsidR="00376F46" w14:paraId="1F39FF9D" w14:textId="77777777">
        <w:trPr>
          <w:trHeight w:val="357"/>
        </w:trPr>
        <w:tc>
          <w:tcPr>
            <w:tcW w:w="797" w:type="dxa"/>
            <w:tcBorders>
              <w:top w:val="single" w:sz="4" w:space="0" w:color="AAAAAA"/>
              <w:left w:val="single" w:sz="12" w:space="0" w:color="595959"/>
              <w:bottom w:val="nil"/>
              <w:right w:val="nil"/>
            </w:tcBorders>
            <w:shd w:val="clear" w:color="auto" w:fill="F2F2F2"/>
          </w:tcPr>
          <w:p w14:paraId="3C794CD5" w14:textId="77777777" w:rsidR="00376F46" w:rsidRDefault="00000000">
            <w:pPr>
              <w:spacing w:after="0" w:line="259" w:lineRule="auto"/>
              <w:ind w:left="197" w:firstLine="0"/>
              <w:jc w:val="left"/>
            </w:pPr>
            <w:r>
              <w:rPr>
                <w:rFonts w:ascii="Courier New" w:eastAsia="Courier New" w:hAnsi="Courier New" w:cs="Courier New"/>
                <w:sz w:val="20"/>
              </w:rPr>
              <w:t>t1 =</w:t>
            </w:r>
          </w:p>
        </w:tc>
        <w:tc>
          <w:tcPr>
            <w:tcW w:w="240" w:type="dxa"/>
            <w:tcBorders>
              <w:top w:val="single" w:sz="4" w:space="0" w:color="AAAAAA"/>
              <w:left w:val="nil"/>
              <w:bottom w:val="nil"/>
              <w:right w:val="nil"/>
            </w:tcBorders>
            <w:shd w:val="clear" w:color="auto" w:fill="F2F2F2"/>
          </w:tcPr>
          <w:p w14:paraId="148557DB" w14:textId="77777777" w:rsidR="00376F46" w:rsidRDefault="00000000">
            <w:pPr>
              <w:spacing w:after="0" w:line="259" w:lineRule="auto"/>
              <w:ind w:left="0" w:firstLine="0"/>
              <w:jc w:val="left"/>
            </w:pPr>
            <w:r>
              <w:rPr>
                <w:rFonts w:ascii="Courier New" w:eastAsia="Courier New" w:hAnsi="Courier New" w:cs="Courier New"/>
                <w:sz w:val="20"/>
              </w:rPr>
              <w:t>m</w:t>
            </w:r>
          </w:p>
        </w:tc>
        <w:tc>
          <w:tcPr>
            <w:tcW w:w="240" w:type="dxa"/>
            <w:tcBorders>
              <w:top w:val="single" w:sz="4" w:space="0" w:color="AAAAAA"/>
              <w:left w:val="nil"/>
              <w:bottom w:val="nil"/>
              <w:right w:val="nil"/>
            </w:tcBorders>
            <w:shd w:val="clear" w:color="auto" w:fill="F2F2F2"/>
          </w:tcPr>
          <w:p w14:paraId="5A88232E" w14:textId="77777777" w:rsidR="00376F46" w:rsidRDefault="00000000">
            <w:pPr>
              <w:spacing w:after="0" w:line="259" w:lineRule="auto"/>
              <w:ind w:left="0" w:firstLine="0"/>
              <w:jc w:val="left"/>
            </w:pPr>
            <w:r>
              <w:rPr>
                <w:rFonts w:ascii="Courier New" w:eastAsia="Courier New" w:hAnsi="Courier New" w:cs="Courier New"/>
                <w:sz w:val="20"/>
              </w:rPr>
              <w:t>*</w:t>
            </w:r>
          </w:p>
        </w:tc>
        <w:tc>
          <w:tcPr>
            <w:tcW w:w="600" w:type="dxa"/>
            <w:tcBorders>
              <w:top w:val="single" w:sz="4" w:space="0" w:color="AAAAAA"/>
              <w:left w:val="nil"/>
              <w:bottom w:val="nil"/>
              <w:right w:val="nil"/>
            </w:tcBorders>
            <w:shd w:val="clear" w:color="auto" w:fill="F2F2F2"/>
          </w:tcPr>
          <w:p w14:paraId="33BA8583" w14:textId="77777777" w:rsidR="00376F46" w:rsidRDefault="00000000">
            <w:pPr>
              <w:spacing w:after="0" w:line="259" w:lineRule="auto"/>
              <w:ind w:left="0" w:firstLine="0"/>
              <w:jc w:val="left"/>
            </w:pPr>
            <w:r>
              <w:rPr>
                <w:rFonts w:ascii="Courier New" w:eastAsia="Courier New" w:hAnsi="Courier New" w:cs="Courier New"/>
                <w:sz w:val="20"/>
              </w:rPr>
              <w:t>n</w:t>
            </w:r>
          </w:p>
        </w:tc>
        <w:tc>
          <w:tcPr>
            <w:tcW w:w="1920" w:type="dxa"/>
            <w:tcBorders>
              <w:top w:val="single" w:sz="4" w:space="0" w:color="AAAAAA"/>
              <w:left w:val="nil"/>
              <w:bottom w:val="nil"/>
              <w:right w:val="nil"/>
            </w:tcBorders>
            <w:shd w:val="clear" w:color="auto" w:fill="F2F2F2"/>
          </w:tcPr>
          <w:p w14:paraId="15A0B85A" w14:textId="77777777" w:rsidR="00376F46" w:rsidRDefault="00000000">
            <w:pPr>
              <w:spacing w:after="0" w:line="259" w:lineRule="auto"/>
              <w:ind w:left="0" w:firstLine="0"/>
              <w:jc w:val="left"/>
            </w:pPr>
            <w:r>
              <w:rPr>
                <w:rFonts w:ascii="Courier New" w:eastAsia="Courier New" w:hAnsi="Courier New" w:cs="Courier New"/>
                <w:sz w:val="20"/>
              </w:rPr>
              <w:t>; instruction 1</w:t>
            </w:r>
          </w:p>
        </w:tc>
        <w:tc>
          <w:tcPr>
            <w:tcW w:w="240" w:type="dxa"/>
            <w:tcBorders>
              <w:top w:val="single" w:sz="4" w:space="0" w:color="AAAAAA"/>
              <w:left w:val="nil"/>
              <w:bottom w:val="nil"/>
              <w:right w:val="nil"/>
            </w:tcBorders>
            <w:shd w:val="clear" w:color="auto" w:fill="F2F2F2"/>
          </w:tcPr>
          <w:p w14:paraId="51CD0C4B" w14:textId="77777777" w:rsidR="00376F46" w:rsidRDefault="00000000">
            <w:pPr>
              <w:spacing w:after="0" w:line="259" w:lineRule="auto"/>
              <w:ind w:left="0" w:firstLine="0"/>
              <w:jc w:val="left"/>
            </w:pPr>
            <w:r>
              <w:rPr>
                <w:rFonts w:ascii="Courier New" w:eastAsia="Courier New" w:hAnsi="Courier New" w:cs="Courier New"/>
                <w:sz w:val="20"/>
              </w:rPr>
              <w:t>—</w:t>
            </w:r>
          </w:p>
        </w:tc>
        <w:tc>
          <w:tcPr>
            <w:tcW w:w="960" w:type="dxa"/>
            <w:tcBorders>
              <w:top w:val="single" w:sz="4" w:space="0" w:color="AAAAAA"/>
              <w:left w:val="nil"/>
              <w:bottom w:val="nil"/>
              <w:right w:val="nil"/>
            </w:tcBorders>
            <w:shd w:val="clear" w:color="auto" w:fill="F2F2F2"/>
          </w:tcPr>
          <w:p w14:paraId="425D6A8B" w14:textId="77777777" w:rsidR="00376F46" w:rsidRDefault="00000000">
            <w:pPr>
              <w:spacing w:after="0" w:line="259" w:lineRule="auto"/>
              <w:ind w:left="0" w:firstLine="0"/>
              <w:jc w:val="left"/>
            </w:pPr>
            <w:r>
              <w:rPr>
                <w:rFonts w:ascii="Courier New" w:eastAsia="Courier New" w:hAnsi="Courier New" w:cs="Courier New"/>
                <w:sz w:val="20"/>
              </w:rPr>
              <w:t>compute</w:t>
            </w:r>
          </w:p>
        </w:tc>
        <w:tc>
          <w:tcPr>
            <w:tcW w:w="4200" w:type="dxa"/>
            <w:tcBorders>
              <w:top w:val="single" w:sz="4" w:space="0" w:color="AAAAAA"/>
              <w:left w:val="nil"/>
              <w:bottom w:val="nil"/>
              <w:right w:val="single" w:sz="4" w:space="0" w:color="AAAAAA"/>
            </w:tcBorders>
            <w:shd w:val="clear" w:color="auto" w:fill="F2F2F2"/>
          </w:tcPr>
          <w:p w14:paraId="14CD3369" w14:textId="77777777" w:rsidR="00376F46" w:rsidRDefault="00000000">
            <w:pPr>
              <w:spacing w:after="0" w:line="259" w:lineRule="auto"/>
              <w:ind w:left="0" w:firstLine="0"/>
              <w:jc w:val="left"/>
            </w:pPr>
            <w:r>
              <w:rPr>
                <w:rFonts w:ascii="Courier New" w:eastAsia="Courier New" w:hAnsi="Courier New" w:cs="Courier New"/>
                <w:sz w:val="20"/>
              </w:rPr>
              <w:t>m*n, store in t1</w:t>
            </w:r>
          </w:p>
        </w:tc>
      </w:tr>
      <w:tr w:rsidR="00376F46" w14:paraId="2497D8BC" w14:textId="77777777">
        <w:trPr>
          <w:trHeight w:val="275"/>
        </w:trPr>
        <w:tc>
          <w:tcPr>
            <w:tcW w:w="797" w:type="dxa"/>
            <w:tcBorders>
              <w:top w:val="nil"/>
              <w:left w:val="single" w:sz="12" w:space="0" w:color="595959"/>
              <w:bottom w:val="nil"/>
              <w:right w:val="nil"/>
            </w:tcBorders>
            <w:shd w:val="clear" w:color="auto" w:fill="F2F2F2"/>
          </w:tcPr>
          <w:p w14:paraId="0F0FF3EB" w14:textId="77777777" w:rsidR="00376F46" w:rsidRDefault="00000000">
            <w:pPr>
              <w:spacing w:after="0" w:line="259" w:lineRule="auto"/>
              <w:ind w:left="197" w:firstLine="0"/>
              <w:jc w:val="left"/>
            </w:pPr>
            <w:r>
              <w:rPr>
                <w:rFonts w:ascii="Courier New" w:eastAsia="Courier New" w:hAnsi="Courier New" w:cs="Courier New"/>
                <w:sz w:val="20"/>
              </w:rPr>
              <w:t>t2 =</w:t>
            </w:r>
          </w:p>
        </w:tc>
        <w:tc>
          <w:tcPr>
            <w:tcW w:w="240" w:type="dxa"/>
            <w:tcBorders>
              <w:top w:val="nil"/>
              <w:left w:val="nil"/>
              <w:bottom w:val="nil"/>
              <w:right w:val="nil"/>
            </w:tcBorders>
            <w:shd w:val="clear" w:color="auto" w:fill="F2F2F2"/>
          </w:tcPr>
          <w:p w14:paraId="720D3597" w14:textId="77777777" w:rsidR="00376F46" w:rsidRDefault="00000000">
            <w:pPr>
              <w:spacing w:after="0" w:line="259" w:lineRule="auto"/>
              <w:ind w:left="0" w:firstLine="0"/>
              <w:jc w:val="left"/>
            </w:pPr>
            <w:r>
              <w:rPr>
                <w:rFonts w:ascii="Courier New" w:eastAsia="Courier New" w:hAnsi="Courier New" w:cs="Courier New"/>
                <w:sz w:val="20"/>
              </w:rPr>
              <w:t>p</w:t>
            </w:r>
          </w:p>
        </w:tc>
        <w:tc>
          <w:tcPr>
            <w:tcW w:w="240" w:type="dxa"/>
            <w:tcBorders>
              <w:top w:val="nil"/>
              <w:left w:val="nil"/>
              <w:bottom w:val="nil"/>
              <w:right w:val="nil"/>
            </w:tcBorders>
            <w:shd w:val="clear" w:color="auto" w:fill="F2F2F2"/>
          </w:tcPr>
          <w:p w14:paraId="7FCDDD09" w14:textId="77777777" w:rsidR="00376F46" w:rsidRDefault="00000000">
            <w:pPr>
              <w:spacing w:after="0" w:line="259" w:lineRule="auto"/>
              <w:ind w:left="0" w:firstLine="0"/>
              <w:jc w:val="left"/>
            </w:pPr>
            <w:r>
              <w:rPr>
                <w:rFonts w:ascii="Courier New" w:eastAsia="Courier New" w:hAnsi="Courier New" w:cs="Courier New"/>
                <w:sz w:val="20"/>
              </w:rPr>
              <w:t>+</w:t>
            </w:r>
          </w:p>
        </w:tc>
        <w:tc>
          <w:tcPr>
            <w:tcW w:w="600" w:type="dxa"/>
            <w:tcBorders>
              <w:top w:val="nil"/>
              <w:left w:val="nil"/>
              <w:bottom w:val="nil"/>
              <w:right w:val="nil"/>
            </w:tcBorders>
            <w:shd w:val="clear" w:color="auto" w:fill="F2F2F2"/>
          </w:tcPr>
          <w:p w14:paraId="17A593CA" w14:textId="77777777" w:rsidR="00376F46" w:rsidRDefault="00000000">
            <w:pPr>
              <w:spacing w:after="0" w:line="259" w:lineRule="auto"/>
              <w:ind w:left="0" w:firstLine="0"/>
              <w:jc w:val="left"/>
            </w:pPr>
            <w:r>
              <w:rPr>
                <w:rFonts w:ascii="Courier New" w:eastAsia="Courier New" w:hAnsi="Courier New" w:cs="Courier New"/>
                <w:sz w:val="20"/>
              </w:rPr>
              <w:t>q</w:t>
            </w:r>
          </w:p>
        </w:tc>
        <w:tc>
          <w:tcPr>
            <w:tcW w:w="1920" w:type="dxa"/>
            <w:tcBorders>
              <w:top w:val="nil"/>
              <w:left w:val="nil"/>
              <w:bottom w:val="nil"/>
              <w:right w:val="nil"/>
            </w:tcBorders>
            <w:shd w:val="clear" w:color="auto" w:fill="F2F2F2"/>
          </w:tcPr>
          <w:p w14:paraId="4623670D" w14:textId="77777777" w:rsidR="00376F46" w:rsidRDefault="00000000">
            <w:pPr>
              <w:spacing w:after="0" w:line="259" w:lineRule="auto"/>
              <w:ind w:left="0" w:firstLine="0"/>
              <w:jc w:val="left"/>
            </w:pPr>
            <w:r>
              <w:rPr>
                <w:rFonts w:ascii="Courier New" w:eastAsia="Courier New" w:hAnsi="Courier New" w:cs="Courier New"/>
                <w:sz w:val="20"/>
              </w:rPr>
              <w:t>; instruction 2</w:t>
            </w:r>
          </w:p>
        </w:tc>
        <w:tc>
          <w:tcPr>
            <w:tcW w:w="240" w:type="dxa"/>
            <w:tcBorders>
              <w:top w:val="nil"/>
              <w:left w:val="nil"/>
              <w:bottom w:val="nil"/>
              <w:right w:val="nil"/>
            </w:tcBorders>
            <w:shd w:val="clear" w:color="auto" w:fill="F2F2F2"/>
          </w:tcPr>
          <w:p w14:paraId="5735402D" w14:textId="77777777" w:rsidR="00376F46" w:rsidRDefault="00000000">
            <w:pPr>
              <w:spacing w:after="0" w:line="259" w:lineRule="auto"/>
              <w:ind w:left="0" w:firstLine="0"/>
              <w:jc w:val="left"/>
            </w:pPr>
            <w:r>
              <w:rPr>
                <w:rFonts w:ascii="Courier New" w:eastAsia="Courier New" w:hAnsi="Courier New" w:cs="Courier New"/>
                <w:sz w:val="20"/>
              </w:rPr>
              <w:t>—</w:t>
            </w:r>
          </w:p>
        </w:tc>
        <w:tc>
          <w:tcPr>
            <w:tcW w:w="960" w:type="dxa"/>
            <w:tcBorders>
              <w:top w:val="nil"/>
              <w:left w:val="nil"/>
              <w:bottom w:val="nil"/>
              <w:right w:val="nil"/>
            </w:tcBorders>
            <w:shd w:val="clear" w:color="auto" w:fill="F2F2F2"/>
          </w:tcPr>
          <w:p w14:paraId="30EBF21D" w14:textId="77777777" w:rsidR="00376F46" w:rsidRDefault="00000000">
            <w:pPr>
              <w:spacing w:after="0" w:line="259" w:lineRule="auto"/>
              <w:ind w:left="0" w:firstLine="0"/>
              <w:jc w:val="left"/>
            </w:pPr>
            <w:r>
              <w:rPr>
                <w:rFonts w:ascii="Courier New" w:eastAsia="Courier New" w:hAnsi="Courier New" w:cs="Courier New"/>
                <w:sz w:val="20"/>
              </w:rPr>
              <w:t>compute</w:t>
            </w:r>
          </w:p>
        </w:tc>
        <w:tc>
          <w:tcPr>
            <w:tcW w:w="4200" w:type="dxa"/>
            <w:tcBorders>
              <w:top w:val="nil"/>
              <w:left w:val="nil"/>
              <w:bottom w:val="nil"/>
              <w:right w:val="single" w:sz="4" w:space="0" w:color="AAAAAA"/>
            </w:tcBorders>
            <w:shd w:val="clear" w:color="auto" w:fill="F2F2F2"/>
          </w:tcPr>
          <w:p w14:paraId="66B40E5C" w14:textId="77777777" w:rsidR="00376F46" w:rsidRDefault="00000000">
            <w:pPr>
              <w:spacing w:after="0" w:line="259" w:lineRule="auto"/>
              <w:ind w:left="0" w:firstLine="0"/>
              <w:jc w:val="left"/>
            </w:pPr>
            <w:proofErr w:type="spellStart"/>
            <w:r>
              <w:rPr>
                <w:rFonts w:ascii="Courier New" w:eastAsia="Courier New" w:hAnsi="Courier New" w:cs="Courier New"/>
                <w:sz w:val="20"/>
              </w:rPr>
              <w:t>p+q</w:t>
            </w:r>
            <w:proofErr w:type="spellEnd"/>
            <w:r>
              <w:rPr>
                <w:rFonts w:ascii="Courier New" w:eastAsia="Courier New" w:hAnsi="Courier New" w:cs="Courier New"/>
                <w:sz w:val="20"/>
              </w:rPr>
              <w:t>, store in t2</w:t>
            </w:r>
          </w:p>
        </w:tc>
      </w:tr>
      <w:tr w:rsidR="00376F46" w14:paraId="48511A6C" w14:textId="77777777">
        <w:trPr>
          <w:trHeight w:val="275"/>
        </w:trPr>
        <w:tc>
          <w:tcPr>
            <w:tcW w:w="797" w:type="dxa"/>
            <w:tcBorders>
              <w:top w:val="nil"/>
              <w:left w:val="single" w:sz="12" w:space="0" w:color="595959"/>
              <w:bottom w:val="nil"/>
              <w:right w:val="nil"/>
            </w:tcBorders>
            <w:shd w:val="clear" w:color="auto" w:fill="F2F2F2"/>
          </w:tcPr>
          <w:p w14:paraId="70625AB1" w14:textId="77777777" w:rsidR="00376F46" w:rsidRDefault="00000000">
            <w:pPr>
              <w:spacing w:after="0" w:line="259" w:lineRule="auto"/>
              <w:ind w:left="197" w:firstLine="0"/>
              <w:jc w:val="left"/>
            </w:pPr>
            <w:r>
              <w:rPr>
                <w:rFonts w:ascii="Courier New" w:eastAsia="Courier New" w:hAnsi="Courier New" w:cs="Courier New"/>
                <w:sz w:val="20"/>
              </w:rPr>
              <w:t>t3 =</w:t>
            </w:r>
          </w:p>
        </w:tc>
        <w:tc>
          <w:tcPr>
            <w:tcW w:w="240" w:type="dxa"/>
            <w:tcBorders>
              <w:top w:val="nil"/>
              <w:left w:val="nil"/>
              <w:bottom w:val="nil"/>
              <w:right w:val="nil"/>
            </w:tcBorders>
            <w:shd w:val="clear" w:color="auto" w:fill="F2F2F2"/>
          </w:tcPr>
          <w:p w14:paraId="083E3390" w14:textId="77777777" w:rsidR="00376F46" w:rsidRDefault="00000000">
            <w:pPr>
              <w:spacing w:after="0" w:line="259" w:lineRule="auto"/>
              <w:ind w:left="0" w:firstLine="0"/>
              <w:jc w:val="left"/>
            </w:pPr>
            <w:r>
              <w:rPr>
                <w:rFonts w:ascii="Courier New" w:eastAsia="Courier New" w:hAnsi="Courier New" w:cs="Courier New"/>
                <w:sz w:val="20"/>
              </w:rPr>
              <w:t>m</w:t>
            </w:r>
          </w:p>
        </w:tc>
        <w:tc>
          <w:tcPr>
            <w:tcW w:w="240" w:type="dxa"/>
            <w:tcBorders>
              <w:top w:val="nil"/>
              <w:left w:val="nil"/>
              <w:bottom w:val="nil"/>
              <w:right w:val="nil"/>
            </w:tcBorders>
            <w:shd w:val="clear" w:color="auto" w:fill="F2F2F2"/>
          </w:tcPr>
          <w:p w14:paraId="554CC725" w14:textId="77777777" w:rsidR="00376F46" w:rsidRDefault="00000000">
            <w:pPr>
              <w:spacing w:after="0" w:line="259" w:lineRule="auto"/>
              <w:ind w:left="0" w:firstLine="0"/>
              <w:jc w:val="left"/>
            </w:pPr>
            <w:r>
              <w:rPr>
                <w:rFonts w:ascii="Courier New" w:eastAsia="Courier New" w:hAnsi="Courier New" w:cs="Courier New"/>
                <w:sz w:val="20"/>
              </w:rPr>
              <w:t>*</w:t>
            </w:r>
          </w:p>
        </w:tc>
        <w:tc>
          <w:tcPr>
            <w:tcW w:w="600" w:type="dxa"/>
            <w:tcBorders>
              <w:top w:val="nil"/>
              <w:left w:val="nil"/>
              <w:bottom w:val="nil"/>
              <w:right w:val="nil"/>
            </w:tcBorders>
            <w:shd w:val="clear" w:color="auto" w:fill="F2F2F2"/>
          </w:tcPr>
          <w:p w14:paraId="7D80BA3E" w14:textId="77777777" w:rsidR="00376F46" w:rsidRDefault="00000000">
            <w:pPr>
              <w:spacing w:after="0" w:line="259" w:lineRule="auto"/>
              <w:ind w:left="0" w:firstLine="0"/>
              <w:jc w:val="left"/>
            </w:pPr>
            <w:r>
              <w:rPr>
                <w:rFonts w:ascii="Courier New" w:eastAsia="Courier New" w:hAnsi="Courier New" w:cs="Courier New"/>
                <w:sz w:val="20"/>
              </w:rPr>
              <w:t>n</w:t>
            </w:r>
          </w:p>
        </w:tc>
        <w:tc>
          <w:tcPr>
            <w:tcW w:w="1920" w:type="dxa"/>
            <w:tcBorders>
              <w:top w:val="nil"/>
              <w:left w:val="nil"/>
              <w:bottom w:val="nil"/>
              <w:right w:val="nil"/>
            </w:tcBorders>
            <w:shd w:val="clear" w:color="auto" w:fill="F2F2F2"/>
          </w:tcPr>
          <w:p w14:paraId="4E75DAA1" w14:textId="77777777" w:rsidR="00376F46" w:rsidRDefault="00000000">
            <w:pPr>
              <w:spacing w:after="0" w:line="259" w:lineRule="auto"/>
              <w:ind w:left="0" w:firstLine="0"/>
              <w:jc w:val="left"/>
            </w:pPr>
            <w:r>
              <w:rPr>
                <w:rFonts w:ascii="Courier New" w:eastAsia="Courier New" w:hAnsi="Courier New" w:cs="Courier New"/>
                <w:sz w:val="20"/>
              </w:rPr>
              <w:t>; instruction 3</w:t>
            </w:r>
          </w:p>
        </w:tc>
        <w:tc>
          <w:tcPr>
            <w:tcW w:w="240" w:type="dxa"/>
            <w:tcBorders>
              <w:top w:val="nil"/>
              <w:left w:val="nil"/>
              <w:bottom w:val="nil"/>
              <w:right w:val="nil"/>
            </w:tcBorders>
            <w:shd w:val="clear" w:color="auto" w:fill="F2F2F2"/>
          </w:tcPr>
          <w:p w14:paraId="1A5120F1" w14:textId="77777777" w:rsidR="00376F46" w:rsidRDefault="00000000">
            <w:pPr>
              <w:spacing w:after="0" w:line="259" w:lineRule="auto"/>
              <w:ind w:left="0" w:firstLine="0"/>
              <w:jc w:val="left"/>
            </w:pPr>
            <w:r>
              <w:rPr>
                <w:rFonts w:ascii="Courier New" w:eastAsia="Courier New" w:hAnsi="Courier New" w:cs="Courier New"/>
                <w:sz w:val="20"/>
              </w:rPr>
              <w:t>—</w:t>
            </w:r>
          </w:p>
        </w:tc>
        <w:tc>
          <w:tcPr>
            <w:tcW w:w="960" w:type="dxa"/>
            <w:tcBorders>
              <w:top w:val="nil"/>
              <w:left w:val="nil"/>
              <w:bottom w:val="nil"/>
              <w:right w:val="nil"/>
            </w:tcBorders>
            <w:shd w:val="clear" w:color="auto" w:fill="F2F2F2"/>
          </w:tcPr>
          <w:p w14:paraId="356977D9" w14:textId="77777777" w:rsidR="00376F46" w:rsidRDefault="00000000">
            <w:pPr>
              <w:spacing w:after="0" w:line="259" w:lineRule="auto"/>
              <w:ind w:left="0" w:firstLine="0"/>
              <w:jc w:val="left"/>
            </w:pPr>
            <w:r>
              <w:rPr>
                <w:rFonts w:ascii="Courier New" w:eastAsia="Courier New" w:hAnsi="Courier New" w:cs="Courier New"/>
                <w:sz w:val="20"/>
              </w:rPr>
              <w:t>compute</w:t>
            </w:r>
          </w:p>
        </w:tc>
        <w:tc>
          <w:tcPr>
            <w:tcW w:w="4200" w:type="dxa"/>
            <w:tcBorders>
              <w:top w:val="nil"/>
              <w:left w:val="nil"/>
              <w:bottom w:val="nil"/>
              <w:right w:val="single" w:sz="4" w:space="0" w:color="AAAAAA"/>
            </w:tcBorders>
            <w:shd w:val="clear" w:color="auto" w:fill="F2F2F2"/>
          </w:tcPr>
          <w:p w14:paraId="2A277F73" w14:textId="77777777" w:rsidR="00376F46" w:rsidRDefault="00000000">
            <w:pPr>
              <w:spacing w:after="0" w:line="259" w:lineRule="auto"/>
              <w:ind w:left="0" w:firstLine="0"/>
              <w:jc w:val="left"/>
            </w:pPr>
            <w:r>
              <w:rPr>
                <w:rFonts w:ascii="Courier New" w:eastAsia="Courier New" w:hAnsi="Courier New" w:cs="Courier New"/>
                <w:sz w:val="20"/>
              </w:rPr>
              <w:t>m*n AGAIN, store in t3</w:t>
            </w:r>
          </w:p>
        </w:tc>
      </w:tr>
      <w:tr w:rsidR="00376F46" w14:paraId="4C655C5B" w14:textId="77777777">
        <w:trPr>
          <w:trHeight w:val="405"/>
        </w:trPr>
        <w:tc>
          <w:tcPr>
            <w:tcW w:w="797" w:type="dxa"/>
            <w:tcBorders>
              <w:top w:val="nil"/>
              <w:left w:val="single" w:sz="12" w:space="0" w:color="595959"/>
              <w:bottom w:val="single" w:sz="4" w:space="0" w:color="AAAAAA"/>
              <w:right w:val="nil"/>
            </w:tcBorders>
            <w:shd w:val="clear" w:color="auto" w:fill="F2F2F2"/>
          </w:tcPr>
          <w:p w14:paraId="6A6F6B30" w14:textId="77777777" w:rsidR="00376F46" w:rsidRDefault="00000000">
            <w:pPr>
              <w:spacing w:after="0" w:line="259" w:lineRule="auto"/>
              <w:ind w:left="197" w:firstLine="0"/>
              <w:jc w:val="left"/>
            </w:pPr>
            <w:r>
              <w:rPr>
                <w:rFonts w:ascii="Courier New" w:eastAsia="Courier New" w:hAnsi="Courier New" w:cs="Courier New"/>
                <w:sz w:val="20"/>
              </w:rPr>
              <w:t>t4 =</w:t>
            </w:r>
          </w:p>
        </w:tc>
        <w:tc>
          <w:tcPr>
            <w:tcW w:w="1080" w:type="dxa"/>
            <w:gridSpan w:val="3"/>
            <w:tcBorders>
              <w:top w:val="nil"/>
              <w:left w:val="nil"/>
              <w:bottom w:val="single" w:sz="4" w:space="0" w:color="AAAAAA"/>
              <w:right w:val="nil"/>
            </w:tcBorders>
            <w:shd w:val="clear" w:color="auto" w:fill="F2F2F2"/>
          </w:tcPr>
          <w:p w14:paraId="4F6FF4FE" w14:textId="77777777" w:rsidR="00376F46" w:rsidRDefault="00000000">
            <w:pPr>
              <w:spacing w:after="0" w:line="259" w:lineRule="auto"/>
              <w:ind w:left="0" w:firstLine="0"/>
              <w:jc w:val="left"/>
            </w:pPr>
            <w:r>
              <w:rPr>
                <w:rFonts w:ascii="Courier New" w:eastAsia="Courier New" w:hAnsi="Courier New" w:cs="Courier New"/>
                <w:sz w:val="20"/>
              </w:rPr>
              <w:t>t2 - t3</w:t>
            </w:r>
          </w:p>
        </w:tc>
        <w:tc>
          <w:tcPr>
            <w:tcW w:w="1920" w:type="dxa"/>
            <w:tcBorders>
              <w:top w:val="nil"/>
              <w:left w:val="nil"/>
              <w:bottom w:val="single" w:sz="4" w:space="0" w:color="AAAAAA"/>
              <w:right w:val="nil"/>
            </w:tcBorders>
            <w:shd w:val="clear" w:color="auto" w:fill="F2F2F2"/>
          </w:tcPr>
          <w:p w14:paraId="151684F9" w14:textId="77777777" w:rsidR="00376F46" w:rsidRDefault="00000000">
            <w:pPr>
              <w:spacing w:after="0" w:line="259" w:lineRule="auto"/>
              <w:ind w:left="0" w:firstLine="0"/>
              <w:jc w:val="left"/>
            </w:pPr>
            <w:r>
              <w:rPr>
                <w:rFonts w:ascii="Courier New" w:eastAsia="Courier New" w:hAnsi="Courier New" w:cs="Courier New"/>
                <w:sz w:val="20"/>
              </w:rPr>
              <w:t>; instruction 4</w:t>
            </w:r>
          </w:p>
        </w:tc>
        <w:tc>
          <w:tcPr>
            <w:tcW w:w="240" w:type="dxa"/>
            <w:tcBorders>
              <w:top w:val="nil"/>
              <w:left w:val="nil"/>
              <w:bottom w:val="single" w:sz="4" w:space="0" w:color="AAAAAA"/>
              <w:right w:val="nil"/>
            </w:tcBorders>
            <w:shd w:val="clear" w:color="auto" w:fill="F2F2F2"/>
          </w:tcPr>
          <w:p w14:paraId="1BF80FFD" w14:textId="77777777" w:rsidR="00376F46" w:rsidRDefault="00000000">
            <w:pPr>
              <w:spacing w:after="0" w:line="259" w:lineRule="auto"/>
              <w:ind w:left="0" w:firstLine="0"/>
              <w:jc w:val="left"/>
            </w:pPr>
            <w:r>
              <w:rPr>
                <w:rFonts w:ascii="Courier New" w:eastAsia="Courier New" w:hAnsi="Courier New" w:cs="Courier New"/>
                <w:sz w:val="20"/>
              </w:rPr>
              <w:t>—</w:t>
            </w:r>
          </w:p>
        </w:tc>
        <w:tc>
          <w:tcPr>
            <w:tcW w:w="960" w:type="dxa"/>
            <w:tcBorders>
              <w:top w:val="nil"/>
              <w:left w:val="nil"/>
              <w:bottom w:val="single" w:sz="4" w:space="0" w:color="AAAAAA"/>
              <w:right w:val="nil"/>
            </w:tcBorders>
            <w:shd w:val="clear" w:color="auto" w:fill="F2F2F2"/>
          </w:tcPr>
          <w:p w14:paraId="168A13FC" w14:textId="77777777" w:rsidR="00376F46" w:rsidRDefault="00000000">
            <w:pPr>
              <w:spacing w:after="0" w:line="259" w:lineRule="auto"/>
              <w:ind w:left="0" w:firstLine="0"/>
              <w:jc w:val="left"/>
            </w:pPr>
            <w:r>
              <w:rPr>
                <w:rFonts w:ascii="Courier New" w:eastAsia="Courier New" w:hAnsi="Courier New" w:cs="Courier New"/>
                <w:sz w:val="20"/>
              </w:rPr>
              <w:t>compute</w:t>
            </w:r>
          </w:p>
        </w:tc>
        <w:tc>
          <w:tcPr>
            <w:tcW w:w="4200" w:type="dxa"/>
            <w:tcBorders>
              <w:top w:val="nil"/>
              <w:left w:val="nil"/>
              <w:bottom w:val="single" w:sz="4" w:space="0" w:color="AAAAAA"/>
              <w:right w:val="single" w:sz="4" w:space="0" w:color="AAAAAA"/>
            </w:tcBorders>
            <w:shd w:val="clear" w:color="auto" w:fill="F2F2F2"/>
          </w:tcPr>
          <w:p w14:paraId="4A2D716E" w14:textId="77777777" w:rsidR="00376F46" w:rsidRDefault="00000000">
            <w:pPr>
              <w:spacing w:after="0" w:line="259" w:lineRule="auto"/>
              <w:ind w:left="0" w:firstLine="0"/>
              <w:jc w:val="left"/>
            </w:pPr>
            <w:r>
              <w:rPr>
                <w:rFonts w:ascii="Courier New" w:eastAsia="Courier New" w:hAnsi="Courier New" w:cs="Courier New"/>
                <w:sz w:val="20"/>
              </w:rPr>
              <w:t>t2 minus t3</w:t>
            </w:r>
          </w:p>
        </w:tc>
      </w:tr>
    </w:tbl>
    <w:p w14:paraId="6794EF44" w14:textId="77777777" w:rsidR="00376F46" w:rsidRDefault="00000000">
      <w:pPr>
        <w:pStyle w:val="Heading3"/>
        <w:spacing w:after="0"/>
        <w:ind w:left="-5"/>
      </w:pPr>
      <w:r>
        <w:t>Step 2 — Step-by-Step Execution Trace</w:t>
      </w:r>
    </w:p>
    <w:tbl>
      <w:tblPr>
        <w:tblStyle w:val="TableGrid"/>
        <w:tblW w:w="9200" w:type="dxa"/>
        <w:tblInd w:w="-120" w:type="dxa"/>
        <w:tblCellMar>
          <w:top w:w="73" w:type="dxa"/>
          <w:left w:w="115" w:type="dxa"/>
          <w:bottom w:w="0" w:type="dxa"/>
          <w:right w:w="115" w:type="dxa"/>
        </w:tblCellMar>
        <w:tblLook w:val="04A0" w:firstRow="1" w:lastRow="0" w:firstColumn="1" w:lastColumn="0" w:noHBand="0" w:noVBand="1"/>
      </w:tblPr>
      <w:tblGrid>
        <w:gridCol w:w="2300"/>
        <w:gridCol w:w="2300"/>
        <w:gridCol w:w="2300"/>
        <w:gridCol w:w="2300"/>
      </w:tblGrid>
      <w:tr w:rsidR="00376F46" w14:paraId="598B90DA" w14:textId="77777777">
        <w:trPr>
          <w:trHeight w:val="421"/>
        </w:trPr>
        <w:tc>
          <w:tcPr>
            <w:tcW w:w="2300" w:type="dxa"/>
            <w:tcBorders>
              <w:top w:val="single" w:sz="4" w:space="0" w:color="000000"/>
              <w:left w:val="single" w:sz="4" w:space="0" w:color="000000"/>
              <w:bottom w:val="single" w:sz="4" w:space="0" w:color="000000"/>
              <w:right w:val="single" w:sz="4" w:space="0" w:color="000000"/>
            </w:tcBorders>
            <w:shd w:val="clear" w:color="auto" w:fill="1F3864"/>
          </w:tcPr>
          <w:p w14:paraId="57ABE63C" w14:textId="77777777" w:rsidR="00376F46" w:rsidRDefault="00000000">
            <w:pPr>
              <w:spacing w:after="0" w:line="259" w:lineRule="auto"/>
              <w:ind w:left="0" w:right="1" w:firstLine="0"/>
              <w:jc w:val="center"/>
            </w:pPr>
            <w:r>
              <w:rPr>
                <w:b/>
                <w:color w:val="FFFFFF"/>
                <w:sz w:val="22"/>
              </w:rPr>
              <w:t>Step</w:t>
            </w:r>
          </w:p>
        </w:tc>
        <w:tc>
          <w:tcPr>
            <w:tcW w:w="2300" w:type="dxa"/>
            <w:tcBorders>
              <w:top w:val="single" w:sz="4" w:space="0" w:color="000000"/>
              <w:left w:val="single" w:sz="4" w:space="0" w:color="000000"/>
              <w:bottom w:val="single" w:sz="4" w:space="0" w:color="000000"/>
              <w:right w:val="single" w:sz="4" w:space="0" w:color="000000"/>
            </w:tcBorders>
            <w:shd w:val="clear" w:color="auto" w:fill="1F3864"/>
          </w:tcPr>
          <w:p w14:paraId="78AC602A" w14:textId="77777777" w:rsidR="00376F46" w:rsidRDefault="00000000">
            <w:pPr>
              <w:spacing w:after="0" w:line="259" w:lineRule="auto"/>
              <w:ind w:left="0" w:firstLine="0"/>
              <w:jc w:val="center"/>
            </w:pPr>
            <w:r>
              <w:rPr>
                <w:b/>
                <w:color w:val="FFFFFF"/>
                <w:sz w:val="22"/>
              </w:rPr>
              <w:t>Instruction</w:t>
            </w:r>
          </w:p>
        </w:tc>
        <w:tc>
          <w:tcPr>
            <w:tcW w:w="2300" w:type="dxa"/>
            <w:tcBorders>
              <w:top w:val="single" w:sz="4" w:space="0" w:color="000000"/>
              <w:left w:val="single" w:sz="4" w:space="0" w:color="000000"/>
              <w:bottom w:val="single" w:sz="4" w:space="0" w:color="000000"/>
              <w:right w:val="single" w:sz="4" w:space="0" w:color="000000"/>
            </w:tcBorders>
            <w:shd w:val="clear" w:color="auto" w:fill="1F3864"/>
          </w:tcPr>
          <w:p w14:paraId="07F21955" w14:textId="77777777" w:rsidR="00376F46" w:rsidRDefault="00000000">
            <w:pPr>
              <w:spacing w:after="0" w:line="259" w:lineRule="auto"/>
              <w:ind w:left="0" w:firstLine="0"/>
              <w:jc w:val="center"/>
            </w:pPr>
            <w:r>
              <w:rPr>
                <w:b/>
                <w:color w:val="FFFFFF"/>
                <w:sz w:val="22"/>
              </w:rPr>
              <w:t>Computed Value</w:t>
            </w:r>
          </w:p>
        </w:tc>
        <w:tc>
          <w:tcPr>
            <w:tcW w:w="2300" w:type="dxa"/>
            <w:tcBorders>
              <w:top w:val="single" w:sz="4" w:space="0" w:color="000000"/>
              <w:left w:val="single" w:sz="4" w:space="0" w:color="000000"/>
              <w:bottom w:val="single" w:sz="4" w:space="0" w:color="000000"/>
              <w:right w:val="single" w:sz="4" w:space="0" w:color="000000"/>
            </w:tcBorders>
            <w:shd w:val="clear" w:color="auto" w:fill="1F3864"/>
          </w:tcPr>
          <w:p w14:paraId="6DC27EE9" w14:textId="77777777" w:rsidR="00376F46" w:rsidRDefault="00000000">
            <w:pPr>
              <w:spacing w:after="0" w:line="259" w:lineRule="auto"/>
              <w:ind w:left="0" w:right="1" w:firstLine="0"/>
              <w:jc w:val="center"/>
            </w:pPr>
            <w:r>
              <w:rPr>
                <w:b/>
                <w:color w:val="FFFFFF"/>
                <w:sz w:val="22"/>
              </w:rPr>
              <w:t>Observation</w:t>
            </w:r>
          </w:p>
        </w:tc>
      </w:tr>
      <w:tr w:rsidR="00376F46" w14:paraId="6B481B7B" w14:textId="77777777">
        <w:trPr>
          <w:trHeight w:val="636"/>
        </w:trPr>
        <w:tc>
          <w:tcPr>
            <w:tcW w:w="2300" w:type="dxa"/>
            <w:tcBorders>
              <w:top w:val="single" w:sz="4" w:space="0" w:color="000000"/>
              <w:left w:val="single" w:sz="4" w:space="0" w:color="000000"/>
              <w:bottom w:val="single" w:sz="4" w:space="0" w:color="000000"/>
              <w:right w:val="single" w:sz="4" w:space="0" w:color="000000"/>
            </w:tcBorders>
            <w:shd w:val="clear" w:color="auto" w:fill="DEEAF1"/>
            <w:vAlign w:val="center"/>
          </w:tcPr>
          <w:p w14:paraId="5A40DDBA" w14:textId="77777777" w:rsidR="00376F46" w:rsidRDefault="00000000">
            <w:pPr>
              <w:spacing w:after="0" w:line="259" w:lineRule="auto"/>
              <w:ind w:left="0" w:right="1" w:firstLine="0"/>
              <w:jc w:val="center"/>
            </w:pPr>
            <w:r>
              <w:rPr>
                <w:sz w:val="22"/>
              </w:rPr>
              <w:t>1</w:t>
            </w:r>
          </w:p>
        </w:tc>
        <w:tc>
          <w:tcPr>
            <w:tcW w:w="2300" w:type="dxa"/>
            <w:tcBorders>
              <w:top w:val="single" w:sz="4" w:space="0" w:color="000000"/>
              <w:left w:val="single" w:sz="4" w:space="0" w:color="000000"/>
              <w:bottom w:val="single" w:sz="4" w:space="0" w:color="000000"/>
              <w:right w:val="single" w:sz="4" w:space="0" w:color="000000"/>
            </w:tcBorders>
            <w:shd w:val="clear" w:color="auto" w:fill="DEEAF1"/>
            <w:vAlign w:val="center"/>
          </w:tcPr>
          <w:p w14:paraId="0586FCF2" w14:textId="77777777" w:rsidR="00376F46" w:rsidRDefault="00000000">
            <w:pPr>
              <w:spacing w:after="0" w:line="259" w:lineRule="auto"/>
              <w:ind w:left="0" w:firstLine="0"/>
              <w:jc w:val="center"/>
            </w:pPr>
            <w:r>
              <w:rPr>
                <w:sz w:val="22"/>
              </w:rPr>
              <w:t>t1 = m * n</w:t>
            </w:r>
          </w:p>
        </w:tc>
        <w:tc>
          <w:tcPr>
            <w:tcW w:w="2300" w:type="dxa"/>
            <w:tcBorders>
              <w:top w:val="single" w:sz="4" w:space="0" w:color="000000"/>
              <w:left w:val="single" w:sz="4" w:space="0" w:color="000000"/>
              <w:bottom w:val="single" w:sz="4" w:space="0" w:color="000000"/>
              <w:right w:val="single" w:sz="4" w:space="0" w:color="000000"/>
            </w:tcBorders>
            <w:shd w:val="clear" w:color="auto" w:fill="DEEAF1"/>
            <w:vAlign w:val="center"/>
          </w:tcPr>
          <w:p w14:paraId="26A27142" w14:textId="77777777" w:rsidR="00376F46" w:rsidRDefault="00000000">
            <w:pPr>
              <w:spacing w:after="0" w:line="259" w:lineRule="auto"/>
              <w:ind w:left="0" w:right="2" w:firstLine="0"/>
              <w:jc w:val="center"/>
            </w:pPr>
            <w:r>
              <w:rPr>
                <w:sz w:val="22"/>
              </w:rPr>
              <w:t>m × n</w:t>
            </w:r>
          </w:p>
        </w:tc>
        <w:tc>
          <w:tcPr>
            <w:tcW w:w="2300" w:type="dxa"/>
            <w:tcBorders>
              <w:top w:val="single" w:sz="4" w:space="0" w:color="000000"/>
              <w:left w:val="single" w:sz="4" w:space="0" w:color="000000"/>
              <w:bottom w:val="single" w:sz="4" w:space="0" w:color="000000"/>
              <w:right w:val="single" w:sz="4" w:space="0" w:color="000000"/>
            </w:tcBorders>
            <w:shd w:val="clear" w:color="auto" w:fill="DEEAF1"/>
          </w:tcPr>
          <w:p w14:paraId="40DFC44C" w14:textId="77777777" w:rsidR="00376F46" w:rsidRDefault="00000000">
            <w:pPr>
              <w:spacing w:after="0" w:line="259" w:lineRule="auto"/>
              <w:ind w:left="0" w:firstLine="0"/>
              <w:jc w:val="center"/>
            </w:pPr>
            <w:r>
              <w:rPr>
                <w:sz w:val="22"/>
              </w:rPr>
              <w:t>First computation of</w:t>
            </w:r>
          </w:p>
          <w:p w14:paraId="637A70D9" w14:textId="77777777" w:rsidR="00376F46" w:rsidRDefault="00000000">
            <w:pPr>
              <w:spacing w:after="0" w:line="259" w:lineRule="auto"/>
              <w:ind w:left="0" w:right="3" w:firstLine="0"/>
              <w:jc w:val="center"/>
            </w:pPr>
            <w:r>
              <w:rPr>
                <w:sz w:val="22"/>
              </w:rPr>
              <w:t>m*n</w:t>
            </w:r>
          </w:p>
        </w:tc>
      </w:tr>
      <w:tr w:rsidR="00376F46" w14:paraId="1E5ADB72" w14:textId="77777777">
        <w:trPr>
          <w:trHeight w:val="638"/>
        </w:trPr>
        <w:tc>
          <w:tcPr>
            <w:tcW w:w="2300" w:type="dxa"/>
            <w:tcBorders>
              <w:top w:val="single" w:sz="4" w:space="0" w:color="000000"/>
              <w:left w:val="single" w:sz="4" w:space="0" w:color="000000"/>
              <w:bottom w:val="single" w:sz="4" w:space="0" w:color="000000"/>
              <w:right w:val="single" w:sz="4" w:space="0" w:color="000000"/>
            </w:tcBorders>
            <w:vAlign w:val="center"/>
          </w:tcPr>
          <w:p w14:paraId="4853380B" w14:textId="77777777" w:rsidR="00376F46" w:rsidRDefault="00000000">
            <w:pPr>
              <w:spacing w:after="0" w:line="259" w:lineRule="auto"/>
              <w:ind w:left="0" w:right="1" w:firstLine="0"/>
              <w:jc w:val="center"/>
            </w:pPr>
            <w:r>
              <w:rPr>
                <w:sz w:val="22"/>
              </w:rPr>
              <w:t>2</w:t>
            </w:r>
          </w:p>
        </w:tc>
        <w:tc>
          <w:tcPr>
            <w:tcW w:w="2300" w:type="dxa"/>
            <w:tcBorders>
              <w:top w:val="single" w:sz="4" w:space="0" w:color="000000"/>
              <w:left w:val="single" w:sz="4" w:space="0" w:color="000000"/>
              <w:bottom w:val="single" w:sz="4" w:space="0" w:color="000000"/>
              <w:right w:val="single" w:sz="4" w:space="0" w:color="000000"/>
            </w:tcBorders>
            <w:vAlign w:val="center"/>
          </w:tcPr>
          <w:p w14:paraId="3B99C94D" w14:textId="77777777" w:rsidR="00376F46" w:rsidRDefault="00000000">
            <w:pPr>
              <w:spacing w:after="0" w:line="259" w:lineRule="auto"/>
              <w:ind w:left="0" w:right="3" w:firstLine="0"/>
              <w:jc w:val="center"/>
            </w:pPr>
            <w:r>
              <w:rPr>
                <w:sz w:val="22"/>
              </w:rPr>
              <w:t>t2 = p + q</w:t>
            </w:r>
          </w:p>
        </w:tc>
        <w:tc>
          <w:tcPr>
            <w:tcW w:w="2300" w:type="dxa"/>
            <w:tcBorders>
              <w:top w:val="single" w:sz="4" w:space="0" w:color="000000"/>
              <w:left w:val="single" w:sz="4" w:space="0" w:color="000000"/>
              <w:bottom w:val="single" w:sz="4" w:space="0" w:color="000000"/>
              <w:right w:val="single" w:sz="4" w:space="0" w:color="000000"/>
            </w:tcBorders>
            <w:vAlign w:val="center"/>
          </w:tcPr>
          <w:p w14:paraId="15CC5782" w14:textId="77777777" w:rsidR="00376F46" w:rsidRDefault="00000000">
            <w:pPr>
              <w:spacing w:after="0" w:line="259" w:lineRule="auto"/>
              <w:ind w:left="0" w:firstLine="0"/>
              <w:jc w:val="center"/>
            </w:pPr>
            <w:r>
              <w:rPr>
                <w:sz w:val="22"/>
              </w:rPr>
              <w:t>p + q</w:t>
            </w:r>
          </w:p>
        </w:tc>
        <w:tc>
          <w:tcPr>
            <w:tcW w:w="2300" w:type="dxa"/>
            <w:tcBorders>
              <w:top w:val="single" w:sz="4" w:space="0" w:color="000000"/>
              <w:left w:val="single" w:sz="4" w:space="0" w:color="000000"/>
              <w:bottom w:val="single" w:sz="4" w:space="0" w:color="000000"/>
              <w:right w:val="single" w:sz="4" w:space="0" w:color="000000"/>
            </w:tcBorders>
          </w:tcPr>
          <w:p w14:paraId="5B45C31B" w14:textId="77777777" w:rsidR="00376F46" w:rsidRDefault="00000000">
            <w:pPr>
              <w:spacing w:after="0" w:line="259" w:lineRule="auto"/>
              <w:ind w:left="0" w:firstLine="0"/>
              <w:jc w:val="center"/>
            </w:pPr>
            <w:r>
              <w:rPr>
                <w:sz w:val="22"/>
              </w:rPr>
              <w:t>Independent computation</w:t>
            </w:r>
          </w:p>
        </w:tc>
      </w:tr>
      <w:tr w:rsidR="00376F46" w14:paraId="34E7ED3C" w14:textId="77777777">
        <w:trPr>
          <w:trHeight w:val="634"/>
        </w:trPr>
        <w:tc>
          <w:tcPr>
            <w:tcW w:w="2300" w:type="dxa"/>
            <w:tcBorders>
              <w:top w:val="single" w:sz="4" w:space="0" w:color="000000"/>
              <w:left w:val="single" w:sz="4" w:space="0" w:color="000000"/>
              <w:bottom w:val="single" w:sz="4" w:space="0" w:color="000000"/>
              <w:right w:val="single" w:sz="4" w:space="0" w:color="000000"/>
            </w:tcBorders>
            <w:shd w:val="clear" w:color="auto" w:fill="DEEAF1"/>
            <w:vAlign w:val="center"/>
          </w:tcPr>
          <w:p w14:paraId="1EA168D3" w14:textId="77777777" w:rsidR="00376F46" w:rsidRDefault="00000000">
            <w:pPr>
              <w:spacing w:after="0" w:line="259" w:lineRule="auto"/>
              <w:ind w:left="0" w:right="1" w:firstLine="0"/>
              <w:jc w:val="center"/>
            </w:pPr>
            <w:r>
              <w:rPr>
                <w:sz w:val="22"/>
              </w:rPr>
              <w:t>3</w:t>
            </w:r>
          </w:p>
        </w:tc>
        <w:tc>
          <w:tcPr>
            <w:tcW w:w="2300" w:type="dxa"/>
            <w:tcBorders>
              <w:top w:val="single" w:sz="4" w:space="0" w:color="000000"/>
              <w:left w:val="single" w:sz="4" w:space="0" w:color="000000"/>
              <w:bottom w:val="single" w:sz="4" w:space="0" w:color="000000"/>
              <w:right w:val="single" w:sz="4" w:space="0" w:color="000000"/>
            </w:tcBorders>
            <w:shd w:val="clear" w:color="auto" w:fill="DEEAF1"/>
            <w:vAlign w:val="center"/>
          </w:tcPr>
          <w:p w14:paraId="313F3A46" w14:textId="77777777" w:rsidR="00376F46" w:rsidRDefault="00000000">
            <w:pPr>
              <w:spacing w:after="0" w:line="259" w:lineRule="auto"/>
              <w:ind w:left="0" w:firstLine="0"/>
              <w:jc w:val="center"/>
            </w:pPr>
            <w:r>
              <w:rPr>
                <w:sz w:val="22"/>
              </w:rPr>
              <w:t>t3 = m * n</w:t>
            </w:r>
          </w:p>
        </w:tc>
        <w:tc>
          <w:tcPr>
            <w:tcW w:w="2300" w:type="dxa"/>
            <w:tcBorders>
              <w:top w:val="single" w:sz="4" w:space="0" w:color="000000"/>
              <w:left w:val="single" w:sz="4" w:space="0" w:color="000000"/>
              <w:bottom w:val="single" w:sz="4" w:space="0" w:color="000000"/>
              <w:right w:val="single" w:sz="4" w:space="0" w:color="000000"/>
            </w:tcBorders>
            <w:shd w:val="clear" w:color="auto" w:fill="DEEAF1"/>
            <w:vAlign w:val="center"/>
          </w:tcPr>
          <w:p w14:paraId="61AB5E2D" w14:textId="77777777" w:rsidR="00376F46" w:rsidRDefault="00000000">
            <w:pPr>
              <w:spacing w:after="0" w:line="259" w:lineRule="auto"/>
              <w:ind w:left="0" w:right="1" w:firstLine="0"/>
              <w:jc w:val="center"/>
            </w:pPr>
            <w:r>
              <w:rPr>
                <w:sz w:val="22"/>
              </w:rPr>
              <w:t>m × n (again)</w:t>
            </w:r>
          </w:p>
        </w:tc>
        <w:tc>
          <w:tcPr>
            <w:tcW w:w="2300" w:type="dxa"/>
            <w:tcBorders>
              <w:top w:val="single" w:sz="4" w:space="0" w:color="000000"/>
              <w:left w:val="single" w:sz="4" w:space="0" w:color="000000"/>
              <w:bottom w:val="single" w:sz="4" w:space="0" w:color="000000"/>
              <w:right w:val="single" w:sz="4" w:space="0" w:color="000000"/>
            </w:tcBorders>
            <w:shd w:val="clear" w:color="auto" w:fill="DEEAF1"/>
          </w:tcPr>
          <w:p w14:paraId="0648E0E2" w14:textId="77777777" w:rsidR="00376F46" w:rsidRDefault="00000000">
            <w:pPr>
              <w:spacing w:after="0" w:line="259" w:lineRule="auto"/>
              <w:ind w:left="0" w:firstLine="0"/>
              <w:jc w:val="center"/>
            </w:pPr>
            <w:r>
              <w:rPr>
                <w:sz w:val="22"/>
              </w:rPr>
              <w:t>REDUNDANT — same as t1</w:t>
            </w:r>
          </w:p>
        </w:tc>
      </w:tr>
      <w:tr w:rsidR="00376F46" w14:paraId="0CEC2273" w14:textId="77777777">
        <w:trPr>
          <w:trHeight w:val="385"/>
        </w:trPr>
        <w:tc>
          <w:tcPr>
            <w:tcW w:w="2300" w:type="dxa"/>
            <w:tcBorders>
              <w:top w:val="single" w:sz="4" w:space="0" w:color="000000"/>
              <w:left w:val="single" w:sz="4" w:space="0" w:color="000000"/>
              <w:bottom w:val="single" w:sz="4" w:space="0" w:color="000000"/>
              <w:right w:val="single" w:sz="4" w:space="0" w:color="000000"/>
            </w:tcBorders>
          </w:tcPr>
          <w:p w14:paraId="4084D3F0" w14:textId="77777777" w:rsidR="00376F46" w:rsidRDefault="00000000">
            <w:pPr>
              <w:spacing w:after="0" w:line="259" w:lineRule="auto"/>
              <w:ind w:left="0" w:right="1" w:firstLine="0"/>
              <w:jc w:val="center"/>
            </w:pPr>
            <w:r>
              <w:rPr>
                <w:sz w:val="22"/>
              </w:rPr>
              <w:t>4</w:t>
            </w:r>
          </w:p>
        </w:tc>
        <w:tc>
          <w:tcPr>
            <w:tcW w:w="2300" w:type="dxa"/>
            <w:tcBorders>
              <w:top w:val="single" w:sz="4" w:space="0" w:color="000000"/>
              <w:left w:val="single" w:sz="4" w:space="0" w:color="000000"/>
              <w:bottom w:val="single" w:sz="4" w:space="0" w:color="000000"/>
              <w:right w:val="single" w:sz="4" w:space="0" w:color="000000"/>
            </w:tcBorders>
          </w:tcPr>
          <w:p w14:paraId="42C3806B" w14:textId="77777777" w:rsidR="00376F46" w:rsidRDefault="00000000">
            <w:pPr>
              <w:spacing w:after="0" w:line="259" w:lineRule="auto"/>
              <w:ind w:left="0" w:right="1" w:firstLine="0"/>
              <w:jc w:val="center"/>
            </w:pPr>
            <w:r>
              <w:rPr>
                <w:sz w:val="22"/>
              </w:rPr>
              <w:t>t4 = t2 - t3</w:t>
            </w:r>
          </w:p>
        </w:tc>
        <w:tc>
          <w:tcPr>
            <w:tcW w:w="2300" w:type="dxa"/>
            <w:tcBorders>
              <w:top w:val="single" w:sz="4" w:space="0" w:color="000000"/>
              <w:left w:val="single" w:sz="4" w:space="0" w:color="000000"/>
              <w:bottom w:val="single" w:sz="4" w:space="0" w:color="000000"/>
              <w:right w:val="single" w:sz="4" w:space="0" w:color="000000"/>
            </w:tcBorders>
          </w:tcPr>
          <w:p w14:paraId="612267BB" w14:textId="77777777" w:rsidR="00376F46" w:rsidRDefault="00000000">
            <w:pPr>
              <w:spacing w:after="0" w:line="259" w:lineRule="auto"/>
              <w:ind w:left="0" w:right="3" w:firstLine="0"/>
              <w:jc w:val="center"/>
            </w:pPr>
            <w:r>
              <w:rPr>
                <w:sz w:val="22"/>
              </w:rPr>
              <w:t>(</w:t>
            </w:r>
            <w:proofErr w:type="spellStart"/>
            <w:r>
              <w:rPr>
                <w:sz w:val="22"/>
              </w:rPr>
              <w:t>p+q</w:t>
            </w:r>
            <w:proofErr w:type="spellEnd"/>
            <w:r>
              <w:rPr>
                <w:sz w:val="22"/>
              </w:rPr>
              <w:t>) - (m*n)</w:t>
            </w:r>
          </w:p>
        </w:tc>
        <w:tc>
          <w:tcPr>
            <w:tcW w:w="2300" w:type="dxa"/>
            <w:tcBorders>
              <w:top w:val="single" w:sz="4" w:space="0" w:color="000000"/>
              <w:left w:val="single" w:sz="4" w:space="0" w:color="000000"/>
              <w:bottom w:val="single" w:sz="4" w:space="0" w:color="000000"/>
              <w:right w:val="single" w:sz="4" w:space="0" w:color="000000"/>
            </w:tcBorders>
          </w:tcPr>
          <w:p w14:paraId="7FF2491F" w14:textId="77777777" w:rsidR="00376F46" w:rsidRDefault="00000000">
            <w:pPr>
              <w:spacing w:after="0" w:line="259" w:lineRule="auto"/>
              <w:ind w:left="2" w:firstLine="0"/>
              <w:jc w:val="center"/>
            </w:pPr>
            <w:r>
              <w:rPr>
                <w:sz w:val="22"/>
              </w:rPr>
              <w:t>Final result</w:t>
            </w:r>
          </w:p>
        </w:tc>
      </w:tr>
    </w:tbl>
    <w:p w14:paraId="59F256BD" w14:textId="77777777" w:rsidR="00376F46" w:rsidRDefault="00000000">
      <w:pPr>
        <w:pStyle w:val="Heading3"/>
        <w:ind w:left="-5"/>
      </w:pPr>
      <w:r>
        <w:t>Step 3 — Identifying Optimization Opportunities</w:t>
      </w:r>
    </w:p>
    <w:p w14:paraId="40F67D02" w14:textId="77777777" w:rsidR="00376F46" w:rsidRDefault="00000000">
      <w:pPr>
        <w:spacing w:after="128" w:line="363" w:lineRule="auto"/>
        <w:ind w:left="-5" w:right="46"/>
      </w:pPr>
      <w:r>
        <w:t>Opportunity 1: Common Subexpression Elimination (CSE). The expression m * n is computed identically at instruction 1 (producing t1) and again at instruction 3 (producing t3). Since neither m nor n is modified between instructions 1 and 3, the value of m * n is the same at both points. The second computation is therefore a common subexpression that can be eliminated.</w:t>
      </w:r>
    </w:p>
    <w:p w14:paraId="4B26823A" w14:textId="77777777" w:rsidR="00376F46" w:rsidRDefault="00000000">
      <w:pPr>
        <w:spacing w:after="181" w:line="363" w:lineRule="auto"/>
        <w:ind w:left="-5" w:right="46"/>
      </w:pPr>
      <w:r>
        <w:t>Opportunity 2: Dead Code Elimination. After CSE, t1 holds the value of m * n and t3 is replaced by t1. If t1 is used only in this chain (i.e., only in the expression that replaces t3), and t1 is not used anywhere else in the program, the assignment to t1 itself becomes the only reference. After replacing t3 with t1 at instruction 4, t3 is no longer referenced anywhere, making instruction 3 dead code that can be removed entirely.</w:t>
      </w:r>
    </w:p>
    <w:p w14:paraId="1F5ED65F" w14:textId="77777777" w:rsidR="00376F46" w:rsidRDefault="00000000">
      <w:pPr>
        <w:pStyle w:val="Heading3"/>
        <w:ind w:left="-5"/>
      </w:pPr>
      <w:r>
        <w:t>Step 4 — Applying Common Subexpression Elimination</w:t>
      </w:r>
    </w:p>
    <w:p w14:paraId="1452B230" w14:textId="77777777" w:rsidR="00376F46" w:rsidRDefault="00000000">
      <w:pPr>
        <w:ind w:left="-5" w:right="46"/>
      </w:pPr>
      <w:r>
        <w:t>The compiler recognises that t3 = m * n is the same as t1 = m * n computed two instructions earlier, with no intervening assignments to m or n. It replaces t3 with t1 throughout the remaining code:</w:t>
      </w:r>
    </w:p>
    <w:tbl>
      <w:tblPr>
        <w:tblStyle w:val="TableGrid"/>
        <w:tblW w:w="9197" w:type="dxa"/>
        <w:tblInd w:w="-197" w:type="dxa"/>
        <w:tblCellMar>
          <w:top w:w="24" w:type="dxa"/>
          <w:left w:w="0" w:type="dxa"/>
          <w:bottom w:w="0" w:type="dxa"/>
          <w:right w:w="115" w:type="dxa"/>
        </w:tblCellMar>
        <w:tblLook w:val="04A0" w:firstRow="1" w:lastRow="0" w:firstColumn="1" w:lastColumn="0" w:noHBand="0" w:noVBand="1"/>
      </w:tblPr>
      <w:tblGrid>
        <w:gridCol w:w="797"/>
        <w:gridCol w:w="240"/>
        <w:gridCol w:w="1680"/>
        <w:gridCol w:w="480"/>
        <w:gridCol w:w="1680"/>
        <w:gridCol w:w="4320"/>
      </w:tblGrid>
      <w:tr w:rsidR="00376F46" w14:paraId="423E9E9A" w14:textId="77777777">
        <w:trPr>
          <w:trHeight w:val="356"/>
        </w:trPr>
        <w:tc>
          <w:tcPr>
            <w:tcW w:w="1037" w:type="dxa"/>
            <w:gridSpan w:val="2"/>
            <w:tcBorders>
              <w:top w:val="single" w:sz="4" w:space="0" w:color="AAAAAA"/>
              <w:left w:val="single" w:sz="12" w:space="0" w:color="595959"/>
              <w:bottom w:val="nil"/>
              <w:right w:val="nil"/>
            </w:tcBorders>
            <w:shd w:val="clear" w:color="auto" w:fill="F2F2F2"/>
          </w:tcPr>
          <w:p w14:paraId="438A8D57" w14:textId="77777777" w:rsidR="00376F46" w:rsidRDefault="00000000">
            <w:pPr>
              <w:spacing w:after="0" w:line="259" w:lineRule="auto"/>
              <w:ind w:left="197" w:firstLine="0"/>
              <w:jc w:val="left"/>
            </w:pPr>
            <w:r>
              <w:rPr>
                <w:rFonts w:ascii="Courier New" w:eastAsia="Courier New" w:hAnsi="Courier New" w:cs="Courier New"/>
                <w:sz w:val="20"/>
              </w:rPr>
              <w:t>BEFORE</w:t>
            </w:r>
          </w:p>
        </w:tc>
        <w:tc>
          <w:tcPr>
            <w:tcW w:w="1680" w:type="dxa"/>
            <w:tcBorders>
              <w:top w:val="single" w:sz="4" w:space="0" w:color="AAAAAA"/>
              <w:left w:val="nil"/>
              <w:bottom w:val="nil"/>
              <w:right w:val="nil"/>
            </w:tcBorders>
            <w:shd w:val="clear" w:color="auto" w:fill="F2F2F2"/>
          </w:tcPr>
          <w:p w14:paraId="355D1B65" w14:textId="77777777" w:rsidR="00376F46" w:rsidRDefault="00000000">
            <w:pPr>
              <w:spacing w:after="0" w:line="259" w:lineRule="auto"/>
              <w:ind w:left="0" w:firstLine="0"/>
              <w:jc w:val="left"/>
            </w:pPr>
            <w:r>
              <w:rPr>
                <w:rFonts w:ascii="Courier New" w:eastAsia="Courier New" w:hAnsi="Courier New" w:cs="Courier New"/>
                <w:sz w:val="20"/>
              </w:rPr>
              <w:t>CSE:</w:t>
            </w:r>
          </w:p>
        </w:tc>
        <w:tc>
          <w:tcPr>
            <w:tcW w:w="480" w:type="dxa"/>
            <w:tcBorders>
              <w:top w:val="single" w:sz="4" w:space="0" w:color="AAAAAA"/>
              <w:left w:val="nil"/>
              <w:bottom w:val="nil"/>
              <w:right w:val="nil"/>
            </w:tcBorders>
            <w:shd w:val="clear" w:color="auto" w:fill="F2F2F2"/>
          </w:tcPr>
          <w:p w14:paraId="4FF0D4E5" w14:textId="77777777" w:rsidR="00376F46" w:rsidRDefault="00376F46">
            <w:pPr>
              <w:spacing w:after="160" w:line="259" w:lineRule="auto"/>
              <w:ind w:left="0" w:firstLine="0"/>
              <w:jc w:val="left"/>
            </w:pPr>
          </w:p>
        </w:tc>
        <w:tc>
          <w:tcPr>
            <w:tcW w:w="1680" w:type="dxa"/>
            <w:tcBorders>
              <w:top w:val="single" w:sz="4" w:space="0" w:color="AAAAAA"/>
              <w:left w:val="nil"/>
              <w:bottom w:val="nil"/>
              <w:right w:val="nil"/>
            </w:tcBorders>
            <w:shd w:val="clear" w:color="auto" w:fill="F2F2F2"/>
          </w:tcPr>
          <w:p w14:paraId="652441E9" w14:textId="77777777" w:rsidR="00376F46" w:rsidRDefault="00000000">
            <w:pPr>
              <w:spacing w:after="0" w:line="259" w:lineRule="auto"/>
              <w:ind w:left="0" w:firstLine="0"/>
              <w:jc w:val="left"/>
            </w:pPr>
            <w:r>
              <w:rPr>
                <w:rFonts w:ascii="Courier New" w:eastAsia="Courier New" w:hAnsi="Courier New" w:cs="Courier New"/>
                <w:sz w:val="20"/>
              </w:rPr>
              <w:t>AFTER CSE:</w:t>
            </w:r>
          </w:p>
        </w:tc>
        <w:tc>
          <w:tcPr>
            <w:tcW w:w="4320" w:type="dxa"/>
            <w:tcBorders>
              <w:top w:val="single" w:sz="4" w:space="0" w:color="AAAAAA"/>
              <w:left w:val="nil"/>
              <w:bottom w:val="nil"/>
              <w:right w:val="single" w:sz="4" w:space="0" w:color="AAAAAA"/>
            </w:tcBorders>
            <w:shd w:val="clear" w:color="auto" w:fill="F2F2F2"/>
          </w:tcPr>
          <w:p w14:paraId="3B0176FD" w14:textId="77777777" w:rsidR="00376F46" w:rsidRDefault="00376F46">
            <w:pPr>
              <w:spacing w:after="160" w:line="259" w:lineRule="auto"/>
              <w:ind w:left="0" w:firstLine="0"/>
              <w:jc w:val="left"/>
            </w:pPr>
          </w:p>
        </w:tc>
      </w:tr>
      <w:tr w:rsidR="00376F46" w14:paraId="76587B07" w14:textId="77777777">
        <w:trPr>
          <w:trHeight w:val="275"/>
        </w:trPr>
        <w:tc>
          <w:tcPr>
            <w:tcW w:w="797" w:type="dxa"/>
            <w:tcBorders>
              <w:top w:val="nil"/>
              <w:left w:val="single" w:sz="12" w:space="0" w:color="595959"/>
              <w:bottom w:val="nil"/>
              <w:right w:val="nil"/>
            </w:tcBorders>
            <w:shd w:val="clear" w:color="auto" w:fill="F2F2F2"/>
          </w:tcPr>
          <w:p w14:paraId="775759DA" w14:textId="77777777" w:rsidR="00376F46" w:rsidRDefault="00000000">
            <w:pPr>
              <w:spacing w:after="0" w:line="259" w:lineRule="auto"/>
              <w:ind w:left="197" w:firstLine="0"/>
              <w:jc w:val="left"/>
            </w:pPr>
            <w:r>
              <w:rPr>
                <w:rFonts w:ascii="Courier New" w:eastAsia="Courier New" w:hAnsi="Courier New" w:cs="Courier New"/>
                <w:sz w:val="20"/>
              </w:rPr>
              <w:t>t1 =</w:t>
            </w:r>
          </w:p>
        </w:tc>
        <w:tc>
          <w:tcPr>
            <w:tcW w:w="240" w:type="dxa"/>
            <w:tcBorders>
              <w:top w:val="nil"/>
              <w:left w:val="nil"/>
              <w:bottom w:val="nil"/>
              <w:right w:val="nil"/>
            </w:tcBorders>
            <w:shd w:val="clear" w:color="auto" w:fill="F2F2F2"/>
          </w:tcPr>
          <w:p w14:paraId="6D1EED37" w14:textId="77777777" w:rsidR="00376F46" w:rsidRDefault="00000000">
            <w:pPr>
              <w:spacing w:after="0" w:line="259" w:lineRule="auto"/>
              <w:ind w:left="0" w:firstLine="0"/>
              <w:jc w:val="left"/>
            </w:pPr>
            <w:r>
              <w:rPr>
                <w:rFonts w:ascii="Courier New" w:eastAsia="Courier New" w:hAnsi="Courier New" w:cs="Courier New"/>
                <w:sz w:val="20"/>
              </w:rPr>
              <w:t>m</w:t>
            </w:r>
          </w:p>
        </w:tc>
        <w:tc>
          <w:tcPr>
            <w:tcW w:w="1680" w:type="dxa"/>
            <w:tcBorders>
              <w:top w:val="nil"/>
              <w:left w:val="nil"/>
              <w:bottom w:val="nil"/>
              <w:right w:val="nil"/>
            </w:tcBorders>
            <w:shd w:val="clear" w:color="auto" w:fill="F2F2F2"/>
          </w:tcPr>
          <w:p w14:paraId="567F3BE8" w14:textId="77777777" w:rsidR="00376F46" w:rsidRDefault="00000000">
            <w:pPr>
              <w:spacing w:after="0" w:line="259" w:lineRule="auto"/>
              <w:ind w:left="0" w:firstLine="0"/>
              <w:jc w:val="left"/>
            </w:pPr>
            <w:r>
              <w:rPr>
                <w:rFonts w:ascii="Courier New" w:eastAsia="Courier New" w:hAnsi="Courier New" w:cs="Courier New"/>
                <w:sz w:val="20"/>
              </w:rPr>
              <w:t>* n</w:t>
            </w:r>
          </w:p>
        </w:tc>
        <w:tc>
          <w:tcPr>
            <w:tcW w:w="480" w:type="dxa"/>
            <w:tcBorders>
              <w:top w:val="nil"/>
              <w:left w:val="nil"/>
              <w:bottom w:val="nil"/>
              <w:right w:val="nil"/>
            </w:tcBorders>
            <w:shd w:val="clear" w:color="auto" w:fill="F2F2F2"/>
          </w:tcPr>
          <w:p w14:paraId="6A2A26E5" w14:textId="77777777" w:rsidR="00376F46" w:rsidRDefault="00000000">
            <w:pPr>
              <w:spacing w:after="0" w:line="259" w:lineRule="auto"/>
              <w:ind w:left="0" w:firstLine="0"/>
              <w:jc w:val="left"/>
            </w:pPr>
            <w:r>
              <w:rPr>
                <w:rFonts w:ascii="Courier New" w:eastAsia="Courier New" w:hAnsi="Courier New" w:cs="Courier New"/>
                <w:sz w:val="20"/>
              </w:rPr>
              <w:t>-&gt;</w:t>
            </w:r>
          </w:p>
        </w:tc>
        <w:tc>
          <w:tcPr>
            <w:tcW w:w="1680" w:type="dxa"/>
            <w:tcBorders>
              <w:top w:val="nil"/>
              <w:left w:val="nil"/>
              <w:bottom w:val="nil"/>
              <w:right w:val="nil"/>
            </w:tcBorders>
            <w:shd w:val="clear" w:color="auto" w:fill="F2F2F2"/>
          </w:tcPr>
          <w:p w14:paraId="6E230371" w14:textId="77777777" w:rsidR="00376F46" w:rsidRDefault="00000000">
            <w:pPr>
              <w:spacing w:after="0" w:line="259" w:lineRule="auto"/>
              <w:ind w:left="0" w:firstLine="0"/>
              <w:jc w:val="left"/>
            </w:pPr>
            <w:r>
              <w:rPr>
                <w:rFonts w:ascii="Courier New" w:eastAsia="Courier New" w:hAnsi="Courier New" w:cs="Courier New"/>
                <w:sz w:val="20"/>
              </w:rPr>
              <w:t>t1 = m * n</w:t>
            </w:r>
          </w:p>
        </w:tc>
        <w:tc>
          <w:tcPr>
            <w:tcW w:w="4320" w:type="dxa"/>
            <w:tcBorders>
              <w:top w:val="nil"/>
              <w:left w:val="nil"/>
              <w:bottom w:val="nil"/>
              <w:right w:val="single" w:sz="4" w:space="0" w:color="AAAAAA"/>
            </w:tcBorders>
            <w:shd w:val="clear" w:color="auto" w:fill="F2F2F2"/>
          </w:tcPr>
          <w:p w14:paraId="5048079A" w14:textId="77777777" w:rsidR="00376F46" w:rsidRDefault="00376F46">
            <w:pPr>
              <w:spacing w:after="160" w:line="259" w:lineRule="auto"/>
              <w:ind w:left="0" w:firstLine="0"/>
              <w:jc w:val="left"/>
            </w:pPr>
          </w:p>
        </w:tc>
      </w:tr>
      <w:tr w:rsidR="00376F46" w14:paraId="3DCE6096" w14:textId="77777777">
        <w:trPr>
          <w:trHeight w:val="275"/>
        </w:trPr>
        <w:tc>
          <w:tcPr>
            <w:tcW w:w="797" w:type="dxa"/>
            <w:tcBorders>
              <w:top w:val="nil"/>
              <w:left w:val="single" w:sz="12" w:space="0" w:color="595959"/>
              <w:bottom w:val="nil"/>
              <w:right w:val="nil"/>
            </w:tcBorders>
            <w:shd w:val="clear" w:color="auto" w:fill="F2F2F2"/>
          </w:tcPr>
          <w:p w14:paraId="3B74C4D0" w14:textId="77777777" w:rsidR="00376F46" w:rsidRDefault="00000000">
            <w:pPr>
              <w:spacing w:after="0" w:line="259" w:lineRule="auto"/>
              <w:ind w:left="197" w:firstLine="0"/>
              <w:jc w:val="left"/>
            </w:pPr>
            <w:r>
              <w:rPr>
                <w:rFonts w:ascii="Courier New" w:eastAsia="Courier New" w:hAnsi="Courier New" w:cs="Courier New"/>
                <w:sz w:val="20"/>
              </w:rPr>
              <w:t>t2 =</w:t>
            </w:r>
          </w:p>
        </w:tc>
        <w:tc>
          <w:tcPr>
            <w:tcW w:w="240" w:type="dxa"/>
            <w:tcBorders>
              <w:top w:val="nil"/>
              <w:left w:val="nil"/>
              <w:bottom w:val="nil"/>
              <w:right w:val="nil"/>
            </w:tcBorders>
            <w:shd w:val="clear" w:color="auto" w:fill="F2F2F2"/>
          </w:tcPr>
          <w:p w14:paraId="09AF306A" w14:textId="77777777" w:rsidR="00376F46" w:rsidRDefault="00000000">
            <w:pPr>
              <w:spacing w:after="0" w:line="259" w:lineRule="auto"/>
              <w:ind w:left="0" w:firstLine="0"/>
              <w:jc w:val="left"/>
            </w:pPr>
            <w:r>
              <w:rPr>
                <w:rFonts w:ascii="Courier New" w:eastAsia="Courier New" w:hAnsi="Courier New" w:cs="Courier New"/>
                <w:sz w:val="20"/>
              </w:rPr>
              <w:t>p</w:t>
            </w:r>
          </w:p>
        </w:tc>
        <w:tc>
          <w:tcPr>
            <w:tcW w:w="1680" w:type="dxa"/>
            <w:tcBorders>
              <w:top w:val="nil"/>
              <w:left w:val="nil"/>
              <w:bottom w:val="nil"/>
              <w:right w:val="nil"/>
            </w:tcBorders>
            <w:shd w:val="clear" w:color="auto" w:fill="F2F2F2"/>
          </w:tcPr>
          <w:p w14:paraId="20E1059C" w14:textId="77777777" w:rsidR="00376F46" w:rsidRDefault="00000000">
            <w:pPr>
              <w:spacing w:after="0" w:line="259" w:lineRule="auto"/>
              <w:ind w:left="0" w:firstLine="0"/>
              <w:jc w:val="left"/>
            </w:pPr>
            <w:r>
              <w:rPr>
                <w:rFonts w:ascii="Courier New" w:eastAsia="Courier New" w:hAnsi="Courier New" w:cs="Courier New"/>
                <w:sz w:val="20"/>
              </w:rPr>
              <w:t>+ q</w:t>
            </w:r>
          </w:p>
        </w:tc>
        <w:tc>
          <w:tcPr>
            <w:tcW w:w="480" w:type="dxa"/>
            <w:tcBorders>
              <w:top w:val="nil"/>
              <w:left w:val="nil"/>
              <w:bottom w:val="nil"/>
              <w:right w:val="nil"/>
            </w:tcBorders>
            <w:shd w:val="clear" w:color="auto" w:fill="F2F2F2"/>
          </w:tcPr>
          <w:p w14:paraId="73A106DD" w14:textId="77777777" w:rsidR="00376F46" w:rsidRDefault="00000000">
            <w:pPr>
              <w:spacing w:after="0" w:line="259" w:lineRule="auto"/>
              <w:ind w:left="0" w:firstLine="0"/>
              <w:jc w:val="left"/>
            </w:pPr>
            <w:r>
              <w:rPr>
                <w:rFonts w:ascii="Courier New" w:eastAsia="Courier New" w:hAnsi="Courier New" w:cs="Courier New"/>
                <w:sz w:val="20"/>
              </w:rPr>
              <w:t>-&gt;</w:t>
            </w:r>
          </w:p>
        </w:tc>
        <w:tc>
          <w:tcPr>
            <w:tcW w:w="1680" w:type="dxa"/>
            <w:tcBorders>
              <w:top w:val="nil"/>
              <w:left w:val="nil"/>
              <w:bottom w:val="nil"/>
              <w:right w:val="nil"/>
            </w:tcBorders>
            <w:shd w:val="clear" w:color="auto" w:fill="F2F2F2"/>
          </w:tcPr>
          <w:p w14:paraId="03913A49" w14:textId="77777777" w:rsidR="00376F46" w:rsidRDefault="00000000">
            <w:pPr>
              <w:spacing w:after="0" w:line="259" w:lineRule="auto"/>
              <w:ind w:left="0" w:firstLine="0"/>
              <w:jc w:val="left"/>
            </w:pPr>
            <w:r>
              <w:rPr>
                <w:rFonts w:ascii="Courier New" w:eastAsia="Courier New" w:hAnsi="Courier New" w:cs="Courier New"/>
                <w:sz w:val="20"/>
              </w:rPr>
              <w:t>t2 = p + q</w:t>
            </w:r>
          </w:p>
        </w:tc>
        <w:tc>
          <w:tcPr>
            <w:tcW w:w="4320" w:type="dxa"/>
            <w:tcBorders>
              <w:top w:val="nil"/>
              <w:left w:val="nil"/>
              <w:bottom w:val="nil"/>
              <w:right w:val="single" w:sz="4" w:space="0" w:color="AAAAAA"/>
            </w:tcBorders>
            <w:shd w:val="clear" w:color="auto" w:fill="F2F2F2"/>
          </w:tcPr>
          <w:p w14:paraId="7575A881" w14:textId="77777777" w:rsidR="00376F46" w:rsidRDefault="00376F46">
            <w:pPr>
              <w:spacing w:after="160" w:line="259" w:lineRule="auto"/>
              <w:ind w:left="0" w:firstLine="0"/>
              <w:jc w:val="left"/>
            </w:pPr>
          </w:p>
        </w:tc>
      </w:tr>
      <w:tr w:rsidR="00376F46" w14:paraId="1A204E7F" w14:textId="77777777">
        <w:trPr>
          <w:trHeight w:val="276"/>
        </w:trPr>
        <w:tc>
          <w:tcPr>
            <w:tcW w:w="797" w:type="dxa"/>
            <w:tcBorders>
              <w:top w:val="nil"/>
              <w:left w:val="single" w:sz="12" w:space="0" w:color="595959"/>
              <w:bottom w:val="nil"/>
              <w:right w:val="nil"/>
            </w:tcBorders>
            <w:shd w:val="clear" w:color="auto" w:fill="F2F2F2"/>
          </w:tcPr>
          <w:p w14:paraId="315C40EC" w14:textId="77777777" w:rsidR="00376F46" w:rsidRDefault="00000000">
            <w:pPr>
              <w:spacing w:after="0" w:line="259" w:lineRule="auto"/>
              <w:ind w:left="197" w:firstLine="0"/>
              <w:jc w:val="left"/>
            </w:pPr>
            <w:r>
              <w:rPr>
                <w:rFonts w:ascii="Courier New" w:eastAsia="Courier New" w:hAnsi="Courier New" w:cs="Courier New"/>
                <w:sz w:val="20"/>
              </w:rPr>
              <w:t>t3 =</w:t>
            </w:r>
          </w:p>
        </w:tc>
        <w:tc>
          <w:tcPr>
            <w:tcW w:w="240" w:type="dxa"/>
            <w:tcBorders>
              <w:top w:val="nil"/>
              <w:left w:val="nil"/>
              <w:bottom w:val="nil"/>
              <w:right w:val="nil"/>
            </w:tcBorders>
            <w:shd w:val="clear" w:color="auto" w:fill="F2F2F2"/>
          </w:tcPr>
          <w:p w14:paraId="3B335CD3" w14:textId="77777777" w:rsidR="00376F46" w:rsidRDefault="00000000">
            <w:pPr>
              <w:spacing w:after="0" w:line="259" w:lineRule="auto"/>
              <w:ind w:left="0" w:firstLine="0"/>
              <w:jc w:val="left"/>
            </w:pPr>
            <w:r>
              <w:rPr>
                <w:rFonts w:ascii="Courier New" w:eastAsia="Courier New" w:hAnsi="Courier New" w:cs="Courier New"/>
                <w:sz w:val="20"/>
              </w:rPr>
              <w:t>m</w:t>
            </w:r>
          </w:p>
        </w:tc>
        <w:tc>
          <w:tcPr>
            <w:tcW w:w="1680" w:type="dxa"/>
            <w:tcBorders>
              <w:top w:val="nil"/>
              <w:left w:val="nil"/>
              <w:bottom w:val="nil"/>
              <w:right w:val="nil"/>
            </w:tcBorders>
            <w:shd w:val="clear" w:color="auto" w:fill="F2F2F2"/>
          </w:tcPr>
          <w:p w14:paraId="3C7CE23E" w14:textId="77777777" w:rsidR="00376F46" w:rsidRDefault="00000000">
            <w:pPr>
              <w:spacing w:after="0" w:line="259" w:lineRule="auto"/>
              <w:ind w:left="0" w:firstLine="0"/>
              <w:jc w:val="left"/>
            </w:pPr>
            <w:r>
              <w:rPr>
                <w:rFonts w:ascii="Courier New" w:eastAsia="Courier New" w:hAnsi="Courier New" w:cs="Courier New"/>
                <w:sz w:val="20"/>
              </w:rPr>
              <w:t>* n</w:t>
            </w:r>
          </w:p>
        </w:tc>
        <w:tc>
          <w:tcPr>
            <w:tcW w:w="480" w:type="dxa"/>
            <w:tcBorders>
              <w:top w:val="nil"/>
              <w:left w:val="nil"/>
              <w:bottom w:val="nil"/>
              <w:right w:val="nil"/>
            </w:tcBorders>
            <w:shd w:val="clear" w:color="auto" w:fill="F2F2F2"/>
          </w:tcPr>
          <w:p w14:paraId="1E004B54" w14:textId="77777777" w:rsidR="00376F46" w:rsidRDefault="00000000">
            <w:pPr>
              <w:spacing w:after="0" w:line="259" w:lineRule="auto"/>
              <w:ind w:left="0" w:firstLine="0"/>
              <w:jc w:val="left"/>
            </w:pPr>
            <w:r>
              <w:rPr>
                <w:rFonts w:ascii="Courier New" w:eastAsia="Courier New" w:hAnsi="Courier New" w:cs="Courier New"/>
                <w:sz w:val="20"/>
              </w:rPr>
              <w:t>-&gt;</w:t>
            </w:r>
          </w:p>
        </w:tc>
        <w:tc>
          <w:tcPr>
            <w:tcW w:w="1680" w:type="dxa"/>
            <w:tcBorders>
              <w:top w:val="nil"/>
              <w:left w:val="nil"/>
              <w:bottom w:val="nil"/>
              <w:right w:val="nil"/>
            </w:tcBorders>
            <w:shd w:val="clear" w:color="auto" w:fill="F2F2F2"/>
          </w:tcPr>
          <w:p w14:paraId="0C569116" w14:textId="77777777" w:rsidR="00376F46" w:rsidRDefault="00000000">
            <w:pPr>
              <w:spacing w:after="0" w:line="259" w:lineRule="auto"/>
              <w:ind w:left="0" w:firstLine="0"/>
              <w:jc w:val="left"/>
            </w:pPr>
            <w:r>
              <w:rPr>
                <w:rFonts w:ascii="Courier New" w:eastAsia="Courier New" w:hAnsi="Courier New" w:cs="Courier New"/>
                <w:sz w:val="20"/>
              </w:rPr>
              <w:t>[ELIMINATED —</w:t>
            </w:r>
          </w:p>
        </w:tc>
        <w:tc>
          <w:tcPr>
            <w:tcW w:w="4320" w:type="dxa"/>
            <w:tcBorders>
              <w:top w:val="nil"/>
              <w:left w:val="nil"/>
              <w:bottom w:val="nil"/>
              <w:right w:val="single" w:sz="4" w:space="0" w:color="AAAAAA"/>
            </w:tcBorders>
            <w:shd w:val="clear" w:color="auto" w:fill="F2F2F2"/>
          </w:tcPr>
          <w:p w14:paraId="7008BBFA" w14:textId="77777777" w:rsidR="00376F46" w:rsidRDefault="00000000">
            <w:pPr>
              <w:spacing w:after="0" w:line="259" w:lineRule="auto"/>
              <w:ind w:left="0" w:firstLine="0"/>
              <w:jc w:val="left"/>
            </w:pPr>
            <w:r>
              <w:rPr>
                <w:rFonts w:ascii="Courier New" w:eastAsia="Courier New" w:hAnsi="Courier New" w:cs="Courier New"/>
                <w:sz w:val="20"/>
              </w:rPr>
              <w:t>t3 replaced by t1]</w:t>
            </w:r>
          </w:p>
        </w:tc>
      </w:tr>
      <w:tr w:rsidR="00376F46" w14:paraId="25F2713E" w14:textId="77777777">
        <w:trPr>
          <w:trHeight w:val="405"/>
        </w:trPr>
        <w:tc>
          <w:tcPr>
            <w:tcW w:w="797" w:type="dxa"/>
            <w:tcBorders>
              <w:top w:val="nil"/>
              <w:left w:val="single" w:sz="12" w:space="0" w:color="595959"/>
              <w:bottom w:val="single" w:sz="4" w:space="0" w:color="AAAAAA"/>
              <w:right w:val="nil"/>
            </w:tcBorders>
            <w:shd w:val="clear" w:color="auto" w:fill="F2F2F2"/>
          </w:tcPr>
          <w:p w14:paraId="64702E88" w14:textId="77777777" w:rsidR="00376F46" w:rsidRDefault="00000000">
            <w:pPr>
              <w:spacing w:after="0" w:line="259" w:lineRule="auto"/>
              <w:ind w:left="197" w:firstLine="0"/>
              <w:jc w:val="left"/>
            </w:pPr>
            <w:r>
              <w:rPr>
                <w:rFonts w:ascii="Courier New" w:eastAsia="Courier New" w:hAnsi="Courier New" w:cs="Courier New"/>
                <w:sz w:val="20"/>
              </w:rPr>
              <w:t>t4 =</w:t>
            </w:r>
          </w:p>
        </w:tc>
        <w:tc>
          <w:tcPr>
            <w:tcW w:w="1920" w:type="dxa"/>
            <w:gridSpan w:val="2"/>
            <w:tcBorders>
              <w:top w:val="nil"/>
              <w:left w:val="nil"/>
              <w:bottom w:val="single" w:sz="4" w:space="0" w:color="AAAAAA"/>
              <w:right w:val="nil"/>
            </w:tcBorders>
            <w:shd w:val="clear" w:color="auto" w:fill="F2F2F2"/>
          </w:tcPr>
          <w:p w14:paraId="3EB613CA" w14:textId="77777777" w:rsidR="00376F46" w:rsidRDefault="00000000">
            <w:pPr>
              <w:spacing w:after="0" w:line="259" w:lineRule="auto"/>
              <w:ind w:left="0" w:firstLine="0"/>
              <w:jc w:val="left"/>
            </w:pPr>
            <w:r>
              <w:rPr>
                <w:rFonts w:ascii="Courier New" w:eastAsia="Courier New" w:hAnsi="Courier New" w:cs="Courier New"/>
                <w:sz w:val="20"/>
              </w:rPr>
              <w:t>t2 - t3</w:t>
            </w:r>
          </w:p>
        </w:tc>
        <w:tc>
          <w:tcPr>
            <w:tcW w:w="480" w:type="dxa"/>
            <w:tcBorders>
              <w:top w:val="nil"/>
              <w:left w:val="nil"/>
              <w:bottom w:val="single" w:sz="4" w:space="0" w:color="AAAAAA"/>
              <w:right w:val="nil"/>
            </w:tcBorders>
            <w:shd w:val="clear" w:color="auto" w:fill="F2F2F2"/>
          </w:tcPr>
          <w:p w14:paraId="6A21F3F0" w14:textId="77777777" w:rsidR="00376F46" w:rsidRDefault="00000000">
            <w:pPr>
              <w:spacing w:after="0" w:line="259" w:lineRule="auto"/>
              <w:ind w:left="0" w:firstLine="0"/>
              <w:jc w:val="left"/>
            </w:pPr>
            <w:r>
              <w:rPr>
                <w:rFonts w:ascii="Courier New" w:eastAsia="Courier New" w:hAnsi="Courier New" w:cs="Courier New"/>
                <w:sz w:val="20"/>
              </w:rPr>
              <w:t>-&gt;</w:t>
            </w:r>
          </w:p>
        </w:tc>
        <w:tc>
          <w:tcPr>
            <w:tcW w:w="1680" w:type="dxa"/>
            <w:tcBorders>
              <w:top w:val="nil"/>
              <w:left w:val="nil"/>
              <w:bottom w:val="single" w:sz="4" w:space="0" w:color="AAAAAA"/>
              <w:right w:val="nil"/>
            </w:tcBorders>
            <w:shd w:val="clear" w:color="auto" w:fill="F2F2F2"/>
          </w:tcPr>
          <w:p w14:paraId="339829EF" w14:textId="77777777" w:rsidR="00376F46" w:rsidRDefault="00000000">
            <w:pPr>
              <w:spacing w:after="0" w:line="259" w:lineRule="auto"/>
              <w:ind w:left="0" w:firstLine="0"/>
              <w:jc w:val="left"/>
            </w:pPr>
            <w:r>
              <w:rPr>
                <w:rFonts w:ascii="Courier New" w:eastAsia="Courier New" w:hAnsi="Courier New" w:cs="Courier New"/>
                <w:sz w:val="20"/>
              </w:rPr>
              <w:t>t4 = t2 - t1</w:t>
            </w:r>
          </w:p>
        </w:tc>
        <w:tc>
          <w:tcPr>
            <w:tcW w:w="4320" w:type="dxa"/>
            <w:tcBorders>
              <w:top w:val="nil"/>
              <w:left w:val="nil"/>
              <w:bottom w:val="single" w:sz="4" w:space="0" w:color="AAAAAA"/>
              <w:right w:val="single" w:sz="4" w:space="0" w:color="AAAAAA"/>
            </w:tcBorders>
            <w:shd w:val="clear" w:color="auto" w:fill="F2F2F2"/>
          </w:tcPr>
          <w:p w14:paraId="6F8D974E" w14:textId="77777777" w:rsidR="00376F46" w:rsidRDefault="00376F46">
            <w:pPr>
              <w:spacing w:after="160" w:line="259" w:lineRule="auto"/>
              <w:ind w:left="0" w:firstLine="0"/>
              <w:jc w:val="left"/>
            </w:pPr>
          </w:p>
        </w:tc>
      </w:tr>
    </w:tbl>
    <w:p w14:paraId="60EF0C32" w14:textId="77777777" w:rsidR="00376F46" w:rsidRDefault="00000000">
      <w:pPr>
        <w:pStyle w:val="Heading3"/>
        <w:spacing w:after="0"/>
        <w:ind w:left="-5"/>
      </w:pPr>
      <w:r>
        <w:t>Step 5 — Optimised Intermediate Code</w:t>
      </w:r>
    </w:p>
    <w:tbl>
      <w:tblPr>
        <w:tblStyle w:val="TableGrid"/>
        <w:tblW w:w="9197" w:type="dxa"/>
        <w:tblInd w:w="-197" w:type="dxa"/>
        <w:tblCellMar>
          <w:top w:w="0" w:type="dxa"/>
          <w:left w:w="0" w:type="dxa"/>
          <w:bottom w:w="0" w:type="dxa"/>
          <w:right w:w="115" w:type="dxa"/>
        </w:tblCellMar>
        <w:tblLook w:val="04A0" w:firstRow="1" w:lastRow="0" w:firstColumn="1" w:lastColumn="0" w:noHBand="0" w:noVBand="1"/>
      </w:tblPr>
      <w:tblGrid>
        <w:gridCol w:w="797"/>
        <w:gridCol w:w="240"/>
        <w:gridCol w:w="840"/>
        <w:gridCol w:w="7320"/>
      </w:tblGrid>
      <w:tr w:rsidR="00376F46" w14:paraId="27215282" w14:textId="77777777">
        <w:trPr>
          <w:trHeight w:val="356"/>
        </w:trPr>
        <w:tc>
          <w:tcPr>
            <w:tcW w:w="797" w:type="dxa"/>
            <w:tcBorders>
              <w:top w:val="single" w:sz="4" w:space="0" w:color="AAAAAA"/>
              <w:left w:val="single" w:sz="12" w:space="0" w:color="595959"/>
              <w:bottom w:val="nil"/>
              <w:right w:val="nil"/>
            </w:tcBorders>
            <w:shd w:val="clear" w:color="auto" w:fill="F2F2F2"/>
          </w:tcPr>
          <w:p w14:paraId="4DB3CE9A" w14:textId="77777777" w:rsidR="00376F46" w:rsidRDefault="00000000">
            <w:pPr>
              <w:spacing w:after="0" w:line="259" w:lineRule="auto"/>
              <w:ind w:left="197" w:firstLine="0"/>
              <w:jc w:val="left"/>
            </w:pPr>
            <w:r>
              <w:rPr>
                <w:rFonts w:ascii="Courier New" w:eastAsia="Courier New" w:hAnsi="Courier New" w:cs="Courier New"/>
                <w:sz w:val="20"/>
              </w:rPr>
              <w:t>t1 =</w:t>
            </w:r>
          </w:p>
        </w:tc>
        <w:tc>
          <w:tcPr>
            <w:tcW w:w="240" w:type="dxa"/>
            <w:tcBorders>
              <w:top w:val="single" w:sz="4" w:space="0" w:color="AAAAAA"/>
              <w:left w:val="nil"/>
              <w:bottom w:val="nil"/>
              <w:right w:val="nil"/>
            </w:tcBorders>
            <w:shd w:val="clear" w:color="auto" w:fill="F2F2F2"/>
          </w:tcPr>
          <w:p w14:paraId="0609CE21" w14:textId="77777777" w:rsidR="00376F46" w:rsidRDefault="00000000">
            <w:pPr>
              <w:spacing w:after="0" w:line="259" w:lineRule="auto"/>
              <w:ind w:left="0" w:firstLine="0"/>
              <w:jc w:val="left"/>
            </w:pPr>
            <w:r>
              <w:rPr>
                <w:rFonts w:ascii="Courier New" w:eastAsia="Courier New" w:hAnsi="Courier New" w:cs="Courier New"/>
                <w:sz w:val="20"/>
              </w:rPr>
              <w:t>m</w:t>
            </w:r>
          </w:p>
        </w:tc>
        <w:tc>
          <w:tcPr>
            <w:tcW w:w="840" w:type="dxa"/>
            <w:tcBorders>
              <w:top w:val="single" w:sz="4" w:space="0" w:color="AAAAAA"/>
              <w:left w:val="nil"/>
              <w:bottom w:val="nil"/>
              <w:right w:val="nil"/>
            </w:tcBorders>
            <w:shd w:val="clear" w:color="auto" w:fill="F2F2F2"/>
          </w:tcPr>
          <w:p w14:paraId="413575D8" w14:textId="77777777" w:rsidR="00376F46" w:rsidRDefault="00000000">
            <w:pPr>
              <w:spacing w:after="0" w:line="259" w:lineRule="auto"/>
              <w:ind w:left="0" w:firstLine="0"/>
              <w:jc w:val="left"/>
            </w:pPr>
            <w:r>
              <w:rPr>
                <w:rFonts w:ascii="Courier New" w:eastAsia="Courier New" w:hAnsi="Courier New" w:cs="Courier New"/>
                <w:sz w:val="20"/>
              </w:rPr>
              <w:t>* n</w:t>
            </w:r>
          </w:p>
        </w:tc>
        <w:tc>
          <w:tcPr>
            <w:tcW w:w="7320" w:type="dxa"/>
            <w:tcBorders>
              <w:top w:val="single" w:sz="4" w:space="0" w:color="AAAAAA"/>
              <w:left w:val="nil"/>
              <w:bottom w:val="nil"/>
              <w:right w:val="single" w:sz="4" w:space="0" w:color="AAAAAA"/>
            </w:tcBorders>
            <w:shd w:val="clear" w:color="auto" w:fill="F2F2F2"/>
          </w:tcPr>
          <w:p w14:paraId="3AF6BF9A" w14:textId="77777777" w:rsidR="00376F46" w:rsidRDefault="00000000">
            <w:pPr>
              <w:spacing w:after="0" w:line="259" w:lineRule="auto"/>
              <w:ind w:left="0" w:firstLine="0"/>
              <w:jc w:val="left"/>
            </w:pPr>
            <w:r>
              <w:rPr>
                <w:rFonts w:ascii="Courier New" w:eastAsia="Courier New" w:hAnsi="Courier New" w:cs="Courier New"/>
                <w:sz w:val="20"/>
              </w:rPr>
              <w:t>; compute m*n once</w:t>
            </w:r>
          </w:p>
        </w:tc>
      </w:tr>
      <w:tr w:rsidR="00376F46" w14:paraId="01555E17" w14:textId="77777777">
        <w:trPr>
          <w:trHeight w:val="408"/>
        </w:trPr>
        <w:tc>
          <w:tcPr>
            <w:tcW w:w="797" w:type="dxa"/>
            <w:tcBorders>
              <w:top w:val="nil"/>
              <w:left w:val="single" w:sz="12" w:space="0" w:color="595959"/>
              <w:bottom w:val="single" w:sz="4" w:space="0" w:color="AAAAAA"/>
              <w:right w:val="nil"/>
            </w:tcBorders>
            <w:shd w:val="clear" w:color="auto" w:fill="F2F2F2"/>
          </w:tcPr>
          <w:p w14:paraId="44671DB8" w14:textId="77777777" w:rsidR="00376F46" w:rsidRDefault="00000000">
            <w:pPr>
              <w:spacing w:after="0" w:line="259" w:lineRule="auto"/>
              <w:ind w:left="197" w:firstLine="0"/>
              <w:jc w:val="left"/>
            </w:pPr>
            <w:r>
              <w:rPr>
                <w:rFonts w:ascii="Courier New" w:eastAsia="Courier New" w:hAnsi="Courier New" w:cs="Courier New"/>
                <w:sz w:val="20"/>
              </w:rPr>
              <w:lastRenderedPageBreak/>
              <w:t>t2 =</w:t>
            </w:r>
          </w:p>
        </w:tc>
        <w:tc>
          <w:tcPr>
            <w:tcW w:w="240" w:type="dxa"/>
            <w:tcBorders>
              <w:top w:val="nil"/>
              <w:left w:val="nil"/>
              <w:bottom w:val="single" w:sz="4" w:space="0" w:color="AAAAAA"/>
              <w:right w:val="nil"/>
            </w:tcBorders>
            <w:shd w:val="clear" w:color="auto" w:fill="F2F2F2"/>
          </w:tcPr>
          <w:p w14:paraId="42EBE32D" w14:textId="77777777" w:rsidR="00376F46" w:rsidRDefault="00000000">
            <w:pPr>
              <w:spacing w:after="0" w:line="259" w:lineRule="auto"/>
              <w:ind w:left="0" w:firstLine="0"/>
              <w:jc w:val="left"/>
            </w:pPr>
            <w:r>
              <w:rPr>
                <w:rFonts w:ascii="Courier New" w:eastAsia="Courier New" w:hAnsi="Courier New" w:cs="Courier New"/>
                <w:sz w:val="20"/>
              </w:rPr>
              <w:t>p</w:t>
            </w:r>
          </w:p>
        </w:tc>
        <w:tc>
          <w:tcPr>
            <w:tcW w:w="840" w:type="dxa"/>
            <w:tcBorders>
              <w:top w:val="nil"/>
              <w:left w:val="nil"/>
              <w:bottom w:val="single" w:sz="4" w:space="0" w:color="AAAAAA"/>
              <w:right w:val="nil"/>
            </w:tcBorders>
            <w:shd w:val="clear" w:color="auto" w:fill="F2F2F2"/>
          </w:tcPr>
          <w:p w14:paraId="6E770C30" w14:textId="77777777" w:rsidR="00376F46" w:rsidRDefault="00000000">
            <w:pPr>
              <w:spacing w:after="0" w:line="259" w:lineRule="auto"/>
              <w:ind w:left="0" w:firstLine="0"/>
              <w:jc w:val="left"/>
            </w:pPr>
            <w:r>
              <w:rPr>
                <w:rFonts w:ascii="Courier New" w:eastAsia="Courier New" w:hAnsi="Courier New" w:cs="Courier New"/>
                <w:sz w:val="20"/>
              </w:rPr>
              <w:t>+ q</w:t>
            </w:r>
          </w:p>
        </w:tc>
        <w:tc>
          <w:tcPr>
            <w:tcW w:w="7320" w:type="dxa"/>
            <w:tcBorders>
              <w:top w:val="nil"/>
              <w:left w:val="nil"/>
              <w:bottom w:val="single" w:sz="4" w:space="0" w:color="AAAAAA"/>
              <w:right w:val="single" w:sz="4" w:space="0" w:color="AAAAAA"/>
            </w:tcBorders>
            <w:shd w:val="clear" w:color="auto" w:fill="F2F2F2"/>
          </w:tcPr>
          <w:p w14:paraId="681B7B48" w14:textId="77777777" w:rsidR="00376F46" w:rsidRDefault="00000000">
            <w:pPr>
              <w:spacing w:after="0" w:line="259" w:lineRule="auto"/>
              <w:ind w:left="0" w:firstLine="0"/>
              <w:jc w:val="left"/>
            </w:pPr>
            <w:r>
              <w:rPr>
                <w:rFonts w:ascii="Courier New" w:eastAsia="Courier New" w:hAnsi="Courier New" w:cs="Courier New"/>
                <w:sz w:val="20"/>
              </w:rPr>
              <w:t xml:space="preserve">; compute </w:t>
            </w:r>
            <w:proofErr w:type="spellStart"/>
            <w:r>
              <w:rPr>
                <w:rFonts w:ascii="Courier New" w:eastAsia="Courier New" w:hAnsi="Courier New" w:cs="Courier New"/>
                <w:sz w:val="20"/>
              </w:rPr>
              <w:t>p+q</w:t>
            </w:r>
            <w:proofErr w:type="spellEnd"/>
          </w:p>
        </w:tc>
      </w:tr>
      <w:tr w:rsidR="00376F46" w14:paraId="49FA7C0E" w14:textId="77777777">
        <w:trPr>
          <w:trHeight w:val="485"/>
        </w:trPr>
        <w:tc>
          <w:tcPr>
            <w:tcW w:w="1877" w:type="dxa"/>
            <w:gridSpan w:val="3"/>
            <w:tcBorders>
              <w:top w:val="single" w:sz="4" w:space="0" w:color="AAAAAA"/>
              <w:left w:val="single" w:sz="12" w:space="0" w:color="595959"/>
              <w:bottom w:val="single" w:sz="4" w:space="0" w:color="AAAAAA"/>
              <w:right w:val="nil"/>
            </w:tcBorders>
            <w:shd w:val="clear" w:color="auto" w:fill="F2F2F2"/>
            <w:vAlign w:val="center"/>
          </w:tcPr>
          <w:p w14:paraId="43073F2B" w14:textId="77777777" w:rsidR="00376F46" w:rsidRDefault="00000000">
            <w:pPr>
              <w:spacing w:after="0" w:line="259" w:lineRule="auto"/>
              <w:ind w:left="197" w:firstLine="0"/>
              <w:jc w:val="left"/>
            </w:pPr>
            <w:r>
              <w:rPr>
                <w:rFonts w:ascii="Courier New" w:eastAsia="Courier New" w:hAnsi="Courier New" w:cs="Courier New"/>
                <w:sz w:val="20"/>
              </w:rPr>
              <w:t>t4 = t2 - t1</w:t>
            </w:r>
          </w:p>
        </w:tc>
        <w:tc>
          <w:tcPr>
            <w:tcW w:w="7320" w:type="dxa"/>
            <w:tcBorders>
              <w:top w:val="single" w:sz="4" w:space="0" w:color="AAAAAA"/>
              <w:left w:val="nil"/>
              <w:bottom w:val="single" w:sz="4" w:space="0" w:color="AAAAAA"/>
              <w:right w:val="single" w:sz="4" w:space="0" w:color="AAAAAA"/>
            </w:tcBorders>
            <w:shd w:val="clear" w:color="auto" w:fill="F2F2F2"/>
            <w:vAlign w:val="center"/>
          </w:tcPr>
          <w:p w14:paraId="080F31E9" w14:textId="77777777" w:rsidR="00376F46" w:rsidRDefault="00000000">
            <w:pPr>
              <w:spacing w:after="0" w:line="259" w:lineRule="auto"/>
              <w:ind w:left="0" w:firstLine="0"/>
              <w:jc w:val="left"/>
            </w:pPr>
            <w:r>
              <w:rPr>
                <w:rFonts w:ascii="Courier New" w:eastAsia="Courier New" w:hAnsi="Courier New" w:cs="Courier New"/>
                <w:sz w:val="20"/>
              </w:rPr>
              <w:t>; subtract — uses t1 instead of redundant t3</w:t>
            </w:r>
          </w:p>
        </w:tc>
      </w:tr>
    </w:tbl>
    <w:p w14:paraId="2975F8B5" w14:textId="77777777" w:rsidR="00376F46" w:rsidRDefault="00000000">
      <w:pPr>
        <w:spacing w:after="172" w:line="363" w:lineRule="auto"/>
        <w:ind w:left="-5" w:right="46"/>
      </w:pPr>
      <w:r>
        <w:t>The optimised code has 3 instructions instead of 4. The multiplication m * n is now performed only once. The temporary variable t3 is eliminated entirely, reducing the number of temporaries from 4 to 3. This frees up one register in the register allocation phase, potentially reducing memory spill operations.</w:t>
      </w:r>
    </w:p>
    <w:p w14:paraId="2DD30681" w14:textId="77777777" w:rsidR="00376F46" w:rsidRDefault="00000000">
      <w:pPr>
        <w:pStyle w:val="Heading3"/>
        <w:spacing w:after="0"/>
        <w:ind w:left="-5"/>
      </w:pPr>
      <w:r>
        <w:t>Step 6 — How Optimization Improves Execution Efficiency</w:t>
      </w:r>
    </w:p>
    <w:tbl>
      <w:tblPr>
        <w:tblStyle w:val="TableGrid"/>
        <w:tblW w:w="9200" w:type="dxa"/>
        <w:tblInd w:w="-120" w:type="dxa"/>
        <w:tblCellMar>
          <w:top w:w="72" w:type="dxa"/>
          <w:left w:w="120" w:type="dxa"/>
          <w:bottom w:w="0" w:type="dxa"/>
          <w:right w:w="115" w:type="dxa"/>
        </w:tblCellMar>
        <w:tblLook w:val="04A0" w:firstRow="1" w:lastRow="0" w:firstColumn="1" w:lastColumn="0" w:noHBand="0" w:noVBand="1"/>
      </w:tblPr>
      <w:tblGrid>
        <w:gridCol w:w="2300"/>
        <w:gridCol w:w="2300"/>
        <w:gridCol w:w="2300"/>
        <w:gridCol w:w="2300"/>
      </w:tblGrid>
      <w:tr w:rsidR="00376F46" w14:paraId="7CE03091" w14:textId="77777777">
        <w:trPr>
          <w:trHeight w:val="421"/>
        </w:trPr>
        <w:tc>
          <w:tcPr>
            <w:tcW w:w="2300" w:type="dxa"/>
            <w:tcBorders>
              <w:top w:val="single" w:sz="4" w:space="0" w:color="000000"/>
              <w:left w:val="single" w:sz="4" w:space="0" w:color="000000"/>
              <w:bottom w:val="single" w:sz="4" w:space="0" w:color="000000"/>
              <w:right w:val="single" w:sz="4" w:space="0" w:color="000000"/>
            </w:tcBorders>
            <w:shd w:val="clear" w:color="auto" w:fill="1F3864"/>
          </w:tcPr>
          <w:p w14:paraId="13AD5909" w14:textId="77777777" w:rsidR="00376F46" w:rsidRDefault="00000000">
            <w:pPr>
              <w:spacing w:after="0" w:line="259" w:lineRule="auto"/>
              <w:ind w:left="0" w:right="4" w:firstLine="0"/>
              <w:jc w:val="center"/>
            </w:pPr>
            <w:r>
              <w:rPr>
                <w:b/>
                <w:color w:val="FFFFFF"/>
                <w:sz w:val="22"/>
              </w:rPr>
              <w:t>Metric</w:t>
            </w:r>
          </w:p>
        </w:tc>
        <w:tc>
          <w:tcPr>
            <w:tcW w:w="2300" w:type="dxa"/>
            <w:tcBorders>
              <w:top w:val="single" w:sz="4" w:space="0" w:color="000000"/>
              <w:left w:val="single" w:sz="4" w:space="0" w:color="000000"/>
              <w:bottom w:val="single" w:sz="4" w:space="0" w:color="000000"/>
              <w:right w:val="single" w:sz="4" w:space="0" w:color="000000"/>
            </w:tcBorders>
            <w:shd w:val="clear" w:color="auto" w:fill="1F3864"/>
          </w:tcPr>
          <w:p w14:paraId="7C3D5D65" w14:textId="77777777" w:rsidR="00376F46" w:rsidRDefault="00000000">
            <w:pPr>
              <w:spacing w:after="0" w:line="259" w:lineRule="auto"/>
              <w:ind w:left="66" w:firstLine="0"/>
              <w:jc w:val="left"/>
            </w:pPr>
            <w:r>
              <w:rPr>
                <w:b/>
                <w:color w:val="FFFFFF"/>
                <w:sz w:val="22"/>
              </w:rPr>
              <w:t>Before Optimization</w:t>
            </w:r>
          </w:p>
        </w:tc>
        <w:tc>
          <w:tcPr>
            <w:tcW w:w="2300" w:type="dxa"/>
            <w:tcBorders>
              <w:top w:val="single" w:sz="4" w:space="0" w:color="000000"/>
              <w:left w:val="single" w:sz="4" w:space="0" w:color="000000"/>
              <w:bottom w:val="single" w:sz="4" w:space="0" w:color="000000"/>
              <w:right w:val="single" w:sz="4" w:space="0" w:color="000000"/>
            </w:tcBorders>
            <w:shd w:val="clear" w:color="auto" w:fill="1F3864"/>
          </w:tcPr>
          <w:p w14:paraId="5934F58F" w14:textId="77777777" w:rsidR="00376F46" w:rsidRDefault="00000000">
            <w:pPr>
              <w:spacing w:after="0" w:line="259" w:lineRule="auto"/>
              <w:ind w:left="0" w:right="4" w:firstLine="0"/>
              <w:jc w:val="center"/>
            </w:pPr>
            <w:r>
              <w:rPr>
                <w:b/>
                <w:color w:val="FFFFFF"/>
                <w:sz w:val="22"/>
              </w:rPr>
              <w:t>After Optimization</w:t>
            </w:r>
          </w:p>
        </w:tc>
        <w:tc>
          <w:tcPr>
            <w:tcW w:w="2300" w:type="dxa"/>
            <w:tcBorders>
              <w:top w:val="single" w:sz="4" w:space="0" w:color="000000"/>
              <w:left w:val="single" w:sz="4" w:space="0" w:color="000000"/>
              <w:bottom w:val="single" w:sz="4" w:space="0" w:color="000000"/>
              <w:right w:val="single" w:sz="4" w:space="0" w:color="000000"/>
            </w:tcBorders>
            <w:shd w:val="clear" w:color="auto" w:fill="1F3864"/>
          </w:tcPr>
          <w:p w14:paraId="5FBD512E" w14:textId="77777777" w:rsidR="00376F46" w:rsidRDefault="00000000">
            <w:pPr>
              <w:spacing w:after="0" w:line="259" w:lineRule="auto"/>
              <w:ind w:left="0" w:right="4" w:firstLine="0"/>
              <w:jc w:val="center"/>
            </w:pPr>
            <w:r>
              <w:rPr>
                <w:b/>
                <w:color w:val="FFFFFF"/>
                <w:sz w:val="22"/>
              </w:rPr>
              <w:t>Improvement</w:t>
            </w:r>
          </w:p>
        </w:tc>
      </w:tr>
      <w:tr w:rsidR="00376F46" w14:paraId="75C5A579" w14:textId="77777777">
        <w:trPr>
          <w:trHeight w:val="383"/>
        </w:trPr>
        <w:tc>
          <w:tcPr>
            <w:tcW w:w="2300" w:type="dxa"/>
            <w:tcBorders>
              <w:top w:val="single" w:sz="4" w:space="0" w:color="000000"/>
              <w:left w:val="single" w:sz="4" w:space="0" w:color="000000"/>
              <w:bottom w:val="single" w:sz="4" w:space="0" w:color="000000"/>
              <w:right w:val="single" w:sz="4" w:space="0" w:color="000000"/>
            </w:tcBorders>
            <w:shd w:val="clear" w:color="auto" w:fill="DEEAF1"/>
          </w:tcPr>
          <w:p w14:paraId="3FB4293B" w14:textId="77777777" w:rsidR="00376F46" w:rsidRDefault="00000000">
            <w:pPr>
              <w:spacing w:after="0" w:line="259" w:lineRule="auto"/>
              <w:ind w:firstLine="0"/>
              <w:jc w:val="left"/>
            </w:pPr>
            <w:r>
              <w:rPr>
                <w:sz w:val="22"/>
              </w:rPr>
              <w:t>Number of instructions</w:t>
            </w:r>
          </w:p>
        </w:tc>
        <w:tc>
          <w:tcPr>
            <w:tcW w:w="2300" w:type="dxa"/>
            <w:tcBorders>
              <w:top w:val="single" w:sz="4" w:space="0" w:color="000000"/>
              <w:left w:val="single" w:sz="4" w:space="0" w:color="000000"/>
              <w:bottom w:val="single" w:sz="4" w:space="0" w:color="000000"/>
              <w:right w:val="single" w:sz="4" w:space="0" w:color="000000"/>
            </w:tcBorders>
            <w:shd w:val="clear" w:color="auto" w:fill="DEEAF1"/>
          </w:tcPr>
          <w:p w14:paraId="7D9E8E54" w14:textId="77777777" w:rsidR="00376F46" w:rsidRDefault="00000000">
            <w:pPr>
              <w:spacing w:after="0" w:line="259" w:lineRule="auto"/>
              <w:ind w:left="0" w:right="3" w:firstLine="0"/>
              <w:jc w:val="center"/>
            </w:pPr>
            <w:r>
              <w:rPr>
                <w:sz w:val="22"/>
              </w:rPr>
              <w:t>4</w:t>
            </w:r>
          </w:p>
        </w:tc>
        <w:tc>
          <w:tcPr>
            <w:tcW w:w="2300" w:type="dxa"/>
            <w:tcBorders>
              <w:top w:val="single" w:sz="4" w:space="0" w:color="000000"/>
              <w:left w:val="single" w:sz="4" w:space="0" w:color="000000"/>
              <w:bottom w:val="single" w:sz="4" w:space="0" w:color="000000"/>
              <w:right w:val="single" w:sz="4" w:space="0" w:color="000000"/>
            </w:tcBorders>
            <w:shd w:val="clear" w:color="auto" w:fill="DEEAF1"/>
          </w:tcPr>
          <w:p w14:paraId="46C71ACF" w14:textId="77777777" w:rsidR="00376F46" w:rsidRDefault="00000000">
            <w:pPr>
              <w:spacing w:after="0" w:line="259" w:lineRule="auto"/>
              <w:ind w:left="0" w:right="4" w:firstLine="0"/>
              <w:jc w:val="center"/>
            </w:pPr>
            <w:r>
              <w:rPr>
                <w:sz w:val="22"/>
              </w:rPr>
              <w:t>3</w:t>
            </w:r>
          </w:p>
        </w:tc>
        <w:tc>
          <w:tcPr>
            <w:tcW w:w="2300" w:type="dxa"/>
            <w:tcBorders>
              <w:top w:val="single" w:sz="4" w:space="0" w:color="000000"/>
              <w:left w:val="single" w:sz="4" w:space="0" w:color="000000"/>
              <w:bottom w:val="single" w:sz="4" w:space="0" w:color="000000"/>
              <w:right w:val="single" w:sz="4" w:space="0" w:color="000000"/>
            </w:tcBorders>
            <w:shd w:val="clear" w:color="auto" w:fill="DEEAF1"/>
          </w:tcPr>
          <w:p w14:paraId="5F5C5F6C" w14:textId="77777777" w:rsidR="00376F46" w:rsidRDefault="00000000">
            <w:pPr>
              <w:spacing w:after="0" w:line="259" w:lineRule="auto"/>
              <w:ind w:firstLine="0"/>
              <w:jc w:val="left"/>
            </w:pPr>
            <w:r>
              <w:rPr>
                <w:sz w:val="22"/>
              </w:rPr>
              <w:t>25% fewer instructions</w:t>
            </w:r>
          </w:p>
        </w:tc>
      </w:tr>
      <w:tr w:rsidR="00376F46" w14:paraId="3C06C7CE" w14:textId="77777777">
        <w:trPr>
          <w:trHeight w:val="638"/>
        </w:trPr>
        <w:tc>
          <w:tcPr>
            <w:tcW w:w="2300" w:type="dxa"/>
            <w:tcBorders>
              <w:top w:val="single" w:sz="4" w:space="0" w:color="000000"/>
              <w:left w:val="single" w:sz="4" w:space="0" w:color="000000"/>
              <w:bottom w:val="single" w:sz="4" w:space="0" w:color="000000"/>
              <w:right w:val="single" w:sz="4" w:space="0" w:color="000000"/>
            </w:tcBorders>
          </w:tcPr>
          <w:p w14:paraId="3A69FABC" w14:textId="77777777" w:rsidR="00376F46" w:rsidRDefault="00000000">
            <w:pPr>
              <w:spacing w:after="0" w:line="259" w:lineRule="auto"/>
              <w:ind w:left="0" w:right="7" w:firstLine="0"/>
              <w:jc w:val="center"/>
            </w:pPr>
            <w:r>
              <w:rPr>
                <w:sz w:val="22"/>
              </w:rPr>
              <w:t>Number of</w:t>
            </w:r>
          </w:p>
          <w:p w14:paraId="0EC4C7CE" w14:textId="77777777" w:rsidR="00376F46" w:rsidRDefault="00000000">
            <w:pPr>
              <w:spacing w:after="0" w:line="259" w:lineRule="auto"/>
              <w:ind w:left="0" w:right="4" w:firstLine="0"/>
              <w:jc w:val="center"/>
            </w:pPr>
            <w:r>
              <w:rPr>
                <w:sz w:val="22"/>
              </w:rPr>
              <w:t>multiplications</w:t>
            </w:r>
          </w:p>
        </w:tc>
        <w:tc>
          <w:tcPr>
            <w:tcW w:w="2300" w:type="dxa"/>
            <w:tcBorders>
              <w:top w:val="single" w:sz="4" w:space="0" w:color="000000"/>
              <w:left w:val="single" w:sz="4" w:space="0" w:color="000000"/>
              <w:bottom w:val="single" w:sz="4" w:space="0" w:color="000000"/>
              <w:right w:val="single" w:sz="4" w:space="0" w:color="000000"/>
            </w:tcBorders>
            <w:vAlign w:val="center"/>
          </w:tcPr>
          <w:p w14:paraId="2E31E495" w14:textId="77777777" w:rsidR="00376F46" w:rsidRDefault="00000000">
            <w:pPr>
              <w:spacing w:after="0" w:line="259" w:lineRule="auto"/>
              <w:ind w:left="0" w:right="6" w:firstLine="0"/>
              <w:jc w:val="center"/>
            </w:pPr>
            <w:r>
              <w:rPr>
                <w:sz w:val="22"/>
              </w:rPr>
              <w:t>2 (m*n twice)</w:t>
            </w:r>
          </w:p>
        </w:tc>
        <w:tc>
          <w:tcPr>
            <w:tcW w:w="2300" w:type="dxa"/>
            <w:tcBorders>
              <w:top w:val="single" w:sz="4" w:space="0" w:color="000000"/>
              <w:left w:val="single" w:sz="4" w:space="0" w:color="000000"/>
              <w:bottom w:val="single" w:sz="4" w:space="0" w:color="000000"/>
              <w:right w:val="single" w:sz="4" w:space="0" w:color="000000"/>
            </w:tcBorders>
            <w:vAlign w:val="center"/>
          </w:tcPr>
          <w:p w14:paraId="4B1AEB30" w14:textId="77777777" w:rsidR="00376F46" w:rsidRDefault="00000000">
            <w:pPr>
              <w:spacing w:after="0" w:line="259" w:lineRule="auto"/>
              <w:ind w:left="0" w:right="5" w:firstLine="0"/>
              <w:jc w:val="center"/>
            </w:pPr>
            <w:r>
              <w:rPr>
                <w:sz w:val="22"/>
              </w:rPr>
              <w:t>1 (m*n once)</w:t>
            </w:r>
          </w:p>
        </w:tc>
        <w:tc>
          <w:tcPr>
            <w:tcW w:w="2300" w:type="dxa"/>
            <w:tcBorders>
              <w:top w:val="single" w:sz="4" w:space="0" w:color="000000"/>
              <w:left w:val="single" w:sz="4" w:space="0" w:color="000000"/>
              <w:bottom w:val="single" w:sz="4" w:space="0" w:color="000000"/>
              <w:right w:val="single" w:sz="4" w:space="0" w:color="000000"/>
            </w:tcBorders>
          </w:tcPr>
          <w:p w14:paraId="62BD8014" w14:textId="77777777" w:rsidR="00376F46" w:rsidRDefault="00000000">
            <w:pPr>
              <w:spacing w:after="0" w:line="259" w:lineRule="auto"/>
              <w:ind w:left="0" w:right="4" w:firstLine="0"/>
              <w:jc w:val="center"/>
            </w:pPr>
            <w:r>
              <w:rPr>
                <w:sz w:val="22"/>
              </w:rPr>
              <w:t>50% fewer</w:t>
            </w:r>
          </w:p>
          <w:p w14:paraId="1AE771D5" w14:textId="77777777" w:rsidR="00376F46" w:rsidRDefault="00000000">
            <w:pPr>
              <w:spacing w:after="0" w:line="259" w:lineRule="auto"/>
              <w:ind w:left="0" w:right="4" w:firstLine="0"/>
              <w:jc w:val="center"/>
            </w:pPr>
            <w:r>
              <w:rPr>
                <w:sz w:val="22"/>
              </w:rPr>
              <w:t>multiplications</w:t>
            </w:r>
          </w:p>
        </w:tc>
      </w:tr>
      <w:tr w:rsidR="00376F46" w14:paraId="192432C9" w14:textId="77777777">
        <w:trPr>
          <w:trHeight w:val="381"/>
        </w:trPr>
        <w:tc>
          <w:tcPr>
            <w:tcW w:w="2300" w:type="dxa"/>
            <w:tcBorders>
              <w:top w:val="single" w:sz="4" w:space="0" w:color="000000"/>
              <w:left w:val="single" w:sz="4" w:space="0" w:color="000000"/>
              <w:bottom w:val="single" w:sz="4" w:space="0" w:color="000000"/>
              <w:right w:val="single" w:sz="4" w:space="0" w:color="000000"/>
            </w:tcBorders>
            <w:shd w:val="clear" w:color="auto" w:fill="DEEAF1"/>
          </w:tcPr>
          <w:p w14:paraId="6B2BF1FD" w14:textId="77777777" w:rsidR="00376F46" w:rsidRDefault="00000000">
            <w:pPr>
              <w:spacing w:after="0" w:line="259" w:lineRule="auto"/>
              <w:ind w:left="0" w:right="4" w:firstLine="0"/>
              <w:jc w:val="center"/>
            </w:pPr>
            <w:r>
              <w:rPr>
                <w:sz w:val="22"/>
              </w:rPr>
              <w:t>Temporary variables</w:t>
            </w:r>
          </w:p>
        </w:tc>
        <w:tc>
          <w:tcPr>
            <w:tcW w:w="2300" w:type="dxa"/>
            <w:tcBorders>
              <w:top w:val="single" w:sz="4" w:space="0" w:color="000000"/>
              <w:left w:val="single" w:sz="4" w:space="0" w:color="000000"/>
              <w:bottom w:val="single" w:sz="4" w:space="0" w:color="000000"/>
              <w:right w:val="single" w:sz="4" w:space="0" w:color="000000"/>
            </w:tcBorders>
            <w:shd w:val="clear" w:color="auto" w:fill="DEEAF1"/>
          </w:tcPr>
          <w:p w14:paraId="0FEF740B" w14:textId="77777777" w:rsidR="00376F46" w:rsidRDefault="00000000">
            <w:pPr>
              <w:spacing w:after="0" w:line="259" w:lineRule="auto"/>
              <w:ind w:left="0" w:right="6" w:firstLine="0"/>
              <w:jc w:val="center"/>
            </w:pPr>
            <w:r>
              <w:rPr>
                <w:sz w:val="22"/>
              </w:rPr>
              <w:t>4 (t1–t4)</w:t>
            </w:r>
          </w:p>
        </w:tc>
        <w:tc>
          <w:tcPr>
            <w:tcW w:w="2300" w:type="dxa"/>
            <w:tcBorders>
              <w:top w:val="single" w:sz="4" w:space="0" w:color="000000"/>
              <w:left w:val="single" w:sz="4" w:space="0" w:color="000000"/>
              <w:bottom w:val="single" w:sz="4" w:space="0" w:color="000000"/>
              <w:right w:val="single" w:sz="4" w:space="0" w:color="000000"/>
            </w:tcBorders>
            <w:shd w:val="clear" w:color="auto" w:fill="DEEAF1"/>
          </w:tcPr>
          <w:p w14:paraId="70438AA8" w14:textId="77777777" w:rsidR="00376F46" w:rsidRDefault="00000000">
            <w:pPr>
              <w:spacing w:after="0" w:line="259" w:lineRule="auto"/>
              <w:ind w:left="0" w:right="5" w:firstLine="0"/>
              <w:jc w:val="center"/>
            </w:pPr>
            <w:r>
              <w:rPr>
                <w:sz w:val="22"/>
              </w:rPr>
              <w:t>3 (t</w:t>
            </w:r>
            <w:proofErr w:type="gramStart"/>
            <w:r>
              <w:rPr>
                <w:sz w:val="22"/>
              </w:rPr>
              <w:t>1,t2,t</w:t>
            </w:r>
            <w:proofErr w:type="gramEnd"/>
            <w:r>
              <w:rPr>
                <w:sz w:val="22"/>
              </w:rPr>
              <w:t>4)</w:t>
            </w:r>
          </w:p>
        </w:tc>
        <w:tc>
          <w:tcPr>
            <w:tcW w:w="2300" w:type="dxa"/>
            <w:tcBorders>
              <w:top w:val="single" w:sz="4" w:space="0" w:color="000000"/>
              <w:left w:val="single" w:sz="4" w:space="0" w:color="000000"/>
              <w:bottom w:val="single" w:sz="4" w:space="0" w:color="000000"/>
              <w:right w:val="single" w:sz="4" w:space="0" w:color="000000"/>
            </w:tcBorders>
            <w:shd w:val="clear" w:color="auto" w:fill="DEEAF1"/>
          </w:tcPr>
          <w:p w14:paraId="6A2B45DE" w14:textId="77777777" w:rsidR="00376F46" w:rsidRDefault="00000000">
            <w:pPr>
              <w:spacing w:after="0" w:line="259" w:lineRule="auto"/>
              <w:ind w:left="0" w:firstLine="0"/>
              <w:jc w:val="left"/>
            </w:pPr>
            <w:r>
              <w:rPr>
                <w:sz w:val="22"/>
              </w:rPr>
              <w:t>1 fewer register needed</w:t>
            </w:r>
          </w:p>
        </w:tc>
      </w:tr>
      <w:tr w:rsidR="00376F46" w14:paraId="2C45379D" w14:textId="77777777">
        <w:trPr>
          <w:trHeight w:val="638"/>
        </w:trPr>
        <w:tc>
          <w:tcPr>
            <w:tcW w:w="2300" w:type="dxa"/>
            <w:tcBorders>
              <w:top w:val="single" w:sz="4" w:space="0" w:color="000000"/>
              <w:left w:val="single" w:sz="4" w:space="0" w:color="000000"/>
              <w:bottom w:val="single" w:sz="4" w:space="0" w:color="000000"/>
              <w:right w:val="single" w:sz="4" w:space="0" w:color="000000"/>
            </w:tcBorders>
          </w:tcPr>
          <w:p w14:paraId="1CBD1A65" w14:textId="77777777" w:rsidR="00376F46" w:rsidRDefault="00000000">
            <w:pPr>
              <w:spacing w:after="0" w:line="259" w:lineRule="auto"/>
              <w:ind w:left="0" w:firstLine="0"/>
              <w:jc w:val="center"/>
            </w:pPr>
            <w:r>
              <w:rPr>
                <w:sz w:val="22"/>
              </w:rPr>
              <w:t>Execution cycles (</w:t>
            </w:r>
            <w:proofErr w:type="spellStart"/>
            <w:r>
              <w:rPr>
                <w:sz w:val="22"/>
              </w:rPr>
              <w:t>approx</w:t>
            </w:r>
            <w:proofErr w:type="spellEnd"/>
            <w:r>
              <w:rPr>
                <w:sz w:val="22"/>
              </w:rPr>
              <w:t>)</w:t>
            </w:r>
          </w:p>
        </w:tc>
        <w:tc>
          <w:tcPr>
            <w:tcW w:w="2300" w:type="dxa"/>
            <w:tcBorders>
              <w:top w:val="single" w:sz="4" w:space="0" w:color="000000"/>
              <w:left w:val="single" w:sz="4" w:space="0" w:color="000000"/>
              <w:bottom w:val="single" w:sz="4" w:space="0" w:color="000000"/>
              <w:right w:val="single" w:sz="4" w:space="0" w:color="000000"/>
            </w:tcBorders>
            <w:vAlign w:val="center"/>
          </w:tcPr>
          <w:p w14:paraId="1DAA5236" w14:textId="77777777" w:rsidR="00376F46" w:rsidRDefault="00000000">
            <w:pPr>
              <w:spacing w:after="0" w:line="259" w:lineRule="auto"/>
              <w:ind w:left="0" w:right="3" w:firstLine="0"/>
              <w:jc w:val="center"/>
            </w:pPr>
            <w:r>
              <w:rPr>
                <w:sz w:val="22"/>
              </w:rPr>
              <w:t>~4 cycles</w:t>
            </w:r>
          </w:p>
        </w:tc>
        <w:tc>
          <w:tcPr>
            <w:tcW w:w="2300" w:type="dxa"/>
            <w:tcBorders>
              <w:top w:val="single" w:sz="4" w:space="0" w:color="000000"/>
              <w:left w:val="single" w:sz="4" w:space="0" w:color="000000"/>
              <w:bottom w:val="single" w:sz="4" w:space="0" w:color="000000"/>
              <w:right w:val="single" w:sz="4" w:space="0" w:color="000000"/>
            </w:tcBorders>
            <w:vAlign w:val="center"/>
          </w:tcPr>
          <w:p w14:paraId="2A2099F7" w14:textId="77777777" w:rsidR="00376F46" w:rsidRDefault="00000000">
            <w:pPr>
              <w:spacing w:after="0" w:line="259" w:lineRule="auto"/>
              <w:ind w:left="0" w:right="5" w:firstLine="0"/>
              <w:jc w:val="center"/>
            </w:pPr>
            <w:r>
              <w:rPr>
                <w:sz w:val="22"/>
              </w:rPr>
              <w:t>~3 cycles</w:t>
            </w:r>
          </w:p>
        </w:tc>
        <w:tc>
          <w:tcPr>
            <w:tcW w:w="2300" w:type="dxa"/>
            <w:tcBorders>
              <w:top w:val="single" w:sz="4" w:space="0" w:color="000000"/>
              <w:left w:val="single" w:sz="4" w:space="0" w:color="000000"/>
              <w:bottom w:val="single" w:sz="4" w:space="0" w:color="000000"/>
              <w:right w:val="single" w:sz="4" w:space="0" w:color="000000"/>
            </w:tcBorders>
            <w:vAlign w:val="center"/>
          </w:tcPr>
          <w:p w14:paraId="3FBF62FC" w14:textId="77777777" w:rsidR="00376F46" w:rsidRDefault="00000000">
            <w:pPr>
              <w:spacing w:after="0" w:line="259" w:lineRule="auto"/>
              <w:ind w:left="0" w:right="6" w:firstLine="0"/>
              <w:jc w:val="center"/>
            </w:pPr>
            <w:r>
              <w:rPr>
                <w:sz w:val="22"/>
              </w:rPr>
              <w:t>Faster execution</w:t>
            </w:r>
          </w:p>
        </w:tc>
      </w:tr>
    </w:tbl>
    <w:p w14:paraId="7673423F" w14:textId="77777777" w:rsidR="00376F46" w:rsidRDefault="00000000">
      <w:pPr>
        <w:spacing w:after="727" w:line="362" w:lineRule="auto"/>
        <w:ind w:left="-5" w:right="46"/>
      </w:pPr>
      <w:r>
        <w:t>Multiplication is one of the more expensive arithmetic operations on most processor architectures. Eliminating one multiplication directly reduces the CPU cycle count for this code segment. In inner loops that execute this code millions of times, the savings compound significantly, producing measurable improvements in overall program runtime. CSE is therefore one of the most impactful local optimisations performed by production compilers.</w:t>
      </w:r>
    </w:p>
    <w:p w14:paraId="3EC15E47" w14:textId="77777777" w:rsidR="00376F46" w:rsidRDefault="00000000">
      <w:pPr>
        <w:pStyle w:val="Heading2"/>
        <w:ind w:left="-5"/>
      </w:pPr>
      <w:r>
        <w:t>Q4. Control Flow and Boolean Expression Handling</w:t>
      </w:r>
    </w:p>
    <w:p w14:paraId="1B4A9925" w14:textId="77777777" w:rsidR="00376F46" w:rsidRDefault="00000000">
      <w:pPr>
        <w:spacing w:after="127" w:line="259" w:lineRule="auto"/>
        <w:ind w:left="0" w:firstLine="0"/>
        <w:jc w:val="left"/>
      </w:pPr>
      <w:r>
        <w:rPr>
          <w:rFonts w:ascii="Calibri" w:eastAsia="Calibri" w:hAnsi="Calibri" w:cs="Calibri"/>
          <w:noProof/>
          <w:sz w:val="22"/>
        </w:rPr>
        <mc:AlternateContent>
          <mc:Choice Requires="wpg">
            <w:drawing>
              <wp:inline distT="0" distB="0" distL="0" distR="0" wp14:anchorId="40B91925" wp14:editId="180675A3">
                <wp:extent cx="6172200" cy="6096"/>
                <wp:effectExtent l="0" t="0" r="0" b="0"/>
                <wp:docPr id="42657" name="Group 42657"/>
                <wp:cNvGraphicFramePr/>
                <a:graphic xmlns:a="http://schemas.openxmlformats.org/drawingml/2006/main">
                  <a:graphicData uri="http://schemas.microsoft.com/office/word/2010/wordprocessingGroup">
                    <wpg:wgp>
                      <wpg:cNvGrpSpPr/>
                      <wpg:grpSpPr>
                        <a:xfrm>
                          <a:off x="0" y="0"/>
                          <a:ext cx="6172200" cy="6096"/>
                          <a:chOff x="0" y="0"/>
                          <a:chExt cx="6172200" cy="6096"/>
                        </a:xfrm>
                      </wpg:grpSpPr>
                      <wps:wsp>
                        <wps:cNvPr id="49256" name="Shape 49256"/>
                        <wps:cNvSpPr/>
                        <wps:spPr>
                          <a:xfrm>
                            <a:off x="0" y="0"/>
                            <a:ext cx="6172200" cy="9144"/>
                          </a:xfrm>
                          <a:custGeom>
                            <a:avLst/>
                            <a:gdLst/>
                            <a:ahLst/>
                            <a:cxnLst/>
                            <a:rect l="0" t="0" r="0" b="0"/>
                            <a:pathLst>
                              <a:path w="6172200" h="9144">
                                <a:moveTo>
                                  <a:pt x="0" y="0"/>
                                </a:moveTo>
                                <a:lnTo>
                                  <a:pt x="6172200" y="0"/>
                                </a:lnTo>
                                <a:lnTo>
                                  <a:pt x="6172200" y="9144"/>
                                </a:lnTo>
                                <a:lnTo>
                                  <a:pt x="0" y="9144"/>
                                </a:lnTo>
                                <a:lnTo>
                                  <a:pt x="0" y="0"/>
                                </a:lnTo>
                              </a:path>
                            </a:pathLst>
                          </a:custGeom>
                          <a:ln w="0" cap="sq">
                            <a:bevel/>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42657" style="width:486pt;height:0.480011pt;mso-position-horizontal-relative:char;mso-position-vertical-relative:line" coordsize="61722,60">
                <v:shape id="Shape 49257" style="position:absolute;width:61722;height:91;left:0;top:0;" coordsize="6172200,9144" path="m0,0l6172200,0l6172200,9144l0,9144l0,0">
                  <v:stroke weight="0pt" endcap="square" joinstyle="bevel" on="false" color="#000000" opacity="0"/>
                  <v:fill on="true" color="#2e74b5"/>
                </v:shape>
              </v:group>
            </w:pict>
          </mc:Fallback>
        </mc:AlternateContent>
      </w:r>
    </w:p>
    <w:tbl>
      <w:tblPr>
        <w:tblStyle w:val="TableGrid"/>
        <w:tblW w:w="9197" w:type="dxa"/>
        <w:tblInd w:w="-177" w:type="dxa"/>
        <w:tblCellMar>
          <w:top w:w="113" w:type="dxa"/>
          <w:left w:w="177" w:type="dxa"/>
          <w:bottom w:w="0" w:type="dxa"/>
          <w:right w:w="540" w:type="dxa"/>
        </w:tblCellMar>
        <w:tblLook w:val="04A0" w:firstRow="1" w:lastRow="0" w:firstColumn="1" w:lastColumn="0" w:noHBand="0" w:noVBand="1"/>
      </w:tblPr>
      <w:tblGrid>
        <w:gridCol w:w="9197"/>
      </w:tblGrid>
      <w:tr w:rsidR="00376F46" w14:paraId="46E18D71" w14:textId="77777777">
        <w:trPr>
          <w:trHeight w:val="4535"/>
        </w:trPr>
        <w:tc>
          <w:tcPr>
            <w:tcW w:w="9197" w:type="dxa"/>
            <w:tcBorders>
              <w:top w:val="single" w:sz="4" w:space="0" w:color="2E74B5"/>
              <w:left w:val="single" w:sz="13" w:space="0" w:color="2E74B5"/>
              <w:bottom w:val="single" w:sz="4" w:space="0" w:color="2E74B5"/>
              <w:right w:val="single" w:sz="4" w:space="0" w:color="2E74B5"/>
            </w:tcBorders>
            <w:shd w:val="clear" w:color="auto" w:fill="DEEAF1"/>
          </w:tcPr>
          <w:p w14:paraId="17E1E1A2" w14:textId="77777777" w:rsidR="00376F46" w:rsidRDefault="00000000">
            <w:pPr>
              <w:spacing w:after="58" w:line="259" w:lineRule="auto"/>
              <w:ind w:left="0" w:firstLine="0"/>
              <w:jc w:val="left"/>
            </w:pPr>
            <w:r>
              <w:rPr>
                <w:b/>
                <w:color w:val="1F3864"/>
                <w:sz w:val="20"/>
              </w:rPr>
              <w:lastRenderedPageBreak/>
              <w:t>QUESTION</w:t>
            </w:r>
          </w:p>
          <w:p w14:paraId="4F99B860" w14:textId="77777777" w:rsidR="00376F46" w:rsidRDefault="00000000">
            <w:pPr>
              <w:spacing w:after="394" w:line="350" w:lineRule="auto"/>
              <w:ind w:left="221" w:right="5648" w:hanging="221"/>
            </w:pPr>
            <w:r>
              <w:rPr>
                <w:i/>
                <w:sz w:val="22"/>
              </w:rPr>
              <w:t>Given the Boolean expression: if (x &gt; y || p &lt; q)</w:t>
            </w:r>
          </w:p>
          <w:p w14:paraId="57432160" w14:textId="77777777" w:rsidR="00376F46" w:rsidRDefault="00000000">
            <w:pPr>
              <w:spacing w:after="0" w:line="349" w:lineRule="auto"/>
              <w:ind w:left="221" w:right="6773" w:hanging="221"/>
              <w:jc w:val="left"/>
            </w:pPr>
            <w:r>
              <w:rPr>
                <w:i/>
                <w:sz w:val="22"/>
              </w:rPr>
              <w:t xml:space="preserve">Intermediate code: if x &gt; y </w:t>
            </w:r>
            <w:proofErr w:type="spellStart"/>
            <w:r>
              <w:rPr>
                <w:i/>
                <w:sz w:val="22"/>
              </w:rPr>
              <w:t>goto</w:t>
            </w:r>
            <w:proofErr w:type="spellEnd"/>
            <w:r>
              <w:rPr>
                <w:i/>
                <w:sz w:val="22"/>
              </w:rPr>
              <w:t xml:space="preserve"> L1 if p &lt; q </w:t>
            </w:r>
            <w:proofErr w:type="spellStart"/>
            <w:r>
              <w:rPr>
                <w:i/>
                <w:sz w:val="22"/>
              </w:rPr>
              <w:t>goto</w:t>
            </w:r>
            <w:proofErr w:type="spellEnd"/>
            <w:r>
              <w:rPr>
                <w:i/>
                <w:sz w:val="22"/>
              </w:rPr>
              <w:t xml:space="preserve"> L1 </w:t>
            </w:r>
            <w:proofErr w:type="spellStart"/>
            <w:r>
              <w:rPr>
                <w:i/>
                <w:sz w:val="22"/>
              </w:rPr>
              <w:t>goto</w:t>
            </w:r>
            <w:proofErr w:type="spellEnd"/>
            <w:r>
              <w:rPr>
                <w:i/>
                <w:sz w:val="22"/>
              </w:rPr>
              <w:t xml:space="preserve"> L2</w:t>
            </w:r>
          </w:p>
          <w:p w14:paraId="45644C4C" w14:textId="77777777" w:rsidR="00376F46" w:rsidRDefault="00000000">
            <w:pPr>
              <w:spacing w:after="493" w:line="259" w:lineRule="auto"/>
              <w:ind w:left="221" w:firstLine="0"/>
              <w:jc w:val="left"/>
            </w:pPr>
            <w:r>
              <w:rPr>
                <w:i/>
                <w:sz w:val="22"/>
              </w:rPr>
              <w:t>L1: ...</w:t>
            </w:r>
          </w:p>
          <w:p w14:paraId="33CFD315" w14:textId="77777777" w:rsidR="00376F46" w:rsidRDefault="00000000">
            <w:pPr>
              <w:spacing w:after="0" w:line="259" w:lineRule="auto"/>
              <w:ind w:left="0" w:firstLine="0"/>
              <w:jc w:val="left"/>
            </w:pPr>
            <w:r>
              <w:rPr>
                <w:i/>
                <w:sz w:val="22"/>
              </w:rPr>
              <w:t>Interpret the control flow of the given intermediate representation and explain how short-circuit evaluation minimizes unnecessary condition checking during execution.</w:t>
            </w:r>
          </w:p>
        </w:tc>
      </w:tr>
    </w:tbl>
    <w:p w14:paraId="55FC0676" w14:textId="77777777" w:rsidR="00376F46" w:rsidRDefault="00000000">
      <w:pPr>
        <w:spacing w:after="199" w:line="259" w:lineRule="auto"/>
        <w:ind w:left="-5"/>
        <w:jc w:val="left"/>
      </w:pPr>
      <w:r>
        <w:rPr>
          <w:b/>
          <w:color w:val="375623"/>
          <w:sz w:val="20"/>
        </w:rPr>
        <w:t>ANSWER</w:t>
      </w:r>
    </w:p>
    <w:p w14:paraId="4090B19D" w14:textId="77777777" w:rsidR="00376F46" w:rsidRDefault="00000000">
      <w:pPr>
        <w:pStyle w:val="Heading3"/>
        <w:spacing w:after="0"/>
        <w:ind w:left="-5"/>
      </w:pPr>
      <w:r>
        <w:t>Step 1 — Source Expression and Generated Intermediate Code</w:t>
      </w:r>
    </w:p>
    <w:tbl>
      <w:tblPr>
        <w:tblStyle w:val="TableGrid"/>
        <w:tblW w:w="9197" w:type="dxa"/>
        <w:tblInd w:w="-197" w:type="dxa"/>
        <w:tblCellMar>
          <w:top w:w="0" w:type="dxa"/>
          <w:left w:w="197" w:type="dxa"/>
          <w:bottom w:w="0" w:type="dxa"/>
          <w:right w:w="115" w:type="dxa"/>
        </w:tblCellMar>
        <w:tblLook w:val="04A0" w:firstRow="1" w:lastRow="0" w:firstColumn="1" w:lastColumn="0" w:noHBand="0" w:noVBand="1"/>
      </w:tblPr>
      <w:tblGrid>
        <w:gridCol w:w="9197"/>
      </w:tblGrid>
      <w:tr w:rsidR="00376F46" w14:paraId="77032DC8" w14:textId="77777777">
        <w:trPr>
          <w:trHeight w:val="2467"/>
        </w:trPr>
        <w:tc>
          <w:tcPr>
            <w:tcW w:w="9197" w:type="dxa"/>
            <w:tcBorders>
              <w:top w:val="single" w:sz="4" w:space="0" w:color="AAAAAA"/>
              <w:left w:val="single" w:sz="12" w:space="0" w:color="595959"/>
              <w:bottom w:val="single" w:sz="4" w:space="0" w:color="AAAAAA"/>
              <w:right w:val="single" w:sz="4" w:space="0" w:color="AAAAAA"/>
            </w:tcBorders>
            <w:shd w:val="clear" w:color="auto" w:fill="F2F2F2"/>
            <w:vAlign w:val="center"/>
          </w:tcPr>
          <w:p w14:paraId="09FA9839" w14:textId="77777777" w:rsidR="00376F46" w:rsidRDefault="00000000">
            <w:pPr>
              <w:spacing w:after="359" w:line="259" w:lineRule="auto"/>
              <w:ind w:left="0" w:firstLine="0"/>
              <w:jc w:val="left"/>
            </w:pPr>
            <w:r>
              <w:rPr>
                <w:rFonts w:ascii="Courier New" w:eastAsia="Courier New" w:hAnsi="Courier New" w:cs="Courier New"/>
                <w:sz w:val="20"/>
              </w:rPr>
              <w:t>Source: if (x &gt; y || p &lt; q)</w:t>
            </w:r>
          </w:p>
          <w:p w14:paraId="6DAE816B" w14:textId="77777777" w:rsidR="00376F46" w:rsidRDefault="00000000">
            <w:pPr>
              <w:spacing w:after="32" w:line="259" w:lineRule="auto"/>
              <w:ind w:left="0" w:firstLine="0"/>
              <w:jc w:val="left"/>
            </w:pPr>
            <w:r>
              <w:rPr>
                <w:rFonts w:ascii="Courier New" w:eastAsia="Courier New" w:hAnsi="Courier New" w:cs="Courier New"/>
                <w:sz w:val="20"/>
              </w:rPr>
              <w:t>Generated TAC:</w:t>
            </w:r>
          </w:p>
          <w:p w14:paraId="5AA7E759" w14:textId="77777777" w:rsidR="00376F46" w:rsidRDefault="00000000">
            <w:pPr>
              <w:tabs>
                <w:tab w:val="center" w:pos="1500"/>
                <w:tab w:val="center" w:pos="4860"/>
              </w:tabs>
              <w:spacing w:after="32" w:line="259" w:lineRule="auto"/>
              <w:ind w:left="0" w:firstLine="0"/>
              <w:jc w:val="left"/>
            </w:pPr>
            <w:r>
              <w:rPr>
                <w:rFonts w:ascii="Calibri" w:eastAsia="Calibri" w:hAnsi="Calibri" w:cs="Calibri"/>
                <w:sz w:val="22"/>
              </w:rPr>
              <w:tab/>
            </w:r>
            <w:r>
              <w:rPr>
                <w:rFonts w:ascii="Courier New" w:eastAsia="Courier New" w:hAnsi="Courier New" w:cs="Courier New"/>
                <w:sz w:val="20"/>
              </w:rPr>
              <w:t xml:space="preserve">100: if x &gt; y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L1</w:t>
            </w:r>
            <w:r>
              <w:rPr>
                <w:rFonts w:ascii="Courier New" w:eastAsia="Courier New" w:hAnsi="Courier New" w:cs="Courier New"/>
                <w:sz w:val="20"/>
              </w:rPr>
              <w:tab/>
              <w:t>; evaluate left operand of OR</w:t>
            </w:r>
          </w:p>
          <w:p w14:paraId="7663165F" w14:textId="77777777" w:rsidR="00376F46" w:rsidRDefault="00000000">
            <w:pPr>
              <w:tabs>
                <w:tab w:val="center" w:pos="1500"/>
                <w:tab w:val="center" w:pos="4920"/>
              </w:tabs>
              <w:spacing w:after="30" w:line="259" w:lineRule="auto"/>
              <w:ind w:left="0" w:firstLine="0"/>
              <w:jc w:val="left"/>
            </w:pPr>
            <w:r>
              <w:rPr>
                <w:rFonts w:ascii="Calibri" w:eastAsia="Calibri" w:hAnsi="Calibri" w:cs="Calibri"/>
                <w:sz w:val="22"/>
              </w:rPr>
              <w:tab/>
            </w:r>
            <w:r>
              <w:rPr>
                <w:rFonts w:ascii="Courier New" w:eastAsia="Courier New" w:hAnsi="Courier New" w:cs="Courier New"/>
                <w:sz w:val="20"/>
              </w:rPr>
              <w:t xml:space="preserve">101: if p &lt; q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L1</w:t>
            </w:r>
            <w:r>
              <w:rPr>
                <w:rFonts w:ascii="Courier New" w:eastAsia="Courier New" w:hAnsi="Courier New" w:cs="Courier New"/>
                <w:sz w:val="20"/>
              </w:rPr>
              <w:tab/>
              <w:t>; evaluate right operand of OR</w:t>
            </w:r>
          </w:p>
          <w:p w14:paraId="525E40EF" w14:textId="77777777" w:rsidR="00376F46" w:rsidRDefault="00000000">
            <w:pPr>
              <w:tabs>
                <w:tab w:val="center" w:pos="960"/>
                <w:tab w:val="center" w:pos="5400"/>
              </w:tabs>
              <w:spacing w:after="32" w:line="259" w:lineRule="auto"/>
              <w:ind w:left="0" w:firstLine="0"/>
              <w:jc w:val="left"/>
            </w:pPr>
            <w:r>
              <w:rPr>
                <w:rFonts w:ascii="Calibri" w:eastAsia="Calibri" w:hAnsi="Calibri" w:cs="Calibri"/>
                <w:sz w:val="22"/>
              </w:rPr>
              <w:tab/>
            </w:r>
            <w:r>
              <w:rPr>
                <w:rFonts w:ascii="Courier New" w:eastAsia="Courier New" w:hAnsi="Courier New" w:cs="Courier New"/>
                <w:sz w:val="20"/>
              </w:rPr>
              <w:t xml:space="preserve">102: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L2</w:t>
            </w:r>
            <w:r>
              <w:rPr>
                <w:rFonts w:ascii="Courier New" w:eastAsia="Courier New" w:hAnsi="Courier New" w:cs="Courier New"/>
                <w:sz w:val="20"/>
              </w:rPr>
              <w:tab/>
              <w:t>; both conditions false — go to else</w:t>
            </w:r>
          </w:p>
          <w:p w14:paraId="04EDE592" w14:textId="77777777" w:rsidR="00376F46" w:rsidRDefault="00000000">
            <w:pPr>
              <w:tabs>
                <w:tab w:val="center" w:pos="960"/>
                <w:tab w:val="center" w:pos="4020"/>
              </w:tabs>
              <w:spacing w:after="32" w:line="259" w:lineRule="auto"/>
              <w:ind w:left="0" w:firstLine="0"/>
              <w:jc w:val="left"/>
            </w:pPr>
            <w:r>
              <w:rPr>
                <w:rFonts w:ascii="Calibri" w:eastAsia="Calibri" w:hAnsi="Calibri" w:cs="Calibri"/>
                <w:sz w:val="22"/>
              </w:rPr>
              <w:tab/>
            </w:r>
            <w:r>
              <w:rPr>
                <w:rFonts w:ascii="Courier New" w:eastAsia="Courier New" w:hAnsi="Courier New" w:cs="Courier New"/>
                <w:sz w:val="20"/>
              </w:rPr>
              <w:t>103: L1: ...</w:t>
            </w:r>
            <w:r>
              <w:rPr>
                <w:rFonts w:ascii="Courier New" w:eastAsia="Courier New" w:hAnsi="Courier New" w:cs="Courier New"/>
                <w:sz w:val="20"/>
              </w:rPr>
              <w:tab/>
              <w:t>; true branch</w:t>
            </w:r>
          </w:p>
          <w:p w14:paraId="358CD63A" w14:textId="77777777" w:rsidR="00376F46" w:rsidRDefault="00000000">
            <w:pPr>
              <w:tabs>
                <w:tab w:val="center" w:pos="960"/>
                <w:tab w:val="center" w:pos="4080"/>
              </w:tabs>
              <w:spacing w:after="0" w:line="259" w:lineRule="auto"/>
              <w:ind w:left="0" w:firstLine="0"/>
              <w:jc w:val="left"/>
            </w:pPr>
            <w:r>
              <w:rPr>
                <w:rFonts w:ascii="Calibri" w:eastAsia="Calibri" w:hAnsi="Calibri" w:cs="Calibri"/>
                <w:sz w:val="22"/>
              </w:rPr>
              <w:tab/>
            </w:r>
            <w:r>
              <w:rPr>
                <w:rFonts w:ascii="Courier New" w:eastAsia="Courier New" w:hAnsi="Courier New" w:cs="Courier New"/>
                <w:sz w:val="20"/>
              </w:rPr>
              <w:t>104: L2: ...</w:t>
            </w:r>
            <w:r>
              <w:rPr>
                <w:rFonts w:ascii="Courier New" w:eastAsia="Courier New" w:hAnsi="Courier New" w:cs="Courier New"/>
                <w:sz w:val="20"/>
              </w:rPr>
              <w:tab/>
              <w:t>; false branch</w:t>
            </w:r>
          </w:p>
        </w:tc>
      </w:tr>
    </w:tbl>
    <w:p w14:paraId="50005322" w14:textId="77777777" w:rsidR="00376F46" w:rsidRDefault="00000000">
      <w:pPr>
        <w:pStyle w:val="Heading3"/>
        <w:spacing w:after="0"/>
        <w:ind w:left="-5"/>
      </w:pPr>
      <w:r>
        <w:t>Step 2 — Control Flow Graph</w:t>
      </w:r>
    </w:p>
    <w:tbl>
      <w:tblPr>
        <w:tblStyle w:val="TableGrid"/>
        <w:tblW w:w="9197" w:type="dxa"/>
        <w:tblInd w:w="-197" w:type="dxa"/>
        <w:tblCellMar>
          <w:top w:w="0" w:type="dxa"/>
          <w:left w:w="437" w:type="dxa"/>
          <w:bottom w:w="0" w:type="dxa"/>
          <w:right w:w="115" w:type="dxa"/>
        </w:tblCellMar>
        <w:tblLook w:val="04A0" w:firstRow="1" w:lastRow="0" w:firstColumn="1" w:lastColumn="0" w:noHBand="0" w:noVBand="1"/>
      </w:tblPr>
      <w:tblGrid>
        <w:gridCol w:w="9198"/>
      </w:tblGrid>
      <w:tr w:rsidR="00376F46" w14:paraId="6F0E3C03" w14:textId="77777777">
        <w:trPr>
          <w:trHeight w:val="4341"/>
        </w:trPr>
        <w:tc>
          <w:tcPr>
            <w:tcW w:w="9197" w:type="dxa"/>
            <w:tcBorders>
              <w:top w:val="single" w:sz="4" w:space="0" w:color="AAAAAA"/>
              <w:left w:val="single" w:sz="12" w:space="0" w:color="595959"/>
              <w:bottom w:val="single" w:sz="4" w:space="0" w:color="AAAAAA"/>
              <w:right w:val="single" w:sz="4" w:space="0" w:color="AAAAAA"/>
            </w:tcBorders>
            <w:shd w:val="clear" w:color="auto" w:fill="F2F2F2"/>
            <w:vAlign w:val="center"/>
          </w:tcPr>
          <w:p w14:paraId="37821465" w14:textId="77777777" w:rsidR="00376F46" w:rsidRDefault="00000000">
            <w:pPr>
              <w:spacing w:after="1" w:line="292" w:lineRule="auto"/>
              <w:ind w:left="360" w:right="7805" w:hanging="360"/>
              <w:jc w:val="left"/>
            </w:pPr>
            <w:r>
              <w:rPr>
                <w:rFonts w:ascii="Courier New" w:eastAsia="Courier New" w:hAnsi="Courier New" w:cs="Courier New"/>
                <w:sz w:val="20"/>
              </w:rPr>
              <w:t>[Start] | v</w:t>
            </w:r>
          </w:p>
          <w:p w14:paraId="145546C1" w14:textId="77777777" w:rsidR="00376F46" w:rsidRDefault="00000000">
            <w:pPr>
              <w:spacing w:after="32" w:line="259" w:lineRule="auto"/>
              <w:ind w:left="0" w:firstLine="0"/>
              <w:jc w:val="left"/>
            </w:pPr>
            <w:r>
              <w:rPr>
                <w:rFonts w:ascii="Courier New" w:eastAsia="Courier New" w:hAnsi="Courier New" w:cs="Courier New"/>
                <w:sz w:val="20"/>
              </w:rPr>
              <w:t xml:space="preserve">[100: if x &gt; y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L1]</w:t>
            </w:r>
          </w:p>
          <w:p w14:paraId="26880859" w14:textId="77777777" w:rsidR="00376F46" w:rsidRDefault="00000000">
            <w:pPr>
              <w:spacing w:after="32" w:line="259" w:lineRule="auto"/>
              <w:ind w:left="360" w:firstLine="0"/>
              <w:jc w:val="left"/>
            </w:pPr>
            <w:r>
              <w:rPr>
                <w:rFonts w:ascii="Courier New" w:eastAsia="Courier New" w:hAnsi="Courier New" w:cs="Courier New"/>
                <w:sz w:val="20"/>
              </w:rPr>
              <w:t>| TRUE --------&gt; [L1: true branch]</w:t>
            </w:r>
          </w:p>
          <w:p w14:paraId="4BB4F494" w14:textId="77777777" w:rsidR="00376F46" w:rsidRDefault="00000000">
            <w:pPr>
              <w:spacing w:after="30" w:line="259" w:lineRule="auto"/>
              <w:ind w:left="360" w:firstLine="0"/>
              <w:jc w:val="left"/>
            </w:pPr>
            <w:r>
              <w:rPr>
                <w:rFonts w:ascii="Courier New" w:eastAsia="Courier New" w:hAnsi="Courier New" w:cs="Courier New"/>
                <w:sz w:val="20"/>
              </w:rPr>
              <w:t>| FALSE</w:t>
            </w:r>
          </w:p>
          <w:p w14:paraId="7817BF15" w14:textId="77777777" w:rsidR="00376F46" w:rsidRDefault="00000000">
            <w:pPr>
              <w:spacing w:after="32" w:line="259" w:lineRule="auto"/>
              <w:ind w:left="360" w:firstLine="0"/>
              <w:jc w:val="left"/>
            </w:pPr>
            <w:r>
              <w:rPr>
                <w:rFonts w:ascii="Courier New" w:eastAsia="Courier New" w:hAnsi="Courier New" w:cs="Courier New"/>
                <w:sz w:val="20"/>
              </w:rPr>
              <w:t>v</w:t>
            </w:r>
          </w:p>
          <w:p w14:paraId="420A895B" w14:textId="77777777" w:rsidR="00376F46" w:rsidRDefault="00000000">
            <w:pPr>
              <w:spacing w:after="32" w:line="259" w:lineRule="auto"/>
              <w:ind w:left="0" w:firstLine="0"/>
              <w:jc w:val="left"/>
            </w:pPr>
            <w:r>
              <w:rPr>
                <w:rFonts w:ascii="Courier New" w:eastAsia="Courier New" w:hAnsi="Courier New" w:cs="Courier New"/>
                <w:sz w:val="20"/>
              </w:rPr>
              <w:t xml:space="preserve">[101: if p &lt; q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L1]</w:t>
            </w:r>
          </w:p>
          <w:p w14:paraId="2944444C" w14:textId="77777777" w:rsidR="00376F46" w:rsidRDefault="00000000">
            <w:pPr>
              <w:spacing w:after="32" w:line="259" w:lineRule="auto"/>
              <w:ind w:left="360" w:firstLine="0"/>
              <w:jc w:val="left"/>
            </w:pPr>
            <w:r>
              <w:rPr>
                <w:rFonts w:ascii="Courier New" w:eastAsia="Courier New" w:hAnsi="Courier New" w:cs="Courier New"/>
                <w:sz w:val="20"/>
              </w:rPr>
              <w:t>| TRUE --------&gt; [L1: true branch]</w:t>
            </w:r>
          </w:p>
          <w:p w14:paraId="3AFCE217" w14:textId="77777777" w:rsidR="00376F46" w:rsidRDefault="00000000">
            <w:pPr>
              <w:spacing w:after="0" w:line="293" w:lineRule="auto"/>
              <w:ind w:left="360" w:right="7326" w:firstLine="0"/>
              <w:jc w:val="left"/>
            </w:pPr>
            <w:r>
              <w:rPr>
                <w:rFonts w:ascii="Courier New" w:eastAsia="Courier New" w:hAnsi="Courier New" w:cs="Courier New"/>
                <w:sz w:val="20"/>
              </w:rPr>
              <w:t>| FALSE v</w:t>
            </w:r>
          </w:p>
          <w:p w14:paraId="127A54F7" w14:textId="77777777" w:rsidR="00376F46" w:rsidRDefault="00000000">
            <w:pPr>
              <w:spacing w:after="32" w:line="259" w:lineRule="auto"/>
              <w:ind w:left="0" w:firstLine="0"/>
              <w:jc w:val="left"/>
            </w:pPr>
            <w:r>
              <w:rPr>
                <w:rFonts w:ascii="Courier New" w:eastAsia="Courier New" w:hAnsi="Courier New" w:cs="Courier New"/>
                <w:sz w:val="20"/>
              </w:rPr>
              <w:t xml:space="preserve">[102: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L2]</w:t>
            </w:r>
          </w:p>
          <w:p w14:paraId="7A1A3B94" w14:textId="77777777" w:rsidR="00376F46" w:rsidRDefault="00000000">
            <w:pPr>
              <w:spacing w:after="0" w:line="293" w:lineRule="auto"/>
              <w:ind w:left="360" w:right="8046" w:firstLine="0"/>
              <w:jc w:val="left"/>
            </w:pPr>
            <w:r>
              <w:rPr>
                <w:rFonts w:ascii="Courier New" w:eastAsia="Courier New" w:hAnsi="Courier New" w:cs="Courier New"/>
                <w:sz w:val="20"/>
              </w:rPr>
              <w:t>| v</w:t>
            </w:r>
          </w:p>
          <w:p w14:paraId="5B6C9147" w14:textId="77777777" w:rsidR="00376F46" w:rsidRDefault="00000000">
            <w:pPr>
              <w:spacing w:after="0" w:line="259" w:lineRule="auto"/>
              <w:ind w:left="0" w:firstLine="0"/>
              <w:jc w:val="left"/>
            </w:pPr>
            <w:r>
              <w:rPr>
                <w:rFonts w:ascii="Courier New" w:eastAsia="Courier New" w:hAnsi="Courier New" w:cs="Courier New"/>
                <w:sz w:val="20"/>
              </w:rPr>
              <w:t>[L2: false branch]</w:t>
            </w:r>
          </w:p>
        </w:tc>
      </w:tr>
    </w:tbl>
    <w:p w14:paraId="10213C86" w14:textId="77777777" w:rsidR="00376F46" w:rsidRDefault="00000000">
      <w:pPr>
        <w:pStyle w:val="Heading3"/>
        <w:ind w:left="-5"/>
      </w:pPr>
      <w:r>
        <w:t>Step 3 — Interpreting the Control Flow</w:t>
      </w:r>
    </w:p>
    <w:p w14:paraId="661B96DA" w14:textId="77777777" w:rsidR="00376F46" w:rsidRDefault="00000000">
      <w:pPr>
        <w:spacing w:after="131" w:line="363" w:lineRule="auto"/>
        <w:ind w:left="-5" w:right="46"/>
      </w:pPr>
      <w:r>
        <w:t xml:space="preserve">Instruction 100 evaluates the first condition x &gt; y. If this condition is true, control jumps immediately to L1, the true branch, without evaluating the second condition p &lt; q at all. This is the short-circuit </w:t>
      </w:r>
      <w:r>
        <w:lastRenderedPageBreak/>
        <w:t>behaviour of the OR operator. Since OR is true as soon as any one operand is true, there is no need to evaluate remaining operands once a true operand is found.</w:t>
      </w:r>
    </w:p>
    <w:p w14:paraId="4B770F8C" w14:textId="77777777" w:rsidR="00376F46" w:rsidRDefault="00000000">
      <w:pPr>
        <w:spacing w:after="131" w:line="363" w:lineRule="auto"/>
        <w:ind w:left="-5" w:right="46"/>
      </w:pPr>
      <w:r>
        <w:t>Instruction 101 is reached only if x &gt; y was false. It then evaluates p &lt; q. If this condition is true, control jumps to L1. If this condition is also false, the overall OR expression is false and control falls through to instruction 102.</w:t>
      </w:r>
    </w:p>
    <w:p w14:paraId="319C4C58" w14:textId="77777777" w:rsidR="00376F46" w:rsidRDefault="00000000">
      <w:pPr>
        <w:spacing w:after="182" w:line="362" w:lineRule="auto"/>
        <w:ind w:left="-5" w:right="46"/>
      </w:pPr>
      <w:r>
        <w:t xml:space="preserve">Instruction 102 is reached only when both conditions are false, meaning the entire OR expression evaluates </w:t>
      </w:r>
      <w:proofErr w:type="gramStart"/>
      <w:r>
        <w:t>to</w:t>
      </w:r>
      <w:proofErr w:type="gramEnd"/>
      <w:r>
        <w:t xml:space="preserve"> false. The unconditional </w:t>
      </w:r>
      <w:proofErr w:type="spellStart"/>
      <w:r>
        <w:t>goto</w:t>
      </w:r>
      <w:proofErr w:type="spellEnd"/>
      <w:r>
        <w:t xml:space="preserve"> L2 directs execution to the false branch of the if statement.</w:t>
      </w:r>
    </w:p>
    <w:p w14:paraId="5429A7AE" w14:textId="77777777" w:rsidR="00376F46" w:rsidRDefault="00000000">
      <w:pPr>
        <w:pStyle w:val="Heading3"/>
        <w:spacing w:after="0"/>
        <w:ind w:left="-5"/>
      </w:pPr>
      <w:r>
        <w:t>Step 4 — Short-Circuit Evaluation Analysis</w:t>
      </w:r>
    </w:p>
    <w:tbl>
      <w:tblPr>
        <w:tblStyle w:val="TableGrid"/>
        <w:tblW w:w="9200" w:type="dxa"/>
        <w:tblInd w:w="-120" w:type="dxa"/>
        <w:tblCellMar>
          <w:top w:w="72" w:type="dxa"/>
          <w:left w:w="115" w:type="dxa"/>
          <w:bottom w:w="0" w:type="dxa"/>
          <w:right w:w="115" w:type="dxa"/>
        </w:tblCellMar>
        <w:tblLook w:val="04A0" w:firstRow="1" w:lastRow="0" w:firstColumn="1" w:lastColumn="0" w:noHBand="0" w:noVBand="1"/>
      </w:tblPr>
      <w:tblGrid>
        <w:gridCol w:w="1840"/>
        <w:gridCol w:w="1840"/>
        <w:gridCol w:w="1840"/>
        <w:gridCol w:w="1840"/>
        <w:gridCol w:w="1840"/>
      </w:tblGrid>
      <w:tr w:rsidR="00376F46" w14:paraId="582E2D52" w14:textId="77777777">
        <w:trPr>
          <w:trHeight w:val="673"/>
        </w:trPr>
        <w:tc>
          <w:tcPr>
            <w:tcW w:w="184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D12A4A3" w14:textId="77777777" w:rsidR="00376F46" w:rsidRDefault="00000000">
            <w:pPr>
              <w:spacing w:after="0" w:line="259" w:lineRule="auto"/>
              <w:ind w:left="0" w:firstLine="0"/>
              <w:jc w:val="center"/>
            </w:pPr>
            <w:r>
              <w:rPr>
                <w:b/>
                <w:color w:val="FFFFFF"/>
                <w:sz w:val="22"/>
              </w:rPr>
              <w:t>Case</w:t>
            </w:r>
          </w:p>
        </w:tc>
        <w:tc>
          <w:tcPr>
            <w:tcW w:w="184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F42E6AB" w14:textId="77777777" w:rsidR="00376F46" w:rsidRDefault="00000000">
            <w:pPr>
              <w:spacing w:after="0" w:line="259" w:lineRule="auto"/>
              <w:ind w:left="0" w:firstLine="0"/>
              <w:jc w:val="center"/>
            </w:pPr>
            <w:r>
              <w:rPr>
                <w:b/>
                <w:color w:val="FFFFFF"/>
                <w:sz w:val="22"/>
              </w:rPr>
              <w:t>x &gt; y</w:t>
            </w:r>
          </w:p>
        </w:tc>
        <w:tc>
          <w:tcPr>
            <w:tcW w:w="184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49805B7" w14:textId="77777777" w:rsidR="00376F46" w:rsidRDefault="00000000">
            <w:pPr>
              <w:spacing w:after="0" w:line="259" w:lineRule="auto"/>
              <w:ind w:left="0" w:right="1" w:firstLine="0"/>
              <w:jc w:val="center"/>
            </w:pPr>
            <w:r>
              <w:rPr>
                <w:b/>
                <w:color w:val="FFFFFF"/>
                <w:sz w:val="22"/>
              </w:rPr>
              <w:t>p &lt; q</w:t>
            </w:r>
          </w:p>
        </w:tc>
        <w:tc>
          <w:tcPr>
            <w:tcW w:w="1840" w:type="dxa"/>
            <w:tcBorders>
              <w:top w:val="single" w:sz="4" w:space="0" w:color="000000"/>
              <w:left w:val="single" w:sz="4" w:space="0" w:color="000000"/>
              <w:bottom w:val="single" w:sz="4" w:space="0" w:color="000000"/>
              <w:right w:val="single" w:sz="4" w:space="0" w:color="000000"/>
            </w:tcBorders>
            <w:shd w:val="clear" w:color="auto" w:fill="1F3864"/>
          </w:tcPr>
          <w:p w14:paraId="471FFDEB" w14:textId="77777777" w:rsidR="00376F46" w:rsidRDefault="00000000">
            <w:pPr>
              <w:spacing w:after="0" w:line="259" w:lineRule="auto"/>
              <w:ind w:left="0" w:firstLine="0"/>
              <w:jc w:val="center"/>
            </w:pPr>
            <w:r>
              <w:rPr>
                <w:b/>
                <w:color w:val="FFFFFF"/>
                <w:sz w:val="22"/>
              </w:rPr>
              <w:t>Instructions Executed</w:t>
            </w:r>
          </w:p>
        </w:tc>
        <w:tc>
          <w:tcPr>
            <w:tcW w:w="184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15D024E" w14:textId="77777777" w:rsidR="00376F46" w:rsidRDefault="00000000">
            <w:pPr>
              <w:spacing w:after="0" w:line="259" w:lineRule="auto"/>
              <w:ind w:left="1" w:firstLine="0"/>
              <w:jc w:val="center"/>
            </w:pPr>
            <w:r>
              <w:rPr>
                <w:b/>
                <w:color w:val="FFFFFF"/>
                <w:sz w:val="22"/>
              </w:rPr>
              <w:t>Result</w:t>
            </w:r>
          </w:p>
        </w:tc>
      </w:tr>
      <w:tr w:rsidR="00376F46" w14:paraId="03645189" w14:textId="77777777">
        <w:trPr>
          <w:trHeight w:val="634"/>
        </w:trPr>
        <w:tc>
          <w:tcPr>
            <w:tcW w:w="1840" w:type="dxa"/>
            <w:tcBorders>
              <w:top w:val="single" w:sz="4" w:space="0" w:color="000000"/>
              <w:left w:val="single" w:sz="4" w:space="0" w:color="000000"/>
              <w:bottom w:val="single" w:sz="4" w:space="0" w:color="000000"/>
              <w:right w:val="single" w:sz="4" w:space="0" w:color="000000"/>
            </w:tcBorders>
            <w:shd w:val="clear" w:color="auto" w:fill="DEEAF1"/>
            <w:vAlign w:val="center"/>
          </w:tcPr>
          <w:p w14:paraId="7E8D8B76" w14:textId="77777777" w:rsidR="00376F46" w:rsidRDefault="00000000">
            <w:pPr>
              <w:spacing w:after="0" w:line="259" w:lineRule="auto"/>
              <w:ind w:left="0" w:right="34" w:firstLine="0"/>
              <w:jc w:val="center"/>
            </w:pPr>
            <w:r>
              <w:rPr>
                <w:sz w:val="22"/>
              </w:rPr>
              <w:t>Case 1</w:t>
            </w:r>
          </w:p>
        </w:tc>
        <w:tc>
          <w:tcPr>
            <w:tcW w:w="1840" w:type="dxa"/>
            <w:tcBorders>
              <w:top w:val="single" w:sz="4" w:space="0" w:color="000000"/>
              <w:left w:val="single" w:sz="4" w:space="0" w:color="000000"/>
              <w:bottom w:val="single" w:sz="4" w:space="0" w:color="000000"/>
              <w:right w:val="single" w:sz="4" w:space="0" w:color="000000"/>
            </w:tcBorders>
            <w:shd w:val="clear" w:color="auto" w:fill="DEEAF1"/>
            <w:vAlign w:val="center"/>
          </w:tcPr>
          <w:p w14:paraId="172C248E" w14:textId="77777777" w:rsidR="00376F46" w:rsidRDefault="00000000">
            <w:pPr>
              <w:spacing w:after="0" w:line="259" w:lineRule="auto"/>
              <w:ind w:left="0" w:right="34" w:firstLine="0"/>
              <w:jc w:val="center"/>
            </w:pPr>
            <w:r>
              <w:rPr>
                <w:sz w:val="22"/>
              </w:rPr>
              <w:t>TRUE</w:t>
            </w:r>
          </w:p>
        </w:tc>
        <w:tc>
          <w:tcPr>
            <w:tcW w:w="1840" w:type="dxa"/>
            <w:tcBorders>
              <w:top w:val="single" w:sz="4" w:space="0" w:color="000000"/>
              <w:left w:val="single" w:sz="4" w:space="0" w:color="000000"/>
              <w:bottom w:val="single" w:sz="4" w:space="0" w:color="000000"/>
              <w:right w:val="single" w:sz="4" w:space="0" w:color="000000"/>
            </w:tcBorders>
            <w:shd w:val="clear" w:color="auto" w:fill="DEEAF1"/>
            <w:vAlign w:val="center"/>
          </w:tcPr>
          <w:p w14:paraId="13832AA3" w14:textId="77777777" w:rsidR="00376F46" w:rsidRDefault="00000000">
            <w:pPr>
              <w:spacing w:after="0" w:line="259" w:lineRule="auto"/>
              <w:ind w:left="0" w:right="34" w:firstLine="0"/>
              <w:jc w:val="center"/>
            </w:pPr>
            <w:r>
              <w:rPr>
                <w:sz w:val="22"/>
              </w:rPr>
              <w:t>ANY</w:t>
            </w:r>
          </w:p>
        </w:tc>
        <w:tc>
          <w:tcPr>
            <w:tcW w:w="1840" w:type="dxa"/>
            <w:tcBorders>
              <w:top w:val="single" w:sz="4" w:space="0" w:color="000000"/>
              <w:left w:val="single" w:sz="4" w:space="0" w:color="000000"/>
              <w:bottom w:val="single" w:sz="4" w:space="0" w:color="000000"/>
              <w:right w:val="single" w:sz="4" w:space="0" w:color="000000"/>
            </w:tcBorders>
            <w:shd w:val="clear" w:color="auto" w:fill="DEEAF1"/>
          </w:tcPr>
          <w:p w14:paraId="2A077AE5" w14:textId="77777777" w:rsidR="00376F46" w:rsidRDefault="00000000">
            <w:pPr>
              <w:spacing w:after="0" w:line="259" w:lineRule="auto"/>
              <w:ind w:left="0" w:firstLine="0"/>
              <w:jc w:val="center"/>
            </w:pPr>
            <w:r>
              <w:rPr>
                <w:sz w:val="22"/>
              </w:rPr>
              <w:t>100 only (1 comparison)</w:t>
            </w:r>
          </w:p>
        </w:tc>
        <w:tc>
          <w:tcPr>
            <w:tcW w:w="1840" w:type="dxa"/>
            <w:tcBorders>
              <w:top w:val="single" w:sz="4" w:space="0" w:color="000000"/>
              <w:left w:val="single" w:sz="4" w:space="0" w:color="000000"/>
              <w:bottom w:val="single" w:sz="4" w:space="0" w:color="000000"/>
              <w:right w:val="single" w:sz="4" w:space="0" w:color="000000"/>
            </w:tcBorders>
            <w:shd w:val="clear" w:color="auto" w:fill="DEEAF1"/>
            <w:vAlign w:val="center"/>
          </w:tcPr>
          <w:p w14:paraId="7C026832" w14:textId="77777777" w:rsidR="00376F46" w:rsidRDefault="00000000">
            <w:pPr>
              <w:spacing w:after="0" w:line="259" w:lineRule="auto"/>
              <w:ind w:left="0" w:firstLine="0"/>
              <w:jc w:val="left"/>
            </w:pPr>
            <w:r>
              <w:rPr>
                <w:sz w:val="22"/>
              </w:rPr>
              <w:t>Jump to L1 (true)</w:t>
            </w:r>
          </w:p>
        </w:tc>
      </w:tr>
      <w:tr w:rsidR="00376F46" w14:paraId="13B41E71" w14:textId="77777777">
        <w:trPr>
          <w:trHeight w:val="638"/>
        </w:trPr>
        <w:tc>
          <w:tcPr>
            <w:tcW w:w="1840" w:type="dxa"/>
            <w:tcBorders>
              <w:top w:val="single" w:sz="4" w:space="0" w:color="000000"/>
              <w:left w:val="single" w:sz="4" w:space="0" w:color="000000"/>
              <w:bottom w:val="single" w:sz="4" w:space="0" w:color="000000"/>
              <w:right w:val="single" w:sz="4" w:space="0" w:color="000000"/>
            </w:tcBorders>
            <w:vAlign w:val="center"/>
          </w:tcPr>
          <w:p w14:paraId="3A98A28D" w14:textId="77777777" w:rsidR="00376F46" w:rsidRDefault="00000000">
            <w:pPr>
              <w:spacing w:after="0" w:line="259" w:lineRule="auto"/>
              <w:ind w:left="0" w:right="34" w:firstLine="0"/>
              <w:jc w:val="center"/>
            </w:pPr>
            <w:r>
              <w:rPr>
                <w:sz w:val="22"/>
              </w:rPr>
              <w:t>Case 2</w:t>
            </w:r>
          </w:p>
        </w:tc>
        <w:tc>
          <w:tcPr>
            <w:tcW w:w="1840" w:type="dxa"/>
            <w:tcBorders>
              <w:top w:val="single" w:sz="4" w:space="0" w:color="000000"/>
              <w:left w:val="single" w:sz="4" w:space="0" w:color="000000"/>
              <w:bottom w:val="single" w:sz="4" w:space="0" w:color="000000"/>
              <w:right w:val="single" w:sz="4" w:space="0" w:color="000000"/>
            </w:tcBorders>
            <w:vAlign w:val="center"/>
          </w:tcPr>
          <w:p w14:paraId="0CA0D464" w14:textId="77777777" w:rsidR="00376F46" w:rsidRDefault="00000000">
            <w:pPr>
              <w:spacing w:after="0" w:line="259" w:lineRule="auto"/>
              <w:ind w:left="0" w:right="32" w:firstLine="0"/>
              <w:jc w:val="center"/>
            </w:pPr>
            <w:r>
              <w:rPr>
                <w:sz w:val="22"/>
              </w:rPr>
              <w:t>FALSE</w:t>
            </w:r>
          </w:p>
        </w:tc>
        <w:tc>
          <w:tcPr>
            <w:tcW w:w="1840" w:type="dxa"/>
            <w:tcBorders>
              <w:top w:val="single" w:sz="4" w:space="0" w:color="000000"/>
              <w:left w:val="single" w:sz="4" w:space="0" w:color="000000"/>
              <w:bottom w:val="single" w:sz="4" w:space="0" w:color="000000"/>
              <w:right w:val="single" w:sz="4" w:space="0" w:color="000000"/>
            </w:tcBorders>
            <w:vAlign w:val="center"/>
          </w:tcPr>
          <w:p w14:paraId="1100B9A7" w14:textId="77777777" w:rsidR="00376F46" w:rsidRDefault="00000000">
            <w:pPr>
              <w:spacing w:after="0" w:line="259" w:lineRule="auto"/>
              <w:ind w:left="0" w:right="33" w:firstLine="0"/>
              <w:jc w:val="center"/>
            </w:pPr>
            <w:r>
              <w:rPr>
                <w:sz w:val="22"/>
              </w:rPr>
              <w:t>TRUE</w:t>
            </w:r>
          </w:p>
        </w:tc>
        <w:tc>
          <w:tcPr>
            <w:tcW w:w="1840" w:type="dxa"/>
            <w:tcBorders>
              <w:top w:val="single" w:sz="4" w:space="0" w:color="000000"/>
              <w:left w:val="single" w:sz="4" w:space="0" w:color="000000"/>
              <w:bottom w:val="single" w:sz="4" w:space="0" w:color="000000"/>
              <w:right w:val="single" w:sz="4" w:space="0" w:color="000000"/>
            </w:tcBorders>
          </w:tcPr>
          <w:p w14:paraId="63DEED6B" w14:textId="77777777" w:rsidR="00376F46" w:rsidRDefault="00000000">
            <w:pPr>
              <w:spacing w:after="0" w:line="259" w:lineRule="auto"/>
              <w:ind w:left="0" w:firstLine="0"/>
              <w:jc w:val="center"/>
            </w:pPr>
            <w:r>
              <w:rPr>
                <w:sz w:val="22"/>
              </w:rPr>
              <w:t>100, 101 (2 comparisons)</w:t>
            </w:r>
          </w:p>
        </w:tc>
        <w:tc>
          <w:tcPr>
            <w:tcW w:w="1840" w:type="dxa"/>
            <w:tcBorders>
              <w:top w:val="single" w:sz="4" w:space="0" w:color="000000"/>
              <w:left w:val="single" w:sz="4" w:space="0" w:color="000000"/>
              <w:bottom w:val="single" w:sz="4" w:space="0" w:color="000000"/>
              <w:right w:val="single" w:sz="4" w:space="0" w:color="000000"/>
            </w:tcBorders>
            <w:vAlign w:val="center"/>
          </w:tcPr>
          <w:p w14:paraId="7A471316" w14:textId="77777777" w:rsidR="00376F46" w:rsidRDefault="00000000">
            <w:pPr>
              <w:spacing w:after="0" w:line="259" w:lineRule="auto"/>
              <w:ind w:left="0" w:firstLine="0"/>
              <w:jc w:val="left"/>
            </w:pPr>
            <w:r>
              <w:rPr>
                <w:sz w:val="22"/>
              </w:rPr>
              <w:t>Jump to L1 (true)</w:t>
            </w:r>
          </w:p>
        </w:tc>
      </w:tr>
      <w:tr w:rsidR="00376F46" w14:paraId="4B91D86D" w14:textId="77777777">
        <w:trPr>
          <w:trHeight w:val="888"/>
        </w:trPr>
        <w:tc>
          <w:tcPr>
            <w:tcW w:w="1840" w:type="dxa"/>
            <w:tcBorders>
              <w:top w:val="single" w:sz="4" w:space="0" w:color="000000"/>
              <w:left w:val="single" w:sz="4" w:space="0" w:color="000000"/>
              <w:bottom w:val="single" w:sz="4" w:space="0" w:color="000000"/>
              <w:right w:val="single" w:sz="4" w:space="0" w:color="000000"/>
            </w:tcBorders>
            <w:shd w:val="clear" w:color="auto" w:fill="DEEAF1"/>
            <w:vAlign w:val="center"/>
          </w:tcPr>
          <w:p w14:paraId="00009AD0" w14:textId="77777777" w:rsidR="00376F46" w:rsidRDefault="00000000">
            <w:pPr>
              <w:spacing w:after="0" w:line="259" w:lineRule="auto"/>
              <w:ind w:left="0" w:right="34" w:firstLine="0"/>
              <w:jc w:val="center"/>
            </w:pPr>
            <w:r>
              <w:rPr>
                <w:sz w:val="22"/>
              </w:rPr>
              <w:t>Case 3</w:t>
            </w:r>
          </w:p>
        </w:tc>
        <w:tc>
          <w:tcPr>
            <w:tcW w:w="1840" w:type="dxa"/>
            <w:tcBorders>
              <w:top w:val="single" w:sz="4" w:space="0" w:color="000000"/>
              <w:left w:val="single" w:sz="4" w:space="0" w:color="000000"/>
              <w:bottom w:val="single" w:sz="4" w:space="0" w:color="000000"/>
              <w:right w:val="single" w:sz="4" w:space="0" w:color="000000"/>
            </w:tcBorders>
            <w:shd w:val="clear" w:color="auto" w:fill="DEEAF1"/>
            <w:vAlign w:val="center"/>
          </w:tcPr>
          <w:p w14:paraId="323FD529" w14:textId="77777777" w:rsidR="00376F46" w:rsidRDefault="00000000">
            <w:pPr>
              <w:spacing w:after="0" w:line="259" w:lineRule="auto"/>
              <w:ind w:left="0" w:right="32" w:firstLine="0"/>
              <w:jc w:val="center"/>
            </w:pPr>
            <w:r>
              <w:rPr>
                <w:sz w:val="22"/>
              </w:rPr>
              <w:t>FALSE</w:t>
            </w:r>
          </w:p>
        </w:tc>
        <w:tc>
          <w:tcPr>
            <w:tcW w:w="1840" w:type="dxa"/>
            <w:tcBorders>
              <w:top w:val="single" w:sz="4" w:space="0" w:color="000000"/>
              <w:left w:val="single" w:sz="4" w:space="0" w:color="000000"/>
              <w:bottom w:val="single" w:sz="4" w:space="0" w:color="000000"/>
              <w:right w:val="single" w:sz="4" w:space="0" w:color="000000"/>
            </w:tcBorders>
            <w:shd w:val="clear" w:color="auto" w:fill="DEEAF1"/>
            <w:vAlign w:val="center"/>
          </w:tcPr>
          <w:p w14:paraId="55E15731" w14:textId="77777777" w:rsidR="00376F46" w:rsidRDefault="00000000">
            <w:pPr>
              <w:spacing w:after="0" w:line="259" w:lineRule="auto"/>
              <w:ind w:left="0" w:right="30" w:firstLine="0"/>
              <w:jc w:val="center"/>
            </w:pPr>
            <w:r>
              <w:rPr>
                <w:sz w:val="22"/>
              </w:rPr>
              <w:t>FALSE</w:t>
            </w:r>
          </w:p>
        </w:tc>
        <w:tc>
          <w:tcPr>
            <w:tcW w:w="1840" w:type="dxa"/>
            <w:tcBorders>
              <w:top w:val="single" w:sz="4" w:space="0" w:color="000000"/>
              <w:left w:val="single" w:sz="4" w:space="0" w:color="000000"/>
              <w:bottom w:val="single" w:sz="4" w:space="0" w:color="000000"/>
              <w:right w:val="single" w:sz="4" w:space="0" w:color="000000"/>
            </w:tcBorders>
            <w:shd w:val="clear" w:color="auto" w:fill="DEEAF1"/>
          </w:tcPr>
          <w:p w14:paraId="40DADD80" w14:textId="77777777" w:rsidR="00376F46" w:rsidRDefault="00000000">
            <w:pPr>
              <w:spacing w:after="0" w:line="259" w:lineRule="auto"/>
              <w:ind w:left="0" w:firstLine="0"/>
              <w:jc w:val="center"/>
            </w:pPr>
            <w:r>
              <w:rPr>
                <w:sz w:val="22"/>
              </w:rPr>
              <w:t xml:space="preserve">100, 101, 102 (2 comparisons + </w:t>
            </w:r>
            <w:proofErr w:type="spellStart"/>
            <w:r>
              <w:rPr>
                <w:sz w:val="22"/>
              </w:rPr>
              <w:t>goto</w:t>
            </w:r>
            <w:proofErr w:type="spellEnd"/>
            <w:r>
              <w:rPr>
                <w:sz w:val="22"/>
              </w:rPr>
              <w:t>)</w:t>
            </w:r>
          </w:p>
        </w:tc>
        <w:tc>
          <w:tcPr>
            <w:tcW w:w="1840" w:type="dxa"/>
            <w:tcBorders>
              <w:top w:val="single" w:sz="4" w:space="0" w:color="000000"/>
              <w:left w:val="single" w:sz="4" w:space="0" w:color="000000"/>
              <w:bottom w:val="single" w:sz="4" w:space="0" w:color="000000"/>
              <w:right w:val="single" w:sz="4" w:space="0" w:color="000000"/>
            </w:tcBorders>
            <w:shd w:val="clear" w:color="auto" w:fill="DEEAF1"/>
            <w:vAlign w:val="center"/>
          </w:tcPr>
          <w:p w14:paraId="27704427" w14:textId="77777777" w:rsidR="00376F46" w:rsidRDefault="00000000">
            <w:pPr>
              <w:spacing w:after="0" w:line="259" w:lineRule="auto"/>
              <w:ind w:left="0" w:right="32" w:firstLine="0"/>
              <w:jc w:val="center"/>
            </w:pPr>
            <w:r>
              <w:rPr>
                <w:sz w:val="22"/>
              </w:rPr>
              <w:t>Jump to L2</w:t>
            </w:r>
          </w:p>
          <w:p w14:paraId="18F35F0B" w14:textId="77777777" w:rsidR="00376F46" w:rsidRDefault="00000000">
            <w:pPr>
              <w:spacing w:after="0" w:line="259" w:lineRule="auto"/>
              <w:ind w:left="0" w:right="30" w:firstLine="0"/>
              <w:jc w:val="center"/>
            </w:pPr>
            <w:r>
              <w:rPr>
                <w:sz w:val="22"/>
              </w:rPr>
              <w:t>(false)</w:t>
            </w:r>
          </w:p>
        </w:tc>
      </w:tr>
    </w:tbl>
    <w:p w14:paraId="3528A69D" w14:textId="77777777" w:rsidR="00376F46" w:rsidRDefault="00000000">
      <w:pPr>
        <w:pStyle w:val="Heading3"/>
        <w:ind w:left="-5"/>
      </w:pPr>
      <w:r>
        <w:t>Step 5 — How Short-Circuit Evaluation Minimises Condition Checking</w:t>
      </w:r>
    </w:p>
    <w:p w14:paraId="738CA6C7" w14:textId="77777777" w:rsidR="00376F46" w:rsidRDefault="00000000">
      <w:pPr>
        <w:spacing w:after="131" w:line="363" w:lineRule="auto"/>
        <w:ind w:left="-5" w:right="46"/>
      </w:pPr>
      <w:r>
        <w:t>In Case 1, where x &gt; y is true, only one comparison instruction executes. The second comparison p &lt; q is completely skipped. This saves one comparison operation per execution of this code path. In programs where the first condition is frequently true (for example in a search loop where a match is found early), the short-circuit skips the second comparison for every successful match, potentially saving thousands of comparisons per program run.</w:t>
      </w:r>
    </w:p>
    <w:p w14:paraId="75E72703" w14:textId="77777777" w:rsidR="00376F46" w:rsidRDefault="00000000">
      <w:pPr>
        <w:spacing w:after="131" w:line="363" w:lineRule="auto"/>
        <w:ind w:left="-5" w:right="46"/>
      </w:pPr>
      <w:r>
        <w:t xml:space="preserve">Short-circuit evaluation is also semantically important when the second condition involves a side effect or a potentially invalid operation. For example, if p &lt; q </w:t>
      </w:r>
      <w:proofErr w:type="gramStart"/>
      <w:r>
        <w:t>were</w:t>
      </w:r>
      <w:proofErr w:type="gramEnd"/>
      <w:r>
        <w:t xml:space="preserve"> replaced by (</w:t>
      </w:r>
      <w:proofErr w:type="gramStart"/>
      <w:r>
        <w:t>q !</w:t>
      </w:r>
      <w:proofErr w:type="gramEnd"/>
      <w:r>
        <w:t>= 0 &amp;&amp; p/q &lt; 1), short-circuiting would prevent the division by zero when q is zero on the path where x &gt; y is already true. The compiler's intermediate code faithfully implements this semantic by ordering the conditional jumps to match the left-to-right evaluation of the OR operator, emitting the left operand's check first and short-circuiting to the true label on success.</w:t>
      </w:r>
    </w:p>
    <w:p w14:paraId="3FD08EB5" w14:textId="77777777" w:rsidR="00376F46" w:rsidRDefault="00000000">
      <w:pPr>
        <w:spacing w:after="726" w:line="363" w:lineRule="auto"/>
        <w:ind w:left="-5" w:right="46"/>
      </w:pPr>
      <w:r>
        <w:t>For AND expressions (&amp;&amp;), the short-circuit logic is symmetric: the compiler emits a jump to the false label on the first false operand, skipping evaluation of remaining operands. This produces efficient code for compound conditions while preserving the precise evaluation semantics specified by the language standard.</w:t>
      </w:r>
    </w:p>
    <w:p w14:paraId="3EFF8FE5" w14:textId="77777777" w:rsidR="00376F46" w:rsidRDefault="00000000">
      <w:pPr>
        <w:pStyle w:val="Heading2"/>
        <w:ind w:left="-5"/>
      </w:pPr>
      <w:r>
        <w:lastRenderedPageBreak/>
        <w:t>Q5. Backpatching and Flow Control</w:t>
      </w:r>
    </w:p>
    <w:p w14:paraId="6D400B5F" w14:textId="77777777" w:rsidR="00376F46" w:rsidRDefault="00000000">
      <w:pPr>
        <w:spacing w:after="240" w:line="259" w:lineRule="auto"/>
        <w:ind w:left="0" w:firstLine="0"/>
        <w:jc w:val="left"/>
      </w:pPr>
      <w:r>
        <w:rPr>
          <w:rFonts w:ascii="Calibri" w:eastAsia="Calibri" w:hAnsi="Calibri" w:cs="Calibri"/>
          <w:noProof/>
          <w:sz w:val="22"/>
        </w:rPr>
        <mc:AlternateContent>
          <mc:Choice Requires="wpg">
            <w:drawing>
              <wp:inline distT="0" distB="0" distL="0" distR="0" wp14:anchorId="4ADBB5D9" wp14:editId="69DC122F">
                <wp:extent cx="6172200" cy="6096"/>
                <wp:effectExtent l="0" t="0" r="0" b="0"/>
                <wp:docPr id="43889" name="Group 43889"/>
                <wp:cNvGraphicFramePr/>
                <a:graphic xmlns:a="http://schemas.openxmlformats.org/drawingml/2006/main">
                  <a:graphicData uri="http://schemas.microsoft.com/office/word/2010/wordprocessingGroup">
                    <wpg:wgp>
                      <wpg:cNvGrpSpPr/>
                      <wpg:grpSpPr>
                        <a:xfrm>
                          <a:off x="0" y="0"/>
                          <a:ext cx="6172200" cy="6096"/>
                          <a:chOff x="0" y="0"/>
                          <a:chExt cx="6172200" cy="6096"/>
                        </a:xfrm>
                      </wpg:grpSpPr>
                      <wps:wsp>
                        <wps:cNvPr id="49258" name="Shape 49258"/>
                        <wps:cNvSpPr/>
                        <wps:spPr>
                          <a:xfrm>
                            <a:off x="0" y="0"/>
                            <a:ext cx="6172200" cy="9144"/>
                          </a:xfrm>
                          <a:custGeom>
                            <a:avLst/>
                            <a:gdLst/>
                            <a:ahLst/>
                            <a:cxnLst/>
                            <a:rect l="0" t="0" r="0" b="0"/>
                            <a:pathLst>
                              <a:path w="6172200" h="9144">
                                <a:moveTo>
                                  <a:pt x="0" y="0"/>
                                </a:moveTo>
                                <a:lnTo>
                                  <a:pt x="6172200" y="0"/>
                                </a:lnTo>
                                <a:lnTo>
                                  <a:pt x="6172200" y="9144"/>
                                </a:lnTo>
                                <a:lnTo>
                                  <a:pt x="0" y="9144"/>
                                </a:lnTo>
                                <a:lnTo>
                                  <a:pt x="0" y="0"/>
                                </a:lnTo>
                              </a:path>
                            </a:pathLst>
                          </a:custGeom>
                          <a:ln w="0" cap="sq">
                            <a:bevel/>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43889" style="width:486pt;height:0.47998pt;mso-position-horizontal-relative:char;mso-position-vertical-relative:line" coordsize="61722,60">
                <v:shape id="Shape 49259" style="position:absolute;width:61722;height:91;left:0;top:0;" coordsize="6172200,9144" path="m0,0l6172200,0l6172200,9144l0,9144l0,0">
                  <v:stroke weight="0pt" endcap="square" joinstyle="bevel" on="false" color="#000000" opacity="0"/>
                  <v:fill on="true" color="#2e74b5"/>
                </v:shape>
              </v:group>
            </w:pict>
          </mc:Fallback>
        </mc:AlternateContent>
      </w:r>
    </w:p>
    <w:p w14:paraId="4D012AC8" w14:textId="77777777" w:rsidR="00376F46" w:rsidRDefault="00000000">
      <w:pPr>
        <w:pBdr>
          <w:top w:val="single" w:sz="4" w:space="0" w:color="2E74B5"/>
          <w:left w:val="single" w:sz="13" w:space="0" w:color="2E74B5"/>
          <w:bottom w:val="single" w:sz="4" w:space="0" w:color="2E74B5"/>
          <w:right w:val="single" w:sz="4" w:space="0" w:color="2E74B5"/>
        </w:pBdr>
        <w:shd w:val="clear" w:color="auto" w:fill="DEEAF1"/>
        <w:spacing w:after="58" w:line="259" w:lineRule="auto"/>
        <w:ind w:left="48" w:right="894" w:firstLine="0"/>
        <w:jc w:val="left"/>
      </w:pPr>
      <w:r>
        <w:rPr>
          <w:b/>
          <w:color w:val="1F3864"/>
          <w:sz w:val="20"/>
        </w:rPr>
        <w:t>QUESTION</w:t>
      </w:r>
    </w:p>
    <w:p w14:paraId="40D30A75" w14:textId="77777777" w:rsidR="00376F46" w:rsidRDefault="00000000">
      <w:pPr>
        <w:pBdr>
          <w:top w:val="single" w:sz="4" w:space="0" w:color="2E74B5"/>
          <w:left w:val="single" w:sz="13" w:space="0" w:color="2E74B5"/>
          <w:bottom w:val="single" w:sz="4" w:space="0" w:color="2E74B5"/>
          <w:right w:val="single" w:sz="4" w:space="0" w:color="2E74B5"/>
        </w:pBdr>
        <w:shd w:val="clear" w:color="auto" w:fill="DEEAF1"/>
        <w:spacing w:after="89" w:line="265" w:lineRule="auto"/>
        <w:ind w:left="58" w:right="894"/>
        <w:jc w:val="left"/>
      </w:pPr>
      <w:r>
        <w:rPr>
          <w:i/>
          <w:sz w:val="22"/>
        </w:rPr>
        <w:t>Given:</w:t>
      </w:r>
    </w:p>
    <w:p w14:paraId="7B44EF23" w14:textId="77777777" w:rsidR="00376F46" w:rsidRDefault="00000000">
      <w:pPr>
        <w:pBdr>
          <w:top w:val="single" w:sz="4" w:space="0" w:color="2E74B5"/>
          <w:left w:val="single" w:sz="13" w:space="0" w:color="2E74B5"/>
          <w:bottom w:val="single" w:sz="4" w:space="0" w:color="2E74B5"/>
          <w:right w:val="single" w:sz="4" w:space="0" w:color="2E74B5"/>
        </w:pBdr>
        <w:shd w:val="clear" w:color="auto" w:fill="DEEAF1"/>
        <w:spacing w:after="89" w:line="265" w:lineRule="auto"/>
        <w:ind w:left="58" w:right="894"/>
        <w:jc w:val="left"/>
      </w:pPr>
      <w:r>
        <w:rPr>
          <w:i/>
          <w:sz w:val="22"/>
        </w:rPr>
        <w:t>Instruction Target</w:t>
      </w:r>
    </w:p>
    <w:p w14:paraId="1E96FA3E" w14:textId="77777777" w:rsidR="00376F46" w:rsidRDefault="00000000">
      <w:pPr>
        <w:pBdr>
          <w:top w:val="single" w:sz="4" w:space="0" w:color="2E74B5"/>
          <w:left w:val="single" w:sz="13" w:space="0" w:color="2E74B5"/>
          <w:bottom w:val="single" w:sz="4" w:space="0" w:color="2E74B5"/>
          <w:right w:val="single" w:sz="4" w:space="0" w:color="2E74B5"/>
        </w:pBdr>
        <w:shd w:val="clear" w:color="auto" w:fill="DEEAF1"/>
        <w:spacing w:after="89" w:line="265" w:lineRule="auto"/>
        <w:ind w:left="58" w:right="894"/>
        <w:jc w:val="left"/>
      </w:pPr>
      <w:r>
        <w:rPr>
          <w:i/>
          <w:sz w:val="22"/>
        </w:rPr>
        <w:t xml:space="preserve">200: if x==y </w:t>
      </w:r>
      <w:proofErr w:type="spellStart"/>
      <w:r>
        <w:rPr>
          <w:i/>
          <w:sz w:val="22"/>
        </w:rPr>
        <w:t>goto</w:t>
      </w:r>
      <w:proofErr w:type="spellEnd"/>
      <w:r>
        <w:rPr>
          <w:i/>
          <w:sz w:val="22"/>
        </w:rPr>
        <w:t xml:space="preserve"> ___</w:t>
      </w:r>
    </w:p>
    <w:p w14:paraId="210ADEFD" w14:textId="77777777" w:rsidR="00376F46" w:rsidRDefault="00000000">
      <w:pPr>
        <w:pBdr>
          <w:top w:val="single" w:sz="4" w:space="0" w:color="2E74B5"/>
          <w:left w:val="single" w:sz="13" w:space="0" w:color="2E74B5"/>
          <w:bottom w:val="single" w:sz="4" w:space="0" w:color="2E74B5"/>
          <w:right w:val="single" w:sz="4" w:space="0" w:color="2E74B5"/>
        </w:pBdr>
        <w:shd w:val="clear" w:color="auto" w:fill="DEEAF1"/>
        <w:spacing w:after="485" w:line="265" w:lineRule="auto"/>
        <w:ind w:left="58" w:right="894"/>
        <w:jc w:val="left"/>
      </w:pPr>
      <w:r>
        <w:rPr>
          <w:i/>
          <w:sz w:val="22"/>
        </w:rPr>
        <w:t xml:space="preserve">201: </w:t>
      </w:r>
      <w:proofErr w:type="spellStart"/>
      <w:r>
        <w:rPr>
          <w:i/>
          <w:sz w:val="22"/>
        </w:rPr>
        <w:t>goto</w:t>
      </w:r>
      <w:proofErr w:type="spellEnd"/>
      <w:r>
        <w:rPr>
          <w:i/>
          <w:sz w:val="22"/>
        </w:rPr>
        <w:t xml:space="preserve"> ___</w:t>
      </w:r>
    </w:p>
    <w:p w14:paraId="391947CF" w14:textId="77777777" w:rsidR="00376F46" w:rsidRDefault="00000000">
      <w:pPr>
        <w:pBdr>
          <w:top w:val="single" w:sz="4" w:space="0" w:color="2E74B5"/>
          <w:left w:val="single" w:sz="13" w:space="0" w:color="2E74B5"/>
          <w:bottom w:val="single" w:sz="4" w:space="0" w:color="2E74B5"/>
          <w:right w:val="single" w:sz="4" w:space="0" w:color="2E74B5"/>
        </w:pBdr>
        <w:shd w:val="clear" w:color="auto" w:fill="DEEAF1"/>
        <w:spacing w:after="491" w:line="351" w:lineRule="auto"/>
        <w:ind w:left="158" w:right="894" w:hanging="110"/>
      </w:pPr>
      <w:r>
        <w:rPr>
          <w:i/>
          <w:sz w:val="22"/>
        </w:rPr>
        <w:t xml:space="preserve">Backpatch lists: </w:t>
      </w:r>
      <w:proofErr w:type="spellStart"/>
      <w:r>
        <w:rPr>
          <w:i/>
          <w:sz w:val="22"/>
        </w:rPr>
        <w:t>truelist</w:t>
      </w:r>
      <w:proofErr w:type="spellEnd"/>
      <w:r>
        <w:rPr>
          <w:i/>
          <w:sz w:val="22"/>
        </w:rPr>
        <w:t xml:space="preserve"> = {200} </w:t>
      </w:r>
      <w:proofErr w:type="spellStart"/>
      <w:r>
        <w:rPr>
          <w:i/>
          <w:sz w:val="22"/>
        </w:rPr>
        <w:t>falselist</w:t>
      </w:r>
      <w:proofErr w:type="spellEnd"/>
      <w:r>
        <w:rPr>
          <w:i/>
          <w:sz w:val="22"/>
        </w:rPr>
        <w:t xml:space="preserve"> = {201}</w:t>
      </w:r>
    </w:p>
    <w:p w14:paraId="19E49702" w14:textId="77777777" w:rsidR="00376F46" w:rsidRDefault="00000000">
      <w:pPr>
        <w:pBdr>
          <w:top w:val="single" w:sz="4" w:space="0" w:color="2E74B5"/>
          <w:left w:val="single" w:sz="13" w:space="0" w:color="2E74B5"/>
          <w:bottom w:val="single" w:sz="4" w:space="0" w:color="2E74B5"/>
          <w:right w:val="single" w:sz="4" w:space="0" w:color="2E74B5"/>
        </w:pBdr>
        <w:shd w:val="clear" w:color="auto" w:fill="DEEAF1"/>
        <w:spacing w:after="315" w:line="265" w:lineRule="auto"/>
        <w:ind w:right="894"/>
        <w:jc w:val="left"/>
      </w:pPr>
      <w:proofErr w:type="spellStart"/>
      <w:r>
        <w:rPr>
          <w:i/>
          <w:sz w:val="22"/>
        </w:rPr>
        <w:t>Analyze</w:t>
      </w:r>
      <w:proofErr w:type="spellEnd"/>
      <w:r>
        <w:rPr>
          <w:i/>
          <w:sz w:val="22"/>
        </w:rPr>
        <w:t xml:space="preserve"> the role of backpatching in intermediate code generation. Demonstrate how target addresses are updated during control flow handling and explain its importance in Boolean expression translation.</w:t>
      </w:r>
    </w:p>
    <w:p w14:paraId="7181F427" w14:textId="77777777" w:rsidR="00376F46" w:rsidRDefault="00000000">
      <w:pPr>
        <w:spacing w:after="199" w:line="259" w:lineRule="auto"/>
        <w:ind w:left="-5"/>
        <w:jc w:val="left"/>
      </w:pPr>
      <w:r>
        <w:rPr>
          <w:b/>
          <w:color w:val="375623"/>
          <w:sz w:val="20"/>
        </w:rPr>
        <w:t>ANSWER</w:t>
      </w:r>
    </w:p>
    <w:p w14:paraId="21806080" w14:textId="77777777" w:rsidR="00376F46" w:rsidRDefault="00000000">
      <w:pPr>
        <w:pStyle w:val="Heading3"/>
        <w:ind w:left="-5"/>
      </w:pPr>
      <w:r>
        <w:t>Step 1 — Understanding the Given State</w:t>
      </w:r>
    </w:p>
    <w:p w14:paraId="5502CA5E" w14:textId="77777777" w:rsidR="00376F46" w:rsidRDefault="00000000">
      <w:pPr>
        <w:spacing w:after="182" w:line="363" w:lineRule="auto"/>
        <w:ind w:left="-5" w:right="46"/>
      </w:pPr>
      <w:r>
        <w:t>During single-pass intermediate code generation, the compiler emits jump instructions before it knows the target address. This happens because the target label (such as the start of the then-branch or the else-branch) has not yet been emitted when the conditional jump is generated. Backpatching is the technique of maintaining lists of incomplete jump instructions and filling in their target addresses when the target becomes known.</w:t>
      </w:r>
    </w:p>
    <w:p w14:paraId="671A5701" w14:textId="77777777" w:rsidR="00376F46" w:rsidRDefault="00000000">
      <w:pPr>
        <w:pBdr>
          <w:top w:val="single" w:sz="4" w:space="0" w:color="AAAAAA"/>
          <w:left w:val="single" w:sz="12" w:space="0" w:color="595959"/>
          <w:bottom w:val="single" w:sz="4" w:space="0" w:color="AAAAAA"/>
          <w:right w:val="single" w:sz="4" w:space="0" w:color="AAAAAA"/>
        </w:pBdr>
        <w:shd w:val="clear" w:color="auto" w:fill="F2F2F2"/>
        <w:spacing w:after="354" w:line="265" w:lineRule="auto"/>
        <w:ind w:left="-5" w:right="901"/>
        <w:jc w:val="left"/>
      </w:pPr>
      <w:r>
        <w:rPr>
          <w:rFonts w:ascii="Courier New" w:eastAsia="Courier New" w:hAnsi="Courier New" w:cs="Courier New"/>
          <w:sz w:val="20"/>
        </w:rPr>
        <w:t xml:space="preserve">Instruction 200: if x == y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___</w:t>
      </w:r>
      <w:r>
        <w:rPr>
          <w:rFonts w:ascii="Courier New" w:eastAsia="Courier New" w:hAnsi="Courier New" w:cs="Courier New"/>
          <w:sz w:val="20"/>
        </w:rPr>
        <w:tab/>
        <w:t xml:space="preserve">&lt;- target unknown at emission time Instruction 201: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___</w:t>
      </w:r>
      <w:r>
        <w:rPr>
          <w:rFonts w:ascii="Courier New" w:eastAsia="Courier New" w:hAnsi="Courier New" w:cs="Courier New"/>
          <w:sz w:val="20"/>
        </w:rPr>
        <w:tab/>
        <w:t>&lt;- target unknown at emission time</w:t>
      </w:r>
    </w:p>
    <w:p w14:paraId="7888BFEA" w14:textId="77777777" w:rsidR="00376F46" w:rsidRDefault="00000000">
      <w:pPr>
        <w:pBdr>
          <w:top w:val="single" w:sz="4" w:space="0" w:color="AAAAAA"/>
          <w:left w:val="single" w:sz="12" w:space="0" w:color="595959"/>
          <w:bottom w:val="single" w:sz="4" w:space="0" w:color="AAAAAA"/>
          <w:right w:val="single" w:sz="4" w:space="0" w:color="AAAAAA"/>
        </w:pBdr>
        <w:shd w:val="clear" w:color="auto" w:fill="F2F2F2"/>
        <w:spacing w:after="370" w:line="265" w:lineRule="auto"/>
        <w:ind w:left="-5" w:right="901"/>
        <w:jc w:val="left"/>
      </w:pPr>
      <w:proofErr w:type="spellStart"/>
      <w:r>
        <w:rPr>
          <w:rFonts w:ascii="Courier New" w:eastAsia="Courier New" w:hAnsi="Courier New" w:cs="Courier New"/>
          <w:sz w:val="20"/>
        </w:rPr>
        <w:t>truelist</w:t>
      </w:r>
      <w:proofErr w:type="spellEnd"/>
      <w:r>
        <w:rPr>
          <w:rFonts w:ascii="Courier New" w:eastAsia="Courier New" w:hAnsi="Courier New" w:cs="Courier New"/>
          <w:sz w:val="20"/>
        </w:rPr>
        <w:t xml:space="preserve"> = {200}</w:t>
      </w:r>
      <w:r>
        <w:rPr>
          <w:rFonts w:ascii="Courier New" w:eastAsia="Courier New" w:hAnsi="Courier New" w:cs="Courier New"/>
          <w:sz w:val="20"/>
        </w:rPr>
        <w:tab/>
        <w:t xml:space="preserve">&lt;- instruction 200 should jump to the TRUE target </w:t>
      </w:r>
      <w:proofErr w:type="spellStart"/>
      <w:r>
        <w:rPr>
          <w:rFonts w:ascii="Courier New" w:eastAsia="Courier New" w:hAnsi="Courier New" w:cs="Courier New"/>
          <w:sz w:val="20"/>
        </w:rPr>
        <w:t>falselist</w:t>
      </w:r>
      <w:proofErr w:type="spellEnd"/>
      <w:r>
        <w:rPr>
          <w:rFonts w:ascii="Courier New" w:eastAsia="Courier New" w:hAnsi="Courier New" w:cs="Courier New"/>
          <w:sz w:val="20"/>
        </w:rPr>
        <w:t xml:space="preserve"> = {201}</w:t>
      </w:r>
      <w:r>
        <w:rPr>
          <w:rFonts w:ascii="Courier New" w:eastAsia="Courier New" w:hAnsi="Courier New" w:cs="Courier New"/>
          <w:sz w:val="20"/>
        </w:rPr>
        <w:tab/>
        <w:t>&lt;- instruction 201 should jump to the FALSE target</w:t>
      </w:r>
    </w:p>
    <w:p w14:paraId="31376C32" w14:textId="77777777" w:rsidR="00376F46" w:rsidRDefault="00000000">
      <w:pPr>
        <w:pStyle w:val="Heading3"/>
        <w:ind w:left="-5"/>
      </w:pPr>
      <w:r>
        <w:t>Step 2 — Role of Backpatching in Intermediate Code Generation</w:t>
      </w:r>
    </w:p>
    <w:p w14:paraId="363E7B21" w14:textId="77777777" w:rsidR="00376F46" w:rsidRDefault="00000000">
      <w:pPr>
        <w:spacing w:after="131" w:line="363" w:lineRule="auto"/>
        <w:ind w:left="-5" w:right="46"/>
      </w:pPr>
      <w:r>
        <w:t>Backpatching enables single-pass code generation for Boolean expressions and control flow statements. Without backpatching, the compiler would need a two-pass approach: the first pass generates code with placeholder targets, and the second pass fills in the actual addresses. Backpatching eliminates the need for a second pass by deferring the target address fill-in to the precise moment when the target label is created, doing it in the same forward pass.</w:t>
      </w:r>
    </w:p>
    <w:p w14:paraId="160666F9" w14:textId="77777777" w:rsidR="00376F46" w:rsidRDefault="00000000">
      <w:pPr>
        <w:spacing w:after="179" w:line="363" w:lineRule="auto"/>
        <w:ind w:left="-5" w:right="46"/>
      </w:pPr>
      <w:r>
        <w:t xml:space="preserve">The compiler maintains two lists for each Boolean expression sub-tree being processed: the </w:t>
      </w:r>
      <w:proofErr w:type="spellStart"/>
      <w:r>
        <w:t>truelist</w:t>
      </w:r>
      <w:proofErr w:type="spellEnd"/>
      <w:r>
        <w:t xml:space="preserve"> contains the addresses of all jump instructions that should jump to the expression's true exit, and the </w:t>
      </w:r>
      <w:proofErr w:type="spellStart"/>
      <w:r>
        <w:t>falselist</w:t>
      </w:r>
      <w:proofErr w:type="spellEnd"/>
      <w:r>
        <w:t xml:space="preserve"> contains the addresses of all jump instructions that should jump to the expression's false exit. </w:t>
      </w:r>
      <w:r>
        <w:lastRenderedPageBreak/>
        <w:t xml:space="preserve">These lists are propagated and merged as the parser combines sub-expressions using AND </w:t>
      </w:r>
      <w:proofErr w:type="spellStart"/>
      <w:r>
        <w:t>and</w:t>
      </w:r>
      <w:proofErr w:type="spellEnd"/>
      <w:r>
        <w:t xml:space="preserve"> OR operators, following the SDD rules for Boolean expression code generation.</w:t>
      </w:r>
    </w:p>
    <w:p w14:paraId="0EA92AF6" w14:textId="77777777" w:rsidR="00376F46" w:rsidRDefault="00000000">
      <w:pPr>
        <w:pStyle w:val="Heading3"/>
        <w:ind w:left="-5"/>
      </w:pPr>
      <w:r>
        <w:t>Step 3 — Backpatching Demonstration</w:t>
      </w:r>
    </w:p>
    <w:p w14:paraId="0AE1E44E" w14:textId="77777777" w:rsidR="00376F46" w:rsidRDefault="00000000">
      <w:pPr>
        <w:spacing w:after="179" w:line="362" w:lineRule="auto"/>
        <w:ind w:left="-5" w:right="46"/>
      </w:pPr>
      <w:r>
        <w:t>Suppose the if-statement is: if (x == y) then S1 else S2. The compiler generates the following sequence:</w:t>
      </w:r>
    </w:p>
    <w:p w14:paraId="17003C03" w14:textId="77777777" w:rsidR="00376F46" w:rsidRDefault="00000000">
      <w:pPr>
        <w:pBdr>
          <w:top w:val="single" w:sz="4" w:space="0" w:color="AAAAAA"/>
          <w:left w:val="single" w:sz="12" w:space="0" w:color="595959"/>
          <w:bottom w:val="single" w:sz="4" w:space="0" w:color="AAAAAA"/>
          <w:right w:val="single" w:sz="4" w:space="0" w:color="AAAAAA"/>
        </w:pBdr>
        <w:shd w:val="clear" w:color="auto" w:fill="F2F2F2"/>
        <w:spacing w:after="29" w:line="265" w:lineRule="auto"/>
        <w:ind w:left="-5" w:right="901"/>
        <w:jc w:val="left"/>
      </w:pPr>
      <w:r>
        <w:rPr>
          <w:rFonts w:ascii="Courier New" w:eastAsia="Courier New" w:hAnsi="Courier New" w:cs="Courier New"/>
          <w:sz w:val="20"/>
        </w:rPr>
        <w:t>--- Code generated for condition (x == y) ---</w:t>
      </w:r>
    </w:p>
    <w:tbl>
      <w:tblPr>
        <w:tblStyle w:val="TableGrid"/>
        <w:tblW w:w="9197" w:type="dxa"/>
        <w:tblInd w:w="-197" w:type="dxa"/>
        <w:tblCellMar>
          <w:top w:w="0" w:type="dxa"/>
          <w:left w:w="197" w:type="dxa"/>
          <w:bottom w:w="0" w:type="dxa"/>
          <w:right w:w="115" w:type="dxa"/>
        </w:tblCellMar>
        <w:tblLook w:val="04A0" w:firstRow="1" w:lastRow="0" w:firstColumn="1" w:lastColumn="0" w:noHBand="0" w:noVBand="1"/>
      </w:tblPr>
      <w:tblGrid>
        <w:gridCol w:w="9197"/>
      </w:tblGrid>
      <w:tr w:rsidR="00376F46" w14:paraId="3B057930" w14:textId="77777777">
        <w:trPr>
          <w:trHeight w:val="8818"/>
        </w:trPr>
        <w:tc>
          <w:tcPr>
            <w:tcW w:w="9197" w:type="dxa"/>
            <w:tcBorders>
              <w:top w:val="single" w:sz="4" w:space="0" w:color="AAAAAA"/>
              <w:left w:val="single" w:sz="12" w:space="0" w:color="595959"/>
              <w:bottom w:val="single" w:sz="4" w:space="0" w:color="AAAAAA"/>
              <w:right w:val="single" w:sz="4" w:space="0" w:color="AAAAAA"/>
            </w:tcBorders>
            <w:shd w:val="clear" w:color="auto" w:fill="F2F2F2"/>
            <w:vAlign w:val="center"/>
          </w:tcPr>
          <w:p w14:paraId="7F0AF0FD" w14:textId="77777777" w:rsidR="00376F46" w:rsidRDefault="00000000">
            <w:pPr>
              <w:tabs>
                <w:tab w:val="center" w:pos="4440"/>
              </w:tabs>
              <w:spacing w:after="32" w:line="259" w:lineRule="auto"/>
              <w:ind w:left="0" w:firstLine="0"/>
              <w:jc w:val="left"/>
            </w:pPr>
            <w:r>
              <w:rPr>
                <w:rFonts w:ascii="Courier New" w:eastAsia="Courier New" w:hAnsi="Courier New" w:cs="Courier New"/>
                <w:sz w:val="20"/>
              </w:rPr>
              <w:t xml:space="preserve">200: if x == y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___</w:t>
            </w:r>
            <w:r>
              <w:rPr>
                <w:rFonts w:ascii="Courier New" w:eastAsia="Courier New" w:hAnsi="Courier New" w:cs="Courier New"/>
                <w:sz w:val="20"/>
              </w:rPr>
              <w:tab/>
              <w:t xml:space="preserve">&lt;- </w:t>
            </w:r>
            <w:proofErr w:type="spellStart"/>
            <w:r>
              <w:rPr>
                <w:rFonts w:ascii="Courier New" w:eastAsia="Courier New" w:hAnsi="Courier New" w:cs="Courier New"/>
                <w:sz w:val="20"/>
              </w:rPr>
              <w:t>truelist</w:t>
            </w:r>
            <w:proofErr w:type="spellEnd"/>
            <w:r>
              <w:rPr>
                <w:rFonts w:ascii="Courier New" w:eastAsia="Courier New" w:hAnsi="Courier New" w:cs="Courier New"/>
                <w:sz w:val="20"/>
              </w:rPr>
              <w:t xml:space="preserve"> = {200}</w:t>
            </w:r>
          </w:p>
          <w:p w14:paraId="61CC1910" w14:textId="77777777" w:rsidR="00376F46" w:rsidRDefault="00000000">
            <w:pPr>
              <w:tabs>
                <w:tab w:val="center" w:pos="4440"/>
              </w:tabs>
              <w:spacing w:after="359" w:line="259" w:lineRule="auto"/>
              <w:ind w:left="0" w:firstLine="0"/>
              <w:jc w:val="left"/>
            </w:pPr>
            <w:r>
              <w:rPr>
                <w:rFonts w:ascii="Courier New" w:eastAsia="Courier New" w:hAnsi="Courier New" w:cs="Courier New"/>
                <w:sz w:val="20"/>
              </w:rPr>
              <w:t xml:space="preserve">201: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___</w:t>
            </w:r>
            <w:r>
              <w:rPr>
                <w:rFonts w:ascii="Courier New" w:eastAsia="Courier New" w:hAnsi="Courier New" w:cs="Courier New"/>
                <w:sz w:val="20"/>
              </w:rPr>
              <w:tab/>
              <w:t xml:space="preserve">&lt;- </w:t>
            </w:r>
            <w:proofErr w:type="spellStart"/>
            <w:r>
              <w:rPr>
                <w:rFonts w:ascii="Courier New" w:eastAsia="Courier New" w:hAnsi="Courier New" w:cs="Courier New"/>
                <w:sz w:val="20"/>
              </w:rPr>
              <w:t>falselist</w:t>
            </w:r>
            <w:proofErr w:type="spellEnd"/>
            <w:r>
              <w:rPr>
                <w:rFonts w:ascii="Courier New" w:eastAsia="Courier New" w:hAnsi="Courier New" w:cs="Courier New"/>
                <w:sz w:val="20"/>
              </w:rPr>
              <w:t xml:space="preserve"> = {201}</w:t>
            </w:r>
          </w:p>
          <w:p w14:paraId="6DEA5E17" w14:textId="77777777" w:rsidR="00376F46" w:rsidRDefault="00000000">
            <w:pPr>
              <w:spacing w:after="32" w:line="259" w:lineRule="auto"/>
              <w:ind w:left="0" w:firstLine="0"/>
              <w:jc w:val="left"/>
            </w:pPr>
            <w:r>
              <w:rPr>
                <w:rFonts w:ascii="Courier New" w:eastAsia="Courier New" w:hAnsi="Courier New" w:cs="Courier New"/>
                <w:sz w:val="20"/>
              </w:rPr>
              <w:t>--- Parser now sees the "then" keyword ---</w:t>
            </w:r>
          </w:p>
          <w:p w14:paraId="53288C0B" w14:textId="77777777" w:rsidR="00376F46" w:rsidRDefault="00000000">
            <w:pPr>
              <w:spacing w:after="32" w:line="259" w:lineRule="auto"/>
              <w:ind w:left="0" w:firstLine="0"/>
              <w:jc w:val="left"/>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newlabel</w:t>
            </w:r>
            <w:proofErr w:type="spellEnd"/>
            <w:r>
              <w:rPr>
                <w:rFonts w:ascii="Courier New" w:eastAsia="Courier New" w:hAnsi="Courier New" w:cs="Courier New"/>
                <w:sz w:val="20"/>
              </w:rPr>
              <w:t>(</w:t>
            </w:r>
            <w:proofErr w:type="gramEnd"/>
            <w:r>
              <w:rPr>
                <w:rFonts w:ascii="Courier New" w:eastAsia="Courier New" w:hAnsi="Courier New" w:cs="Courier New"/>
                <w:sz w:val="20"/>
              </w:rPr>
              <w:t>) generates label L1 for S1 (address 202) ---</w:t>
            </w:r>
          </w:p>
          <w:p w14:paraId="55916D38" w14:textId="77777777" w:rsidR="00376F46" w:rsidRDefault="00000000">
            <w:pPr>
              <w:spacing w:after="361" w:line="259" w:lineRule="auto"/>
              <w:ind w:left="0" w:firstLine="0"/>
              <w:jc w:val="left"/>
            </w:pPr>
            <w:r>
              <w:rPr>
                <w:rFonts w:ascii="Courier New" w:eastAsia="Courier New" w:hAnsi="Courier New" w:cs="Courier New"/>
                <w:sz w:val="20"/>
              </w:rPr>
              <w:t xml:space="preserve">--- </w:t>
            </w:r>
            <w:proofErr w:type="gramStart"/>
            <w:r>
              <w:rPr>
                <w:rFonts w:ascii="Courier New" w:eastAsia="Courier New" w:hAnsi="Courier New" w:cs="Courier New"/>
                <w:sz w:val="20"/>
              </w:rPr>
              <w:t>backpatch(</w:t>
            </w:r>
            <w:proofErr w:type="spellStart"/>
            <w:proofErr w:type="gramEnd"/>
            <w:r>
              <w:rPr>
                <w:rFonts w:ascii="Courier New" w:eastAsia="Courier New" w:hAnsi="Courier New" w:cs="Courier New"/>
                <w:sz w:val="20"/>
              </w:rPr>
              <w:t>truelist</w:t>
            </w:r>
            <w:proofErr w:type="spellEnd"/>
            <w:r>
              <w:rPr>
                <w:rFonts w:ascii="Courier New" w:eastAsia="Courier New" w:hAnsi="Courier New" w:cs="Courier New"/>
                <w:sz w:val="20"/>
              </w:rPr>
              <w:t>, 202) fills address 202 into instruction 200 ---</w:t>
            </w:r>
          </w:p>
          <w:p w14:paraId="4717D469" w14:textId="77777777" w:rsidR="00376F46" w:rsidRDefault="00000000">
            <w:pPr>
              <w:spacing w:after="30" w:line="259" w:lineRule="auto"/>
              <w:ind w:left="0" w:firstLine="0"/>
              <w:jc w:val="left"/>
            </w:pPr>
            <w:r>
              <w:rPr>
                <w:rFonts w:ascii="Courier New" w:eastAsia="Courier New" w:hAnsi="Courier New" w:cs="Courier New"/>
                <w:sz w:val="20"/>
              </w:rPr>
              <w:t>Result after backpatch:</w:t>
            </w:r>
          </w:p>
          <w:p w14:paraId="783C9C87" w14:textId="77777777" w:rsidR="00376F46" w:rsidRDefault="00000000">
            <w:pPr>
              <w:tabs>
                <w:tab w:val="center" w:pos="3960"/>
              </w:tabs>
              <w:spacing w:after="32" w:line="259" w:lineRule="auto"/>
              <w:ind w:left="0" w:firstLine="0"/>
              <w:jc w:val="left"/>
            </w:pPr>
            <w:r>
              <w:rPr>
                <w:rFonts w:ascii="Courier New" w:eastAsia="Courier New" w:hAnsi="Courier New" w:cs="Courier New"/>
                <w:sz w:val="20"/>
              </w:rPr>
              <w:t xml:space="preserve">200: if x == y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202</w:t>
            </w:r>
            <w:r>
              <w:rPr>
                <w:rFonts w:ascii="Courier New" w:eastAsia="Courier New" w:hAnsi="Courier New" w:cs="Courier New"/>
                <w:sz w:val="20"/>
              </w:rPr>
              <w:tab/>
              <w:t>&lt;- filled in</w:t>
            </w:r>
          </w:p>
          <w:p w14:paraId="484DE5D2" w14:textId="77777777" w:rsidR="00376F46" w:rsidRDefault="00000000">
            <w:pPr>
              <w:tabs>
                <w:tab w:val="center" w:pos="4920"/>
              </w:tabs>
              <w:spacing w:after="361" w:line="259" w:lineRule="auto"/>
              <w:ind w:left="0" w:firstLine="0"/>
              <w:jc w:val="left"/>
            </w:pPr>
            <w:r>
              <w:rPr>
                <w:rFonts w:ascii="Courier New" w:eastAsia="Courier New" w:hAnsi="Courier New" w:cs="Courier New"/>
                <w:sz w:val="20"/>
              </w:rPr>
              <w:t xml:space="preserve">201: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___</w:t>
            </w:r>
            <w:r>
              <w:rPr>
                <w:rFonts w:ascii="Courier New" w:eastAsia="Courier New" w:hAnsi="Courier New" w:cs="Courier New"/>
                <w:sz w:val="20"/>
              </w:rPr>
              <w:tab/>
              <w:t>&lt;- still pending (</w:t>
            </w:r>
            <w:proofErr w:type="spellStart"/>
            <w:r>
              <w:rPr>
                <w:rFonts w:ascii="Courier New" w:eastAsia="Courier New" w:hAnsi="Courier New" w:cs="Courier New"/>
                <w:sz w:val="20"/>
              </w:rPr>
              <w:t>falselist</w:t>
            </w:r>
            <w:proofErr w:type="spellEnd"/>
            <w:r>
              <w:rPr>
                <w:rFonts w:ascii="Courier New" w:eastAsia="Courier New" w:hAnsi="Courier New" w:cs="Courier New"/>
                <w:sz w:val="20"/>
              </w:rPr>
              <w:t>)</w:t>
            </w:r>
          </w:p>
          <w:p w14:paraId="6F769003" w14:textId="77777777" w:rsidR="00376F46" w:rsidRDefault="00000000">
            <w:pPr>
              <w:spacing w:after="0" w:line="293" w:lineRule="auto"/>
              <w:ind w:left="0" w:right="3846" w:firstLine="0"/>
              <w:jc w:val="left"/>
            </w:pPr>
            <w:r>
              <w:rPr>
                <w:rFonts w:ascii="Courier New" w:eastAsia="Courier New" w:hAnsi="Courier New" w:cs="Courier New"/>
                <w:sz w:val="20"/>
              </w:rPr>
              <w:t>--- Compiler generates code for S1 --202: ... (S1 code) ...</w:t>
            </w:r>
          </w:p>
          <w:p w14:paraId="327FC46B" w14:textId="77777777" w:rsidR="00376F46" w:rsidRDefault="00000000">
            <w:pPr>
              <w:tabs>
                <w:tab w:val="center" w:pos="5580"/>
              </w:tabs>
              <w:spacing w:after="1" w:line="259" w:lineRule="auto"/>
              <w:ind w:left="0" w:firstLine="0"/>
              <w:jc w:val="left"/>
            </w:pPr>
            <w:r>
              <w:rPr>
                <w:rFonts w:ascii="Courier New" w:eastAsia="Courier New" w:hAnsi="Courier New" w:cs="Courier New"/>
                <w:sz w:val="20"/>
              </w:rPr>
              <w:t xml:space="preserve">203: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___</w:t>
            </w:r>
            <w:r>
              <w:rPr>
                <w:rFonts w:ascii="Courier New" w:eastAsia="Courier New" w:hAnsi="Courier New" w:cs="Courier New"/>
                <w:sz w:val="20"/>
              </w:rPr>
              <w:tab/>
              <w:t>&lt;- new jump to skip else-branch; add to</w:t>
            </w:r>
          </w:p>
          <w:p w14:paraId="6A9F0420" w14:textId="77777777" w:rsidR="00376F46" w:rsidRDefault="00000000">
            <w:pPr>
              <w:spacing w:after="361" w:line="259" w:lineRule="auto"/>
              <w:ind w:left="0" w:firstLine="0"/>
              <w:jc w:val="left"/>
            </w:pPr>
            <w:r>
              <w:rPr>
                <w:rFonts w:ascii="Courier New" w:eastAsia="Courier New" w:hAnsi="Courier New" w:cs="Courier New"/>
                <w:sz w:val="20"/>
              </w:rPr>
              <w:t>S</w:t>
            </w:r>
            <w:proofErr w:type="gramStart"/>
            <w:r>
              <w:rPr>
                <w:rFonts w:ascii="Courier New" w:eastAsia="Courier New" w:hAnsi="Courier New" w:cs="Courier New"/>
                <w:sz w:val="20"/>
              </w:rPr>
              <w:t>1.nextlist</w:t>
            </w:r>
            <w:proofErr w:type="gramEnd"/>
          </w:p>
          <w:p w14:paraId="716E35DC" w14:textId="77777777" w:rsidR="00376F46" w:rsidRDefault="00000000">
            <w:pPr>
              <w:spacing w:after="30" w:line="259" w:lineRule="auto"/>
              <w:ind w:left="0" w:firstLine="0"/>
              <w:jc w:val="left"/>
            </w:pPr>
            <w:r>
              <w:rPr>
                <w:rFonts w:ascii="Courier New" w:eastAsia="Courier New" w:hAnsi="Courier New" w:cs="Courier New"/>
                <w:sz w:val="20"/>
              </w:rPr>
              <w:t>--- Parser now sees "else" keyword ---</w:t>
            </w:r>
          </w:p>
          <w:p w14:paraId="2C152AE4" w14:textId="77777777" w:rsidR="00376F46" w:rsidRDefault="00000000">
            <w:pPr>
              <w:spacing w:after="32" w:line="259" w:lineRule="auto"/>
              <w:ind w:left="0" w:firstLine="0"/>
              <w:jc w:val="left"/>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newlabel</w:t>
            </w:r>
            <w:proofErr w:type="spellEnd"/>
            <w:r>
              <w:rPr>
                <w:rFonts w:ascii="Courier New" w:eastAsia="Courier New" w:hAnsi="Courier New" w:cs="Courier New"/>
                <w:sz w:val="20"/>
              </w:rPr>
              <w:t>(</w:t>
            </w:r>
            <w:proofErr w:type="gramEnd"/>
            <w:r>
              <w:rPr>
                <w:rFonts w:ascii="Courier New" w:eastAsia="Courier New" w:hAnsi="Courier New" w:cs="Courier New"/>
                <w:sz w:val="20"/>
              </w:rPr>
              <w:t>) generates label L2 for S2 (address 204) ---</w:t>
            </w:r>
          </w:p>
          <w:p w14:paraId="431B2AF2" w14:textId="77777777" w:rsidR="00376F46" w:rsidRDefault="00000000">
            <w:pPr>
              <w:spacing w:after="361" w:line="259" w:lineRule="auto"/>
              <w:ind w:left="0" w:firstLine="0"/>
              <w:jc w:val="left"/>
            </w:pPr>
            <w:r>
              <w:rPr>
                <w:rFonts w:ascii="Courier New" w:eastAsia="Courier New" w:hAnsi="Courier New" w:cs="Courier New"/>
                <w:sz w:val="20"/>
              </w:rPr>
              <w:t xml:space="preserve">--- </w:t>
            </w:r>
            <w:proofErr w:type="gramStart"/>
            <w:r>
              <w:rPr>
                <w:rFonts w:ascii="Courier New" w:eastAsia="Courier New" w:hAnsi="Courier New" w:cs="Courier New"/>
                <w:sz w:val="20"/>
              </w:rPr>
              <w:t>backpatch(</w:t>
            </w:r>
            <w:proofErr w:type="spellStart"/>
            <w:proofErr w:type="gramEnd"/>
            <w:r>
              <w:rPr>
                <w:rFonts w:ascii="Courier New" w:eastAsia="Courier New" w:hAnsi="Courier New" w:cs="Courier New"/>
                <w:sz w:val="20"/>
              </w:rPr>
              <w:t>falselist</w:t>
            </w:r>
            <w:proofErr w:type="spellEnd"/>
            <w:r>
              <w:rPr>
                <w:rFonts w:ascii="Courier New" w:eastAsia="Courier New" w:hAnsi="Courier New" w:cs="Courier New"/>
                <w:sz w:val="20"/>
              </w:rPr>
              <w:t>, 204) fills address 204 into instruction 201 ---</w:t>
            </w:r>
          </w:p>
          <w:p w14:paraId="044B4FA6" w14:textId="77777777" w:rsidR="00376F46" w:rsidRDefault="00000000">
            <w:pPr>
              <w:spacing w:after="32" w:line="259" w:lineRule="auto"/>
              <w:ind w:left="0" w:firstLine="0"/>
              <w:jc w:val="left"/>
            </w:pPr>
            <w:r>
              <w:rPr>
                <w:rFonts w:ascii="Courier New" w:eastAsia="Courier New" w:hAnsi="Courier New" w:cs="Courier New"/>
                <w:sz w:val="20"/>
              </w:rPr>
              <w:t>Result after backpatch:</w:t>
            </w:r>
          </w:p>
          <w:p w14:paraId="583B3C97" w14:textId="77777777" w:rsidR="00376F46" w:rsidRDefault="00000000">
            <w:pPr>
              <w:tabs>
                <w:tab w:val="center" w:pos="4620"/>
              </w:tabs>
              <w:spacing w:after="32" w:line="259" w:lineRule="auto"/>
              <w:ind w:left="0" w:firstLine="0"/>
              <w:jc w:val="left"/>
            </w:pPr>
            <w:r>
              <w:rPr>
                <w:rFonts w:ascii="Courier New" w:eastAsia="Courier New" w:hAnsi="Courier New" w:cs="Courier New"/>
                <w:sz w:val="20"/>
              </w:rPr>
              <w:t xml:space="preserve">200: if x == y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202</w:t>
            </w:r>
            <w:r>
              <w:rPr>
                <w:rFonts w:ascii="Courier New" w:eastAsia="Courier New" w:hAnsi="Courier New" w:cs="Courier New"/>
                <w:sz w:val="20"/>
              </w:rPr>
              <w:tab/>
              <w:t>&lt;- filled (true branch)</w:t>
            </w:r>
          </w:p>
          <w:p w14:paraId="739049EA" w14:textId="77777777" w:rsidR="00376F46" w:rsidRDefault="00000000">
            <w:pPr>
              <w:tabs>
                <w:tab w:val="center" w:pos="4680"/>
              </w:tabs>
              <w:spacing w:after="359" w:line="259" w:lineRule="auto"/>
              <w:ind w:left="0" w:firstLine="0"/>
              <w:jc w:val="left"/>
            </w:pPr>
            <w:r>
              <w:rPr>
                <w:rFonts w:ascii="Courier New" w:eastAsia="Courier New" w:hAnsi="Courier New" w:cs="Courier New"/>
                <w:sz w:val="20"/>
              </w:rPr>
              <w:t xml:space="preserve">201: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204</w:t>
            </w:r>
            <w:r>
              <w:rPr>
                <w:rFonts w:ascii="Courier New" w:eastAsia="Courier New" w:hAnsi="Courier New" w:cs="Courier New"/>
                <w:sz w:val="20"/>
              </w:rPr>
              <w:tab/>
              <w:t>&lt;- filled (false branch)</w:t>
            </w:r>
          </w:p>
          <w:p w14:paraId="017086C7" w14:textId="77777777" w:rsidR="00376F46" w:rsidRDefault="00000000">
            <w:pPr>
              <w:spacing w:after="0" w:line="293" w:lineRule="auto"/>
              <w:ind w:left="0" w:right="3846" w:firstLine="0"/>
              <w:jc w:val="left"/>
            </w:pPr>
            <w:r>
              <w:rPr>
                <w:rFonts w:ascii="Courier New" w:eastAsia="Courier New" w:hAnsi="Courier New" w:cs="Courier New"/>
                <w:sz w:val="20"/>
              </w:rPr>
              <w:t>--- Compiler generates code for S2 --204: ... (S2 code) ...</w:t>
            </w:r>
          </w:p>
          <w:p w14:paraId="54EF4201" w14:textId="77777777" w:rsidR="00376F46" w:rsidRDefault="00000000">
            <w:pPr>
              <w:spacing w:after="361" w:line="259" w:lineRule="auto"/>
              <w:ind w:left="0" w:firstLine="0"/>
              <w:jc w:val="left"/>
            </w:pPr>
            <w:r>
              <w:rPr>
                <w:rFonts w:ascii="Courier New" w:eastAsia="Courier New" w:hAnsi="Courier New" w:cs="Courier New"/>
                <w:sz w:val="20"/>
              </w:rPr>
              <w:t>205: ... (code after if-else) ...</w:t>
            </w:r>
          </w:p>
          <w:p w14:paraId="79C405AA" w14:textId="77777777" w:rsidR="00376F46" w:rsidRDefault="00000000">
            <w:pPr>
              <w:spacing w:after="32" w:line="259" w:lineRule="auto"/>
              <w:ind w:left="0" w:firstLine="0"/>
              <w:jc w:val="left"/>
            </w:pPr>
            <w:r>
              <w:rPr>
                <w:rFonts w:ascii="Courier New" w:eastAsia="Courier New" w:hAnsi="Courier New" w:cs="Courier New"/>
                <w:sz w:val="20"/>
              </w:rPr>
              <w:t xml:space="preserve">--- </w:t>
            </w:r>
            <w:proofErr w:type="gramStart"/>
            <w:r>
              <w:rPr>
                <w:rFonts w:ascii="Courier New" w:eastAsia="Courier New" w:hAnsi="Courier New" w:cs="Courier New"/>
                <w:sz w:val="20"/>
              </w:rPr>
              <w:t>backpatch(</w:t>
            </w:r>
            <w:proofErr w:type="gramEnd"/>
            <w:r>
              <w:rPr>
                <w:rFonts w:ascii="Courier New" w:eastAsia="Courier New" w:hAnsi="Courier New" w:cs="Courier New"/>
                <w:sz w:val="20"/>
              </w:rPr>
              <w:t>S</w:t>
            </w:r>
            <w:proofErr w:type="gramStart"/>
            <w:r>
              <w:rPr>
                <w:rFonts w:ascii="Courier New" w:eastAsia="Courier New" w:hAnsi="Courier New" w:cs="Courier New"/>
                <w:sz w:val="20"/>
              </w:rPr>
              <w:t>1.nextlist</w:t>
            </w:r>
            <w:proofErr w:type="gramEnd"/>
            <w:r>
              <w:rPr>
                <w:rFonts w:ascii="Courier New" w:eastAsia="Courier New" w:hAnsi="Courier New" w:cs="Courier New"/>
                <w:sz w:val="20"/>
              </w:rPr>
              <w:t>, 205) fills 205 into instruction 203 ---</w:t>
            </w:r>
          </w:p>
          <w:p w14:paraId="701A463D" w14:textId="77777777" w:rsidR="00376F46" w:rsidRDefault="00000000">
            <w:pPr>
              <w:tabs>
                <w:tab w:val="center" w:pos="5160"/>
              </w:tabs>
              <w:spacing w:after="0" w:line="259" w:lineRule="auto"/>
              <w:ind w:left="0" w:firstLine="0"/>
              <w:jc w:val="left"/>
            </w:pPr>
            <w:r>
              <w:rPr>
                <w:rFonts w:ascii="Courier New" w:eastAsia="Courier New" w:hAnsi="Courier New" w:cs="Courier New"/>
                <w:sz w:val="20"/>
              </w:rPr>
              <w:t xml:space="preserve">203: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205</w:t>
            </w:r>
            <w:r>
              <w:rPr>
                <w:rFonts w:ascii="Courier New" w:eastAsia="Courier New" w:hAnsi="Courier New" w:cs="Courier New"/>
                <w:sz w:val="20"/>
              </w:rPr>
              <w:tab/>
              <w:t>&lt;- filled (skip else, go to end)</w:t>
            </w:r>
          </w:p>
        </w:tc>
      </w:tr>
    </w:tbl>
    <w:p w14:paraId="5C06F6FC" w14:textId="77777777" w:rsidR="00376F46" w:rsidRDefault="00000000">
      <w:pPr>
        <w:pStyle w:val="Heading3"/>
        <w:spacing w:after="0"/>
        <w:ind w:left="-5"/>
      </w:pPr>
      <w:r>
        <w:t>Step 4 — Final Fully-Patched Code</w:t>
      </w:r>
    </w:p>
    <w:tbl>
      <w:tblPr>
        <w:tblStyle w:val="TableGrid"/>
        <w:tblW w:w="9200" w:type="dxa"/>
        <w:tblInd w:w="-120" w:type="dxa"/>
        <w:tblCellMar>
          <w:top w:w="71" w:type="dxa"/>
          <w:left w:w="136" w:type="dxa"/>
          <w:bottom w:w="0" w:type="dxa"/>
          <w:right w:w="115" w:type="dxa"/>
        </w:tblCellMar>
        <w:tblLook w:val="04A0" w:firstRow="1" w:lastRow="0" w:firstColumn="1" w:lastColumn="0" w:noHBand="0" w:noVBand="1"/>
      </w:tblPr>
      <w:tblGrid>
        <w:gridCol w:w="3066"/>
        <w:gridCol w:w="3067"/>
        <w:gridCol w:w="3067"/>
      </w:tblGrid>
      <w:tr w:rsidR="00376F46" w14:paraId="319FC7E9" w14:textId="77777777">
        <w:trPr>
          <w:trHeight w:val="421"/>
        </w:trPr>
        <w:tc>
          <w:tcPr>
            <w:tcW w:w="3066" w:type="dxa"/>
            <w:tcBorders>
              <w:top w:val="single" w:sz="4" w:space="0" w:color="000000"/>
              <w:left w:val="single" w:sz="4" w:space="0" w:color="000000"/>
              <w:bottom w:val="single" w:sz="4" w:space="0" w:color="000000"/>
              <w:right w:val="single" w:sz="4" w:space="0" w:color="000000"/>
            </w:tcBorders>
            <w:shd w:val="clear" w:color="auto" w:fill="1F3864"/>
          </w:tcPr>
          <w:p w14:paraId="123E0581" w14:textId="77777777" w:rsidR="00376F46" w:rsidRDefault="00000000">
            <w:pPr>
              <w:spacing w:after="0" w:line="259" w:lineRule="auto"/>
              <w:ind w:left="0" w:right="20" w:firstLine="0"/>
              <w:jc w:val="center"/>
            </w:pPr>
            <w:r>
              <w:rPr>
                <w:b/>
                <w:color w:val="FFFFFF"/>
                <w:sz w:val="22"/>
              </w:rPr>
              <w:t>Address</w:t>
            </w:r>
          </w:p>
        </w:tc>
        <w:tc>
          <w:tcPr>
            <w:tcW w:w="3067" w:type="dxa"/>
            <w:tcBorders>
              <w:top w:val="single" w:sz="4" w:space="0" w:color="000000"/>
              <w:left w:val="single" w:sz="4" w:space="0" w:color="000000"/>
              <w:bottom w:val="single" w:sz="4" w:space="0" w:color="000000"/>
              <w:right w:val="single" w:sz="4" w:space="0" w:color="000000"/>
            </w:tcBorders>
            <w:shd w:val="clear" w:color="auto" w:fill="1F3864"/>
          </w:tcPr>
          <w:p w14:paraId="7065E52D" w14:textId="77777777" w:rsidR="00376F46" w:rsidRDefault="00000000">
            <w:pPr>
              <w:spacing w:after="0" w:line="259" w:lineRule="auto"/>
              <w:ind w:left="0" w:right="20" w:firstLine="0"/>
              <w:jc w:val="center"/>
            </w:pPr>
            <w:r>
              <w:rPr>
                <w:b/>
                <w:color w:val="FFFFFF"/>
                <w:sz w:val="22"/>
              </w:rPr>
              <w:t>Instruction</w:t>
            </w:r>
          </w:p>
        </w:tc>
        <w:tc>
          <w:tcPr>
            <w:tcW w:w="3067" w:type="dxa"/>
            <w:tcBorders>
              <w:top w:val="single" w:sz="4" w:space="0" w:color="000000"/>
              <w:left w:val="single" w:sz="4" w:space="0" w:color="000000"/>
              <w:bottom w:val="single" w:sz="4" w:space="0" w:color="000000"/>
              <w:right w:val="single" w:sz="4" w:space="0" w:color="000000"/>
            </w:tcBorders>
            <w:shd w:val="clear" w:color="auto" w:fill="1F3864"/>
          </w:tcPr>
          <w:p w14:paraId="1015DBD9" w14:textId="77777777" w:rsidR="00376F46" w:rsidRDefault="00000000">
            <w:pPr>
              <w:spacing w:after="0" w:line="259" w:lineRule="auto"/>
              <w:ind w:left="0" w:right="21" w:firstLine="0"/>
              <w:jc w:val="center"/>
            </w:pPr>
            <w:r>
              <w:rPr>
                <w:b/>
                <w:color w:val="FFFFFF"/>
                <w:sz w:val="22"/>
              </w:rPr>
              <w:t>Target Status</w:t>
            </w:r>
          </w:p>
        </w:tc>
      </w:tr>
      <w:tr w:rsidR="00376F46" w14:paraId="1B5D8A26" w14:textId="77777777">
        <w:trPr>
          <w:trHeight w:val="636"/>
        </w:trPr>
        <w:tc>
          <w:tcPr>
            <w:tcW w:w="3066" w:type="dxa"/>
            <w:tcBorders>
              <w:top w:val="single" w:sz="4" w:space="0" w:color="000000"/>
              <w:left w:val="single" w:sz="4" w:space="0" w:color="000000"/>
              <w:bottom w:val="single" w:sz="4" w:space="0" w:color="000000"/>
              <w:right w:val="single" w:sz="4" w:space="0" w:color="000000"/>
            </w:tcBorders>
            <w:shd w:val="clear" w:color="auto" w:fill="DEEAF1"/>
            <w:vAlign w:val="center"/>
          </w:tcPr>
          <w:p w14:paraId="59C4F256" w14:textId="77777777" w:rsidR="00376F46" w:rsidRDefault="00000000">
            <w:pPr>
              <w:spacing w:after="0" w:line="259" w:lineRule="auto"/>
              <w:ind w:left="0" w:right="20" w:firstLine="0"/>
              <w:jc w:val="center"/>
            </w:pPr>
            <w:r>
              <w:rPr>
                <w:sz w:val="22"/>
              </w:rPr>
              <w:t>200</w:t>
            </w:r>
          </w:p>
        </w:tc>
        <w:tc>
          <w:tcPr>
            <w:tcW w:w="3067" w:type="dxa"/>
            <w:tcBorders>
              <w:top w:val="single" w:sz="4" w:space="0" w:color="000000"/>
              <w:left w:val="single" w:sz="4" w:space="0" w:color="000000"/>
              <w:bottom w:val="single" w:sz="4" w:space="0" w:color="000000"/>
              <w:right w:val="single" w:sz="4" w:space="0" w:color="000000"/>
            </w:tcBorders>
            <w:shd w:val="clear" w:color="auto" w:fill="DEEAF1"/>
            <w:vAlign w:val="center"/>
          </w:tcPr>
          <w:p w14:paraId="7391AC06" w14:textId="77777777" w:rsidR="00376F46" w:rsidRDefault="00000000">
            <w:pPr>
              <w:spacing w:after="0" w:line="259" w:lineRule="auto"/>
              <w:ind w:left="0" w:right="21" w:firstLine="0"/>
              <w:jc w:val="center"/>
            </w:pPr>
            <w:r>
              <w:rPr>
                <w:sz w:val="22"/>
              </w:rPr>
              <w:t xml:space="preserve">if x == y </w:t>
            </w:r>
            <w:proofErr w:type="spellStart"/>
            <w:r>
              <w:rPr>
                <w:sz w:val="22"/>
              </w:rPr>
              <w:t>goto</w:t>
            </w:r>
            <w:proofErr w:type="spellEnd"/>
            <w:r>
              <w:rPr>
                <w:sz w:val="22"/>
              </w:rPr>
              <w:t xml:space="preserve"> 202</w:t>
            </w:r>
          </w:p>
        </w:tc>
        <w:tc>
          <w:tcPr>
            <w:tcW w:w="3067" w:type="dxa"/>
            <w:tcBorders>
              <w:top w:val="single" w:sz="4" w:space="0" w:color="000000"/>
              <w:left w:val="single" w:sz="4" w:space="0" w:color="000000"/>
              <w:bottom w:val="single" w:sz="4" w:space="0" w:color="000000"/>
              <w:right w:val="single" w:sz="4" w:space="0" w:color="000000"/>
            </w:tcBorders>
            <w:shd w:val="clear" w:color="auto" w:fill="DEEAF1"/>
          </w:tcPr>
          <w:p w14:paraId="368159C4" w14:textId="77777777" w:rsidR="00376F46" w:rsidRDefault="00000000">
            <w:pPr>
              <w:spacing w:after="0" w:line="259" w:lineRule="auto"/>
              <w:ind w:left="0" w:firstLine="0"/>
              <w:jc w:val="center"/>
            </w:pPr>
            <w:r>
              <w:rPr>
                <w:sz w:val="22"/>
              </w:rPr>
              <w:t xml:space="preserve">Backpatched — </w:t>
            </w:r>
            <w:proofErr w:type="spellStart"/>
            <w:r>
              <w:rPr>
                <w:sz w:val="22"/>
              </w:rPr>
              <w:t>truelist</w:t>
            </w:r>
            <w:proofErr w:type="spellEnd"/>
            <w:r>
              <w:rPr>
                <w:sz w:val="22"/>
              </w:rPr>
              <w:t xml:space="preserve"> filled with 202</w:t>
            </w:r>
          </w:p>
        </w:tc>
      </w:tr>
      <w:tr w:rsidR="00376F46" w14:paraId="1212D35D" w14:textId="77777777">
        <w:trPr>
          <w:trHeight w:val="638"/>
        </w:trPr>
        <w:tc>
          <w:tcPr>
            <w:tcW w:w="3066" w:type="dxa"/>
            <w:tcBorders>
              <w:top w:val="single" w:sz="4" w:space="0" w:color="000000"/>
              <w:left w:val="single" w:sz="4" w:space="0" w:color="000000"/>
              <w:bottom w:val="single" w:sz="4" w:space="0" w:color="000000"/>
              <w:right w:val="single" w:sz="4" w:space="0" w:color="000000"/>
            </w:tcBorders>
            <w:vAlign w:val="center"/>
          </w:tcPr>
          <w:p w14:paraId="6E899464" w14:textId="77777777" w:rsidR="00376F46" w:rsidRDefault="00000000">
            <w:pPr>
              <w:spacing w:after="0" w:line="259" w:lineRule="auto"/>
              <w:ind w:left="0" w:right="20" w:firstLine="0"/>
              <w:jc w:val="center"/>
            </w:pPr>
            <w:r>
              <w:rPr>
                <w:sz w:val="22"/>
              </w:rPr>
              <w:t>201</w:t>
            </w:r>
          </w:p>
        </w:tc>
        <w:tc>
          <w:tcPr>
            <w:tcW w:w="3067" w:type="dxa"/>
            <w:tcBorders>
              <w:top w:val="single" w:sz="4" w:space="0" w:color="000000"/>
              <w:left w:val="single" w:sz="4" w:space="0" w:color="000000"/>
              <w:bottom w:val="single" w:sz="4" w:space="0" w:color="000000"/>
              <w:right w:val="single" w:sz="4" w:space="0" w:color="000000"/>
            </w:tcBorders>
            <w:vAlign w:val="center"/>
          </w:tcPr>
          <w:p w14:paraId="2F0EB033" w14:textId="77777777" w:rsidR="00376F46" w:rsidRDefault="00000000">
            <w:pPr>
              <w:spacing w:after="0" w:line="259" w:lineRule="auto"/>
              <w:ind w:left="0" w:right="21" w:firstLine="0"/>
              <w:jc w:val="center"/>
            </w:pPr>
            <w:proofErr w:type="spellStart"/>
            <w:r>
              <w:rPr>
                <w:sz w:val="22"/>
              </w:rPr>
              <w:t>goto</w:t>
            </w:r>
            <w:proofErr w:type="spellEnd"/>
            <w:r>
              <w:rPr>
                <w:sz w:val="22"/>
              </w:rPr>
              <w:t xml:space="preserve"> 204</w:t>
            </w:r>
          </w:p>
        </w:tc>
        <w:tc>
          <w:tcPr>
            <w:tcW w:w="3067" w:type="dxa"/>
            <w:tcBorders>
              <w:top w:val="single" w:sz="4" w:space="0" w:color="000000"/>
              <w:left w:val="single" w:sz="4" w:space="0" w:color="000000"/>
              <w:bottom w:val="single" w:sz="4" w:space="0" w:color="000000"/>
              <w:right w:val="single" w:sz="4" w:space="0" w:color="000000"/>
            </w:tcBorders>
          </w:tcPr>
          <w:p w14:paraId="618A4F58" w14:textId="77777777" w:rsidR="00376F46" w:rsidRDefault="00000000">
            <w:pPr>
              <w:spacing w:after="0" w:line="259" w:lineRule="auto"/>
              <w:ind w:left="0" w:firstLine="0"/>
              <w:jc w:val="center"/>
            </w:pPr>
            <w:r>
              <w:rPr>
                <w:sz w:val="22"/>
              </w:rPr>
              <w:t xml:space="preserve">Backpatched — </w:t>
            </w:r>
            <w:proofErr w:type="spellStart"/>
            <w:r>
              <w:rPr>
                <w:sz w:val="22"/>
              </w:rPr>
              <w:t>falselist</w:t>
            </w:r>
            <w:proofErr w:type="spellEnd"/>
            <w:r>
              <w:rPr>
                <w:sz w:val="22"/>
              </w:rPr>
              <w:t xml:space="preserve"> filled with 204</w:t>
            </w:r>
          </w:p>
        </w:tc>
      </w:tr>
      <w:tr w:rsidR="00376F46" w14:paraId="201AB695" w14:textId="77777777">
        <w:trPr>
          <w:trHeight w:val="381"/>
        </w:trPr>
        <w:tc>
          <w:tcPr>
            <w:tcW w:w="3066" w:type="dxa"/>
            <w:tcBorders>
              <w:top w:val="single" w:sz="4" w:space="0" w:color="000000"/>
              <w:left w:val="single" w:sz="4" w:space="0" w:color="000000"/>
              <w:bottom w:val="single" w:sz="4" w:space="0" w:color="000000"/>
              <w:right w:val="single" w:sz="4" w:space="0" w:color="000000"/>
            </w:tcBorders>
            <w:shd w:val="clear" w:color="auto" w:fill="DEEAF1"/>
          </w:tcPr>
          <w:p w14:paraId="77435BF1" w14:textId="77777777" w:rsidR="00376F46" w:rsidRDefault="00000000">
            <w:pPr>
              <w:spacing w:after="0" w:line="259" w:lineRule="auto"/>
              <w:ind w:left="0" w:right="20" w:firstLine="0"/>
              <w:jc w:val="center"/>
            </w:pPr>
            <w:r>
              <w:rPr>
                <w:sz w:val="22"/>
              </w:rPr>
              <w:lastRenderedPageBreak/>
              <w:t>202</w:t>
            </w:r>
          </w:p>
        </w:tc>
        <w:tc>
          <w:tcPr>
            <w:tcW w:w="3067" w:type="dxa"/>
            <w:tcBorders>
              <w:top w:val="single" w:sz="4" w:space="0" w:color="000000"/>
              <w:left w:val="single" w:sz="4" w:space="0" w:color="000000"/>
              <w:bottom w:val="single" w:sz="4" w:space="0" w:color="000000"/>
              <w:right w:val="single" w:sz="4" w:space="0" w:color="000000"/>
            </w:tcBorders>
            <w:shd w:val="clear" w:color="auto" w:fill="DEEAF1"/>
          </w:tcPr>
          <w:p w14:paraId="6E2B1F7D" w14:textId="77777777" w:rsidR="00376F46" w:rsidRDefault="00000000">
            <w:pPr>
              <w:spacing w:after="0" w:line="259" w:lineRule="auto"/>
              <w:ind w:left="0" w:right="21" w:firstLine="0"/>
              <w:jc w:val="center"/>
            </w:pPr>
            <w:r>
              <w:rPr>
                <w:sz w:val="22"/>
              </w:rPr>
              <w:t>S1 code starts</w:t>
            </w:r>
          </w:p>
        </w:tc>
        <w:tc>
          <w:tcPr>
            <w:tcW w:w="3067" w:type="dxa"/>
            <w:tcBorders>
              <w:top w:val="single" w:sz="4" w:space="0" w:color="000000"/>
              <w:left w:val="single" w:sz="4" w:space="0" w:color="000000"/>
              <w:bottom w:val="single" w:sz="4" w:space="0" w:color="000000"/>
              <w:right w:val="single" w:sz="4" w:space="0" w:color="000000"/>
            </w:tcBorders>
            <w:shd w:val="clear" w:color="auto" w:fill="DEEAF1"/>
          </w:tcPr>
          <w:p w14:paraId="0763F0D4" w14:textId="77777777" w:rsidR="00376F46" w:rsidRDefault="00000000">
            <w:pPr>
              <w:spacing w:after="0" w:line="259" w:lineRule="auto"/>
              <w:ind w:left="0" w:right="20" w:firstLine="0"/>
              <w:jc w:val="center"/>
            </w:pPr>
            <w:r>
              <w:rPr>
                <w:sz w:val="22"/>
              </w:rPr>
              <w:t>Label L1 — true branch entry</w:t>
            </w:r>
          </w:p>
        </w:tc>
      </w:tr>
      <w:tr w:rsidR="00376F46" w14:paraId="0CC0B8F1" w14:textId="77777777">
        <w:trPr>
          <w:trHeight w:val="638"/>
        </w:trPr>
        <w:tc>
          <w:tcPr>
            <w:tcW w:w="3066" w:type="dxa"/>
            <w:tcBorders>
              <w:top w:val="single" w:sz="4" w:space="0" w:color="000000"/>
              <w:left w:val="single" w:sz="4" w:space="0" w:color="000000"/>
              <w:bottom w:val="single" w:sz="4" w:space="0" w:color="000000"/>
              <w:right w:val="single" w:sz="4" w:space="0" w:color="000000"/>
            </w:tcBorders>
            <w:vAlign w:val="center"/>
          </w:tcPr>
          <w:p w14:paraId="3BDB2322" w14:textId="77777777" w:rsidR="00376F46" w:rsidRDefault="00000000">
            <w:pPr>
              <w:spacing w:after="0" w:line="259" w:lineRule="auto"/>
              <w:ind w:left="0" w:right="20" w:firstLine="0"/>
              <w:jc w:val="center"/>
            </w:pPr>
            <w:r>
              <w:rPr>
                <w:sz w:val="22"/>
              </w:rPr>
              <w:t>203</w:t>
            </w:r>
          </w:p>
        </w:tc>
        <w:tc>
          <w:tcPr>
            <w:tcW w:w="3067" w:type="dxa"/>
            <w:tcBorders>
              <w:top w:val="single" w:sz="4" w:space="0" w:color="000000"/>
              <w:left w:val="single" w:sz="4" w:space="0" w:color="000000"/>
              <w:bottom w:val="single" w:sz="4" w:space="0" w:color="000000"/>
              <w:right w:val="single" w:sz="4" w:space="0" w:color="000000"/>
            </w:tcBorders>
            <w:vAlign w:val="center"/>
          </w:tcPr>
          <w:p w14:paraId="60DFA13F" w14:textId="77777777" w:rsidR="00376F46" w:rsidRDefault="00000000">
            <w:pPr>
              <w:spacing w:after="0" w:line="259" w:lineRule="auto"/>
              <w:ind w:left="0" w:right="21" w:firstLine="0"/>
              <w:jc w:val="center"/>
            </w:pPr>
            <w:proofErr w:type="spellStart"/>
            <w:r>
              <w:rPr>
                <w:sz w:val="22"/>
              </w:rPr>
              <w:t>goto</w:t>
            </w:r>
            <w:proofErr w:type="spellEnd"/>
            <w:r>
              <w:rPr>
                <w:sz w:val="22"/>
              </w:rPr>
              <w:t xml:space="preserve"> 205</w:t>
            </w:r>
          </w:p>
        </w:tc>
        <w:tc>
          <w:tcPr>
            <w:tcW w:w="3067" w:type="dxa"/>
            <w:tcBorders>
              <w:top w:val="single" w:sz="4" w:space="0" w:color="000000"/>
              <w:left w:val="single" w:sz="4" w:space="0" w:color="000000"/>
              <w:bottom w:val="single" w:sz="4" w:space="0" w:color="000000"/>
              <w:right w:val="single" w:sz="4" w:space="0" w:color="000000"/>
            </w:tcBorders>
          </w:tcPr>
          <w:p w14:paraId="7E39DC2D" w14:textId="77777777" w:rsidR="00376F46" w:rsidRDefault="00000000">
            <w:pPr>
              <w:spacing w:after="0" w:line="259" w:lineRule="auto"/>
              <w:ind w:left="0" w:firstLine="0"/>
              <w:jc w:val="center"/>
            </w:pPr>
            <w:r>
              <w:rPr>
                <w:sz w:val="22"/>
              </w:rPr>
              <w:t>Backpatched — skip else, jump to end</w:t>
            </w:r>
          </w:p>
        </w:tc>
      </w:tr>
      <w:tr w:rsidR="00376F46" w14:paraId="5A4C1DDC" w14:textId="77777777">
        <w:trPr>
          <w:trHeight w:val="381"/>
        </w:trPr>
        <w:tc>
          <w:tcPr>
            <w:tcW w:w="3066" w:type="dxa"/>
            <w:tcBorders>
              <w:top w:val="single" w:sz="4" w:space="0" w:color="000000"/>
              <w:left w:val="single" w:sz="4" w:space="0" w:color="000000"/>
              <w:bottom w:val="single" w:sz="4" w:space="0" w:color="000000"/>
              <w:right w:val="single" w:sz="4" w:space="0" w:color="000000"/>
            </w:tcBorders>
            <w:shd w:val="clear" w:color="auto" w:fill="DEEAF1"/>
          </w:tcPr>
          <w:p w14:paraId="58839C23" w14:textId="77777777" w:rsidR="00376F46" w:rsidRDefault="00000000">
            <w:pPr>
              <w:spacing w:after="0" w:line="259" w:lineRule="auto"/>
              <w:ind w:left="0" w:right="20" w:firstLine="0"/>
              <w:jc w:val="center"/>
            </w:pPr>
            <w:r>
              <w:rPr>
                <w:sz w:val="22"/>
              </w:rPr>
              <w:t>204</w:t>
            </w:r>
          </w:p>
        </w:tc>
        <w:tc>
          <w:tcPr>
            <w:tcW w:w="3067" w:type="dxa"/>
            <w:tcBorders>
              <w:top w:val="single" w:sz="4" w:space="0" w:color="000000"/>
              <w:left w:val="single" w:sz="4" w:space="0" w:color="000000"/>
              <w:bottom w:val="single" w:sz="4" w:space="0" w:color="000000"/>
              <w:right w:val="single" w:sz="4" w:space="0" w:color="000000"/>
            </w:tcBorders>
            <w:shd w:val="clear" w:color="auto" w:fill="DEEAF1"/>
          </w:tcPr>
          <w:p w14:paraId="4C09D975" w14:textId="77777777" w:rsidR="00376F46" w:rsidRDefault="00000000">
            <w:pPr>
              <w:spacing w:after="0" w:line="259" w:lineRule="auto"/>
              <w:ind w:left="0" w:right="21" w:firstLine="0"/>
              <w:jc w:val="center"/>
            </w:pPr>
            <w:r>
              <w:rPr>
                <w:sz w:val="22"/>
              </w:rPr>
              <w:t>S2 code starts</w:t>
            </w:r>
          </w:p>
        </w:tc>
        <w:tc>
          <w:tcPr>
            <w:tcW w:w="3067" w:type="dxa"/>
            <w:tcBorders>
              <w:top w:val="single" w:sz="4" w:space="0" w:color="000000"/>
              <w:left w:val="single" w:sz="4" w:space="0" w:color="000000"/>
              <w:bottom w:val="single" w:sz="4" w:space="0" w:color="000000"/>
              <w:right w:val="single" w:sz="4" w:space="0" w:color="000000"/>
            </w:tcBorders>
            <w:shd w:val="clear" w:color="auto" w:fill="DEEAF1"/>
          </w:tcPr>
          <w:p w14:paraId="30E8492D" w14:textId="77777777" w:rsidR="00376F46" w:rsidRDefault="00000000">
            <w:pPr>
              <w:spacing w:after="0" w:line="259" w:lineRule="auto"/>
              <w:ind w:left="43" w:firstLine="0"/>
              <w:jc w:val="left"/>
            </w:pPr>
            <w:r>
              <w:rPr>
                <w:sz w:val="22"/>
              </w:rPr>
              <w:t>Label L2 — false branch entry</w:t>
            </w:r>
          </w:p>
        </w:tc>
      </w:tr>
      <w:tr w:rsidR="00376F46" w14:paraId="71DE0534" w14:textId="77777777">
        <w:trPr>
          <w:trHeight w:val="385"/>
        </w:trPr>
        <w:tc>
          <w:tcPr>
            <w:tcW w:w="3066" w:type="dxa"/>
            <w:tcBorders>
              <w:top w:val="single" w:sz="4" w:space="0" w:color="000000"/>
              <w:left w:val="single" w:sz="4" w:space="0" w:color="000000"/>
              <w:bottom w:val="single" w:sz="4" w:space="0" w:color="000000"/>
              <w:right w:val="single" w:sz="4" w:space="0" w:color="000000"/>
            </w:tcBorders>
          </w:tcPr>
          <w:p w14:paraId="35226AF2" w14:textId="77777777" w:rsidR="00376F46" w:rsidRDefault="00000000">
            <w:pPr>
              <w:spacing w:after="0" w:line="259" w:lineRule="auto"/>
              <w:ind w:left="0" w:right="20" w:firstLine="0"/>
              <w:jc w:val="center"/>
            </w:pPr>
            <w:r>
              <w:rPr>
                <w:sz w:val="22"/>
              </w:rPr>
              <w:t>205</w:t>
            </w:r>
          </w:p>
        </w:tc>
        <w:tc>
          <w:tcPr>
            <w:tcW w:w="3067" w:type="dxa"/>
            <w:tcBorders>
              <w:top w:val="single" w:sz="4" w:space="0" w:color="000000"/>
              <w:left w:val="single" w:sz="4" w:space="0" w:color="000000"/>
              <w:bottom w:val="single" w:sz="4" w:space="0" w:color="000000"/>
              <w:right w:val="single" w:sz="4" w:space="0" w:color="000000"/>
            </w:tcBorders>
          </w:tcPr>
          <w:p w14:paraId="046DA095" w14:textId="77777777" w:rsidR="00376F46" w:rsidRDefault="00000000">
            <w:pPr>
              <w:spacing w:after="0" w:line="259" w:lineRule="auto"/>
              <w:ind w:left="0" w:right="21" w:firstLine="0"/>
              <w:jc w:val="center"/>
            </w:pPr>
            <w:r>
              <w:rPr>
                <w:sz w:val="22"/>
              </w:rPr>
              <w:t>Code after if-else</w:t>
            </w:r>
          </w:p>
        </w:tc>
        <w:tc>
          <w:tcPr>
            <w:tcW w:w="3067" w:type="dxa"/>
            <w:tcBorders>
              <w:top w:val="single" w:sz="4" w:space="0" w:color="000000"/>
              <w:left w:val="single" w:sz="4" w:space="0" w:color="000000"/>
              <w:bottom w:val="single" w:sz="4" w:space="0" w:color="000000"/>
              <w:right w:val="single" w:sz="4" w:space="0" w:color="000000"/>
            </w:tcBorders>
          </w:tcPr>
          <w:p w14:paraId="7CB61F5C" w14:textId="77777777" w:rsidR="00376F46" w:rsidRDefault="00000000">
            <w:pPr>
              <w:spacing w:after="0" w:line="259" w:lineRule="auto"/>
              <w:ind w:left="0" w:right="21" w:firstLine="0"/>
              <w:jc w:val="center"/>
            </w:pPr>
            <w:r>
              <w:rPr>
                <w:sz w:val="22"/>
              </w:rPr>
              <w:t>End label</w:t>
            </w:r>
          </w:p>
        </w:tc>
      </w:tr>
    </w:tbl>
    <w:p w14:paraId="6D7A9499" w14:textId="77777777" w:rsidR="00376F46" w:rsidRDefault="00000000">
      <w:pPr>
        <w:spacing w:after="131" w:line="363" w:lineRule="auto"/>
        <w:ind w:left="-5" w:right="46"/>
      </w:pPr>
      <w:r>
        <w:rPr>
          <w:b/>
          <w:u w:val="single" w:color="000000"/>
        </w:rPr>
        <w:t xml:space="preserve">Step 5 — Importance of Backpatching in Boolean Expression Translation </w:t>
      </w:r>
      <w:r>
        <w:t xml:space="preserve">Backpatching is particularly important for compound Boolean expressions built using AND </w:t>
      </w:r>
      <w:proofErr w:type="spellStart"/>
      <w:r>
        <w:t>and</w:t>
      </w:r>
      <w:proofErr w:type="spellEnd"/>
      <w:r>
        <w:t xml:space="preserve"> OR operators. When two sub-expressions E1 and E2 are combined as E1 OR E2, the </w:t>
      </w:r>
      <w:proofErr w:type="spellStart"/>
      <w:r>
        <w:t>truelist</w:t>
      </w:r>
      <w:proofErr w:type="spellEnd"/>
      <w:r>
        <w:t xml:space="preserve"> of the combined expression is the union of the </w:t>
      </w:r>
      <w:proofErr w:type="spellStart"/>
      <w:r>
        <w:t>truelists</w:t>
      </w:r>
      <w:proofErr w:type="spellEnd"/>
      <w:r>
        <w:t xml:space="preserve"> of E1 and E2, and the </w:t>
      </w:r>
      <w:proofErr w:type="spellStart"/>
      <w:r>
        <w:t>falselist</w:t>
      </w:r>
      <w:proofErr w:type="spellEnd"/>
      <w:r>
        <w:t xml:space="preserve"> of the combined expression is the </w:t>
      </w:r>
      <w:proofErr w:type="spellStart"/>
      <w:r>
        <w:t>falselist</w:t>
      </w:r>
      <w:proofErr w:type="spellEnd"/>
      <w:r>
        <w:t xml:space="preserve"> of E2 alone. This list-merging operation is done symbolically during the bottom-up parse without knowing the actual addresses, and the entire set of pending jumps is resolved in one backpatch call when the final target label is created. Without backpatching, each Boolean operator would require a separate forward pass to resolve targets, making the compiler significantly more complex and slower.</w:t>
      </w:r>
    </w:p>
    <w:p w14:paraId="12A3A367" w14:textId="77777777" w:rsidR="00376F46" w:rsidRDefault="00000000">
      <w:pPr>
        <w:spacing w:after="181" w:line="363" w:lineRule="auto"/>
        <w:ind w:left="-5" w:right="46"/>
      </w:pPr>
      <w:r>
        <w:t xml:space="preserve">Backpatching also ensures that the generated intermediate code for Boolean expressions is correct by construction: every conditional jump is eventually patched to a valid target address before code generation completes. The compiler never leaves a placeholder unresolved in the final output. This guarantee is maintained by the SDD rules for Boolean expressions, which ensure that every </w:t>
      </w:r>
      <w:proofErr w:type="spellStart"/>
      <w:r>
        <w:t>truelist</w:t>
      </w:r>
      <w:proofErr w:type="spellEnd"/>
      <w:r>
        <w:t xml:space="preserve"> and </w:t>
      </w:r>
      <w:proofErr w:type="spellStart"/>
      <w:r>
        <w:t>falselist</w:t>
      </w:r>
      <w:proofErr w:type="spellEnd"/>
      <w:r>
        <w:t xml:space="preserve"> is consumed by exactly one </w:t>
      </w:r>
      <w:proofErr w:type="gramStart"/>
      <w:r>
        <w:t>backpatch</w:t>
      </w:r>
      <w:proofErr w:type="gramEnd"/>
      <w:r>
        <w:t xml:space="preserve"> call before the corresponding code region is considered complete.</w:t>
      </w:r>
    </w:p>
    <w:p w14:paraId="2AC05699" w14:textId="77777777" w:rsidR="00376F46" w:rsidRDefault="00000000">
      <w:pPr>
        <w:pStyle w:val="Heading3"/>
        <w:spacing w:after="0"/>
        <w:ind w:left="-5"/>
      </w:pPr>
      <w:r>
        <w:t>Step 6 — Summary of Backpatching Mechanism</w:t>
      </w:r>
    </w:p>
    <w:tbl>
      <w:tblPr>
        <w:tblStyle w:val="TableGrid"/>
        <w:tblW w:w="9200" w:type="dxa"/>
        <w:tblInd w:w="-120" w:type="dxa"/>
        <w:tblCellMar>
          <w:top w:w="72" w:type="dxa"/>
          <w:left w:w="115" w:type="dxa"/>
          <w:bottom w:w="0" w:type="dxa"/>
          <w:right w:w="115" w:type="dxa"/>
        </w:tblCellMar>
        <w:tblLook w:val="04A0" w:firstRow="1" w:lastRow="0" w:firstColumn="1" w:lastColumn="0" w:noHBand="0" w:noVBand="1"/>
      </w:tblPr>
      <w:tblGrid>
        <w:gridCol w:w="4600"/>
        <w:gridCol w:w="4600"/>
      </w:tblGrid>
      <w:tr w:rsidR="00376F46" w14:paraId="34CB1C27" w14:textId="77777777">
        <w:trPr>
          <w:trHeight w:val="421"/>
        </w:trPr>
        <w:tc>
          <w:tcPr>
            <w:tcW w:w="4600" w:type="dxa"/>
            <w:tcBorders>
              <w:top w:val="single" w:sz="4" w:space="0" w:color="000000"/>
              <w:left w:val="single" w:sz="4" w:space="0" w:color="000000"/>
              <w:bottom w:val="single" w:sz="4" w:space="0" w:color="000000"/>
              <w:right w:val="single" w:sz="4" w:space="0" w:color="000000"/>
            </w:tcBorders>
            <w:shd w:val="clear" w:color="auto" w:fill="1F3864"/>
          </w:tcPr>
          <w:p w14:paraId="2FC6FD8E" w14:textId="77777777" w:rsidR="00376F46" w:rsidRDefault="00000000">
            <w:pPr>
              <w:spacing w:after="0" w:line="259" w:lineRule="auto"/>
              <w:ind w:left="0" w:right="1" w:firstLine="0"/>
              <w:jc w:val="center"/>
            </w:pPr>
            <w:r>
              <w:rPr>
                <w:b/>
                <w:color w:val="FFFFFF"/>
                <w:sz w:val="22"/>
              </w:rPr>
              <w:t>Concept</w:t>
            </w:r>
          </w:p>
        </w:tc>
        <w:tc>
          <w:tcPr>
            <w:tcW w:w="4600" w:type="dxa"/>
            <w:tcBorders>
              <w:top w:val="single" w:sz="4" w:space="0" w:color="000000"/>
              <w:left w:val="single" w:sz="4" w:space="0" w:color="000000"/>
              <w:bottom w:val="single" w:sz="4" w:space="0" w:color="000000"/>
              <w:right w:val="single" w:sz="4" w:space="0" w:color="000000"/>
            </w:tcBorders>
            <w:shd w:val="clear" w:color="auto" w:fill="1F3864"/>
          </w:tcPr>
          <w:p w14:paraId="7FF9FF7B" w14:textId="77777777" w:rsidR="00376F46" w:rsidRDefault="00000000">
            <w:pPr>
              <w:spacing w:after="0" w:line="259" w:lineRule="auto"/>
              <w:ind w:left="0" w:firstLine="0"/>
              <w:jc w:val="center"/>
            </w:pPr>
            <w:r>
              <w:rPr>
                <w:b/>
                <w:color w:val="FFFFFF"/>
                <w:sz w:val="22"/>
              </w:rPr>
              <w:t>Description</w:t>
            </w:r>
          </w:p>
        </w:tc>
      </w:tr>
      <w:tr w:rsidR="00376F46" w14:paraId="2A0DD8F7" w14:textId="77777777">
        <w:trPr>
          <w:trHeight w:val="636"/>
        </w:trPr>
        <w:tc>
          <w:tcPr>
            <w:tcW w:w="4600" w:type="dxa"/>
            <w:tcBorders>
              <w:top w:val="single" w:sz="4" w:space="0" w:color="000000"/>
              <w:left w:val="single" w:sz="4" w:space="0" w:color="000000"/>
              <w:bottom w:val="single" w:sz="4" w:space="0" w:color="000000"/>
              <w:right w:val="single" w:sz="4" w:space="0" w:color="000000"/>
            </w:tcBorders>
            <w:shd w:val="clear" w:color="auto" w:fill="DEEAF1"/>
            <w:vAlign w:val="center"/>
          </w:tcPr>
          <w:p w14:paraId="6F03D16B" w14:textId="77777777" w:rsidR="00376F46" w:rsidRDefault="00000000">
            <w:pPr>
              <w:spacing w:after="0" w:line="259" w:lineRule="auto"/>
              <w:ind w:left="0" w:right="1" w:firstLine="0"/>
              <w:jc w:val="center"/>
            </w:pPr>
            <w:proofErr w:type="spellStart"/>
            <w:r>
              <w:rPr>
                <w:sz w:val="22"/>
              </w:rPr>
              <w:t>truelist</w:t>
            </w:r>
            <w:proofErr w:type="spellEnd"/>
          </w:p>
        </w:tc>
        <w:tc>
          <w:tcPr>
            <w:tcW w:w="4600" w:type="dxa"/>
            <w:tcBorders>
              <w:top w:val="single" w:sz="4" w:space="0" w:color="000000"/>
              <w:left w:val="single" w:sz="4" w:space="0" w:color="000000"/>
              <w:bottom w:val="single" w:sz="4" w:space="0" w:color="000000"/>
              <w:right w:val="single" w:sz="4" w:space="0" w:color="000000"/>
            </w:tcBorders>
            <w:shd w:val="clear" w:color="auto" w:fill="DEEAF1"/>
          </w:tcPr>
          <w:p w14:paraId="0085DA21" w14:textId="77777777" w:rsidR="00376F46" w:rsidRDefault="00000000">
            <w:pPr>
              <w:spacing w:after="0" w:line="259" w:lineRule="auto"/>
              <w:ind w:left="0" w:firstLine="0"/>
              <w:jc w:val="center"/>
            </w:pPr>
            <w:r>
              <w:rPr>
                <w:sz w:val="22"/>
              </w:rPr>
              <w:t>List of instruction addresses whose jump target is the TRUE exit of the Boolean expression</w:t>
            </w:r>
          </w:p>
        </w:tc>
      </w:tr>
      <w:tr w:rsidR="00376F46" w14:paraId="678BE93D" w14:textId="77777777">
        <w:trPr>
          <w:trHeight w:val="638"/>
        </w:trPr>
        <w:tc>
          <w:tcPr>
            <w:tcW w:w="4600" w:type="dxa"/>
            <w:tcBorders>
              <w:top w:val="single" w:sz="4" w:space="0" w:color="000000"/>
              <w:left w:val="single" w:sz="4" w:space="0" w:color="000000"/>
              <w:bottom w:val="single" w:sz="4" w:space="0" w:color="000000"/>
              <w:right w:val="single" w:sz="4" w:space="0" w:color="000000"/>
            </w:tcBorders>
            <w:vAlign w:val="center"/>
          </w:tcPr>
          <w:p w14:paraId="70493F50" w14:textId="77777777" w:rsidR="00376F46" w:rsidRDefault="00000000">
            <w:pPr>
              <w:spacing w:after="0" w:line="259" w:lineRule="auto"/>
              <w:ind w:left="1" w:firstLine="0"/>
              <w:jc w:val="center"/>
            </w:pPr>
            <w:proofErr w:type="spellStart"/>
            <w:r>
              <w:rPr>
                <w:sz w:val="22"/>
              </w:rPr>
              <w:t>falselist</w:t>
            </w:r>
            <w:proofErr w:type="spellEnd"/>
          </w:p>
        </w:tc>
        <w:tc>
          <w:tcPr>
            <w:tcW w:w="4600" w:type="dxa"/>
            <w:tcBorders>
              <w:top w:val="single" w:sz="4" w:space="0" w:color="000000"/>
              <w:left w:val="single" w:sz="4" w:space="0" w:color="000000"/>
              <w:bottom w:val="single" w:sz="4" w:space="0" w:color="000000"/>
              <w:right w:val="single" w:sz="4" w:space="0" w:color="000000"/>
            </w:tcBorders>
          </w:tcPr>
          <w:p w14:paraId="450EE59F" w14:textId="77777777" w:rsidR="00376F46" w:rsidRDefault="00000000">
            <w:pPr>
              <w:spacing w:after="0" w:line="259" w:lineRule="auto"/>
              <w:ind w:left="0" w:firstLine="0"/>
              <w:jc w:val="center"/>
            </w:pPr>
            <w:r>
              <w:rPr>
                <w:sz w:val="22"/>
              </w:rPr>
              <w:t>List of instruction addresses whose jump target is the FALSE exit of the Boolean expression</w:t>
            </w:r>
          </w:p>
        </w:tc>
      </w:tr>
      <w:tr w:rsidR="00376F46" w14:paraId="2713617A" w14:textId="77777777">
        <w:trPr>
          <w:trHeight w:val="634"/>
        </w:trPr>
        <w:tc>
          <w:tcPr>
            <w:tcW w:w="4600" w:type="dxa"/>
            <w:tcBorders>
              <w:top w:val="single" w:sz="4" w:space="0" w:color="000000"/>
              <w:left w:val="single" w:sz="4" w:space="0" w:color="000000"/>
              <w:bottom w:val="single" w:sz="4" w:space="0" w:color="000000"/>
              <w:right w:val="single" w:sz="4" w:space="0" w:color="000000"/>
            </w:tcBorders>
            <w:shd w:val="clear" w:color="auto" w:fill="DEEAF1"/>
            <w:vAlign w:val="center"/>
          </w:tcPr>
          <w:p w14:paraId="7D7FB940" w14:textId="77777777" w:rsidR="00376F46" w:rsidRDefault="00000000">
            <w:pPr>
              <w:spacing w:after="0" w:line="259" w:lineRule="auto"/>
              <w:ind w:left="0" w:right="1" w:firstLine="0"/>
              <w:jc w:val="center"/>
            </w:pPr>
            <w:proofErr w:type="gramStart"/>
            <w:r>
              <w:rPr>
                <w:sz w:val="22"/>
              </w:rPr>
              <w:t>backpatch(</w:t>
            </w:r>
            <w:proofErr w:type="gramEnd"/>
            <w:r>
              <w:rPr>
                <w:sz w:val="22"/>
              </w:rPr>
              <w:t xml:space="preserve">list, </w:t>
            </w:r>
            <w:proofErr w:type="spellStart"/>
            <w:r>
              <w:rPr>
                <w:sz w:val="22"/>
              </w:rPr>
              <w:t>addr</w:t>
            </w:r>
            <w:proofErr w:type="spellEnd"/>
            <w:r>
              <w:rPr>
                <w:sz w:val="22"/>
              </w:rPr>
              <w:t>)</w:t>
            </w:r>
          </w:p>
        </w:tc>
        <w:tc>
          <w:tcPr>
            <w:tcW w:w="4600" w:type="dxa"/>
            <w:tcBorders>
              <w:top w:val="single" w:sz="4" w:space="0" w:color="000000"/>
              <w:left w:val="single" w:sz="4" w:space="0" w:color="000000"/>
              <w:bottom w:val="single" w:sz="4" w:space="0" w:color="000000"/>
              <w:right w:val="single" w:sz="4" w:space="0" w:color="000000"/>
            </w:tcBorders>
            <w:shd w:val="clear" w:color="auto" w:fill="DEEAF1"/>
          </w:tcPr>
          <w:p w14:paraId="27F2C244" w14:textId="77777777" w:rsidR="00376F46" w:rsidRDefault="00000000">
            <w:pPr>
              <w:spacing w:after="0" w:line="259" w:lineRule="auto"/>
              <w:ind w:left="0" w:firstLine="0"/>
              <w:jc w:val="center"/>
            </w:pPr>
            <w:r>
              <w:rPr>
                <w:sz w:val="22"/>
              </w:rPr>
              <w:t xml:space="preserve">Fills the target field of every instruction in list with the address </w:t>
            </w:r>
            <w:proofErr w:type="spellStart"/>
            <w:r>
              <w:rPr>
                <w:sz w:val="22"/>
              </w:rPr>
              <w:t>addr</w:t>
            </w:r>
            <w:proofErr w:type="spellEnd"/>
          </w:p>
        </w:tc>
      </w:tr>
      <w:tr w:rsidR="00376F46" w14:paraId="1429CB6C" w14:textId="77777777">
        <w:trPr>
          <w:trHeight w:val="638"/>
        </w:trPr>
        <w:tc>
          <w:tcPr>
            <w:tcW w:w="4600" w:type="dxa"/>
            <w:tcBorders>
              <w:top w:val="single" w:sz="4" w:space="0" w:color="000000"/>
              <w:left w:val="single" w:sz="4" w:space="0" w:color="000000"/>
              <w:bottom w:val="single" w:sz="4" w:space="0" w:color="000000"/>
              <w:right w:val="single" w:sz="4" w:space="0" w:color="000000"/>
            </w:tcBorders>
            <w:vAlign w:val="center"/>
          </w:tcPr>
          <w:p w14:paraId="2D8F56B2" w14:textId="77777777" w:rsidR="00376F46" w:rsidRDefault="00000000">
            <w:pPr>
              <w:spacing w:after="0" w:line="259" w:lineRule="auto"/>
              <w:ind w:left="0" w:right="1" w:firstLine="0"/>
              <w:jc w:val="center"/>
            </w:pPr>
            <w:proofErr w:type="spellStart"/>
            <w:proofErr w:type="gramStart"/>
            <w:r>
              <w:rPr>
                <w:sz w:val="22"/>
              </w:rPr>
              <w:t>newlabel</w:t>
            </w:r>
            <w:proofErr w:type="spellEnd"/>
            <w:r>
              <w:rPr>
                <w:sz w:val="22"/>
              </w:rPr>
              <w:t>(</w:t>
            </w:r>
            <w:proofErr w:type="gramEnd"/>
            <w:r>
              <w:rPr>
                <w:sz w:val="22"/>
              </w:rPr>
              <w:t>)</w:t>
            </w:r>
          </w:p>
        </w:tc>
        <w:tc>
          <w:tcPr>
            <w:tcW w:w="4600" w:type="dxa"/>
            <w:tcBorders>
              <w:top w:val="single" w:sz="4" w:space="0" w:color="000000"/>
              <w:left w:val="single" w:sz="4" w:space="0" w:color="000000"/>
              <w:bottom w:val="single" w:sz="4" w:space="0" w:color="000000"/>
              <w:right w:val="single" w:sz="4" w:space="0" w:color="000000"/>
            </w:tcBorders>
          </w:tcPr>
          <w:p w14:paraId="6EFDA82D" w14:textId="77777777" w:rsidR="00376F46" w:rsidRDefault="00000000">
            <w:pPr>
              <w:spacing w:after="0" w:line="259" w:lineRule="auto"/>
              <w:ind w:left="0" w:firstLine="0"/>
              <w:jc w:val="center"/>
            </w:pPr>
            <w:r>
              <w:rPr>
                <w:sz w:val="22"/>
              </w:rPr>
              <w:t>Generates the next available label address (the address of the next instruction to be emitted)</w:t>
            </w:r>
          </w:p>
        </w:tc>
      </w:tr>
      <w:tr w:rsidR="00376F46" w14:paraId="6448D1CB" w14:textId="77777777">
        <w:trPr>
          <w:trHeight w:val="888"/>
        </w:trPr>
        <w:tc>
          <w:tcPr>
            <w:tcW w:w="4600" w:type="dxa"/>
            <w:tcBorders>
              <w:top w:val="single" w:sz="4" w:space="0" w:color="000000"/>
              <w:left w:val="single" w:sz="4" w:space="0" w:color="000000"/>
              <w:bottom w:val="single" w:sz="4" w:space="0" w:color="000000"/>
              <w:right w:val="single" w:sz="4" w:space="0" w:color="000000"/>
            </w:tcBorders>
            <w:shd w:val="clear" w:color="auto" w:fill="DEEAF1"/>
            <w:vAlign w:val="center"/>
          </w:tcPr>
          <w:p w14:paraId="226DB87E" w14:textId="77777777" w:rsidR="00376F46" w:rsidRDefault="00000000">
            <w:pPr>
              <w:spacing w:after="0" w:line="259" w:lineRule="auto"/>
              <w:ind w:left="0" w:firstLine="0"/>
              <w:jc w:val="center"/>
            </w:pPr>
            <w:r>
              <w:rPr>
                <w:sz w:val="22"/>
              </w:rPr>
              <w:t>Merge</w:t>
            </w:r>
          </w:p>
        </w:tc>
        <w:tc>
          <w:tcPr>
            <w:tcW w:w="4600" w:type="dxa"/>
            <w:tcBorders>
              <w:top w:val="single" w:sz="4" w:space="0" w:color="000000"/>
              <w:left w:val="single" w:sz="4" w:space="0" w:color="000000"/>
              <w:bottom w:val="single" w:sz="4" w:space="0" w:color="000000"/>
              <w:right w:val="single" w:sz="4" w:space="0" w:color="000000"/>
            </w:tcBorders>
            <w:shd w:val="clear" w:color="auto" w:fill="DEEAF1"/>
          </w:tcPr>
          <w:p w14:paraId="664B6D79" w14:textId="77777777" w:rsidR="00376F46" w:rsidRDefault="00000000">
            <w:pPr>
              <w:spacing w:after="2" w:line="242" w:lineRule="auto"/>
              <w:ind w:left="0" w:firstLine="0"/>
              <w:jc w:val="center"/>
            </w:pPr>
            <w:r>
              <w:rPr>
                <w:sz w:val="22"/>
              </w:rPr>
              <w:t>Union of two lists, used when combining subexpressions under OR (</w:t>
            </w:r>
            <w:proofErr w:type="spellStart"/>
            <w:r>
              <w:rPr>
                <w:sz w:val="22"/>
              </w:rPr>
              <w:t>truelist</w:t>
            </w:r>
            <w:proofErr w:type="spellEnd"/>
            <w:r>
              <w:rPr>
                <w:sz w:val="22"/>
              </w:rPr>
              <w:t>) or AND</w:t>
            </w:r>
          </w:p>
          <w:p w14:paraId="76B3A188" w14:textId="77777777" w:rsidR="00376F46" w:rsidRDefault="00000000">
            <w:pPr>
              <w:spacing w:after="0" w:line="259" w:lineRule="auto"/>
              <w:ind w:left="1" w:firstLine="0"/>
              <w:jc w:val="center"/>
            </w:pPr>
            <w:r>
              <w:rPr>
                <w:sz w:val="22"/>
              </w:rPr>
              <w:t>(</w:t>
            </w:r>
            <w:proofErr w:type="spellStart"/>
            <w:r>
              <w:rPr>
                <w:sz w:val="22"/>
              </w:rPr>
              <w:t>falselist</w:t>
            </w:r>
            <w:proofErr w:type="spellEnd"/>
            <w:r>
              <w:rPr>
                <w:sz w:val="22"/>
              </w:rPr>
              <w:t>)</w:t>
            </w:r>
          </w:p>
        </w:tc>
      </w:tr>
    </w:tbl>
    <w:p w14:paraId="58A54E75" w14:textId="77777777" w:rsidR="00376F46" w:rsidRDefault="00000000">
      <w:pPr>
        <w:spacing w:after="388" w:line="259" w:lineRule="auto"/>
        <w:ind w:left="-5"/>
        <w:jc w:val="left"/>
      </w:pPr>
      <w:r>
        <w:rPr>
          <w:color w:val="1F4D78"/>
        </w:rPr>
        <w:t>RUBRICS FOR CALCULATION</w:t>
      </w:r>
    </w:p>
    <w:tbl>
      <w:tblPr>
        <w:tblStyle w:val="TableGrid"/>
        <w:tblW w:w="8860" w:type="dxa"/>
        <w:tblInd w:w="185" w:type="dxa"/>
        <w:tblCellMar>
          <w:top w:w="16" w:type="dxa"/>
          <w:left w:w="132" w:type="dxa"/>
          <w:bottom w:w="0" w:type="dxa"/>
          <w:right w:w="112" w:type="dxa"/>
        </w:tblCellMar>
        <w:tblLook w:val="04A0" w:firstRow="1" w:lastRow="0" w:firstColumn="1" w:lastColumn="0" w:noHBand="0" w:noVBand="1"/>
      </w:tblPr>
      <w:tblGrid>
        <w:gridCol w:w="1499"/>
        <w:gridCol w:w="1300"/>
        <w:gridCol w:w="1581"/>
        <w:gridCol w:w="1500"/>
        <w:gridCol w:w="1560"/>
        <w:gridCol w:w="1420"/>
      </w:tblGrid>
      <w:tr w:rsidR="00376F46" w14:paraId="37C4F16D" w14:textId="77777777">
        <w:trPr>
          <w:trHeight w:val="1020"/>
        </w:trPr>
        <w:tc>
          <w:tcPr>
            <w:tcW w:w="1500" w:type="dxa"/>
            <w:tcBorders>
              <w:top w:val="single" w:sz="8" w:space="0" w:color="000000"/>
              <w:left w:val="single" w:sz="8" w:space="0" w:color="000000"/>
              <w:bottom w:val="single" w:sz="8" w:space="0" w:color="000000"/>
              <w:right w:val="single" w:sz="8" w:space="0" w:color="000000"/>
            </w:tcBorders>
            <w:vAlign w:val="center"/>
          </w:tcPr>
          <w:p w14:paraId="58BFC60E" w14:textId="77777777" w:rsidR="00376F46" w:rsidRDefault="00000000">
            <w:pPr>
              <w:spacing w:after="0" w:line="259" w:lineRule="auto"/>
              <w:ind w:left="0" w:right="5" w:firstLine="0"/>
              <w:jc w:val="center"/>
            </w:pPr>
            <w:r>
              <w:rPr>
                <w:b/>
                <w:sz w:val="20"/>
              </w:rPr>
              <w:lastRenderedPageBreak/>
              <w:t>Criteria</w:t>
            </w:r>
          </w:p>
        </w:tc>
        <w:tc>
          <w:tcPr>
            <w:tcW w:w="1300" w:type="dxa"/>
            <w:tcBorders>
              <w:top w:val="single" w:sz="8" w:space="0" w:color="000000"/>
              <w:left w:val="single" w:sz="8" w:space="0" w:color="000000"/>
              <w:bottom w:val="single" w:sz="8" w:space="0" w:color="000000"/>
              <w:right w:val="single" w:sz="8" w:space="0" w:color="000000"/>
            </w:tcBorders>
            <w:vAlign w:val="center"/>
          </w:tcPr>
          <w:p w14:paraId="501DE1F9" w14:textId="77777777" w:rsidR="00376F46" w:rsidRDefault="00000000">
            <w:pPr>
              <w:spacing w:after="0" w:line="259" w:lineRule="auto"/>
              <w:ind w:left="4" w:firstLine="0"/>
              <w:jc w:val="center"/>
            </w:pPr>
            <w:r>
              <w:rPr>
                <w:b/>
                <w:sz w:val="20"/>
              </w:rPr>
              <w:t>Weightage</w:t>
            </w:r>
          </w:p>
        </w:tc>
        <w:tc>
          <w:tcPr>
            <w:tcW w:w="1580" w:type="dxa"/>
            <w:tcBorders>
              <w:top w:val="single" w:sz="8" w:space="0" w:color="000000"/>
              <w:left w:val="single" w:sz="8" w:space="0" w:color="000000"/>
              <w:bottom w:val="single" w:sz="8" w:space="0" w:color="000000"/>
              <w:right w:val="single" w:sz="8" w:space="0" w:color="000000"/>
            </w:tcBorders>
            <w:vAlign w:val="center"/>
          </w:tcPr>
          <w:p w14:paraId="2572F3F6" w14:textId="77777777" w:rsidR="00376F46" w:rsidRDefault="00000000">
            <w:pPr>
              <w:spacing w:after="0" w:line="259" w:lineRule="auto"/>
              <w:ind w:left="0" w:firstLine="0"/>
              <w:jc w:val="center"/>
            </w:pPr>
            <w:r>
              <w:rPr>
                <w:b/>
                <w:sz w:val="20"/>
              </w:rPr>
              <w:t>Level 4 (Exemplary)</w:t>
            </w:r>
          </w:p>
        </w:tc>
        <w:tc>
          <w:tcPr>
            <w:tcW w:w="1500" w:type="dxa"/>
            <w:tcBorders>
              <w:top w:val="single" w:sz="8" w:space="0" w:color="000000"/>
              <w:left w:val="single" w:sz="8" w:space="0" w:color="000000"/>
              <w:bottom w:val="single" w:sz="8" w:space="0" w:color="000000"/>
              <w:right w:val="single" w:sz="8" w:space="0" w:color="000000"/>
            </w:tcBorders>
            <w:vAlign w:val="center"/>
          </w:tcPr>
          <w:p w14:paraId="4605EA6D" w14:textId="77777777" w:rsidR="00376F46" w:rsidRDefault="00000000">
            <w:pPr>
              <w:spacing w:after="0" w:line="259" w:lineRule="auto"/>
              <w:ind w:left="7" w:firstLine="0"/>
              <w:jc w:val="center"/>
            </w:pPr>
            <w:r>
              <w:rPr>
                <w:b/>
                <w:sz w:val="20"/>
              </w:rPr>
              <w:t>Level 3</w:t>
            </w:r>
          </w:p>
          <w:p w14:paraId="6BFF2B11" w14:textId="77777777" w:rsidR="00376F46" w:rsidRDefault="00000000">
            <w:pPr>
              <w:spacing w:after="0" w:line="259" w:lineRule="auto"/>
              <w:ind w:left="0" w:right="7" w:firstLine="0"/>
              <w:jc w:val="center"/>
            </w:pPr>
            <w:r>
              <w:rPr>
                <w:b/>
                <w:sz w:val="20"/>
              </w:rPr>
              <w:t>(Proficient)</w:t>
            </w:r>
          </w:p>
        </w:tc>
        <w:tc>
          <w:tcPr>
            <w:tcW w:w="1560" w:type="dxa"/>
            <w:tcBorders>
              <w:top w:val="single" w:sz="8" w:space="0" w:color="000000"/>
              <w:left w:val="single" w:sz="8" w:space="0" w:color="000000"/>
              <w:bottom w:val="single" w:sz="8" w:space="0" w:color="000000"/>
              <w:right w:val="single" w:sz="8" w:space="0" w:color="000000"/>
            </w:tcBorders>
            <w:vAlign w:val="center"/>
          </w:tcPr>
          <w:p w14:paraId="3724125A" w14:textId="77777777" w:rsidR="00376F46" w:rsidRDefault="00000000">
            <w:pPr>
              <w:spacing w:after="0" w:line="259" w:lineRule="auto"/>
              <w:ind w:left="0" w:firstLine="0"/>
              <w:jc w:val="center"/>
            </w:pPr>
            <w:r>
              <w:rPr>
                <w:b/>
                <w:sz w:val="20"/>
              </w:rPr>
              <w:t>Level 2 (Developing)</w:t>
            </w:r>
          </w:p>
        </w:tc>
        <w:tc>
          <w:tcPr>
            <w:tcW w:w="1420" w:type="dxa"/>
            <w:tcBorders>
              <w:top w:val="single" w:sz="8" w:space="0" w:color="000000"/>
              <w:left w:val="single" w:sz="8" w:space="0" w:color="000000"/>
              <w:bottom w:val="single" w:sz="8" w:space="0" w:color="000000"/>
              <w:right w:val="single" w:sz="8" w:space="0" w:color="000000"/>
            </w:tcBorders>
            <w:vAlign w:val="center"/>
          </w:tcPr>
          <w:p w14:paraId="7DE0E52D" w14:textId="77777777" w:rsidR="00376F46" w:rsidRDefault="00000000">
            <w:pPr>
              <w:spacing w:after="0" w:line="259" w:lineRule="auto"/>
              <w:ind w:left="79" w:firstLine="192"/>
              <w:jc w:val="left"/>
            </w:pPr>
            <w:r>
              <w:rPr>
                <w:b/>
                <w:sz w:val="20"/>
              </w:rPr>
              <w:t>Level 1 (Beginning)</w:t>
            </w:r>
          </w:p>
        </w:tc>
      </w:tr>
      <w:tr w:rsidR="00376F46" w14:paraId="69B5BEF8" w14:textId="77777777">
        <w:trPr>
          <w:trHeight w:val="1170"/>
        </w:trPr>
        <w:tc>
          <w:tcPr>
            <w:tcW w:w="1500" w:type="dxa"/>
            <w:tcBorders>
              <w:top w:val="single" w:sz="8" w:space="0" w:color="000000"/>
              <w:left w:val="single" w:sz="8" w:space="0" w:color="000000"/>
              <w:bottom w:val="single" w:sz="8" w:space="0" w:color="000000"/>
              <w:right w:val="single" w:sz="8" w:space="0" w:color="000000"/>
            </w:tcBorders>
            <w:vAlign w:val="center"/>
          </w:tcPr>
          <w:p w14:paraId="196EA2AA" w14:textId="77777777" w:rsidR="00376F46" w:rsidRDefault="00000000">
            <w:pPr>
              <w:spacing w:after="0" w:line="259" w:lineRule="auto"/>
              <w:ind w:left="329" w:hanging="293"/>
              <w:jc w:val="left"/>
            </w:pPr>
            <w:r>
              <w:rPr>
                <w:sz w:val="20"/>
              </w:rPr>
              <w:t>Understanding of Data</w:t>
            </w:r>
          </w:p>
        </w:tc>
        <w:tc>
          <w:tcPr>
            <w:tcW w:w="1300" w:type="dxa"/>
            <w:tcBorders>
              <w:top w:val="single" w:sz="8" w:space="0" w:color="000000"/>
              <w:left w:val="single" w:sz="8" w:space="0" w:color="000000"/>
              <w:bottom w:val="single" w:sz="8" w:space="0" w:color="000000"/>
              <w:right w:val="single" w:sz="8" w:space="0" w:color="000000"/>
            </w:tcBorders>
            <w:vAlign w:val="center"/>
          </w:tcPr>
          <w:p w14:paraId="446312D9" w14:textId="77777777" w:rsidR="00376F46" w:rsidRDefault="00000000">
            <w:pPr>
              <w:spacing w:after="0" w:line="259" w:lineRule="auto"/>
              <w:ind w:left="7" w:firstLine="0"/>
              <w:jc w:val="center"/>
            </w:pPr>
            <w:r>
              <w:rPr>
                <w:sz w:val="20"/>
              </w:rPr>
              <w:t>25%</w:t>
            </w:r>
          </w:p>
        </w:tc>
        <w:tc>
          <w:tcPr>
            <w:tcW w:w="1580" w:type="dxa"/>
            <w:tcBorders>
              <w:top w:val="single" w:sz="8" w:space="0" w:color="000000"/>
              <w:left w:val="single" w:sz="8" w:space="0" w:color="000000"/>
              <w:bottom w:val="single" w:sz="8" w:space="0" w:color="000000"/>
              <w:right w:val="single" w:sz="8" w:space="0" w:color="000000"/>
            </w:tcBorders>
          </w:tcPr>
          <w:p w14:paraId="27D6E66D" w14:textId="77777777" w:rsidR="00376F46" w:rsidRDefault="00000000">
            <w:pPr>
              <w:spacing w:after="5" w:line="240" w:lineRule="auto"/>
              <w:ind w:left="0" w:firstLine="0"/>
              <w:jc w:val="center"/>
            </w:pPr>
            <w:r>
              <w:rPr>
                <w:sz w:val="20"/>
              </w:rPr>
              <w:t>Accurately interprets all</w:t>
            </w:r>
          </w:p>
          <w:p w14:paraId="7A52A408" w14:textId="77777777" w:rsidR="00376F46" w:rsidRDefault="00000000">
            <w:pPr>
              <w:spacing w:after="0" w:line="259" w:lineRule="auto"/>
              <w:ind w:left="171" w:right="143" w:hanging="29"/>
            </w:pPr>
            <w:r>
              <w:rPr>
                <w:sz w:val="20"/>
              </w:rPr>
              <w:t>data patterns, trends, and relationships</w:t>
            </w:r>
          </w:p>
        </w:tc>
        <w:tc>
          <w:tcPr>
            <w:tcW w:w="1500" w:type="dxa"/>
            <w:tcBorders>
              <w:top w:val="single" w:sz="8" w:space="0" w:color="000000"/>
              <w:left w:val="single" w:sz="8" w:space="0" w:color="000000"/>
              <w:bottom w:val="single" w:sz="8" w:space="0" w:color="000000"/>
              <w:right w:val="single" w:sz="8" w:space="0" w:color="000000"/>
            </w:tcBorders>
            <w:vAlign w:val="center"/>
          </w:tcPr>
          <w:p w14:paraId="4F6BCF33" w14:textId="77777777" w:rsidR="00376F46" w:rsidRDefault="00000000">
            <w:pPr>
              <w:spacing w:after="0" w:line="259" w:lineRule="auto"/>
              <w:ind w:left="75" w:right="47" w:hanging="17"/>
            </w:pPr>
            <w:r>
              <w:rPr>
                <w:sz w:val="20"/>
              </w:rPr>
              <w:t>Interprets data correctly with minor gaps</w:t>
            </w:r>
          </w:p>
        </w:tc>
        <w:tc>
          <w:tcPr>
            <w:tcW w:w="1560" w:type="dxa"/>
            <w:tcBorders>
              <w:top w:val="single" w:sz="8" w:space="0" w:color="000000"/>
              <w:left w:val="single" w:sz="8" w:space="0" w:color="000000"/>
              <w:bottom w:val="single" w:sz="8" w:space="0" w:color="000000"/>
              <w:right w:val="single" w:sz="8" w:space="0" w:color="000000"/>
            </w:tcBorders>
            <w:vAlign w:val="center"/>
          </w:tcPr>
          <w:p w14:paraId="75F8C0F3" w14:textId="77777777" w:rsidR="00376F46" w:rsidRDefault="00000000">
            <w:pPr>
              <w:spacing w:after="0" w:line="240" w:lineRule="auto"/>
              <w:ind w:left="0" w:firstLine="0"/>
              <w:jc w:val="center"/>
            </w:pPr>
            <w:r>
              <w:rPr>
                <w:sz w:val="20"/>
              </w:rPr>
              <w:t>Partial understanding;</w:t>
            </w:r>
          </w:p>
          <w:p w14:paraId="630F19EB" w14:textId="77777777" w:rsidR="00376F46" w:rsidRDefault="00000000">
            <w:pPr>
              <w:spacing w:after="0" w:line="259" w:lineRule="auto"/>
              <w:ind w:left="0" w:firstLine="0"/>
              <w:jc w:val="center"/>
            </w:pPr>
            <w:r>
              <w:rPr>
                <w:sz w:val="20"/>
              </w:rPr>
              <w:t>misses key trends</w:t>
            </w:r>
          </w:p>
        </w:tc>
        <w:tc>
          <w:tcPr>
            <w:tcW w:w="1420" w:type="dxa"/>
            <w:tcBorders>
              <w:top w:val="single" w:sz="8" w:space="0" w:color="000000"/>
              <w:left w:val="single" w:sz="8" w:space="0" w:color="000000"/>
              <w:bottom w:val="single" w:sz="8" w:space="0" w:color="000000"/>
              <w:right w:val="single" w:sz="8" w:space="0" w:color="000000"/>
            </w:tcBorders>
            <w:vAlign w:val="center"/>
          </w:tcPr>
          <w:p w14:paraId="55623F16" w14:textId="77777777" w:rsidR="00376F46" w:rsidRDefault="00000000">
            <w:pPr>
              <w:spacing w:after="5" w:line="240" w:lineRule="auto"/>
              <w:ind w:left="0" w:firstLine="0"/>
              <w:jc w:val="center"/>
            </w:pPr>
            <w:r>
              <w:rPr>
                <w:sz w:val="20"/>
              </w:rPr>
              <w:t>Misinterprets or fails to</w:t>
            </w:r>
          </w:p>
          <w:p w14:paraId="351B0C5B" w14:textId="77777777" w:rsidR="00376F46" w:rsidRDefault="00000000">
            <w:pPr>
              <w:spacing w:after="0" w:line="259" w:lineRule="auto"/>
              <w:ind w:left="0" w:right="3" w:firstLine="0"/>
              <w:jc w:val="center"/>
            </w:pPr>
            <w:r>
              <w:rPr>
                <w:sz w:val="20"/>
              </w:rPr>
              <w:t>understand data</w:t>
            </w:r>
          </w:p>
        </w:tc>
      </w:tr>
      <w:tr w:rsidR="00376F46" w14:paraId="734B23BA" w14:textId="77777777">
        <w:trPr>
          <w:trHeight w:val="1170"/>
        </w:trPr>
        <w:tc>
          <w:tcPr>
            <w:tcW w:w="1500" w:type="dxa"/>
            <w:tcBorders>
              <w:top w:val="single" w:sz="8" w:space="0" w:color="000000"/>
              <w:left w:val="single" w:sz="8" w:space="0" w:color="000000"/>
              <w:bottom w:val="single" w:sz="8" w:space="0" w:color="000000"/>
              <w:right w:val="single" w:sz="8" w:space="0" w:color="000000"/>
            </w:tcBorders>
            <w:vAlign w:val="center"/>
          </w:tcPr>
          <w:p w14:paraId="7C6C2DF8" w14:textId="77777777" w:rsidR="00376F46" w:rsidRDefault="00000000">
            <w:pPr>
              <w:spacing w:after="0" w:line="259" w:lineRule="auto"/>
              <w:ind w:left="0" w:right="3" w:firstLine="0"/>
              <w:jc w:val="center"/>
            </w:pPr>
            <w:r>
              <w:rPr>
                <w:sz w:val="20"/>
              </w:rPr>
              <w:t>Analysis</w:t>
            </w:r>
          </w:p>
        </w:tc>
        <w:tc>
          <w:tcPr>
            <w:tcW w:w="1300" w:type="dxa"/>
            <w:tcBorders>
              <w:top w:val="single" w:sz="8" w:space="0" w:color="000000"/>
              <w:left w:val="single" w:sz="8" w:space="0" w:color="000000"/>
              <w:bottom w:val="single" w:sz="8" w:space="0" w:color="000000"/>
              <w:right w:val="single" w:sz="8" w:space="0" w:color="000000"/>
            </w:tcBorders>
            <w:vAlign w:val="center"/>
          </w:tcPr>
          <w:p w14:paraId="5D2C894A" w14:textId="77777777" w:rsidR="00376F46" w:rsidRDefault="00000000">
            <w:pPr>
              <w:spacing w:after="0" w:line="259" w:lineRule="auto"/>
              <w:ind w:left="7" w:firstLine="0"/>
              <w:jc w:val="center"/>
            </w:pPr>
            <w:r>
              <w:rPr>
                <w:sz w:val="20"/>
              </w:rPr>
              <w:t>25%</w:t>
            </w:r>
          </w:p>
        </w:tc>
        <w:tc>
          <w:tcPr>
            <w:tcW w:w="1580" w:type="dxa"/>
            <w:tcBorders>
              <w:top w:val="single" w:sz="8" w:space="0" w:color="000000"/>
              <w:left w:val="single" w:sz="8" w:space="0" w:color="000000"/>
              <w:bottom w:val="single" w:sz="8" w:space="0" w:color="000000"/>
              <w:right w:val="single" w:sz="8" w:space="0" w:color="000000"/>
            </w:tcBorders>
          </w:tcPr>
          <w:p w14:paraId="109BC203" w14:textId="77777777" w:rsidR="00376F46" w:rsidRDefault="00000000">
            <w:pPr>
              <w:spacing w:after="1" w:line="245" w:lineRule="auto"/>
              <w:ind w:left="111" w:right="103" w:hanging="7"/>
            </w:pPr>
            <w:r>
              <w:rPr>
                <w:sz w:val="20"/>
              </w:rPr>
              <w:t>Provides deep analysis with strong logical reasoning and</w:t>
            </w:r>
          </w:p>
          <w:p w14:paraId="426EB6AB" w14:textId="77777777" w:rsidR="00376F46" w:rsidRDefault="00000000">
            <w:pPr>
              <w:spacing w:after="0" w:line="259" w:lineRule="auto"/>
              <w:ind w:left="111" w:firstLine="0"/>
              <w:jc w:val="left"/>
            </w:pPr>
            <w:r>
              <w:rPr>
                <w:sz w:val="20"/>
              </w:rPr>
              <w:t>justification</w:t>
            </w:r>
          </w:p>
        </w:tc>
        <w:tc>
          <w:tcPr>
            <w:tcW w:w="1500" w:type="dxa"/>
            <w:tcBorders>
              <w:top w:val="single" w:sz="8" w:space="0" w:color="000000"/>
              <w:left w:val="single" w:sz="8" w:space="0" w:color="000000"/>
              <w:bottom w:val="single" w:sz="8" w:space="0" w:color="000000"/>
              <w:right w:val="single" w:sz="8" w:space="0" w:color="000000"/>
            </w:tcBorders>
          </w:tcPr>
          <w:p w14:paraId="2C62A633" w14:textId="77777777" w:rsidR="00376F46" w:rsidRDefault="00000000">
            <w:pPr>
              <w:spacing w:after="2" w:line="237" w:lineRule="auto"/>
              <w:ind w:left="0" w:firstLine="0"/>
              <w:jc w:val="center"/>
            </w:pPr>
            <w:r>
              <w:rPr>
                <w:sz w:val="20"/>
              </w:rPr>
              <w:t>Provides reasonable</w:t>
            </w:r>
          </w:p>
          <w:p w14:paraId="5F8EB177" w14:textId="77777777" w:rsidR="00376F46" w:rsidRDefault="00000000">
            <w:pPr>
              <w:spacing w:after="0" w:line="245" w:lineRule="auto"/>
              <w:ind w:left="0" w:firstLine="0"/>
              <w:jc w:val="center"/>
            </w:pPr>
            <w:r>
              <w:rPr>
                <w:sz w:val="20"/>
              </w:rPr>
              <w:t>analysis with some</w:t>
            </w:r>
          </w:p>
          <w:p w14:paraId="003B1241" w14:textId="77777777" w:rsidR="00376F46" w:rsidRDefault="00000000">
            <w:pPr>
              <w:spacing w:after="0" w:line="259" w:lineRule="auto"/>
              <w:ind w:left="12" w:firstLine="0"/>
              <w:jc w:val="center"/>
            </w:pPr>
            <w:r>
              <w:rPr>
                <w:sz w:val="20"/>
              </w:rPr>
              <w:t>justification</w:t>
            </w:r>
          </w:p>
        </w:tc>
        <w:tc>
          <w:tcPr>
            <w:tcW w:w="1560" w:type="dxa"/>
            <w:tcBorders>
              <w:top w:val="single" w:sz="8" w:space="0" w:color="000000"/>
              <w:left w:val="single" w:sz="8" w:space="0" w:color="000000"/>
              <w:bottom w:val="single" w:sz="8" w:space="0" w:color="000000"/>
              <w:right w:val="single" w:sz="8" w:space="0" w:color="000000"/>
            </w:tcBorders>
            <w:vAlign w:val="center"/>
          </w:tcPr>
          <w:p w14:paraId="7537E9ED" w14:textId="77777777" w:rsidR="00376F46" w:rsidRDefault="00000000">
            <w:pPr>
              <w:spacing w:after="0" w:line="259" w:lineRule="auto"/>
              <w:ind w:left="243" w:right="99" w:hanging="149"/>
            </w:pPr>
            <w:r>
              <w:rPr>
                <w:sz w:val="20"/>
              </w:rPr>
              <w:t>Basic analysis with weak reasoning</w:t>
            </w:r>
          </w:p>
        </w:tc>
        <w:tc>
          <w:tcPr>
            <w:tcW w:w="1420" w:type="dxa"/>
            <w:tcBorders>
              <w:top w:val="single" w:sz="8" w:space="0" w:color="000000"/>
              <w:left w:val="single" w:sz="8" w:space="0" w:color="000000"/>
              <w:bottom w:val="single" w:sz="8" w:space="0" w:color="000000"/>
              <w:right w:val="single" w:sz="8" w:space="0" w:color="000000"/>
            </w:tcBorders>
            <w:vAlign w:val="center"/>
          </w:tcPr>
          <w:p w14:paraId="7D1630A4" w14:textId="77777777" w:rsidR="00376F46" w:rsidRDefault="00000000">
            <w:pPr>
              <w:spacing w:after="0" w:line="259" w:lineRule="auto"/>
              <w:ind w:left="0" w:right="4" w:firstLine="0"/>
              <w:jc w:val="center"/>
            </w:pPr>
            <w:r>
              <w:rPr>
                <w:sz w:val="20"/>
              </w:rPr>
              <w:t>No</w:t>
            </w:r>
          </w:p>
          <w:p w14:paraId="5755026E" w14:textId="77777777" w:rsidR="00376F46" w:rsidRDefault="00000000">
            <w:pPr>
              <w:spacing w:after="0" w:line="259" w:lineRule="auto"/>
              <w:ind w:left="8" w:hanging="8"/>
              <w:jc w:val="center"/>
            </w:pPr>
            <w:r>
              <w:rPr>
                <w:sz w:val="20"/>
              </w:rPr>
              <w:t>meaningful analysis provided</w:t>
            </w:r>
          </w:p>
        </w:tc>
      </w:tr>
      <w:tr w:rsidR="00376F46" w14:paraId="0E7ED88E" w14:textId="77777777">
        <w:trPr>
          <w:trHeight w:val="1170"/>
        </w:trPr>
        <w:tc>
          <w:tcPr>
            <w:tcW w:w="1500" w:type="dxa"/>
            <w:tcBorders>
              <w:top w:val="single" w:sz="8" w:space="0" w:color="000000"/>
              <w:left w:val="single" w:sz="8" w:space="0" w:color="000000"/>
              <w:bottom w:val="single" w:sz="8" w:space="0" w:color="000000"/>
              <w:right w:val="single" w:sz="8" w:space="0" w:color="000000"/>
            </w:tcBorders>
            <w:vAlign w:val="center"/>
          </w:tcPr>
          <w:p w14:paraId="24A69ABF" w14:textId="77777777" w:rsidR="00376F46" w:rsidRDefault="00000000">
            <w:pPr>
              <w:spacing w:after="0" w:line="259" w:lineRule="auto"/>
              <w:ind w:left="0" w:firstLine="0"/>
              <w:jc w:val="center"/>
            </w:pPr>
            <w:r>
              <w:rPr>
                <w:sz w:val="20"/>
              </w:rPr>
              <w:t>Application of Concepts</w:t>
            </w:r>
          </w:p>
        </w:tc>
        <w:tc>
          <w:tcPr>
            <w:tcW w:w="1300" w:type="dxa"/>
            <w:tcBorders>
              <w:top w:val="single" w:sz="8" w:space="0" w:color="000000"/>
              <w:left w:val="single" w:sz="8" w:space="0" w:color="000000"/>
              <w:bottom w:val="single" w:sz="8" w:space="0" w:color="000000"/>
              <w:right w:val="single" w:sz="8" w:space="0" w:color="000000"/>
            </w:tcBorders>
            <w:vAlign w:val="center"/>
          </w:tcPr>
          <w:p w14:paraId="268B54C0" w14:textId="77777777" w:rsidR="00376F46" w:rsidRDefault="00000000">
            <w:pPr>
              <w:spacing w:after="0" w:line="259" w:lineRule="auto"/>
              <w:ind w:left="7" w:firstLine="0"/>
              <w:jc w:val="center"/>
            </w:pPr>
            <w:r>
              <w:rPr>
                <w:sz w:val="20"/>
              </w:rPr>
              <w:t>20%</w:t>
            </w:r>
          </w:p>
        </w:tc>
        <w:tc>
          <w:tcPr>
            <w:tcW w:w="1580" w:type="dxa"/>
            <w:tcBorders>
              <w:top w:val="single" w:sz="8" w:space="0" w:color="000000"/>
              <w:left w:val="single" w:sz="8" w:space="0" w:color="000000"/>
              <w:bottom w:val="single" w:sz="8" w:space="0" w:color="000000"/>
              <w:right w:val="single" w:sz="8" w:space="0" w:color="000000"/>
            </w:tcBorders>
          </w:tcPr>
          <w:p w14:paraId="4A3F088A" w14:textId="77777777" w:rsidR="00376F46" w:rsidRDefault="00000000">
            <w:pPr>
              <w:spacing w:after="5" w:line="240" w:lineRule="auto"/>
              <w:ind w:left="0" w:firstLine="0"/>
              <w:jc w:val="center"/>
            </w:pPr>
            <w:r>
              <w:rPr>
                <w:sz w:val="20"/>
              </w:rPr>
              <w:t>Effectively applies relevant</w:t>
            </w:r>
          </w:p>
          <w:p w14:paraId="6F377836" w14:textId="77777777" w:rsidR="00376F46" w:rsidRDefault="00000000">
            <w:pPr>
              <w:spacing w:after="0" w:line="259" w:lineRule="auto"/>
              <w:ind w:left="1" w:firstLine="0"/>
              <w:jc w:val="left"/>
            </w:pPr>
            <w:r>
              <w:rPr>
                <w:sz w:val="20"/>
              </w:rPr>
              <w:t>concepts/tools to</w:t>
            </w:r>
          </w:p>
          <w:p w14:paraId="3E0BA6E7" w14:textId="77777777" w:rsidR="00376F46" w:rsidRDefault="00000000">
            <w:pPr>
              <w:spacing w:after="0" w:line="259" w:lineRule="auto"/>
              <w:ind w:left="0" w:firstLine="0"/>
              <w:jc w:val="center"/>
            </w:pPr>
            <w:r>
              <w:rPr>
                <w:sz w:val="20"/>
              </w:rPr>
              <w:t>interpret data accurately</w:t>
            </w:r>
          </w:p>
        </w:tc>
        <w:tc>
          <w:tcPr>
            <w:tcW w:w="1500" w:type="dxa"/>
            <w:tcBorders>
              <w:top w:val="single" w:sz="8" w:space="0" w:color="000000"/>
              <w:left w:val="single" w:sz="8" w:space="0" w:color="000000"/>
              <w:bottom w:val="single" w:sz="8" w:space="0" w:color="000000"/>
              <w:right w:val="single" w:sz="8" w:space="0" w:color="000000"/>
            </w:tcBorders>
            <w:vAlign w:val="center"/>
          </w:tcPr>
          <w:p w14:paraId="600ECC59" w14:textId="77777777" w:rsidR="00376F46" w:rsidRDefault="00000000">
            <w:pPr>
              <w:spacing w:after="0" w:line="259" w:lineRule="auto"/>
              <w:ind w:left="89" w:right="79" w:firstLine="242"/>
            </w:pPr>
            <w:r>
              <w:rPr>
                <w:sz w:val="20"/>
              </w:rPr>
              <w:t>Applies concepts with minor errors</w:t>
            </w:r>
          </w:p>
        </w:tc>
        <w:tc>
          <w:tcPr>
            <w:tcW w:w="1560" w:type="dxa"/>
            <w:tcBorders>
              <w:top w:val="single" w:sz="8" w:space="0" w:color="000000"/>
              <w:left w:val="single" w:sz="8" w:space="0" w:color="000000"/>
              <w:bottom w:val="single" w:sz="8" w:space="0" w:color="000000"/>
              <w:right w:val="single" w:sz="8" w:space="0" w:color="000000"/>
            </w:tcBorders>
            <w:vAlign w:val="center"/>
          </w:tcPr>
          <w:p w14:paraId="32C269C5" w14:textId="77777777" w:rsidR="00376F46" w:rsidRDefault="00000000">
            <w:pPr>
              <w:spacing w:after="0" w:line="259" w:lineRule="auto"/>
              <w:ind w:left="0" w:firstLine="0"/>
              <w:jc w:val="center"/>
            </w:pPr>
            <w:r>
              <w:rPr>
                <w:sz w:val="20"/>
              </w:rPr>
              <w:t>Limited application; requires guidance</w:t>
            </w:r>
          </w:p>
        </w:tc>
        <w:tc>
          <w:tcPr>
            <w:tcW w:w="1420" w:type="dxa"/>
            <w:tcBorders>
              <w:top w:val="single" w:sz="8" w:space="0" w:color="000000"/>
              <w:left w:val="single" w:sz="8" w:space="0" w:color="000000"/>
              <w:bottom w:val="single" w:sz="8" w:space="0" w:color="000000"/>
              <w:right w:val="single" w:sz="8" w:space="0" w:color="000000"/>
            </w:tcBorders>
            <w:vAlign w:val="center"/>
          </w:tcPr>
          <w:p w14:paraId="67607292" w14:textId="77777777" w:rsidR="00376F46" w:rsidRDefault="00000000">
            <w:pPr>
              <w:spacing w:after="0" w:line="245" w:lineRule="auto"/>
              <w:ind w:left="0" w:firstLine="0"/>
              <w:jc w:val="center"/>
            </w:pPr>
            <w:r>
              <w:rPr>
                <w:sz w:val="20"/>
              </w:rPr>
              <w:t>Unable to apply</w:t>
            </w:r>
          </w:p>
          <w:p w14:paraId="7A183A3B" w14:textId="77777777" w:rsidR="00376F46" w:rsidRDefault="00000000">
            <w:pPr>
              <w:spacing w:after="0" w:line="259" w:lineRule="auto"/>
              <w:ind w:left="0" w:firstLine="0"/>
              <w:jc w:val="center"/>
            </w:pPr>
            <w:r>
              <w:rPr>
                <w:sz w:val="20"/>
              </w:rPr>
              <w:t>concepts to data</w:t>
            </w:r>
          </w:p>
        </w:tc>
      </w:tr>
      <w:tr w:rsidR="00376F46" w14:paraId="57F74ADF" w14:textId="77777777">
        <w:trPr>
          <w:trHeight w:val="1150"/>
        </w:trPr>
        <w:tc>
          <w:tcPr>
            <w:tcW w:w="1500" w:type="dxa"/>
            <w:tcBorders>
              <w:top w:val="single" w:sz="8" w:space="0" w:color="000000"/>
              <w:left w:val="single" w:sz="8" w:space="0" w:color="000000"/>
              <w:bottom w:val="single" w:sz="8" w:space="0" w:color="000000"/>
              <w:right w:val="single" w:sz="8" w:space="0" w:color="000000"/>
            </w:tcBorders>
            <w:vAlign w:val="center"/>
          </w:tcPr>
          <w:p w14:paraId="33468173" w14:textId="77777777" w:rsidR="00376F46" w:rsidRDefault="00000000">
            <w:pPr>
              <w:spacing w:after="0" w:line="259" w:lineRule="auto"/>
              <w:ind w:left="0" w:right="2" w:firstLine="0"/>
              <w:jc w:val="center"/>
            </w:pPr>
            <w:r>
              <w:rPr>
                <w:sz w:val="20"/>
              </w:rPr>
              <w:t>Conclusion</w:t>
            </w:r>
          </w:p>
        </w:tc>
        <w:tc>
          <w:tcPr>
            <w:tcW w:w="1300" w:type="dxa"/>
            <w:tcBorders>
              <w:top w:val="single" w:sz="8" w:space="0" w:color="000000"/>
              <w:left w:val="single" w:sz="8" w:space="0" w:color="000000"/>
              <w:bottom w:val="single" w:sz="8" w:space="0" w:color="000000"/>
              <w:right w:val="single" w:sz="8" w:space="0" w:color="000000"/>
            </w:tcBorders>
            <w:vAlign w:val="center"/>
          </w:tcPr>
          <w:p w14:paraId="32E0E5A8" w14:textId="77777777" w:rsidR="00376F46" w:rsidRDefault="00000000">
            <w:pPr>
              <w:spacing w:after="0" w:line="259" w:lineRule="auto"/>
              <w:ind w:left="7" w:firstLine="0"/>
              <w:jc w:val="center"/>
            </w:pPr>
            <w:r>
              <w:rPr>
                <w:sz w:val="20"/>
              </w:rPr>
              <w:t>20%</w:t>
            </w:r>
          </w:p>
        </w:tc>
        <w:tc>
          <w:tcPr>
            <w:tcW w:w="1580" w:type="dxa"/>
            <w:tcBorders>
              <w:top w:val="single" w:sz="8" w:space="0" w:color="000000"/>
              <w:left w:val="single" w:sz="8" w:space="0" w:color="000000"/>
              <w:bottom w:val="single" w:sz="8" w:space="0" w:color="000000"/>
              <w:right w:val="single" w:sz="8" w:space="0" w:color="000000"/>
            </w:tcBorders>
          </w:tcPr>
          <w:p w14:paraId="78D71F71" w14:textId="77777777" w:rsidR="00376F46" w:rsidRDefault="00000000">
            <w:pPr>
              <w:spacing w:after="0" w:line="243" w:lineRule="auto"/>
              <w:ind w:left="0" w:firstLine="0"/>
              <w:jc w:val="center"/>
            </w:pPr>
            <w:r>
              <w:rPr>
                <w:sz w:val="20"/>
              </w:rPr>
              <w:t>Draws clear, meaningful</w:t>
            </w:r>
          </w:p>
          <w:p w14:paraId="6FDE21D7" w14:textId="77777777" w:rsidR="00376F46" w:rsidRDefault="00000000">
            <w:pPr>
              <w:spacing w:after="0" w:line="259" w:lineRule="auto"/>
              <w:ind w:left="18" w:right="2" w:hanging="17"/>
            </w:pPr>
            <w:r>
              <w:rPr>
                <w:sz w:val="20"/>
              </w:rPr>
              <w:t>conclusions with strong insights and implications</w:t>
            </w:r>
          </w:p>
        </w:tc>
        <w:tc>
          <w:tcPr>
            <w:tcW w:w="1500" w:type="dxa"/>
            <w:tcBorders>
              <w:top w:val="single" w:sz="8" w:space="0" w:color="000000"/>
              <w:left w:val="single" w:sz="8" w:space="0" w:color="000000"/>
              <w:bottom w:val="single" w:sz="8" w:space="0" w:color="000000"/>
              <w:right w:val="single" w:sz="8" w:space="0" w:color="000000"/>
            </w:tcBorders>
            <w:vAlign w:val="center"/>
          </w:tcPr>
          <w:p w14:paraId="37C5359C" w14:textId="77777777" w:rsidR="00376F46" w:rsidRDefault="00000000">
            <w:pPr>
              <w:spacing w:after="0" w:line="243" w:lineRule="auto"/>
              <w:ind w:left="0" w:firstLine="0"/>
              <w:jc w:val="center"/>
            </w:pPr>
            <w:r>
              <w:rPr>
                <w:sz w:val="20"/>
              </w:rPr>
              <w:t>Provides valid conclusions</w:t>
            </w:r>
          </w:p>
          <w:p w14:paraId="23A668EE" w14:textId="77777777" w:rsidR="00376F46" w:rsidRDefault="00000000">
            <w:pPr>
              <w:spacing w:after="0" w:line="259" w:lineRule="auto"/>
              <w:ind w:left="0" w:firstLine="0"/>
              <w:jc w:val="center"/>
            </w:pPr>
            <w:r>
              <w:rPr>
                <w:sz w:val="20"/>
              </w:rPr>
              <w:t>with moderate insights</w:t>
            </w:r>
          </w:p>
        </w:tc>
        <w:tc>
          <w:tcPr>
            <w:tcW w:w="1560" w:type="dxa"/>
            <w:tcBorders>
              <w:top w:val="single" w:sz="8" w:space="0" w:color="000000"/>
              <w:left w:val="single" w:sz="8" w:space="0" w:color="000000"/>
              <w:bottom w:val="single" w:sz="8" w:space="0" w:color="000000"/>
              <w:right w:val="single" w:sz="8" w:space="0" w:color="000000"/>
            </w:tcBorders>
            <w:vAlign w:val="center"/>
          </w:tcPr>
          <w:p w14:paraId="42144256" w14:textId="77777777" w:rsidR="00376F46" w:rsidRDefault="00000000">
            <w:pPr>
              <w:spacing w:after="0" w:line="259" w:lineRule="auto"/>
              <w:ind w:left="72" w:hanging="60"/>
            </w:pPr>
            <w:r>
              <w:rPr>
                <w:sz w:val="20"/>
              </w:rPr>
              <w:t>Conclusions are vague or weak</w:t>
            </w:r>
          </w:p>
        </w:tc>
        <w:tc>
          <w:tcPr>
            <w:tcW w:w="1420" w:type="dxa"/>
            <w:tcBorders>
              <w:top w:val="single" w:sz="8" w:space="0" w:color="000000"/>
              <w:left w:val="single" w:sz="8" w:space="0" w:color="000000"/>
              <w:bottom w:val="single" w:sz="8" w:space="0" w:color="000000"/>
              <w:right w:val="single" w:sz="8" w:space="0" w:color="000000"/>
            </w:tcBorders>
            <w:vAlign w:val="center"/>
          </w:tcPr>
          <w:p w14:paraId="1E41A8D9" w14:textId="77777777" w:rsidR="00376F46" w:rsidRDefault="00000000">
            <w:pPr>
              <w:spacing w:after="0" w:line="259" w:lineRule="auto"/>
              <w:ind w:left="0" w:firstLine="0"/>
              <w:jc w:val="center"/>
            </w:pPr>
            <w:r>
              <w:rPr>
                <w:sz w:val="20"/>
              </w:rPr>
              <w:t>No clear or valid conclusions</w:t>
            </w:r>
          </w:p>
        </w:tc>
      </w:tr>
      <w:tr w:rsidR="00376F46" w14:paraId="45BC4248" w14:textId="77777777">
        <w:trPr>
          <w:trHeight w:val="1400"/>
        </w:trPr>
        <w:tc>
          <w:tcPr>
            <w:tcW w:w="1500" w:type="dxa"/>
            <w:tcBorders>
              <w:top w:val="single" w:sz="8" w:space="0" w:color="000000"/>
              <w:left w:val="single" w:sz="8" w:space="0" w:color="000000"/>
              <w:bottom w:val="single" w:sz="8" w:space="0" w:color="000000"/>
              <w:right w:val="single" w:sz="8" w:space="0" w:color="000000"/>
            </w:tcBorders>
            <w:vAlign w:val="center"/>
          </w:tcPr>
          <w:p w14:paraId="45003623" w14:textId="77777777" w:rsidR="00376F46" w:rsidRDefault="00000000">
            <w:pPr>
              <w:spacing w:after="0" w:line="259" w:lineRule="auto"/>
              <w:ind w:left="0" w:right="2" w:firstLine="0"/>
              <w:jc w:val="center"/>
            </w:pPr>
            <w:r>
              <w:rPr>
                <w:sz w:val="20"/>
              </w:rPr>
              <w:t>Clarity</w:t>
            </w:r>
          </w:p>
        </w:tc>
        <w:tc>
          <w:tcPr>
            <w:tcW w:w="1300" w:type="dxa"/>
            <w:tcBorders>
              <w:top w:val="single" w:sz="8" w:space="0" w:color="000000"/>
              <w:left w:val="single" w:sz="8" w:space="0" w:color="000000"/>
              <w:bottom w:val="single" w:sz="8" w:space="0" w:color="000000"/>
              <w:right w:val="single" w:sz="8" w:space="0" w:color="000000"/>
            </w:tcBorders>
            <w:vAlign w:val="center"/>
          </w:tcPr>
          <w:p w14:paraId="3429B07C" w14:textId="77777777" w:rsidR="00376F46" w:rsidRDefault="00000000">
            <w:pPr>
              <w:spacing w:after="0" w:line="259" w:lineRule="auto"/>
              <w:ind w:left="7" w:firstLine="0"/>
              <w:jc w:val="center"/>
            </w:pPr>
            <w:r>
              <w:rPr>
                <w:sz w:val="20"/>
              </w:rPr>
              <w:t>10%</w:t>
            </w:r>
          </w:p>
        </w:tc>
        <w:tc>
          <w:tcPr>
            <w:tcW w:w="1580" w:type="dxa"/>
            <w:tcBorders>
              <w:top w:val="single" w:sz="8" w:space="0" w:color="000000"/>
              <w:left w:val="single" w:sz="8" w:space="0" w:color="000000"/>
              <w:bottom w:val="single" w:sz="8" w:space="0" w:color="000000"/>
              <w:right w:val="single" w:sz="8" w:space="0" w:color="000000"/>
            </w:tcBorders>
          </w:tcPr>
          <w:p w14:paraId="3E6461BC" w14:textId="77777777" w:rsidR="00376F46" w:rsidRDefault="00000000">
            <w:pPr>
              <w:spacing w:after="6" w:line="239" w:lineRule="auto"/>
              <w:ind w:left="0" w:firstLine="17"/>
              <w:jc w:val="center"/>
            </w:pPr>
            <w:r>
              <w:rPr>
                <w:sz w:val="20"/>
              </w:rPr>
              <w:t>Presents interpretation clearly using</w:t>
            </w:r>
          </w:p>
          <w:p w14:paraId="2C063739" w14:textId="77777777" w:rsidR="00376F46" w:rsidRDefault="00000000">
            <w:pPr>
              <w:spacing w:after="0" w:line="259" w:lineRule="auto"/>
              <w:ind w:left="16" w:hanging="16"/>
              <w:jc w:val="center"/>
            </w:pPr>
            <w:proofErr w:type="spellStart"/>
            <w:r>
              <w:rPr>
                <w:sz w:val="20"/>
              </w:rPr>
              <w:t>properstructure</w:t>
            </w:r>
            <w:proofErr w:type="spellEnd"/>
            <w:r>
              <w:rPr>
                <w:sz w:val="20"/>
              </w:rPr>
              <w:t>, visuals, and terminology</w:t>
            </w:r>
          </w:p>
        </w:tc>
        <w:tc>
          <w:tcPr>
            <w:tcW w:w="1500" w:type="dxa"/>
            <w:tcBorders>
              <w:top w:val="single" w:sz="8" w:space="0" w:color="000000"/>
              <w:left w:val="single" w:sz="8" w:space="0" w:color="000000"/>
              <w:bottom w:val="single" w:sz="8" w:space="0" w:color="000000"/>
              <w:right w:val="single" w:sz="8" w:space="0" w:color="000000"/>
            </w:tcBorders>
            <w:vAlign w:val="center"/>
          </w:tcPr>
          <w:p w14:paraId="05815BF4" w14:textId="77777777" w:rsidR="00376F46" w:rsidRDefault="00000000">
            <w:pPr>
              <w:spacing w:after="0" w:line="259" w:lineRule="auto"/>
              <w:ind w:left="192" w:right="16" w:hanging="166"/>
            </w:pPr>
            <w:r>
              <w:rPr>
                <w:sz w:val="20"/>
              </w:rPr>
              <w:t>Generally clear with minor issues</w:t>
            </w:r>
          </w:p>
        </w:tc>
        <w:tc>
          <w:tcPr>
            <w:tcW w:w="1560" w:type="dxa"/>
            <w:tcBorders>
              <w:top w:val="single" w:sz="8" w:space="0" w:color="000000"/>
              <w:left w:val="single" w:sz="8" w:space="0" w:color="000000"/>
              <w:bottom w:val="single" w:sz="8" w:space="0" w:color="000000"/>
              <w:right w:val="single" w:sz="8" w:space="0" w:color="000000"/>
            </w:tcBorders>
            <w:vAlign w:val="center"/>
          </w:tcPr>
          <w:p w14:paraId="4EB155BD" w14:textId="77777777" w:rsidR="00376F46" w:rsidRDefault="00000000">
            <w:pPr>
              <w:spacing w:after="0" w:line="259" w:lineRule="auto"/>
              <w:ind w:left="0" w:firstLine="0"/>
              <w:jc w:val="center"/>
            </w:pPr>
            <w:r>
              <w:rPr>
                <w:sz w:val="20"/>
              </w:rPr>
              <w:t>Lacks clarity or proper structure</w:t>
            </w:r>
          </w:p>
        </w:tc>
        <w:tc>
          <w:tcPr>
            <w:tcW w:w="1420" w:type="dxa"/>
            <w:tcBorders>
              <w:top w:val="single" w:sz="8" w:space="0" w:color="000000"/>
              <w:left w:val="single" w:sz="8" w:space="0" w:color="000000"/>
              <w:bottom w:val="single" w:sz="8" w:space="0" w:color="000000"/>
              <w:right w:val="single" w:sz="8" w:space="0" w:color="000000"/>
            </w:tcBorders>
            <w:vAlign w:val="center"/>
          </w:tcPr>
          <w:p w14:paraId="0433130C" w14:textId="77777777" w:rsidR="00376F46" w:rsidRDefault="00000000">
            <w:pPr>
              <w:spacing w:after="0" w:line="240" w:lineRule="auto"/>
              <w:ind w:left="0" w:firstLine="0"/>
              <w:jc w:val="center"/>
            </w:pPr>
            <w:r>
              <w:rPr>
                <w:sz w:val="20"/>
              </w:rPr>
              <w:t>Poor presentation</w:t>
            </w:r>
          </w:p>
          <w:p w14:paraId="366E6F9A" w14:textId="77777777" w:rsidR="00376F46" w:rsidRDefault="00000000">
            <w:pPr>
              <w:spacing w:after="0" w:line="259" w:lineRule="auto"/>
              <w:ind w:left="0" w:firstLine="0"/>
              <w:jc w:val="center"/>
            </w:pPr>
            <w:r>
              <w:rPr>
                <w:sz w:val="20"/>
              </w:rPr>
              <w:t>and difficult to understand</w:t>
            </w:r>
          </w:p>
        </w:tc>
      </w:tr>
    </w:tbl>
    <w:p w14:paraId="6247AE1A" w14:textId="77777777" w:rsidR="004B3457" w:rsidRDefault="004B3457"/>
    <w:sectPr w:rsidR="004B3457">
      <w:pgSz w:w="12240" w:h="15840"/>
      <w:pgMar w:top="1085" w:right="1200" w:bottom="1092" w:left="1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E63D0"/>
    <w:multiLevelType w:val="hybridMultilevel"/>
    <w:tmpl w:val="00C6EACA"/>
    <w:lvl w:ilvl="0" w:tplc="CA56E824">
      <w:start w:val="1"/>
      <w:numFmt w:val="bullet"/>
      <w:lvlText w:val="●"/>
      <w:lvlJc w:val="left"/>
      <w:pPr>
        <w:ind w:left="883"/>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1" w:tplc="38069A22">
      <w:start w:val="1"/>
      <w:numFmt w:val="bullet"/>
      <w:lvlText w:val="o"/>
      <w:lvlJc w:val="left"/>
      <w:pPr>
        <w:ind w:left="1606"/>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2" w:tplc="9322F340">
      <w:start w:val="1"/>
      <w:numFmt w:val="bullet"/>
      <w:lvlText w:val="▪"/>
      <w:lvlJc w:val="left"/>
      <w:pPr>
        <w:ind w:left="2326"/>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3" w:tplc="6BBEEFDA">
      <w:start w:val="1"/>
      <w:numFmt w:val="bullet"/>
      <w:lvlText w:val="•"/>
      <w:lvlJc w:val="left"/>
      <w:pPr>
        <w:ind w:left="3046"/>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4" w:tplc="18782D82">
      <w:start w:val="1"/>
      <w:numFmt w:val="bullet"/>
      <w:lvlText w:val="o"/>
      <w:lvlJc w:val="left"/>
      <w:pPr>
        <w:ind w:left="3766"/>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5" w:tplc="571E893C">
      <w:start w:val="1"/>
      <w:numFmt w:val="bullet"/>
      <w:lvlText w:val="▪"/>
      <w:lvlJc w:val="left"/>
      <w:pPr>
        <w:ind w:left="4486"/>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6" w:tplc="2A2C6572">
      <w:start w:val="1"/>
      <w:numFmt w:val="bullet"/>
      <w:lvlText w:val="•"/>
      <w:lvlJc w:val="left"/>
      <w:pPr>
        <w:ind w:left="5206"/>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7" w:tplc="3360787E">
      <w:start w:val="1"/>
      <w:numFmt w:val="bullet"/>
      <w:lvlText w:val="o"/>
      <w:lvlJc w:val="left"/>
      <w:pPr>
        <w:ind w:left="5926"/>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8" w:tplc="142E8B44">
      <w:start w:val="1"/>
      <w:numFmt w:val="bullet"/>
      <w:lvlText w:val="▪"/>
      <w:lvlJc w:val="left"/>
      <w:pPr>
        <w:ind w:left="6646"/>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11C0362"/>
    <w:multiLevelType w:val="hybridMultilevel"/>
    <w:tmpl w:val="CE8A30F8"/>
    <w:lvl w:ilvl="0" w:tplc="F386F2EA">
      <w:start w:val="16"/>
      <w:numFmt w:val="lowerLetter"/>
      <w:lvlText w:val="%1"/>
      <w:lvlJc w:val="left"/>
      <w:pPr>
        <w:ind w:left="11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1" w:tplc="B596CE42">
      <w:start w:val="1"/>
      <w:numFmt w:val="lowerLetter"/>
      <w:lvlText w:val="%2"/>
      <w:lvlJc w:val="left"/>
      <w:pPr>
        <w:ind w:left="1367"/>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2" w:tplc="2F7290E8">
      <w:start w:val="1"/>
      <w:numFmt w:val="lowerRoman"/>
      <w:lvlText w:val="%3"/>
      <w:lvlJc w:val="left"/>
      <w:pPr>
        <w:ind w:left="2087"/>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3" w:tplc="9B688402">
      <w:start w:val="1"/>
      <w:numFmt w:val="decimal"/>
      <w:lvlText w:val="%4"/>
      <w:lvlJc w:val="left"/>
      <w:pPr>
        <w:ind w:left="2807"/>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4" w:tplc="B628AE52">
      <w:start w:val="1"/>
      <w:numFmt w:val="lowerLetter"/>
      <w:lvlText w:val="%5"/>
      <w:lvlJc w:val="left"/>
      <w:pPr>
        <w:ind w:left="3527"/>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5" w:tplc="16565D52">
      <w:start w:val="1"/>
      <w:numFmt w:val="lowerRoman"/>
      <w:lvlText w:val="%6"/>
      <w:lvlJc w:val="left"/>
      <w:pPr>
        <w:ind w:left="4247"/>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6" w:tplc="95B81B64">
      <w:start w:val="1"/>
      <w:numFmt w:val="decimal"/>
      <w:lvlText w:val="%7"/>
      <w:lvlJc w:val="left"/>
      <w:pPr>
        <w:ind w:left="4967"/>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7" w:tplc="0FD25838">
      <w:start w:val="1"/>
      <w:numFmt w:val="lowerLetter"/>
      <w:lvlText w:val="%8"/>
      <w:lvlJc w:val="left"/>
      <w:pPr>
        <w:ind w:left="5687"/>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8" w:tplc="DCF05E7A">
      <w:start w:val="1"/>
      <w:numFmt w:val="lowerRoman"/>
      <w:lvlText w:val="%9"/>
      <w:lvlJc w:val="left"/>
      <w:pPr>
        <w:ind w:left="6407"/>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abstractNum>
  <w:num w:numId="1" w16cid:durableId="712464885">
    <w:abstractNumId w:val="0"/>
  </w:num>
  <w:num w:numId="2" w16cid:durableId="1294360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F46"/>
    <w:rsid w:val="00312D0E"/>
    <w:rsid w:val="00376F46"/>
    <w:rsid w:val="004B3457"/>
    <w:rsid w:val="00D866C4"/>
    <w:rsid w:val="00E40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0EFB3"/>
  <w15:docId w15:val="{12B88A54-315E-48A8-BDCE-60B3750A8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3"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97" w:line="259" w:lineRule="auto"/>
      <w:ind w:left="355"/>
      <w:outlineLvl w:val="0"/>
    </w:pPr>
    <w:rPr>
      <w:rFonts w:ascii="Times New Roman" w:eastAsia="Times New Roman" w:hAnsi="Times New Roman" w:cs="Times New Roman"/>
      <w:color w:val="000000"/>
      <w:sz w:val="2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1F3864"/>
      <w:sz w:val="26"/>
    </w:rPr>
  </w:style>
  <w:style w:type="paragraph" w:styleId="Heading3">
    <w:name w:val="heading 3"/>
    <w:next w:val="Normal"/>
    <w:link w:val="Heading3Char"/>
    <w:uiPriority w:val="9"/>
    <w:unhideWhenUsed/>
    <w:qFormat/>
    <w:pPr>
      <w:keepNext/>
      <w:keepLines/>
      <w:spacing w:after="42" w:line="259" w:lineRule="auto"/>
      <w:ind w:left="10" w:hanging="10"/>
      <w:outlineLvl w:val="2"/>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u w:val="single" w:color="000000"/>
    </w:rPr>
  </w:style>
  <w:style w:type="character" w:customStyle="1" w:styleId="Heading1Char">
    <w:name w:val="Heading 1 Char"/>
    <w:link w:val="Heading1"/>
    <w:rPr>
      <w:rFonts w:ascii="Times New Roman" w:eastAsia="Times New Roman" w:hAnsi="Times New Roman" w:cs="Times New Roman"/>
      <w:color w:val="000000"/>
      <w:sz w:val="26"/>
    </w:rPr>
  </w:style>
  <w:style w:type="character" w:customStyle="1" w:styleId="Heading2Char">
    <w:name w:val="Heading 2 Char"/>
    <w:link w:val="Heading2"/>
    <w:rPr>
      <w:rFonts w:ascii="Times New Roman" w:eastAsia="Times New Roman" w:hAnsi="Times New Roman" w:cs="Times New Roman"/>
      <w:b/>
      <w:color w:val="1F3864"/>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3437</Words>
  <Characters>19597</Characters>
  <Application>Microsoft Office Word</Application>
  <DocSecurity>0</DocSecurity>
  <Lines>163</Lines>
  <Paragraphs>45</Paragraphs>
  <ScaleCrop>false</ScaleCrop>
  <Company/>
  <LinksUpToDate>false</LinksUpToDate>
  <CharactersWithSpaces>22989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KANCHAMREDDY MANOJ KUMAR REDDY</dc:creator>
  <cp:keywords/>
  <cp:lastModifiedBy>KANCHAMREDDY MANOJ KUMAR REDDY</cp:lastModifiedBy>
  <cp:revision>3</cp:revision>
  <dcterms:created xsi:type="dcterms:W3CDTF">2026-08-22T04:29:00Z</dcterms:created>
  <dcterms:modified xsi:type="dcterms:W3CDTF">2026-08-22T04:30:00Z</dcterms:modified>
</cp:coreProperties>
</file>