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02F54" w14:textId="77777777" w:rsidR="001A485A" w:rsidRDefault="00000000">
      <w:pPr>
        <w:spacing w:after="0" w:line="259" w:lineRule="auto"/>
        <w:ind w:left="0" w:right="68" w:firstLine="0"/>
        <w:jc w:val="center"/>
      </w:pPr>
      <w:r>
        <w:rPr>
          <w:b/>
          <w:sz w:val="32"/>
        </w:rPr>
        <w:t>SIMATS ENGINEERING</w:t>
      </w:r>
    </w:p>
    <w:p w14:paraId="5C048394" w14:textId="77777777" w:rsidR="001A485A" w:rsidRDefault="00000000">
      <w:pPr>
        <w:spacing w:after="173" w:line="259" w:lineRule="auto"/>
        <w:ind w:left="0" w:right="68" w:firstLine="0"/>
        <w:jc w:val="center"/>
      </w:pPr>
      <w:r>
        <w:rPr>
          <w:b/>
          <w:sz w:val="24"/>
        </w:rPr>
        <w:t>ASSESSMENT TOOL 2</w:t>
      </w:r>
    </w:p>
    <w:p w14:paraId="3438AB58" w14:textId="77777777" w:rsidR="001A485A" w:rsidRDefault="00000000">
      <w:pPr>
        <w:tabs>
          <w:tab w:val="right" w:pos="9424"/>
        </w:tabs>
        <w:spacing w:after="71" w:line="259" w:lineRule="auto"/>
        <w:ind w:left="-15" w:right="0" w:firstLine="0"/>
        <w:jc w:val="left"/>
      </w:pPr>
      <w:r>
        <w:rPr>
          <w:b/>
        </w:rPr>
        <w:t xml:space="preserve">Course Code: </w:t>
      </w:r>
      <w:r>
        <w:t>CSA1402</w:t>
      </w:r>
      <w:r>
        <w:tab/>
      </w:r>
      <w:r>
        <w:rPr>
          <w:b/>
        </w:rPr>
        <w:t xml:space="preserve">Course Name: </w:t>
      </w:r>
      <w:r>
        <w:t>Compiler Design</w:t>
      </w:r>
    </w:p>
    <w:p w14:paraId="7D121BFE" w14:textId="1501EE1E" w:rsidR="001A485A" w:rsidRDefault="00000000">
      <w:pPr>
        <w:tabs>
          <w:tab w:val="center" w:pos="6803"/>
          <w:tab w:val="center" w:pos="8456"/>
        </w:tabs>
        <w:spacing w:after="71" w:line="259" w:lineRule="auto"/>
        <w:ind w:left="-15" w:right="0" w:firstLine="0"/>
        <w:jc w:val="left"/>
      </w:pPr>
      <w:r>
        <w:rPr>
          <w:b/>
        </w:rPr>
        <w:t xml:space="preserve">Name: </w:t>
      </w:r>
      <w:proofErr w:type="spellStart"/>
      <w:r w:rsidR="00606D23">
        <w:t>Kanchamreddy</w:t>
      </w:r>
      <w:proofErr w:type="spellEnd"/>
      <w:r w:rsidR="00606D23">
        <w:t xml:space="preserve"> Manoj Kumar Reddy</w:t>
      </w:r>
      <w:r>
        <w:tab/>
      </w:r>
      <w:r w:rsidR="00606D23">
        <w:t xml:space="preserve">                         </w:t>
      </w:r>
      <w:r>
        <w:rPr>
          <w:b/>
        </w:rPr>
        <w:t>Register Number:</w:t>
      </w:r>
      <w:r>
        <w:rPr>
          <w:b/>
        </w:rPr>
        <w:tab/>
      </w:r>
      <w:r>
        <w:t>1924</w:t>
      </w:r>
      <w:r w:rsidR="00606D23">
        <w:t>25266</w:t>
      </w:r>
    </w:p>
    <w:p w14:paraId="3AC8D4FD" w14:textId="77777777" w:rsidR="001A485A" w:rsidRDefault="00000000">
      <w:pPr>
        <w:spacing w:after="100" w:line="252" w:lineRule="auto"/>
        <w:ind w:left="0" w:right="0" w:firstLine="0"/>
        <w:jc w:val="left"/>
      </w:pPr>
      <w:r>
        <w:rPr>
          <w:b/>
        </w:rPr>
        <w:t xml:space="preserve">Course Outcome: </w:t>
      </w:r>
      <w:r>
        <w:rPr>
          <w:i/>
        </w:rPr>
        <w:t xml:space="preserve">CO3 – </w:t>
      </w:r>
      <w:proofErr w:type="spellStart"/>
      <w:r>
        <w:rPr>
          <w:i/>
        </w:rPr>
        <w:t>Analyze</w:t>
      </w:r>
      <w:proofErr w:type="spellEnd"/>
      <w:r>
        <w:rPr>
          <w:i/>
        </w:rPr>
        <w:t xml:space="preserve"> syntax-directed translation method using synthesized and inherited attributes to generate a Parser Tree. (BL4)</w:t>
      </w:r>
    </w:p>
    <w:p w14:paraId="459FAF2C" w14:textId="77777777" w:rsidR="001A485A" w:rsidRDefault="00000000">
      <w:pPr>
        <w:pStyle w:val="Heading1"/>
        <w:shd w:val="clear" w:color="auto" w:fill="auto"/>
        <w:spacing w:after="0"/>
        <w:ind w:left="0" w:firstLine="0"/>
      </w:pPr>
      <w:r>
        <w:rPr>
          <w:color w:val="000000"/>
          <w:sz w:val="24"/>
        </w:rPr>
        <w:t>Annexure A – Case Study: Answer Sheet</w:t>
      </w:r>
    </w:p>
    <w:p w14:paraId="1A100CD8" w14:textId="77777777" w:rsidR="001A485A" w:rsidRDefault="00000000">
      <w:pPr>
        <w:spacing w:after="359" w:line="259" w:lineRule="auto"/>
        <w:ind w:left="0" w:right="0" w:firstLine="0"/>
        <w:jc w:val="left"/>
      </w:pPr>
      <w:r>
        <w:rPr>
          <w:noProof/>
        </w:rPr>
        <mc:AlternateContent>
          <mc:Choice Requires="wpg">
            <w:drawing>
              <wp:inline distT="0" distB="0" distL="0" distR="0" wp14:anchorId="4952C944" wp14:editId="080023DA">
                <wp:extent cx="5943600" cy="9144"/>
                <wp:effectExtent l="0" t="0" r="0" b="0"/>
                <wp:docPr id="99169" name="Group 99169"/>
                <wp:cNvGraphicFramePr/>
                <a:graphic xmlns:a="http://schemas.openxmlformats.org/drawingml/2006/main">
                  <a:graphicData uri="http://schemas.microsoft.com/office/word/2010/wordprocessingGroup">
                    <wpg:wgp>
                      <wpg:cNvGrpSpPr/>
                      <wpg:grpSpPr>
                        <a:xfrm>
                          <a:off x="0" y="0"/>
                          <a:ext cx="5943600" cy="9144"/>
                          <a:chOff x="0" y="0"/>
                          <a:chExt cx="5943600" cy="9144"/>
                        </a:xfrm>
                      </wpg:grpSpPr>
                      <wps:wsp>
                        <wps:cNvPr id="110949" name="Shape 110949"/>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sq">
                            <a:bevel/>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99169" style="width:468pt;height:0.720001pt;mso-position-horizontal-relative:char;mso-position-vertical-relative:line" coordsize="59436,91">
                <v:shape id="Shape 110950" style="position:absolute;width:59436;height:91;left:0;top:0;" coordsize="5943600,9144" path="m0,0l5943600,0l5943600,9144l0,9144l0,0">
                  <v:stroke weight="0pt" endcap="square" joinstyle="bevel" on="false" color="#000000" opacity="0"/>
                  <v:fill on="true" color="#888888"/>
                </v:shape>
              </v:group>
            </w:pict>
          </mc:Fallback>
        </mc:AlternateContent>
      </w:r>
    </w:p>
    <w:p w14:paraId="74C9767C" w14:textId="77777777" w:rsidR="001A485A" w:rsidRDefault="00000000">
      <w:pPr>
        <w:pStyle w:val="Heading1"/>
        <w:ind w:left="-5"/>
      </w:pPr>
      <w:r>
        <w:t>Set1</w:t>
      </w:r>
    </w:p>
    <w:p w14:paraId="6FD35FD7" w14:textId="77777777" w:rsidR="001A485A" w:rsidRDefault="00000000">
      <w:pPr>
        <w:spacing w:after="114" w:line="246" w:lineRule="auto"/>
        <w:ind w:left="-5" w:right="107"/>
        <w:jc w:val="left"/>
      </w:pPr>
      <w:r>
        <w:rPr>
          <w:b/>
          <w:color w:val="1F3864"/>
          <w:sz w:val="23"/>
        </w:rPr>
        <w:t>Q1. Compare parse trees and syntax trees in terms of memory usage, ease of traversal, suitability for optimization, and their role in different phases of compilation such as semantic analysis and code generation.</w:t>
      </w:r>
    </w:p>
    <w:p w14:paraId="1B10B16B" w14:textId="77777777" w:rsidR="001A485A" w:rsidRDefault="00000000">
      <w:pPr>
        <w:ind w:left="-5" w:right="50"/>
      </w:pPr>
      <w:r>
        <w:t>A parse tree is a direct representation of the derivation produced by the grammar. Every terminal and non-terminal that takes part in the derivation appears as a node, including nodes for punctuation, keywords and intermediate grammar symbols that carry no semantic value of their own. A syntax tree (also called an abstract syntax tree) removes this redundancy. It keeps only the nodes that are semantically meaningful — operators, operands, identifiers, constants — and drops the chain of grammar rules used to reach them.</w:t>
      </w:r>
    </w:p>
    <w:p w14:paraId="6A732884" w14:textId="77777777" w:rsidR="001A485A" w:rsidRDefault="00000000">
      <w:pPr>
        <w:ind w:left="-5" w:right="50"/>
      </w:pPr>
      <w:r>
        <w:t>Memory usage: Because a parse tree preserves every derivation step, it tends to have many more nodes than the syntax tree for the same input, especially when the grammar is deeply recursive (as with expression grammars enforcing precedence). The syntax tree collapses these chains, so it consumes noticeably less memory. In large programs this difference becomes significant, which is why production compilers almost always build syntax trees rather than full parse trees.</w:t>
      </w:r>
    </w:p>
    <w:p w14:paraId="5EE63734" w14:textId="77777777" w:rsidR="001A485A" w:rsidRDefault="00000000">
      <w:pPr>
        <w:ind w:left="-5" w:right="50"/>
      </w:pPr>
      <w:r>
        <w:t>Ease of traversal: A syntax tree is easier and faster to traverse because there are fewer nodes and each node directly corresponds to a meaningful construct (an "+" node with two children, for example, rather than a chain of Expr → Term → Factor nodes). Algorithms that walk the tree for semantic checks or code generation therefore run faster and are simpler to write on a syntax tree.</w:t>
      </w:r>
    </w:p>
    <w:p w14:paraId="40E0AB45" w14:textId="77777777" w:rsidR="001A485A" w:rsidRDefault="00000000">
      <w:pPr>
        <w:ind w:left="-5" w:right="50"/>
      </w:pPr>
      <w:r>
        <w:t>Suitability for optimization: Optimizations such as constant folding, common sub-expression elimination and strength reduction are performed on compact, semantically meaningful structures. A syntax tree is far better suited for this because it exposes the actual operations without grammar clutter, making pattern matching for optimization rules straightforward. A parse tree would force the optimizer to look through many non-essential nodes first.</w:t>
      </w:r>
    </w:p>
    <w:p w14:paraId="061746B1" w14:textId="77777777" w:rsidR="001A485A" w:rsidRDefault="00000000">
      <w:pPr>
        <w:ind w:left="-5" w:right="50"/>
      </w:pPr>
      <w:r>
        <w:lastRenderedPageBreak/>
        <w:t>Role in compilation phases: Parse trees are mainly a conceptual/verification tool that shows how the input was derived from the grammar and are useful for debugging the parser itself. Syntax trees are the structure actually carried forward into semantic analysis (type checking, scope resolution) and code generation, because these phases operate on the meaning of the program, not on how the grammar derived it. In short, the parse tree belongs to the parsing phase, while the syntax tree is the backbone of every phase that follows.</w:t>
      </w:r>
    </w:p>
    <w:p w14:paraId="45FFB8DC" w14:textId="77777777" w:rsidR="001A485A" w:rsidRDefault="00000000">
      <w:pPr>
        <w:spacing w:after="275"/>
        <w:ind w:left="-5" w:right="50"/>
      </w:pPr>
      <w:r>
        <w:t>Correct attribute evaluation still matters in either representation: whichever tree is used, the compiler must respect the attribute dependency graph — synthesized attributes computed bottom-up from children, inherited attributes passed down from parent or siblings — so that no attribute is evaluated before the values it depends on are available. Choosing the syntax tree over the parse tree, and evaluating attributes in an order consistent with this dependency graph, is therefore central to building an efficient and correct compiler.</w:t>
      </w:r>
    </w:p>
    <w:p w14:paraId="7E63B17A" w14:textId="77777777" w:rsidR="001A485A" w:rsidRDefault="00000000">
      <w:pPr>
        <w:spacing w:after="139" w:line="246" w:lineRule="auto"/>
        <w:ind w:left="-5" w:right="107"/>
        <w:jc w:val="left"/>
      </w:pPr>
      <w:r>
        <w:rPr>
          <w:b/>
          <w:color w:val="1F3864"/>
          <w:sz w:val="23"/>
        </w:rPr>
        <w:t xml:space="preserve">Q2. Justify the choice between bottom-up and top-down evaluation strategies for implementing syntax-directed definitions, </w:t>
      </w:r>
      <w:proofErr w:type="spellStart"/>
      <w:r>
        <w:rPr>
          <w:b/>
          <w:color w:val="1F3864"/>
          <w:sz w:val="23"/>
        </w:rPr>
        <w:t>analyzing</w:t>
      </w:r>
      <w:proofErr w:type="spellEnd"/>
      <w:r>
        <w:rPr>
          <w:b/>
          <w:color w:val="1F3864"/>
          <w:sz w:val="23"/>
        </w:rPr>
        <w:t xml:space="preserve"> grammar restrictions, attribute dependencies, </w:t>
      </w:r>
      <w:proofErr w:type="spellStart"/>
      <w:r>
        <w:rPr>
          <w:b/>
          <w:color w:val="1F3864"/>
          <w:sz w:val="23"/>
        </w:rPr>
        <w:t>parsing</w:t>
      </w:r>
      <w:proofErr w:type="spellEnd"/>
      <w:r>
        <w:rPr>
          <w:b/>
          <w:color w:val="1F3864"/>
          <w:sz w:val="23"/>
        </w:rPr>
        <w:t xml:space="preserve"> efficiency, and ease of integrating semantic actions.</w:t>
      </w:r>
    </w:p>
    <w:p w14:paraId="519C8231" w14:textId="77777777" w:rsidR="001A485A" w:rsidRDefault="00000000">
      <w:pPr>
        <w:ind w:left="-5" w:right="50"/>
      </w:pPr>
      <w:r>
        <w:t>The choice between bottom-up and top-down evaluation of a syntax-directed definition (SDD) depends on the nature of the attributes the language design requires.</w:t>
      </w:r>
    </w:p>
    <w:p w14:paraId="7C3B68CA" w14:textId="77777777" w:rsidR="001A485A" w:rsidRDefault="00000000">
      <w:pPr>
        <w:ind w:left="-5" w:right="50"/>
      </w:pPr>
      <w:r>
        <w:t xml:space="preserve">Grammar restrictions: Bottom-up evaluation is naturally tied to LR-family parsers (LALR, SLR, canonical LR) and works cleanly with S-attributed definitions, where every attribute is synthesized and computed from the children after they have been reduced. Top-down evaluation is tied to LL-family / </w:t>
      </w:r>
      <w:proofErr w:type="spellStart"/>
      <w:r>
        <w:t>recursivedescent</w:t>
      </w:r>
      <w:proofErr w:type="spellEnd"/>
      <w:r>
        <w:t xml:space="preserve"> parsers and is the natural home for L-attributed definitions, where attributes can be inherited from the left context as well as synthesized. If the grammar itself is left-recursive, bottom-up parsing handles it directly, whereas a top-down parser would first need the grammar rewritten to remove left recursion.</w:t>
      </w:r>
    </w:p>
    <w:p w14:paraId="0E30092B" w14:textId="77777777" w:rsidR="001A485A" w:rsidRDefault="00000000">
      <w:pPr>
        <w:ind w:left="-5" w:right="50"/>
      </w:pPr>
      <w:r>
        <w:t xml:space="preserve">Attribute dependencies: If every semantic rule only needs the values of the children of a node (no </w:t>
      </w:r>
      <w:proofErr w:type="spellStart"/>
      <w:r>
        <w:t>crossreferencing</w:t>
      </w:r>
      <w:proofErr w:type="spellEnd"/>
      <w:r>
        <w:t xml:space="preserve"> of siblings not yet parsed), an S-attributed definition evaluated bottom-up during reductions is simplest and fastest — the value is ready exactly when the parser reduces the production. If semantic rules need context from the left, such as a declared type being passed down into a variable's attribute (as in declarations, scope handling or parameter passing), inherited attributes are unavoidable, and a top-down, left-to-right evaluation order guarantees that any attribute a rule needs has already been computed before it is used.</w:t>
      </w:r>
    </w:p>
    <w:p w14:paraId="63DC6CCB" w14:textId="77777777" w:rsidR="001A485A" w:rsidRDefault="00000000">
      <w:pPr>
        <w:ind w:left="-5" w:right="50"/>
      </w:pPr>
      <w:proofErr w:type="spellStart"/>
      <w:r>
        <w:t>Parsing</w:t>
      </w:r>
      <w:proofErr w:type="spellEnd"/>
      <w:r>
        <w:t xml:space="preserve"> efficiency: Bottom-up (LR) parsers are generally more efficient for a wider class of grammars and integrate semantic actions at reduction time with very little overhead, since actions run once per reduction </w:t>
      </w:r>
      <w:r>
        <w:lastRenderedPageBreak/>
        <w:t>and only involve the values already on the parser stack. Top-down parsers are simpler to implement and debug (recursive descent can be hand-written) but may require more backtracking or grammar transformation, and inherited attributes must be threaded through recursive calls carefully.</w:t>
      </w:r>
    </w:p>
    <w:p w14:paraId="1A468E1A" w14:textId="77777777" w:rsidR="001A485A" w:rsidRDefault="00000000">
      <w:pPr>
        <w:ind w:left="-5" w:right="50"/>
      </w:pPr>
      <w:r>
        <w:t>Ease of integrating semantic actions: With bottom-up parsing, actions are conventionally placed only at the end of a production (on reduction), which is simple but restricts where inherited values can be computed. Top-down parsing allows actions to be embedded at multiple points within a production, giving finer control over when inherited attributes are computed and passed down, which is valuable for translation schemes that need to emit intermediate code incrementally as parsing proceeds.</w:t>
      </w:r>
    </w:p>
    <w:p w14:paraId="1FC63392" w14:textId="77777777" w:rsidR="001A485A" w:rsidRDefault="00000000">
      <w:pPr>
        <w:spacing w:after="275"/>
        <w:ind w:left="-5" w:right="50"/>
      </w:pPr>
      <w:r>
        <w:t>Conclusion: If the language's semantic rules are essentially synthesized (values built up from children only), bottom-up evaluation is the more efficient and simpler choice. If the language needs inherited attributes for scoping, parameter passing, or context propagation, a top-down, L-attributed evaluation strategy is justified despite its added implementation complexity, because it is the only approach that guarantees attributes are available in the correct dependency order.</w:t>
      </w:r>
    </w:p>
    <w:p w14:paraId="11B51D64" w14:textId="77777777" w:rsidR="001A485A" w:rsidRDefault="00000000">
      <w:pPr>
        <w:spacing w:after="139" w:line="246" w:lineRule="auto"/>
        <w:ind w:left="-5" w:right="107"/>
        <w:jc w:val="left"/>
      </w:pPr>
      <w:r>
        <w:rPr>
          <w:b/>
          <w:color w:val="1F3864"/>
          <w:sz w:val="23"/>
        </w:rPr>
        <w:t xml:space="preserve">Q3. </w:t>
      </w:r>
      <w:proofErr w:type="spellStart"/>
      <w:r>
        <w:rPr>
          <w:b/>
          <w:color w:val="1F3864"/>
          <w:sz w:val="23"/>
        </w:rPr>
        <w:t>Analyze</w:t>
      </w:r>
      <w:proofErr w:type="spellEnd"/>
      <w:r>
        <w:rPr>
          <w:b/>
          <w:color w:val="1F3864"/>
          <w:sz w:val="23"/>
        </w:rPr>
        <w:t xml:space="preserve"> how attribute dependencies in complex arithmetic and logical expressions (with multiple operators, precedence and associativity) affect semantic rule execution, and propose techniques to resolve conflicts.</w:t>
      </w:r>
    </w:p>
    <w:p w14:paraId="6C354564" w14:textId="77777777" w:rsidR="001A485A" w:rsidRDefault="00000000">
      <w:pPr>
        <w:ind w:left="-5" w:right="50"/>
      </w:pPr>
      <w:r>
        <w:t>In an expression with several operators, the grammar is usually structured in layers to enforce precedence — for example Expr → Expr + Term, Term → Term * Factor — and associativity is fixed by making the recursion left- or right-recursive as required. Each of these grammar layers introduces its own attribute (the type or value of the sub-expression), and the semantic rules attached to each production must be evaluated in an order consistent with how the operands become available.</w:t>
      </w:r>
    </w:p>
    <w:p w14:paraId="52B3F2C8" w14:textId="77777777" w:rsidR="001A485A" w:rsidRDefault="00000000">
      <w:pPr>
        <w:ind w:left="-5" w:right="50"/>
      </w:pPr>
      <w:r>
        <w:t xml:space="preserve">How dependencies affect execution: When an expression mixes several operators with different precedence and several operands whose types must be checked (int, float, </w:t>
      </w:r>
      <w:proofErr w:type="spellStart"/>
      <w:r>
        <w:t>boolean</w:t>
      </w:r>
      <w:proofErr w:type="spellEnd"/>
      <w:r>
        <w:t>), the synthesized attributes of the lower-level nodes (Factor, Term) must be computed before the attribute of the enclosing node (Expr) can be evaluated, since the enclosing rule typically combines the children's values (e.g., type-checking that both operands of "+" are compatible, or computing the resulting value/type). If associativity or precedence is encoded incorrectly in the grammar, or if a semantic action attempts to read an attribute before its child has been reduced, the compiler produces an incorrect evaluation order, leading to wrong types, wrong values or an outright evaluation-order conflict where two rules depend on each other circularly.</w:t>
      </w:r>
    </w:p>
    <w:p w14:paraId="5C75BA65" w14:textId="77777777" w:rsidR="001A485A" w:rsidRDefault="00000000">
      <w:pPr>
        <w:ind w:left="-5" w:right="50"/>
      </w:pPr>
      <w:r>
        <w:t xml:space="preserve">Techniques to resolve these conflicts: 1. Attribute dependency graphs — For each production, draw a graph with attributes as nodes and dependency edges. A topological sort of this graph, done for every node </w:t>
      </w:r>
      <w:r>
        <w:lastRenderedPageBreak/>
        <w:t xml:space="preserve">instance in the syntax tree, gives a valid evaluation order that never uses a value before it is computed. This is the standard theoretical technique and guarantees correctness whenever the graph is acyclic. 2. Restricting to S-attributed or L-attributed classes — By designing the SDD so that it falls into the S-attributed (synthesized-only, safe under bottom-up evaluation) or L-attributed (inherited attributes restricted to left siblings/parent, safe under left-to-right depth-first evaluation) classes, the compiler avoids needing a general topological sort at all, because these classes are guaranteed to have a fixed, simple evaluation order matching normal parsing. 3. Evaluation scheduling / ordered evaluation — Attributes can be evaluated in a fixed number of passes over the tree (e.g., one bottom-up pass for synthesized attributes, one top-down pass for inherited attributes), which resolves dependency conflicts systematically without </w:t>
      </w:r>
      <w:proofErr w:type="spellStart"/>
      <w:r>
        <w:t>recomputation</w:t>
      </w:r>
      <w:proofErr w:type="spellEnd"/>
      <w:r>
        <w:t>. 4. Operator precedence and associativity encoded directly in grammar production shape, so that the parser itself enforces the correct nesting of sub-expressions, meaning the attribute evaluation order automatically follows the correct operator grouping.</w:t>
      </w:r>
    </w:p>
    <w:p w14:paraId="2B7CA96E" w14:textId="77777777" w:rsidR="001A485A" w:rsidRDefault="00000000">
      <w:pPr>
        <w:spacing w:after="272"/>
        <w:ind w:left="-5" w:right="50"/>
      </w:pPr>
      <w:r>
        <w:t>Using these techniques together — a correctly layered grammar plus either S-/L-attributed restriction or an explicit dependency graph with topological evaluation — ensures that semantic rules for complex expressions execute in the right order and produce reliable, correct results.</w:t>
      </w:r>
    </w:p>
    <w:p w14:paraId="687CBAA6" w14:textId="77777777" w:rsidR="001A485A" w:rsidRDefault="00000000">
      <w:pPr>
        <w:spacing w:after="139" w:line="246" w:lineRule="auto"/>
        <w:ind w:left="-5" w:right="107"/>
        <w:jc w:val="left"/>
      </w:pPr>
      <w:r>
        <w:rPr>
          <w:b/>
          <w:color w:val="1F3864"/>
          <w:sz w:val="23"/>
        </w:rPr>
        <w:t>Q4. Evaluate how a static type system helps detect errors early, prevents invalid operations, and improves software reliability, while discussing limitations in flexibility compared to dynamically typed systems.</w:t>
      </w:r>
    </w:p>
    <w:p w14:paraId="14115C68" w14:textId="77777777" w:rsidR="001A485A" w:rsidRDefault="00000000">
      <w:pPr>
        <w:ind w:left="-5" w:right="50"/>
      </w:pPr>
      <w:r>
        <w:t>A statically typed language performs type checking during compilation, before the program is ever run, by assigning a type expression to every variable, expression and function, and verifying that these types are used consistently according to the language's type rules.</w:t>
      </w:r>
    </w:p>
    <w:p w14:paraId="7912BD0C" w14:textId="77777777" w:rsidR="001A485A" w:rsidRDefault="00000000">
      <w:pPr>
        <w:ind w:left="-5" w:right="50"/>
      </w:pPr>
      <w:r>
        <w:t>Early error detection: Because type checking happens at compile time, mistakes such as assigning a string to an integer variable, calling a function with the wrong number or type of arguments, or using an undeclared variable are caught before the program executes. This is a major advantage over discovering the same error at run time, potentially after the software has already been deployed and is processing real data.</w:t>
      </w:r>
    </w:p>
    <w:p w14:paraId="5EEB6932" w14:textId="77777777" w:rsidR="001A485A" w:rsidRDefault="00000000">
      <w:pPr>
        <w:ind w:left="-5" w:right="50"/>
      </w:pPr>
      <w:r>
        <w:t>Preventing invalid operations: The type checker enforces rules of type compatibility and type equivalence, rejecting expressions that mix incompatible types unless an explicit or well-defined implicit conversion exists (for example, allowing int-to-float promotion but rejecting float-to-</w:t>
      </w:r>
      <w:proofErr w:type="spellStart"/>
      <w:r>
        <w:t>boolean</w:t>
      </w:r>
      <w:proofErr w:type="spellEnd"/>
      <w:r>
        <w:t xml:space="preserve"> without an explicit cast). This stops operations that would otherwise produce undefined or nonsensical </w:t>
      </w:r>
      <w:proofErr w:type="spellStart"/>
      <w:r>
        <w:t>behavior</w:t>
      </w:r>
      <w:proofErr w:type="spellEnd"/>
      <w:r>
        <w:t>, such as arithmetic on incompatible structures or dereferencing a value of the wrong type.</w:t>
      </w:r>
    </w:p>
    <w:p w14:paraId="082F9C7A" w14:textId="77777777" w:rsidR="001A485A" w:rsidRDefault="00000000">
      <w:pPr>
        <w:ind w:left="-5" w:right="50"/>
      </w:pPr>
      <w:r>
        <w:lastRenderedPageBreak/>
        <w:t>Improving reliability: Because an entire class of bugs is eliminated before the code ships, static typing improves overall software reliability, particularly in large codebases with many contributors, where a caller and callee written by different developers must agree on data shapes. It also improves documentation value, since the type of every variable and function signature states its contract explicitly, and it allows compilers to apply more aggressive optimizations because the types of values are known in advance.</w:t>
      </w:r>
    </w:p>
    <w:p w14:paraId="2592AAB8" w14:textId="77777777" w:rsidR="001A485A" w:rsidRDefault="00000000">
      <w:pPr>
        <w:ind w:left="-5" w:right="50"/>
      </w:pPr>
      <w:r>
        <w:t>Limitations in flexibility: The same rigidity that catches errors early can restrict legitimate flexibility. A statically typed language typically requires variables to be declared with a fixed type upfront, making certain patterns — such as heterogeneous collections, duck-typing, or writing highly generic code without templates/generics — more cumbersome than in a dynamically typed language, where a variable's type is only checked at run time and can change freely. Static typing can slow down rapid prototyping, since every type must be resolved before the code will even compile, whereas a dynamic language lets a programmer run and test code with type errors deferred until the specific faulty path is executed. Some dynamic idioms (reflection-heavy metaprogramming, runtime code generation) are also harder to express safely in a static type system.</w:t>
      </w:r>
    </w:p>
    <w:p w14:paraId="06AC29BE" w14:textId="77777777" w:rsidR="001A485A" w:rsidRDefault="00000000">
      <w:pPr>
        <w:spacing w:after="272"/>
        <w:ind w:left="-5" w:right="50"/>
      </w:pPr>
      <w:r>
        <w:t>Overall, static typing trades some flexibility and rapid iteration speed for early error detection, safer operations, and stronger reliability guarantees, which is generally the right trade-off for large, long-lived, or safety-critical systems, while dynamic typing remains attractive for smaller, rapidly evolving or highly generic scripts.</w:t>
      </w:r>
    </w:p>
    <w:p w14:paraId="15CA09C9" w14:textId="77777777" w:rsidR="001A485A" w:rsidRDefault="00000000">
      <w:pPr>
        <w:spacing w:after="139" w:line="246" w:lineRule="auto"/>
        <w:ind w:left="-5" w:right="107"/>
        <w:jc w:val="left"/>
      </w:pPr>
      <w:r>
        <w:rPr>
          <w:b/>
          <w:color w:val="1F3864"/>
          <w:sz w:val="23"/>
        </w:rPr>
        <w:t xml:space="preserve">Q5. </w:t>
      </w:r>
      <w:proofErr w:type="spellStart"/>
      <w:r>
        <w:rPr>
          <w:b/>
          <w:color w:val="1F3864"/>
          <w:sz w:val="23"/>
        </w:rPr>
        <w:t>Analyze</w:t>
      </w:r>
      <w:proofErr w:type="spellEnd"/>
      <w:r>
        <w:rPr>
          <w:b/>
          <w:color w:val="1F3864"/>
          <w:sz w:val="23"/>
        </w:rPr>
        <w:t xml:space="preserve"> the challenges faced by a compiler's type system in resolving types accurately for advanced features such as polymorphism, function overloading, and type inference, while managing ambiguity and maintaining efficient compilation.</w:t>
      </w:r>
    </w:p>
    <w:p w14:paraId="02E61A7F" w14:textId="77777777" w:rsidR="001A485A" w:rsidRDefault="00000000">
      <w:pPr>
        <w:ind w:left="-5" w:right="50"/>
      </w:pPr>
      <w:r>
        <w:t>Modern languages that support polymorphism, function overloading and type inference place significantly more demand on the compiler's type system than a simple type-checker for a fixed-type language.</w:t>
      </w:r>
    </w:p>
    <w:p w14:paraId="50932FA3" w14:textId="77777777" w:rsidR="001A485A" w:rsidRDefault="00000000">
      <w:pPr>
        <w:ind w:left="-5" w:right="50"/>
      </w:pPr>
      <w:r>
        <w:t>Polymorphism: When a function or operator can accept arguments of multiple types (parametric or subtype polymorphism), the type system must verify that the operation is valid for every type that could actually be substituted, without knowing the concrete type until instantiation. This requires the compiler to reason about type variables and constraints rather than concrete types alone, and to ensure that whatever type is eventually substituted still satisfies every operation performed on it within the function body.</w:t>
      </w:r>
    </w:p>
    <w:p w14:paraId="39974E38" w14:textId="77777777" w:rsidR="001A485A" w:rsidRDefault="00000000">
      <w:pPr>
        <w:ind w:left="-5" w:right="50"/>
      </w:pPr>
      <w:r>
        <w:t xml:space="preserve">Function overloading: When several functions share the same name but differ in parameter types, the compiler must perform overload resolution — examining the types of the actual arguments at each call site and selecting the single best-matching declared signature. This becomes difficult when multiple </w:t>
      </w:r>
      <w:r>
        <w:lastRenderedPageBreak/>
        <w:t>overloads are simultaneously compatible after applying implicit conversions (for example, an int argument could match both a float parameter and a double parameter through promotion), creating genuine ambiguity that the type system must detect and reject, or resolve using a well-defined "best match" rule.</w:t>
      </w:r>
    </w:p>
    <w:p w14:paraId="7CA08831" w14:textId="77777777" w:rsidR="001A485A" w:rsidRDefault="00000000">
      <w:pPr>
        <w:ind w:left="-5" w:right="50"/>
      </w:pPr>
      <w:r>
        <w:t>Type inference: When variable types are not explicitly declared, the compiler must deduce them from context — from the initializing expression, from how the variable is later used, or from constraints propagated across an entire expression or function body. This requires building and solving a system of type constraints (similar in spirit to unification algorithms), which is more computationally expensive than simply reading a declared type, and which can fail to produce a unique answer if the source code is genuinely ambiguous, requiring the compiler to report a meaningful error rather than guessing.</w:t>
      </w:r>
    </w:p>
    <w:p w14:paraId="3595B570" w14:textId="77777777" w:rsidR="001A485A" w:rsidRDefault="00000000">
      <w:pPr>
        <w:ind w:left="-5" w:right="50"/>
      </w:pPr>
      <w:r>
        <w:t>Managing ambiguity: Across all three features, the central challenge is ambiguity — multiple equally valid interpretations of the same code. The type system must apply consistent, well-specified resolution rules (most-specific-type wins, no implicit narrowing, explicit priority order for overloads) and must be able to report a clear diagnostic when no rule can disambiguate the situation, rather than silently picking an arbitrary interpretation.</w:t>
      </w:r>
    </w:p>
    <w:p w14:paraId="4B5E6A6B" w14:textId="77777777" w:rsidR="001A485A" w:rsidRDefault="00000000">
      <w:pPr>
        <w:ind w:left="-5" w:right="50"/>
      </w:pPr>
      <w:r>
        <w:t xml:space="preserve">Maintaining efficient compilation: Constraint solving for inference and combinatorial overload resolution can both become expensive as expressions grow larger, so practical type systems use efficient algorithms (e.g., local type inference restricted to expression boundaries, </w:t>
      </w:r>
      <w:proofErr w:type="spellStart"/>
      <w:r>
        <w:t>memoized</w:t>
      </w:r>
      <w:proofErr w:type="spellEnd"/>
      <w:r>
        <w:t xml:space="preserve"> constraint solving, and overload resolution scoped to the immediate call rather than the whole program) to keep compilation times acceptable even though the underlying type-resolution problem can be complex in the general case.</w:t>
      </w:r>
    </w:p>
    <w:p w14:paraId="002577D2" w14:textId="77777777" w:rsidR="001A485A" w:rsidRDefault="00000000">
      <w:pPr>
        <w:ind w:left="-5" w:right="50"/>
      </w:pPr>
      <w:r>
        <w:t>In summary, supporting polymorphism, overloading and inference forces a compiler's type system to move from simple attribute-matching toward genuine constraint-based reasoning, and its main engineering challenge is balancing correctness and clarity of ambiguity-resolution rules against the computational cost of solving those constraints efficiently.</w:t>
      </w:r>
      <w:r>
        <w:br w:type="page"/>
      </w:r>
    </w:p>
    <w:p w14:paraId="38726AD0" w14:textId="77777777" w:rsidR="001A485A" w:rsidRDefault="00000000">
      <w:pPr>
        <w:pStyle w:val="Heading1"/>
        <w:ind w:left="-5"/>
      </w:pPr>
      <w:r>
        <w:lastRenderedPageBreak/>
        <w:t>Set2</w:t>
      </w:r>
    </w:p>
    <w:p w14:paraId="187877E5" w14:textId="77777777" w:rsidR="001A485A" w:rsidRDefault="00000000">
      <w:pPr>
        <w:numPr>
          <w:ilvl w:val="0"/>
          <w:numId w:val="1"/>
        </w:numPr>
        <w:spacing w:after="139" w:line="246" w:lineRule="auto"/>
        <w:ind w:right="107"/>
        <w:jc w:val="left"/>
      </w:pPr>
      <w:proofErr w:type="spellStart"/>
      <w:r>
        <w:rPr>
          <w:b/>
          <w:color w:val="1F3864"/>
          <w:sz w:val="23"/>
        </w:rPr>
        <w:t>Analyze</w:t>
      </w:r>
      <w:proofErr w:type="spellEnd"/>
      <w:r>
        <w:rPr>
          <w:b/>
          <w:color w:val="1F3864"/>
          <w:sz w:val="23"/>
        </w:rPr>
        <w:t xml:space="preserve"> how synthesized and inherited attributes can solve inconsistent attribute evaluation during semantic analysis of arithmetic expressions with nested function calls, and justify whether bottom-up or top-down evaluation is more suitable.</w:t>
      </w:r>
    </w:p>
    <w:p w14:paraId="609C553F" w14:textId="77777777" w:rsidR="001A485A" w:rsidRDefault="00000000">
      <w:pPr>
        <w:ind w:left="-5" w:right="50"/>
      </w:pPr>
      <w:r>
        <w:t>The inconsistency the team is seeing is a classic symptom of mixing attribute types without a clear evaluation order. Synthesized attributes carry information upward from children to parent — for instance, the type and value of an arithmetic sub-expression are synthesized from the types and values of its operands. Inherited attributes carry information downward or sideways — for instance, when a nested function call needs to know the expected parameter types or the current scope, that information must be inherited from the calling context rather than computed locally.</w:t>
      </w:r>
    </w:p>
    <w:p w14:paraId="687F2F8C" w14:textId="77777777" w:rsidR="001A485A" w:rsidRDefault="00000000">
      <w:pPr>
        <w:ind w:left="-5" w:right="50"/>
      </w:pPr>
      <w:r>
        <w:t>Applying this to the scenario: for the arithmetic part of the language, defining the expression grammar with purely synthesized attributes (an S-attributed definition) is sufficient, because operator results only depend on operand values already computed lower in the tree. For nested function calls, however, the compiler needs inherited attributes to pass the expected argument types and the enclosing scope information down into each call, and to propagate declared parameter types from a function's definition to each call site. Mixing these correctly, using an L-attributed definition (synthesized attributes plus inherited attributes limited to earlier siblings and the parent), removes the inconsistency, because it guarantees a single well-defined left-to-right, depth-first evaluation order in which every attribute is computed only after the attributes it depends on are already available.</w:t>
      </w:r>
    </w:p>
    <w:p w14:paraId="724FE9A5" w14:textId="77777777" w:rsidR="001A485A" w:rsidRDefault="00000000">
      <w:pPr>
        <w:spacing w:after="272"/>
        <w:ind w:left="-5" w:right="50"/>
      </w:pPr>
      <w:r>
        <w:t>Bottom-up vs top-down: Since the language needs inherited attributes for the nested function-call handling (scope and parameter information flowing downward), top-down evaluation is more suitable overall, because it naturally supports left-to-right propagation of inherited values while also computing synthesized values on the way back up. A purely bottom-up strategy works well for the arithmetic subexpressions alone but cannot cleanly express the inherited attributes function calls require without extra workarounds (such as pre-computing a symbol table pass before the main bottom-up pass). Therefore, adopting an L-attributed, top-down (or equivalently, bottom-up with inherited attributes simulated via synthesized "environment" attributes) evaluation strategy resolves the attribute inconsistency and correctly supports both plain arithmetic evaluation and nested function calls.</w:t>
      </w:r>
    </w:p>
    <w:p w14:paraId="7EC34C55" w14:textId="77777777" w:rsidR="001A485A" w:rsidRDefault="00000000">
      <w:pPr>
        <w:numPr>
          <w:ilvl w:val="0"/>
          <w:numId w:val="1"/>
        </w:numPr>
        <w:spacing w:after="139" w:line="246" w:lineRule="auto"/>
        <w:ind w:right="107"/>
        <w:jc w:val="left"/>
      </w:pPr>
      <w:r>
        <w:rPr>
          <w:b/>
          <w:color w:val="1F3864"/>
          <w:sz w:val="23"/>
        </w:rPr>
        <w:t xml:space="preserve">Examine how type systems and type conversions can improve semantic correctness for programs with mixed integer, float, and </w:t>
      </w:r>
      <w:proofErr w:type="spellStart"/>
      <w:r>
        <w:rPr>
          <w:b/>
          <w:color w:val="1F3864"/>
          <w:sz w:val="23"/>
        </w:rPr>
        <w:t>boolean</w:t>
      </w:r>
      <w:proofErr w:type="spellEnd"/>
      <w:r>
        <w:rPr>
          <w:b/>
          <w:color w:val="1F3864"/>
          <w:sz w:val="23"/>
        </w:rPr>
        <w:t xml:space="preserve"> datatypes, and discuss the role of type equivalence in resolving datatype compatibility issues.</w:t>
      </w:r>
    </w:p>
    <w:p w14:paraId="25546093" w14:textId="77777777" w:rsidR="001A485A" w:rsidRDefault="00000000">
      <w:pPr>
        <w:ind w:left="-5" w:right="50"/>
      </w:pPr>
      <w:r>
        <w:lastRenderedPageBreak/>
        <w:t xml:space="preserve">When a language supports integer, float and </w:t>
      </w:r>
      <w:proofErr w:type="spellStart"/>
      <w:r>
        <w:t>boolean</w:t>
      </w:r>
      <w:proofErr w:type="spellEnd"/>
      <w:r>
        <w:t xml:space="preserve"> datatypes, semantic errors from mixed-type expressions typically arise because the compiler either has no consistent rule for combining different types, or applies conversions inconsistently between similar-looking expressions.</w:t>
      </w:r>
    </w:p>
    <w:p w14:paraId="3109BF72" w14:textId="77777777" w:rsidR="001A485A" w:rsidRDefault="00000000">
      <w:pPr>
        <w:ind w:left="-5" w:right="50"/>
      </w:pPr>
      <w:r>
        <w:t>Role of the type system: A type system assigns a type expression to every variable and every subexpression, then checks each operation (assignment, arithmetic, comparison) against a table of which type combinations are legal. For assignment compatibility, the type checker verifies that the right-hand side's type is either identical to, or safely convertible to, the left-hand side's declared type. For undeclared variables, the type checker must consult the symbol table before assigning any type at all, and report an error immediately if no declaration exists — this directly resolves the "detect undeclared variables" requirement, since a variable with no entry in the symbol table cannot be assigned a valid type expression.</w:t>
      </w:r>
    </w:p>
    <w:p w14:paraId="5E023C4C" w14:textId="77777777" w:rsidR="001A485A" w:rsidRDefault="00000000">
      <w:pPr>
        <w:ind w:left="-5" w:right="50"/>
      </w:pPr>
      <w:r>
        <w:t>Type conversions: Two categories are needed — implicit (automatic) conversions, such as promoting an integer to a float when the two are combined in an arithmetic expression, and explicit conversions, which the programmer must request directly, such as converting a float to an integer (which loses precision and should not happen silently). Clearly separating these two categories, and only allowing implicit conversion in the "safe" direction (widening, not narrowing), prevents the semantic errors described, because expressions with mixed int/float/</w:t>
      </w:r>
      <w:proofErr w:type="spellStart"/>
      <w:r>
        <w:t>boolean</w:t>
      </w:r>
      <w:proofErr w:type="spellEnd"/>
      <w:r>
        <w:t xml:space="preserve"> values are consistently and predictably resolved rather than producing ambiguous results.</w:t>
      </w:r>
    </w:p>
    <w:p w14:paraId="16D01F2E" w14:textId="77777777" w:rsidR="001A485A" w:rsidRDefault="00000000">
      <w:pPr>
        <w:spacing w:after="272"/>
        <w:ind w:left="-5" w:right="50"/>
      </w:pPr>
      <w:r>
        <w:t>Role of type equivalence: Type equivalence determines whether two type expressions should be treated as "the same type" for the purposes of assignment and operations. Using name equivalence (types are equal only if they have the same declared name) is simple but can reject legitimate mixed-type operations that are structurally compatible; using structural equivalence (types are equal if their underlying structure matches) is more flexible and better suited to resolving compatibility between primitive numeric types, since it lets the type checker recognize, for example, that an integer literal is structurally compatible with a float context. Establishing clear equivalence rules lets the compiler decide precisely when two differently-typed operands may be combined directly, when a conversion is required, and when the combination should be rejected as a semantic error — which is exactly what is needed to eliminate the inconsistent semantic errors described in the scenario.</w:t>
      </w:r>
    </w:p>
    <w:p w14:paraId="4948ECF2" w14:textId="77777777" w:rsidR="001A485A" w:rsidRDefault="00000000">
      <w:pPr>
        <w:numPr>
          <w:ilvl w:val="0"/>
          <w:numId w:val="2"/>
        </w:numPr>
        <w:spacing w:after="139" w:line="246" w:lineRule="auto"/>
        <w:ind w:right="107"/>
        <w:jc w:val="left"/>
      </w:pPr>
      <w:r>
        <w:rPr>
          <w:b/>
          <w:color w:val="1F3864"/>
          <w:sz w:val="23"/>
        </w:rPr>
        <w:t>Investigate how syntax tree construction and bottom-up evaluation improve compiler efficiency for a memory-critical embedded compiler, and explain why S-attributed definitions are suitable for LR parsing environments.</w:t>
      </w:r>
    </w:p>
    <w:p w14:paraId="0DB6D376" w14:textId="77777777" w:rsidR="001A485A" w:rsidRDefault="00000000">
      <w:pPr>
        <w:ind w:left="-5" w:right="50"/>
      </w:pPr>
      <w:r>
        <w:t xml:space="preserve">Replacing parse trees with compact syntax trees directly targets the memory problem the embedded compiler is facing. A parse tree keeps a node for every grammar symbol used in the derivation, including intermediate non-terminals that exist only to encode precedence and associativity; a syntax tree discards </w:t>
      </w:r>
      <w:r>
        <w:lastRenderedPageBreak/>
        <w:t>these and keeps only nodes that represent actual operators and operands. For an embedded compiler, where memory budgets are small and every extra node consumes valuable space, this reduction in node count is a direct and significant memory saving, and it also reduces the number of tree-traversal steps needed during semantic evaluation, since fewer nodes means fewer visits.</w:t>
      </w:r>
    </w:p>
    <w:p w14:paraId="39DB1DA6" w14:textId="77777777" w:rsidR="001A485A" w:rsidRDefault="00000000">
      <w:pPr>
        <w:ind w:left="-5" w:right="50"/>
      </w:pPr>
      <w:r>
        <w:t>How bottom-up evaluation helps: In bottom-up (LR) parsing, a production is recognized (reduced) only once its right-hand side has been fully matched on the parser stack. This means that at the moment of reduction, all of the values needed to build the corresponding syntax-tree node (or compute its synthesized attributes) are already available on the stack — there is no need to revisit the node later or to build placeholder nodes that get filled in afterward. This lets the compiler construct the compact syntax tree node directly at reduction time and immediately compute any synthesized attribute (type, value, size) attached to it, avoiding redundant tree nodes and avoiding a separate later pass purely to compute attributes. Both effects reduce peak memory usage and speed up semantic evaluation, which is exactly what the embedded compiler needs.</w:t>
      </w:r>
    </w:p>
    <w:p w14:paraId="260D4398" w14:textId="77777777" w:rsidR="001A485A" w:rsidRDefault="00000000">
      <w:pPr>
        <w:spacing w:after="272"/>
        <w:ind w:left="-5" w:right="50"/>
      </w:pPr>
      <w:r>
        <w:t>Why S-attributed definitions suit LR parsing: An S-attributed definition uses only synthesized attributes — every attribute of a node is computed exclusively from the attributes of its children. This matches the LR parsing mechanism precisely: an LR parser naturally computes a production's semantic action at reduction time, when all children are already fully processed and their attribute values are sitting on the parser stack (commonly implemented as a parallel value stack alongside the state stack). Because no attribute in an S-attributed definition ever needs information from a node not yet reduced, there is never a need to "look ahead" or defer computation, so the semantic action can execute in exactly one pass, synchronized perfectly with the shift-reduce parsing process. This is why S-attributed definitions integrate so cleanly and efficiently with LR (bottom-up) parsers, and why they are the natural choice for compact syntax tree construction in a resource-constrained, embedded compiler.</w:t>
      </w:r>
    </w:p>
    <w:p w14:paraId="65E6F356" w14:textId="77777777" w:rsidR="001A485A" w:rsidRDefault="00000000">
      <w:pPr>
        <w:numPr>
          <w:ilvl w:val="0"/>
          <w:numId w:val="2"/>
        </w:numPr>
        <w:spacing w:after="139" w:line="246" w:lineRule="auto"/>
        <w:ind w:right="107"/>
        <w:jc w:val="left"/>
      </w:pPr>
      <w:proofErr w:type="spellStart"/>
      <w:r>
        <w:rPr>
          <w:b/>
          <w:color w:val="1F3864"/>
          <w:sz w:val="23"/>
        </w:rPr>
        <w:t>Analyze</w:t>
      </w:r>
      <w:proofErr w:type="spellEnd"/>
      <w:r>
        <w:rPr>
          <w:b/>
          <w:color w:val="1F3864"/>
          <w:sz w:val="23"/>
        </w:rPr>
        <w:t xml:space="preserve"> how top-down translation and left-to-right attribute evaluation can solve the problem of semantic actions executing before required inherited attribute values are available, in a translator using L-attributed definitions.</w:t>
      </w:r>
    </w:p>
    <w:p w14:paraId="68121144" w14:textId="77777777" w:rsidR="001A485A" w:rsidRDefault="00000000">
      <w:pPr>
        <w:ind w:left="-5" w:right="50"/>
      </w:pPr>
      <w:r>
        <w:t>The problem described — semantic actions running before the inherited attribute values they need are ready — is a direct symptom of an incorrect evaluation order for inherited attributes, and it is exactly the class of problem that L-attributed definitions combined with disciplined top-down, left-to-right evaluation are designed to prevent.</w:t>
      </w:r>
    </w:p>
    <w:p w14:paraId="182D548B" w14:textId="77777777" w:rsidR="001A485A" w:rsidRDefault="00000000">
      <w:pPr>
        <w:ind w:left="-5" w:right="50"/>
      </w:pPr>
      <w:r>
        <w:t>Why the problem occurs: Inherited attributes are typically computed from a parent node or from a</w:t>
      </w:r>
    </w:p>
    <w:p w14:paraId="1E110F1F" w14:textId="77777777" w:rsidR="001A485A" w:rsidRDefault="00000000">
      <w:pPr>
        <w:ind w:left="-5" w:right="50"/>
      </w:pPr>
      <w:r>
        <w:lastRenderedPageBreak/>
        <w:t>sibling positioned to the left in the same production. If the translator's semantic actions are placed or executed without respecting this left-to-right dependency — for example, if an action for a nested expression's parameter runs before the semantic action that computes and passes down the enclosing scope's information — the action reads an attribute value that has not yet been set, producing incorrect intermediate code. This is especially likely with nested expressions, where an inner sub-expression's semantic action may need information (such as a target type or a variable's storage location) that is only available once part of its parent's context has already been processed.</w:t>
      </w:r>
    </w:p>
    <w:p w14:paraId="0F7DDBB3" w14:textId="77777777" w:rsidR="001A485A" w:rsidRDefault="00000000">
      <w:pPr>
        <w:ind w:left="-5" w:right="50"/>
      </w:pPr>
      <w:r>
        <w:t xml:space="preserve">How top-down translation with left-to-right evaluation resolves it: A top-down (recursive-descent, or </w:t>
      </w:r>
      <w:proofErr w:type="spellStart"/>
      <w:r>
        <w:t>LLstyle</w:t>
      </w:r>
      <w:proofErr w:type="spellEnd"/>
      <w:r>
        <w:t>) parser processes a production's symbols strictly left to right, and in a well-formed L-attributed definition, every inherited attribute of a symbol depends only on the inherited attributes of the parent and the synthesized attributes of symbols that appear before it in the same production — never on symbols to its right. If the translator places its semantic actions accordingly (an action that computes an inherited attribute for symbol X must appear, in the production, after all symbols to the left of X whose values it needs, and before X itself is expanded), then a strict left-to-right, depth-first traversal automatically computes every attribute in the correct order: parent inherited attributes are pushed down before a child is entered, and a child's synthesized attributes are only used by rules positioned after that child in its production.</w:t>
      </w:r>
    </w:p>
    <w:p w14:paraId="6A6227C9" w14:textId="77777777" w:rsidR="001A485A" w:rsidRDefault="00000000">
      <w:pPr>
        <w:spacing w:after="272"/>
        <w:ind w:left="-5" w:right="50"/>
      </w:pPr>
      <w:r>
        <w:t xml:space="preserve">Importance of dependency management: This shows why disciplined dependency management — restricting the SDD to the L-attributed class, and placing semantic actions at the syntactically correct position within each production, rather than in an arbitrary or convenient order — is essential in </w:t>
      </w:r>
      <w:proofErr w:type="spellStart"/>
      <w:r>
        <w:t>syntaxdirected</w:t>
      </w:r>
      <w:proofErr w:type="spellEnd"/>
      <w:r>
        <w:t xml:space="preserve"> translation. Without this discipline, even a translator using inherited attributes for legitimate reasons (parameter passing, scope handling) can silently reference an attribute before it exists. Enforcing the L-attributed left-to-right rule guarantees, by construction, that every attribute is available exactly when it is needed, which is the correct fix for the translator's nested-expression bug.</w:t>
      </w:r>
    </w:p>
    <w:p w14:paraId="529D27FB" w14:textId="77777777" w:rsidR="001A485A" w:rsidRDefault="00000000">
      <w:pPr>
        <w:spacing w:after="139" w:line="246" w:lineRule="auto"/>
        <w:ind w:left="-5" w:right="107"/>
        <w:jc w:val="left"/>
      </w:pPr>
      <w:r>
        <w:rPr>
          <w:b/>
          <w:color w:val="1F3864"/>
          <w:sz w:val="23"/>
        </w:rPr>
        <w:t xml:space="preserve">5. Evaluate how type systems, type conversions, and equivalence of type expressions contribute to reliable semantic analysis and platform-independent compilation, given inconsistent integer/float conversion </w:t>
      </w:r>
      <w:proofErr w:type="spellStart"/>
      <w:r>
        <w:rPr>
          <w:b/>
          <w:color w:val="1F3864"/>
          <w:sz w:val="23"/>
        </w:rPr>
        <w:t>behavior</w:t>
      </w:r>
      <w:proofErr w:type="spellEnd"/>
      <w:r>
        <w:rPr>
          <w:b/>
          <w:color w:val="1F3864"/>
          <w:sz w:val="23"/>
        </w:rPr>
        <w:t xml:space="preserve"> across platforms.</w:t>
      </w:r>
    </w:p>
    <w:p w14:paraId="7213997A" w14:textId="77777777" w:rsidR="001A485A" w:rsidRDefault="00000000">
      <w:pPr>
        <w:ind w:left="-5" w:right="50"/>
      </w:pPr>
      <w:r>
        <w:t xml:space="preserve">The scenario describes exactly the kind of problem a well-specified type system is meant to prevent: the same source code producing different semantic </w:t>
      </w:r>
      <w:proofErr w:type="spellStart"/>
      <w:r>
        <w:t>behavior</w:t>
      </w:r>
      <w:proofErr w:type="spellEnd"/>
      <w:r>
        <w:t xml:space="preserve"> — automatic success for int-to-float conversion but silent data loss for float-to-integer — inconsistently across platforms.</w:t>
      </w:r>
    </w:p>
    <w:p w14:paraId="74F3E097" w14:textId="77777777" w:rsidR="001A485A" w:rsidRDefault="00000000">
      <w:pPr>
        <w:ind w:left="-5" w:right="50"/>
      </w:pPr>
      <w:r>
        <w:t xml:space="preserve">Role of the type system: A robust type system must classify every conversion explicitly as either safe/implicit (widening conversions that do not lose information, such as int to float) or unsafe/explicit (narrowing conversions that can lose information, such as float to int), and must apply this classification </w:t>
      </w:r>
      <w:r>
        <w:lastRenderedPageBreak/>
        <w:t>identically regardless of the underlying platform. By making the rule part of the language's specification rather than an artifact of the platform's numeric representation, the compiler ensures that a widening conversion is always permitted silently, while a narrowing conversion always requires an explicit cast and, ideally, triggers a compiler warning about possible data loss. This directly targets the reported problem, since it removes any platform-dependent ambiguity about which conversions are "automatic."</w:t>
      </w:r>
    </w:p>
    <w:p w14:paraId="4AFC0A0D" w14:textId="77777777" w:rsidR="001A485A" w:rsidRDefault="00000000">
      <w:pPr>
        <w:ind w:left="-5" w:right="50"/>
      </w:pPr>
      <w:r>
        <w:t xml:space="preserve">Role of type conversions: Clearly defined conversion rules (a conversion table specifying, for every pair of primitive types, whether conversion is implicit, explicit, or disallowed) let the semantic </w:t>
      </w:r>
      <w:proofErr w:type="spellStart"/>
      <w:r>
        <w:t>analyzer</w:t>
      </w:r>
      <w:proofErr w:type="spellEnd"/>
      <w:r>
        <w:t xml:space="preserve"> reject invalid expressions at compile time rather than leaving the </w:t>
      </w:r>
      <w:proofErr w:type="spellStart"/>
      <w:r>
        <w:t>behavior</w:t>
      </w:r>
      <w:proofErr w:type="spellEnd"/>
      <w:r>
        <w:t xml:space="preserve"> to be resolved unpredictably at run time or by the underlying hardware's numeric handling. This is the core mechanism for achieving platform independence: if the compiler itself performs and validates every conversion according to the language specification (rather than delegating float/int coercion to whatever the target machine happens to do), the resulting </w:t>
      </w:r>
      <w:proofErr w:type="spellStart"/>
      <w:r>
        <w:t>behavior</w:t>
      </w:r>
      <w:proofErr w:type="spellEnd"/>
      <w:r>
        <w:t xml:space="preserve"> is identical no matter where the compiled program runs.</w:t>
      </w:r>
    </w:p>
    <w:p w14:paraId="421A5EAD" w14:textId="77777777" w:rsidR="001A485A" w:rsidRDefault="00000000">
      <w:pPr>
        <w:ind w:left="-5" w:right="50"/>
      </w:pPr>
      <w:r>
        <w:t>Role of type equivalence: Type equivalence rules determine when two type expressions are considered interchangeable for the purposes of assignment and operations. Consistent equivalence rules (for example, always treating "float" from one module as equivalent to "float" from another, regardless of how each module's parser represented it internally) prevent spurious errors or spurious silent conversions caused by superficially different but semantically identical type declarations across a program's separate compilation units.</w:t>
      </w:r>
    </w:p>
    <w:p w14:paraId="08AEF768" w14:textId="77777777" w:rsidR="001A485A" w:rsidRDefault="00000000">
      <w:pPr>
        <w:ind w:left="-5" w:right="50"/>
      </w:pPr>
      <w:r>
        <w:t xml:space="preserve">Contribution to reliability and portability: Taken together, an explicit conversion-safety classification, a complete and consistent type-conversion table, and clearly specified type equivalence rules let the compiler make every type-related decision using the language specification alone, independent of the target platform's numeric </w:t>
      </w:r>
      <w:proofErr w:type="spellStart"/>
      <w:r>
        <w:t>behavior</w:t>
      </w:r>
      <w:proofErr w:type="spellEnd"/>
      <w:r>
        <w:t>. This is precisely the fix the compiler testing team should adopt: stricter, specification-driven type checking removes platform-dependent inconsistency and gives programs predictable, portable semantics.</w:t>
      </w:r>
      <w:r>
        <w:br w:type="page"/>
      </w:r>
    </w:p>
    <w:p w14:paraId="3B55FB1E" w14:textId="77777777" w:rsidR="001A485A" w:rsidRDefault="00000000">
      <w:pPr>
        <w:pStyle w:val="Heading1"/>
        <w:ind w:left="-5"/>
      </w:pPr>
      <w:r>
        <w:lastRenderedPageBreak/>
        <w:t>Set3</w:t>
      </w:r>
    </w:p>
    <w:p w14:paraId="6C8F796C" w14:textId="77777777" w:rsidR="001A485A" w:rsidRDefault="00000000">
      <w:pPr>
        <w:spacing w:after="139" w:line="246" w:lineRule="auto"/>
        <w:ind w:left="-5" w:right="107"/>
        <w:jc w:val="left"/>
      </w:pPr>
      <w:r>
        <w:rPr>
          <w:b/>
          <w:color w:val="1F3864"/>
          <w:sz w:val="23"/>
        </w:rPr>
        <w:t>1. (Nested expressions, S-attributed vs L-attributed, integer/float compatibility, automatic type conversion)</w:t>
      </w:r>
    </w:p>
    <w:p w14:paraId="57322808" w14:textId="77777777" w:rsidR="001A485A" w:rsidRDefault="00000000">
      <w:pPr>
        <w:spacing w:after="72" w:line="259" w:lineRule="auto"/>
        <w:ind w:left="-5" w:right="0"/>
        <w:jc w:val="left"/>
      </w:pPr>
      <w:r>
        <w:rPr>
          <w:b/>
          <w:i/>
        </w:rPr>
        <w:t>a) Explain how syntax-directed definitions help in syntax tree construction.</w:t>
      </w:r>
    </w:p>
    <w:p w14:paraId="3A36A83A" w14:textId="77777777" w:rsidR="001A485A" w:rsidRDefault="00000000">
      <w:pPr>
        <w:ind w:left="-5" w:right="50"/>
      </w:pPr>
      <w:r>
        <w:t>A syntax-directed definition (SDD) attaches a set of semantic rules to each production of the grammar, and these rules specify how to build (and annotate) the syntax tree as the corresponding part of the input is recognized. Each grammar symbol is given one or more attributes — for example, a "node" attribute holding a pointer to the syntax-tree node representing that symbol, plus attributes such as type or value. The semantic rule for a production such as Expr → Expr1 + Term typically creates a new syntax-tree node labelled "+", with the tree nodes of Expr1 and Term attached as its two children, and returns this new node as the synthesized "node" attribute of the left-hand Expr. Because this rule fires every time the production is used (or reduced), applying the full set of an SDD's rules across an entire derivation builds up the complete syntax tree bottom-up, one node per meaningful construct, while automatically discarding grammar symbols (like precedence-only non-terminals) that do not need their own tree node. In this way, the SDD provides a precise, mechanical link between the grammar and the resulting tree structure, ensuring the tree faithfully reflects the operators and operands of the source program and is ready for use in later phases such as semantic checking and code generation.</w:t>
      </w:r>
    </w:p>
    <w:p w14:paraId="5DE0936F" w14:textId="77777777" w:rsidR="001A485A" w:rsidRDefault="00000000">
      <w:pPr>
        <w:spacing w:after="72" w:line="259" w:lineRule="auto"/>
        <w:ind w:left="-5" w:right="0"/>
        <w:jc w:val="left"/>
      </w:pPr>
      <w:r>
        <w:rPr>
          <w:b/>
          <w:i/>
        </w:rPr>
        <w:t>b) Compare S-attributed and L-attributed definitions in this scenario.</w:t>
      </w:r>
    </w:p>
    <w:p w14:paraId="0B84E56A" w14:textId="77777777" w:rsidR="001A485A" w:rsidRDefault="00000000">
      <w:pPr>
        <w:ind w:left="-5" w:right="50"/>
      </w:pPr>
      <w:r>
        <w:t>In this scenario, S-attributed definitions were used first for bottom-up evaluation: every attribute (such as a sub-expression's synthesized type or value) is computed purely from the attributes of its children, which works well for straightforward nested arithmetic because each operator's result only needs the values of its own operands, and bottom-up (LR) parsing computes these at reduction time with no extra bookkeeping.</w:t>
      </w:r>
    </w:p>
    <w:p w14:paraId="0461D00E" w14:textId="77777777" w:rsidR="001A485A" w:rsidRDefault="00000000">
      <w:pPr>
        <w:ind w:left="-5" w:right="50"/>
      </w:pPr>
      <w:r>
        <w:t>However, once the language needs to support function parameters and variable scopes, purely synthesized attributes are no longer enough — a parameter's type or a variable's scope information must be pushed down from an enclosing declaration or function signature into the places that use it, which is an inherited attribute by definition. This is why the team moves to L-attributed definitions, which allow inherited attributes as well as synthesized ones, with the restriction that any inherited attribute of a symbol may depend only on the attributes of the parent and of symbols to its left in the same production (never on symbols to its right). This restriction keeps evaluation solvable in a single left-to-right, depth-first traversal, which is naturally compatible with top-down parsing (and can also be simulated during bottom-up parsing with extra care).</w:t>
      </w:r>
    </w:p>
    <w:p w14:paraId="37775392" w14:textId="77777777" w:rsidR="001A485A" w:rsidRDefault="00000000">
      <w:pPr>
        <w:spacing w:after="272"/>
        <w:ind w:left="-5" w:right="50"/>
      </w:pPr>
      <w:r>
        <w:lastRenderedPageBreak/>
        <w:t>In short: S-attributed definitions are simpler and map directly onto bottom-up evaluation, but they cannot express context flowing downward; L-attributed definitions are strictly more expressive — able to handle scoping and parameter passing — at the cost of needing a more disciplined, left-to-right evaluation order. Using S-attributed rules where possible and reserving L-attributed rules for the parts of the grammar that genuinely need inherited attributes (declarations, scopes, parameters) is the reasonable design compromise the compiler team should follow.</w:t>
      </w:r>
    </w:p>
    <w:p w14:paraId="77CDE180" w14:textId="77777777" w:rsidR="001A485A" w:rsidRDefault="00000000">
      <w:pPr>
        <w:spacing w:after="139" w:line="246" w:lineRule="auto"/>
        <w:ind w:left="-5" w:right="107"/>
        <w:jc w:val="left"/>
      </w:pPr>
      <w:r>
        <w:rPr>
          <w:b/>
          <w:color w:val="1F3864"/>
          <w:sz w:val="23"/>
        </w:rPr>
        <w:t>2. (Intermediate code during parsing, top-down vs bottom-up for nested loops, type mismatch handling)</w:t>
      </w:r>
    </w:p>
    <w:p w14:paraId="3050E70F" w14:textId="77777777" w:rsidR="001A485A" w:rsidRDefault="00000000">
      <w:pPr>
        <w:numPr>
          <w:ilvl w:val="0"/>
          <w:numId w:val="3"/>
        </w:numPr>
        <w:spacing w:after="72" w:line="259" w:lineRule="auto"/>
        <w:ind w:right="0" w:hanging="233"/>
        <w:jc w:val="left"/>
      </w:pPr>
      <w:r>
        <w:rPr>
          <w:b/>
          <w:i/>
        </w:rPr>
        <w:t>Why are syntax trees important in translation?</w:t>
      </w:r>
    </w:p>
    <w:p w14:paraId="2ABCF228" w14:textId="77777777" w:rsidR="001A485A" w:rsidRDefault="00000000">
      <w:pPr>
        <w:ind w:left="-5" w:right="50"/>
      </w:pPr>
      <w:r>
        <w:t>Syntax trees are the structure that carries the meaning of the program from parsing into every later phase of translation. Because they contain only semantically significant nodes (operators, operands, control-flow constructs) and omit grammar-only symbols, they give the compiler a compact and uniform structure to traverse when generating intermediate code, checking types, or applying optimizations. For nested loops and multi-operator expressions specifically, a syntax tree naturally encodes the nesting structure directly in its parent-child relationships, so a code generator can walk the tree recursively and emit instructions in the correct order (inner loop body before the loop's back-edge, operands before the operator that combines them) without having to re-derive that structure from the grammar each time. Without a syntax tree, translation would have to work directly off the flatter, more cluttered parse tree or off the token stream, both of which make it far harder to correctly translate nested and compound constructs.</w:t>
      </w:r>
    </w:p>
    <w:p w14:paraId="2DA2BBDA" w14:textId="77777777" w:rsidR="001A485A" w:rsidRDefault="00000000">
      <w:pPr>
        <w:numPr>
          <w:ilvl w:val="0"/>
          <w:numId w:val="3"/>
        </w:numPr>
        <w:spacing w:after="72" w:line="259" w:lineRule="auto"/>
        <w:ind w:right="0" w:hanging="233"/>
        <w:jc w:val="left"/>
      </w:pPr>
      <w:r>
        <w:rPr>
          <w:b/>
          <w:i/>
        </w:rPr>
        <w:t>How does a type checker improve compiler reliability?</w:t>
      </w:r>
    </w:p>
    <w:p w14:paraId="570D736F" w14:textId="77777777" w:rsidR="001A485A" w:rsidRDefault="00000000">
      <w:pPr>
        <w:spacing w:after="272"/>
        <w:ind w:left="-5" w:right="50"/>
      </w:pPr>
      <w:r>
        <w:t xml:space="preserve">A type checker improves reliability by catching semantic errors at compile time, before they can propagate into generated code or cause a runtime failure. When variables of different types are used together in an expression, the type checker consults each variable's declared or inferred type, applies the language's compatibility and conversion rules, and either accepts the expression (inserting an automatic conversion where the rules allow it) or reports a clear type-mismatch error. This gives the programmer immediate, specific feedback about exactly which expression is invalid, rather than allowing an inconsistent or undefined value to be produced at run time. Implementing a simple type checker with automatic conversions, as the student plans, therefore directly reduces the class of </w:t>
      </w:r>
      <w:proofErr w:type="spellStart"/>
      <w:r>
        <w:t>mixeddatatype</w:t>
      </w:r>
      <w:proofErr w:type="spellEnd"/>
      <w:r>
        <w:t xml:space="preserve"> bugs the tests were revealing, and increases confidence that any program which compiles successfully will behave predictably with respect to its data types.</w:t>
      </w:r>
    </w:p>
    <w:p w14:paraId="3A124FFA" w14:textId="77777777" w:rsidR="001A485A" w:rsidRDefault="00000000">
      <w:pPr>
        <w:spacing w:after="139" w:line="246" w:lineRule="auto"/>
        <w:ind w:left="-5" w:right="107"/>
        <w:jc w:val="left"/>
      </w:pPr>
      <w:r>
        <w:rPr>
          <w:b/>
          <w:color w:val="1F3864"/>
          <w:sz w:val="23"/>
        </w:rPr>
        <w:t>3. (Domain-specific language, bottom-up evaluation, type equivalence and conversion, top-down vs bottom-up comparison)</w:t>
      </w:r>
    </w:p>
    <w:p w14:paraId="6B92FDD0" w14:textId="77777777" w:rsidR="001A485A" w:rsidRDefault="00000000">
      <w:pPr>
        <w:spacing w:after="72" w:line="259" w:lineRule="auto"/>
        <w:ind w:left="-5" w:right="0"/>
        <w:jc w:val="left"/>
      </w:pPr>
      <w:r>
        <w:rPr>
          <w:b/>
          <w:i/>
        </w:rPr>
        <w:t>a) Explain the role of type systems in compiler design.</w:t>
      </w:r>
    </w:p>
    <w:p w14:paraId="01200628" w14:textId="77777777" w:rsidR="001A485A" w:rsidRDefault="00000000">
      <w:pPr>
        <w:ind w:left="-5" w:right="50"/>
      </w:pPr>
      <w:r>
        <w:lastRenderedPageBreak/>
        <w:t xml:space="preserve">A type system is the set of rules a compiler uses to assign a type to every expression and variable, and to determine which combinations of types are legal in which contexts. Its role in compiler design is to formalize what "correct" means for the language at the level of data — it defines which operations are permitted on which types, what conversions are allowed between types, and when two type expressions should be treated as equivalent. In the robotics DSL described, where commands mix integers, </w:t>
      </w:r>
      <w:proofErr w:type="spellStart"/>
      <w:r>
        <w:t>booleans</w:t>
      </w:r>
      <w:proofErr w:type="spellEnd"/>
      <w:r>
        <w:t xml:space="preserve"> and floating-point values, the type system is what allows the compiler to detect, before the program is ever translated into machine instructions, that a particular combination (say, comparing a </w:t>
      </w:r>
      <w:proofErr w:type="spellStart"/>
      <w:r>
        <w:t>boolean</w:t>
      </w:r>
      <w:proofErr w:type="spellEnd"/>
      <w:r>
        <w:t xml:space="preserve"> directly against a floating-point sensor reading) is invalid or requires an explicit conversion. Beyond error detection, the type system also guides the compiler's code generation, since knowing the exact type of each value lets the compiler choose the correct machine instructions (integer vs floating-point arithmetic, for instance) and correct storage sizes for each operand.</w:t>
      </w:r>
    </w:p>
    <w:p w14:paraId="4498EE18" w14:textId="77777777" w:rsidR="001A485A" w:rsidRDefault="00000000">
      <w:pPr>
        <w:spacing w:after="72" w:line="259" w:lineRule="auto"/>
        <w:ind w:left="-5" w:right="0"/>
        <w:jc w:val="left"/>
      </w:pPr>
      <w:r>
        <w:rPr>
          <w:b/>
          <w:i/>
        </w:rPr>
        <w:t>b) How does bottom-up evaluation assist syntax-directed translation?</w:t>
      </w:r>
    </w:p>
    <w:p w14:paraId="39F2E616" w14:textId="77777777" w:rsidR="001A485A" w:rsidRDefault="00000000">
      <w:pPr>
        <w:spacing w:after="272"/>
        <w:ind w:left="-5" w:right="50"/>
      </w:pPr>
      <w:r>
        <w:t>Bottom-up evaluation assists syntax-directed translation by computing each attribute at the exact moment the parser reduces the production that defines it, meaning every value a semantic rule needs is already available on the parser's value stack. For the robotics compiler's command translation, this lets the compiler build syntax-tree nodes and intermediate representations for each command incrementally as the parser recognizes it, without waiting for a separate pass over the whole program. This is efficient because it avoids revisiting nodes, integrates cleanly with LR/LALR parser generators commonly used in practice, and produces attribute values in exactly the order needed for generating machine instructions command-by-command. It is particularly well suited to S-attributed definitions, where all attributes are synthesized bottom-up.</w:t>
      </w:r>
    </w:p>
    <w:p w14:paraId="3671B75B" w14:textId="77777777" w:rsidR="001A485A" w:rsidRDefault="00000000">
      <w:pPr>
        <w:spacing w:after="139" w:line="246" w:lineRule="auto"/>
        <w:ind w:left="-5" w:right="107"/>
        <w:jc w:val="left"/>
      </w:pPr>
      <w:r>
        <w:rPr>
          <w:b/>
          <w:color w:val="1F3864"/>
          <w:sz w:val="23"/>
        </w:rPr>
        <w:t>4. (Calculator-like language, synthesized and inherited attributes for syntax trees, type equivalence checking)</w:t>
      </w:r>
    </w:p>
    <w:p w14:paraId="4393DDF9" w14:textId="77777777" w:rsidR="001A485A" w:rsidRDefault="00000000">
      <w:pPr>
        <w:numPr>
          <w:ilvl w:val="0"/>
          <w:numId w:val="4"/>
        </w:numPr>
        <w:spacing w:after="72" w:line="259" w:lineRule="auto"/>
        <w:ind w:right="0" w:hanging="233"/>
        <w:jc w:val="left"/>
      </w:pPr>
      <w:r>
        <w:rPr>
          <w:b/>
          <w:i/>
        </w:rPr>
        <w:t>What is the significance of syntax-directed definitions in semantic analysis?</w:t>
      </w:r>
    </w:p>
    <w:p w14:paraId="1AB770FA" w14:textId="77777777" w:rsidR="001A485A" w:rsidRDefault="00000000">
      <w:pPr>
        <w:ind w:left="-5" w:right="50"/>
      </w:pPr>
      <w:r>
        <w:t xml:space="preserve">Syntax-directed definitions give the compiler a systematic, grammar-driven way to attach semantic meaning to syntactic structure. For a calculator-like language with nested arithmetic operations, an SDD specifies exactly how the type and value attributes of a complex expression are built from the type and value attributes of its sub-expressions (synthesized attributes), and, where necessary, how contextual information such as an expected type is passed into a sub-expression from its surrounding expression (inherited attributes). This significance lies in making semantic analysis mechanical and predictable: instead of writing ad-hoc code to walk the parse result and guess what each part means, the compiler applies the SDD's rules uniformly at every node, which is exactly how correct syntax trees for nested </w:t>
      </w:r>
      <w:r>
        <w:lastRenderedPageBreak/>
        <w:t>arithmetic operations get generated and how type information is threaded consistently through every level of nesting.</w:t>
      </w:r>
    </w:p>
    <w:p w14:paraId="0A75E04B" w14:textId="77777777" w:rsidR="001A485A" w:rsidRDefault="00000000">
      <w:pPr>
        <w:numPr>
          <w:ilvl w:val="0"/>
          <w:numId w:val="4"/>
        </w:numPr>
        <w:spacing w:after="72" w:line="259" w:lineRule="auto"/>
        <w:ind w:right="0" w:hanging="233"/>
        <w:jc w:val="left"/>
      </w:pPr>
      <w:r>
        <w:rPr>
          <w:b/>
          <w:i/>
        </w:rPr>
        <w:t>How does type equivalence help prevent semantic errors?</w:t>
      </w:r>
    </w:p>
    <w:p w14:paraId="672A5CEF" w14:textId="77777777" w:rsidR="001A485A" w:rsidRDefault="00000000">
      <w:pPr>
        <w:spacing w:after="272"/>
        <w:ind w:left="-5" w:right="50"/>
      </w:pPr>
      <w:r>
        <w:t>Type equivalence determines whether two differently-declared or differently-derived type expressions should be treated as the same type for the purposes of comparison and assignment. Without a clear equivalence rule, the compiler cannot reliably decide whether an expression like a + b is valid when a and b are declared through different paths (for example, one via a direct type name and one via a type alias) but are structurally the same underlying type. By establishing consistent equivalence rules — typically structural equivalence for primitive and composite types — the compiler correctly recognizes legitimately compatible variables as compatible and correctly rejects genuinely incompatible ones, which directly prevents the incorrect-comparison and incorrect-assignment errors the team was seeing, and lets implicit type conversion be applied only where it is actually safe and meaningful.</w:t>
      </w:r>
    </w:p>
    <w:p w14:paraId="5F3C25CC" w14:textId="77777777" w:rsidR="001A485A" w:rsidRDefault="00000000">
      <w:pPr>
        <w:spacing w:after="139" w:line="246" w:lineRule="auto"/>
        <w:ind w:left="-5" w:right="107"/>
        <w:jc w:val="left"/>
      </w:pPr>
      <w:r>
        <w:rPr>
          <w:b/>
          <w:color w:val="1F3864"/>
          <w:sz w:val="23"/>
        </w:rPr>
        <w:t>5. (Scripting language for data analysis, top-down vs bottom-up translation, type inconsistency between arrays, integers and floats)</w:t>
      </w:r>
    </w:p>
    <w:p w14:paraId="2182EF4F" w14:textId="77777777" w:rsidR="001A485A" w:rsidRDefault="00000000">
      <w:pPr>
        <w:numPr>
          <w:ilvl w:val="0"/>
          <w:numId w:val="5"/>
        </w:numPr>
        <w:spacing w:after="72" w:line="259" w:lineRule="auto"/>
        <w:ind w:right="0" w:hanging="233"/>
        <w:jc w:val="left"/>
      </w:pPr>
      <w:r>
        <w:rPr>
          <w:b/>
          <w:i/>
        </w:rPr>
        <w:t>Compare top-down and bottom-up translation methods.</w:t>
      </w:r>
    </w:p>
    <w:p w14:paraId="37236844" w14:textId="77777777" w:rsidR="001A485A" w:rsidRDefault="00000000">
      <w:pPr>
        <w:ind w:left="-5" w:right="50"/>
      </w:pPr>
      <w:r>
        <w:t xml:space="preserve">Top-down translation parses and evaluates a production starting from the start symbol, expanding </w:t>
      </w:r>
      <w:proofErr w:type="spellStart"/>
      <w:r>
        <w:t>nonterminals</w:t>
      </w:r>
      <w:proofErr w:type="spellEnd"/>
      <w:r>
        <w:t xml:space="preserve"> left to right and, in a syntax-directed translation scheme, executing embedded semantic actions as each part of the production is recognized during the descent. This makes it natural to compute inherited attributes, since parent context is available before children are expanded, but it can struggle with deeply nested attribute dependencies if the grammar or action placement is not carefully designed, exactly the difficulty the startup's team experienced with complex nested statements.</w:t>
      </w:r>
    </w:p>
    <w:p w14:paraId="6463C5E1" w14:textId="77777777" w:rsidR="001A485A" w:rsidRDefault="00000000">
      <w:pPr>
        <w:ind w:left="-5" w:right="50"/>
      </w:pPr>
      <w:r>
        <w:t xml:space="preserve">Bottom-up translation instead builds up the parse from the leaves, reducing the input to the start symbol, and executes semantic actions when a production is reduced, so that all attributes of the children being combined are already computed. This handles synthesized attributes very naturally and scales well with LR-style parsers, which is why the team's move to bottom-up evaluation together with explicit syntax-tree construction improved their ability to handle nested statements — the syntax tree gives the translator an intermediate structure it can revisit and </w:t>
      </w:r>
      <w:proofErr w:type="spellStart"/>
      <w:r>
        <w:t>analyze</w:t>
      </w:r>
      <w:proofErr w:type="spellEnd"/>
      <w:r>
        <w:t xml:space="preserve"> independently of the exact order the parser reduced things in, decoupling attribute evaluation from parsing order where needed.</w:t>
      </w:r>
    </w:p>
    <w:p w14:paraId="62AB2606" w14:textId="77777777" w:rsidR="001A485A" w:rsidRDefault="00000000">
      <w:pPr>
        <w:numPr>
          <w:ilvl w:val="0"/>
          <w:numId w:val="5"/>
        </w:numPr>
        <w:spacing w:after="72" w:line="259" w:lineRule="auto"/>
        <w:ind w:right="0" w:hanging="233"/>
        <w:jc w:val="left"/>
      </w:pPr>
      <w:r>
        <w:rPr>
          <w:b/>
          <w:i/>
        </w:rPr>
        <w:t>Why are type checking and type conversion essential in modern compilers?</w:t>
      </w:r>
    </w:p>
    <w:p w14:paraId="5ADE937D" w14:textId="77777777" w:rsidR="001A485A" w:rsidRDefault="00000000">
      <w:pPr>
        <w:ind w:left="-5" w:right="50"/>
      </w:pPr>
      <w:r>
        <w:t xml:space="preserve">Modern languages routinely mix structured types (like arrays) with scalar numeric types (integers, floating-point), and without systematic type checking, an expression combining an array and a scalar, or an integer and a floating-point value in the wrong context, could be accepted incorrectly and produce meaningless </w:t>
      </w:r>
      <w:r>
        <w:lastRenderedPageBreak/>
        <w:t>or undefined results at run time. Type checking is essential because it enforces, at compile time, that only well-defined operations are permitted for each type — for example, disallowing direct arithmetic between an array and a scalar without an explicit element-wise operation, while allowing safe scalar promotions such as int-to-float. Type conversion, applied consistently and only where safe, lets the language remain convenient to use (numeric values of different but compatible types can interoperate without constant manual casting) while still guaranteeing that the compiler — rather than the runtime, or worse, the end user — is responsible for catching type inconsistency. This combination is what allows the startup's scripting language to give programmers useful, high-level convenience without sacrificing correctness.</w:t>
      </w:r>
    </w:p>
    <w:p w14:paraId="27CCFE0D" w14:textId="77777777" w:rsidR="001A485A" w:rsidRDefault="00000000">
      <w:pPr>
        <w:pStyle w:val="Heading1"/>
        <w:ind w:left="-5"/>
      </w:pPr>
      <w:r>
        <w:t>Set4</w:t>
      </w:r>
    </w:p>
    <w:p w14:paraId="7E3AF1D1" w14:textId="77777777" w:rsidR="001A485A" w:rsidRDefault="00000000">
      <w:pPr>
        <w:spacing w:after="139" w:line="246" w:lineRule="auto"/>
        <w:ind w:left="-5" w:right="107"/>
        <w:jc w:val="left"/>
      </w:pPr>
      <w:r>
        <w:rPr>
          <w:b/>
          <w:color w:val="1F3864"/>
          <w:sz w:val="23"/>
        </w:rPr>
        <w:t>1. (Game scripting language, S-attributed to inherited attributes transition, type mismatch handling)</w:t>
      </w:r>
    </w:p>
    <w:p w14:paraId="365BC880" w14:textId="77777777" w:rsidR="001A485A" w:rsidRDefault="00000000">
      <w:pPr>
        <w:numPr>
          <w:ilvl w:val="0"/>
          <w:numId w:val="6"/>
        </w:numPr>
        <w:spacing w:after="72" w:line="259" w:lineRule="auto"/>
        <w:ind w:right="0" w:hanging="233"/>
        <w:jc w:val="left"/>
      </w:pPr>
      <w:r>
        <w:rPr>
          <w:b/>
          <w:i/>
        </w:rPr>
        <w:t>How do syntax-directed definitions assist in syntax tree construction?</w:t>
      </w:r>
    </w:p>
    <w:p w14:paraId="7A27ADCA" w14:textId="77777777" w:rsidR="001A485A" w:rsidRDefault="00000000">
      <w:pPr>
        <w:ind w:left="-5" w:right="50"/>
      </w:pPr>
      <w:r>
        <w:t>Syntax-directed definitions assist syntax tree construction by binding, to every grammar production, the rule for creating and linking the syntax-tree node that production represents. For the game scripting language's arithmetic and logical expressions, each production for an operator (say, a comparison or an arithmetic operator) has an associated rule that creates a new tree node for that operator and attaches the already-built tree nodes of its operands as children, with the resulting node passed up as a synthesized attribute. As parsing proceeds, applying these rules at every reduction assembles the complete, correctly nested syntax tree for the expression, directly reflecting operator precedence and grouping without any separate tree-building pass — the SDD makes tree construction an automatic side effect of recognizing the grammar.</w:t>
      </w:r>
    </w:p>
    <w:p w14:paraId="5F430FAC" w14:textId="77777777" w:rsidR="001A485A" w:rsidRDefault="00000000">
      <w:pPr>
        <w:numPr>
          <w:ilvl w:val="0"/>
          <w:numId w:val="6"/>
        </w:numPr>
        <w:spacing w:after="72" w:line="259" w:lineRule="auto"/>
        <w:ind w:right="0" w:hanging="233"/>
        <w:jc w:val="left"/>
      </w:pPr>
      <w:r>
        <w:rPr>
          <w:b/>
          <w:i/>
        </w:rPr>
        <w:t>Why are type conversions necessary in semantic analysis?</w:t>
      </w:r>
    </w:p>
    <w:p w14:paraId="2ABD2BE7" w14:textId="77777777" w:rsidR="001A485A" w:rsidRDefault="00000000">
      <w:pPr>
        <w:spacing w:after="272"/>
        <w:ind w:left="-5" w:right="50"/>
      </w:pPr>
      <w:r>
        <w:t xml:space="preserve">Type conversions are necessary because the game's variables span integer, float and </w:t>
      </w:r>
      <w:proofErr w:type="spellStart"/>
      <w:r>
        <w:t>boolean</w:t>
      </w:r>
      <w:proofErr w:type="spellEnd"/>
      <w:r>
        <w:t xml:space="preserve"> domains, and character movements or animation calculations will frequently combine values from more than one of these domains — for instance, scaling an integer frame count by a floating-point speed multiplier. Without defined conversion rules, such a combination would either be rejected outright (overly restrictive, since the combination is often meaningful) or silently misinterpreted by the underlying machine representation (unsafe). By defining exactly which conversions are automatic (safe, widening) and which require an explicit cast (narrowing, potentially lossy, such as float to </w:t>
      </w:r>
      <w:proofErr w:type="spellStart"/>
      <w:r>
        <w:t>boolean</w:t>
      </w:r>
      <w:proofErr w:type="spellEnd"/>
      <w:r>
        <w:t xml:space="preserve"> or float to integer), semantic analysis can accept legitimate mixed-type expressions while still rejecting genuinely invalid ones, which is exactly the mismatch problem the developers were seeing between integer, float and </w:t>
      </w:r>
      <w:proofErr w:type="spellStart"/>
      <w:r>
        <w:t>boolean</w:t>
      </w:r>
      <w:proofErr w:type="spellEnd"/>
      <w:r>
        <w:t xml:space="preserve"> variables.</w:t>
      </w:r>
    </w:p>
    <w:p w14:paraId="3649FE68" w14:textId="77777777" w:rsidR="001A485A" w:rsidRDefault="00000000">
      <w:pPr>
        <w:spacing w:after="139" w:line="246" w:lineRule="auto"/>
        <w:ind w:left="-5" w:right="107"/>
        <w:jc w:val="left"/>
      </w:pPr>
      <w:r>
        <w:rPr>
          <w:b/>
          <w:color w:val="1F3864"/>
          <w:sz w:val="23"/>
        </w:rPr>
        <w:lastRenderedPageBreak/>
        <w:t>2. (Banking software language, top-down to bottom-up L-attributed shift, type equivalence across modules)</w:t>
      </w:r>
    </w:p>
    <w:p w14:paraId="4FB1AC2E" w14:textId="77777777" w:rsidR="001A485A" w:rsidRDefault="00000000">
      <w:pPr>
        <w:numPr>
          <w:ilvl w:val="0"/>
          <w:numId w:val="7"/>
        </w:numPr>
        <w:spacing w:after="72" w:line="259" w:lineRule="auto"/>
        <w:ind w:right="0" w:hanging="233"/>
        <w:jc w:val="left"/>
      </w:pPr>
      <w:r>
        <w:rPr>
          <w:b/>
          <w:i/>
        </w:rPr>
        <w:t>Compare top-down and bottom-up evaluation techniques.</w:t>
      </w:r>
    </w:p>
    <w:p w14:paraId="6E2736BA" w14:textId="77777777" w:rsidR="001A485A" w:rsidRDefault="00000000">
      <w:pPr>
        <w:ind w:left="-5" w:right="50"/>
      </w:pPr>
      <w:r>
        <w:t>Top-down evaluation processes a production by expanding it from the start symbol downward, executing semantic actions as it descends, which makes inherited attributes easy to compute since the parent's context is available before its children are parsed — but for complex, deeply nested statements (as in the banking language), this can require the grammar and its embedded actions to be carefully restructured to avoid inconsistent attribute ordering, exactly the problem the firm encountered. Bottom-up evaluation instead computes attributes at reduction time, once all of a production's children are fully parsed and their values are on the stack, which is highly efficient for synthesized attributes and scales cleanly to LR-style parsing, but by itself does not naturally support inherited attributes needed for variable declarations and parameter passing. Adopting bottom-up evaluation of L-attributed definitions, as the team did, combines the efficiency of reduction-time evaluation with a controlled way of also handling the inherited attributes those declarations and parameters require — typically by simulating inherited attributes as additional synthesized "context" values threaded through the parse.</w:t>
      </w:r>
    </w:p>
    <w:p w14:paraId="716B6B7D" w14:textId="77777777" w:rsidR="001A485A" w:rsidRDefault="00000000">
      <w:pPr>
        <w:numPr>
          <w:ilvl w:val="0"/>
          <w:numId w:val="7"/>
        </w:numPr>
        <w:spacing w:after="72" w:line="259" w:lineRule="auto"/>
        <w:ind w:right="0" w:hanging="233"/>
        <w:jc w:val="left"/>
      </w:pPr>
      <w:r>
        <w:rPr>
          <w:b/>
          <w:i/>
        </w:rPr>
        <w:t>How does type equivalence improve program reliability?</w:t>
      </w:r>
    </w:p>
    <w:p w14:paraId="4107863B" w14:textId="77777777" w:rsidR="001A485A" w:rsidRDefault="00000000">
      <w:pPr>
        <w:spacing w:after="272"/>
        <w:ind w:left="-5" w:right="50"/>
      </w:pPr>
      <w:r>
        <w:t>In a financial system built from several independently developed modules, type equivalence determines whether a type declared in one module is considered the same as, or compatible with, an apparently similar type declared in another. If equivalence is checked inconsistently (or not at all) across module boundaries, two modules might silently treat incompatible data as interchangeable, leading to unsafe assignments and corrupted financial calculations — precisely the class of error the firm's testing revealed. By integrating a type system that performs consistent equivalence checking (typically structural equivalence, so that types with the same underlying structure are recognized as compatible regardless of which module declared them) and by rejecting assignments where equivalence cannot be established, the compiler prevents unsafe cross-module operations, which is essential for the correctness guarantees a financial transaction system requires.</w:t>
      </w:r>
    </w:p>
    <w:p w14:paraId="58B56DF5" w14:textId="77777777" w:rsidR="001A485A" w:rsidRDefault="00000000">
      <w:pPr>
        <w:spacing w:after="139" w:line="246" w:lineRule="auto"/>
        <w:ind w:left="-5" w:right="107"/>
        <w:jc w:val="left"/>
      </w:pPr>
      <w:r>
        <w:rPr>
          <w:b/>
          <w:color w:val="1F3864"/>
          <w:sz w:val="23"/>
        </w:rPr>
        <w:t>3. (Arrays, functions, conditionals; mixed S-attributed/L-attributed redesign; invalid array/scalar operations)</w:t>
      </w:r>
    </w:p>
    <w:p w14:paraId="434838C1" w14:textId="77777777" w:rsidR="001A485A" w:rsidRDefault="00000000">
      <w:pPr>
        <w:numPr>
          <w:ilvl w:val="0"/>
          <w:numId w:val="8"/>
        </w:numPr>
        <w:spacing w:after="72" w:line="259" w:lineRule="auto"/>
        <w:ind w:right="0" w:hanging="233"/>
        <w:jc w:val="left"/>
      </w:pPr>
      <w:r>
        <w:rPr>
          <w:b/>
          <w:i/>
        </w:rPr>
        <w:t>What challenges arise in evaluating inherited and synthesized attributes?</w:t>
      </w:r>
    </w:p>
    <w:p w14:paraId="44B61B68" w14:textId="77777777" w:rsidR="001A485A" w:rsidRDefault="00000000">
      <w:pPr>
        <w:ind w:left="-5" w:right="50"/>
      </w:pPr>
      <w:r>
        <w:t xml:space="preserve">The central challenge is ordering: synthesized attributes must be computed from children before the parent can use them, while inherited attributes must be computed from the parent (or left siblings) before the corresponding child can use them, and these two directions of dependency, when present in the same grammar, must be reconciled into a single consistent evaluation order for every node in the tree. If </w:t>
      </w:r>
      <w:r>
        <w:lastRenderedPageBreak/>
        <w:t>semantic rules for a production mix synthesized and inherited attributes without a disciplined structure — as in the student project, where actions are "mixed incorrectly" — an attribute may end up needed before it has been computed, producing wrong or undefined values. Additional challenges include ensuring the attribute dependency graph for every production instance is acyclic (no attribute can, directly or indirectly, depend on itself), and, for languages with arrays and functions specifically, correctly threading declaration and parameter information (which is inherently inherited) alongside computed expression values (which are synthesized) through the same tree without conflict. This is why the students had to redesign the definitions explicitly as a combination of S-attributed and L-attributed rules, so each attribute's dependency direction is deliberate and consistent rather than incidental.</w:t>
      </w:r>
    </w:p>
    <w:p w14:paraId="19462FB6" w14:textId="77777777" w:rsidR="001A485A" w:rsidRDefault="00000000">
      <w:pPr>
        <w:numPr>
          <w:ilvl w:val="0"/>
          <w:numId w:val="8"/>
        </w:numPr>
        <w:spacing w:after="72" w:line="259" w:lineRule="auto"/>
        <w:ind w:right="0" w:hanging="233"/>
        <w:jc w:val="left"/>
      </w:pPr>
      <w:r>
        <w:rPr>
          <w:b/>
          <w:i/>
        </w:rPr>
        <w:t>Explain the role of type checking in semantic analysis.</w:t>
      </w:r>
    </w:p>
    <w:p w14:paraId="34A1252C" w14:textId="77777777" w:rsidR="001A485A" w:rsidRDefault="00000000">
      <w:pPr>
        <w:spacing w:after="272"/>
        <w:ind w:left="-5" w:right="50"/>
      </w:pPr>
      <w:r>
        <w:t>Type checking is the part of semantic analysis responsible for verifying that every operation in the program is applied to operands of compatible types, according to the language's type rules. For a language with arrays, functions and conditionals, this means confirming, among other things, that array indexing is applied only to array-typed values with integer indices, that scalar operations are not applied directly to whole arrays without an explicit element-wise construct, and that function calls supply arguments whose types match the function's declared parameter types. When the students' compiler found "invalid operations involving incompatible type expressions such as arrays and scalar variables," it was precisely the absence of this checking that allowed such invalid combinations through; implementing an explicit type checker with defined conversion rules closes this gap by rejecting or safely converting such combinations before code generation, which is the fundamental purpose of type checking within semantic analysis.</w:t>
      </w:r>
    </w:p>
    <w:p w14:paraId="251BCA79" w14:textId="77777777" w:rsidR="001A485A" w:rsidRDefault="00000000">
      <w:pPr>
        <w:spacing w:after="139" w:line="246" w:lineRule="auto"/>
        <w:ind w:left="-5" w:right="107"/>
        <w:jc w:val="left"/>
      </w:pPr>
      <w:r>
        <w:rPr>
          <w:b/>
          <w:color w:val="1F3864"/>
          <w:sz w:val="23"/>
        </w:rPr>
        <w:t>4. (IoT programming language, top-down to bottom-up shift for recursive dependencies, type equivalence and conversion for sensor data)</w:t>
      </w:r>
    </w:p>
    <w:p w14:paraId="3633545B" w14:textId="77777777" w:rsidR="001A485A" w:rsidRDefault="00000000">
      <w:pPr>
        <w:numPr>
          <w:ilvl w:val="0"/>
          <w:numId w:val="9"/>
        </w:numPr>
        <w:spacing w:after="72" w:line="259" w:lineRule="auto"/>
        <w:ind w:right="0" w:hanging="233"/>
        <w:jc w:val="left"/>
      </w:pPr>
      <w:r>
        <w:rPr>
          <w:b/>
          <w:i/>
        </w:rPr>
        <w:t>Why are syntax trees important in syntax-directed translation?</w:t>
      </w:r>
    </w:p>
    <w:p w14:paraId="6A37FD13" w14:textId="77777777" w:rsidR="001A485A" w:rsidRDefault="00000000">
      <w:pPr>
        <w:ind w:left="-5" w:right="50"/>
      </w:pPr>
      <w:r>
        <w:t>Syntax trees give syntax-directed translation a stable intermediate structure that decouples "how the input was parsed" from "what the input means and how it should be translated." For an IoT language translating sensor commands into intermediate code, a syntax tree represents each command and its arithmetic/logical sub-expressions as compact nodes that a translation pass can traverse directly, applying semantic rules to generate intermediate instructions in the correct order without needing to re-derive structure from the grammar or worry about recursive dependencies re-triggering repeated reparsing. This is exactly why the team's shift to bottom-up evaluation with explicit syntax-tree construction improved on the earlier top-down approach, which struggled because recursive dependencies in the semantic rules made translation directly during top-down parsing difficult to control.</w:t>
      </w:r>
    </w:p>
    <w:p w14:paraId="00F4AFD4" w14:textId="77777777" w:rsidR="001A485A" w:rsidRDefault="00000000">
      <w:pPr>
        <w:numPr>
          <w:ilvl w:val="0"/>
          <w:numId w:val="9"/>
        </w:numPr>
        <w:spacing w:after="72" w:line="259" w:lineRule="auto"/>
        <w:ind w:right="0" w:hanging="233"/>
        <w:jc w:val="left"/>
      </w:pPr>
      <w:r>
        <w:rPr>
          <w:b/>
          <w:i/>
        </w:rPr>
        <w:lastRenderedPageBreak/>
        <w:t>How do type equivalence and conversion improve compiler accuracy?</w:t>
      </w:r>
    </w:p>
    <w:p w14:paraId="4609F709" w14:textId="77777777" w:rsidR="001A485A" w:rsidRDefault="00000000">
      <w:pPr>
        <w:spacing w:after="272"/>
        <w:ind w:left="-5" w:right="50"/>
      </w:pPr>
      <w:r>
        <w:t>Sensor commands in an IoT system frequently combine values of different but related types (e.g., raw integer sensor readings combined with calibrated floating-point thresholds). Type equivalence lets the compiler correctly recognize when two differently-derived type expressions actually represent the same underlying type and can be combined directly, while type conversion rules specify precisely how and when values of genuinely different types may be combined (safely, via implicit widening, or only via an explicit cast). Applying both consistently means the compiler stops accepting or silently mishandling combinations of incompatible sensor and command types, which is exactly the accuracy improvement the team needed after their execution produced incorrect results from unvalidated type combinations.</w:t>
      </w:r>
    </w:p>
    <w:p w14:paraId="0756F5C2" w14:textId="77777777" w:rsidR="001A485A" w:rsidRDefault="00000000">
      <w:pPr>
        <w:spacing w:after="139" w:line="246" w:lineRule="auto"/>
        <w:ind w:left="-5" w:right="107"/>
        <w:jc w:val="left"/>
      </w:pPr>
      <w:r>
        <w:rPr>
          <w:b/>
          <w:color w:val="1F3864"/>
          <w:sz w:val="23"/>
        </w:rPr>
        <w:t>5. (Mathematical interpreter, S-attributed vs L-attributed comparison, integer/float type mismatch)</w:t>
      </w:r>
    </w:p>
    <w:p w14:paraId="2E1EB81E" w14:textId="77777777" w:rsidR="001A485A" w:rsidRDefault="00000000">
      <w:pPr>
        <w:numPr>
          <w:ilvl w:val="0"/>
          <w:numId w:val="10"/>
        </w:numPr>
        <w:spacing w:after="72" w:line="259" w:lineRule="auto"/>
        <w:ind w:right="0" w:hanging="233"/>
        <w:jc w:val="left"/>
      </w:pPr>
      <w:r>
        <w:rPr>
          <w:b/>
          <w:i/>
        </w:rPr>
        <w:t>Differentiate between S-attributed and L-attributed definitions.</w:t>
      </w:r>
    </w:p>
    <w:p w14:paraId="6B8A29EB" w14:textId="77777777" w:rsidR="001A485A" w:rsidRDefault="00000000">
      <w:pPr>
        <w:ind w:left="-5" w:right="50"/>
      </w:pPr>
      <w:r>
        <w:t>An S-attributed definition permits only synthesized attributes: every attribute of every grammar symbol is computed exclusively from the attributes of that symbol's children, using rules attached to the production. This makes S-attributed definitions straightforward to evaluate during bottom-up parsing, since a symbol's attribute is ready exactly when the parser reduces the production that produces it.</w:t>
      </w:r>
    </w:p>
    <w:p w14:paraId="2E77001A" w14:textId="77777777" w:rsidR="001A485A" w:rsidRDefault="00000000">
      <w:pPr>
        <w:ind w:left="-5" w:right="50"/>
      </w:pPr>
      <w:r>
        <w:t xml:space="preserve">An L-attributed definition is more general: it permits synthesized attributes as before, but also permits inherited attributes, subject to the restriction that an inherited attribute of a symbol on the right-hand side of a production may only depend on the attributes of the production's left-hand side (the parent) and on the attributes of symbols positioned to its left within the same production — never on symbols to its right. This restriction is what keeps L-attributed definitions evaluable in a single left-to-right, depth-first pass, making them naturally suited to top-down parsing (and usable with bottom-up parsing with additional care). Every S-attributed definition is trivially L-attributed (since it uses no inherited attributes at all), but not every L-attributed definition is S-attributed, because L-attributed definitions can express context — such as declared types or scope — flowing downward through the tree, which </w:t>
      </w:r>
      <w:proofErr w:type="spellStart"/>
      <w:r>
        <w:t>Sattributed</w:t>
      </w:r>
      <w:proofErr w:type="spellEnd"/>
      <w:r>
        <w:t xml:space="preserve"> definitions cannot express at all.</w:t>
      </w:r>
    </w:p>
    <w:p w14:paraId="264BB64B" w14:textId="77777777" w:rsidR="001A485A" w:rsidRDefault="00000000">
      <w:pPr>
        <w:numPr>
          <w:ilvl w:val="0"/>
          <w:numId w:val="10"/>
        </w:numPr>
        <w:spacing w:after="72" w:line="259" w:lineRule="auto"/>
        <w:ind w:right="0" w:hanging="233"/>
        <w:jc w:val="left"/>
      </w:pPr>
      <w:r>
        <w:rPr>
          <w:b/>
          <w:i/>
        </w:rPr>
        <w:t>Why is a type system necessary in compiler design?</w:t>
      </w:r>
    </w:p>
    <w:p w14:paraId="419D34B6" w14:textId="77777777" w:rsidR="001A485A" w:rsidRDefault="00000000">
      <w:pPr>
        <w:ind w:left="-5" w:right="50"/>
      </w:pPr>
      <w:r>
        <w:t xml:space="preserve">A type system is necessary because a compiler must be able to verify, before generating code, that every operation in the program is meaningful given the types of the values involved — without it, the compiler would blindly translate expressions such as combining a floating-point and an integer value without any guarantee of a well-defined result. For the mini language interpreter, as floating-point and integer operations were introduced together, the type system's role in checking compatibility and applying safe implicit conversions is precisely what prevents mismatched combinations from silently producing wrong </w:t>
      </w:r>
      <w:r>
        <w:lastRenderedPageBreak/>
        <w:t>results, giving both the compiler and the language's users confidence that a program which type-checks successfully will behave predictably at run time. This is a foundational requirement of any non-trivial compiler, not just an optional refinement.</w:t>
      </w:r>
    </w:p>
    <w:p w14:paraId="46FBFF50" w14:textId="77777777" w:rsidR="001A485A" w:rsidRDefault="00000000">
      <w:pPr>
        <w:pStyle w:val="Heading1"/>
        <w:ind w:left="-5"/>
      </w:pPr>
      <w:r>
        <w:t>Set5</w:t>
      </w:r>
    </w:p>
    <w:p w14:paraId="4C7E67B2" w14:textId="77777777" w:rsidR="001A485A" w:rsidRDefault="00000000">
      <w:pPr>
        <w:spacing w:after="139" w:line="246" w:lineRule="auto"/>
        <w:ind w:left="-5" w:right="107"/>
        <w:jc w:val="left"/>
      </w:pPr>
      <w:r>
        <w:rPr>
          <w:b/>
          <w:color w:val="1F3864"/>
          <w:sz w:val="23"/>
        </w:rPr>
        <w:t xml:space="preserve">1. </w:t>
      </w:r>
      <w:proofErr w:type="spellStart"/>
      <w:r>
        <w:rPr>
          <w:b/>
          <w:color w:val="1F3864"/>
          <w:sz w:val="23"/>
        </w:rPr>
        <w:t>Analyze</w:t>
      </w:r>
      <w:proofErr w:type="spellEnd"/>
      <w:r>
        <w:rPr>
          <w:b/>
          <w:color w:val="1F3864"/>
          <w:sz w:val="23"/>
        </w:rPr>
        <w:t xml:space="preserve"> how L-attributed definitions and top-down translation techniques can resolve semantic dependency issues where inherited attributes are not correctly propagated in nested expressions for a banking-application semantic </w:t>
      </w:r>
      <w:proofErr w:type="spellStart"/>
      <w:r>
        <w:rPr>
          <w:b/>
          <w:color w:val="1F3864"/>
          <w:sz w:val="23"/>
        </w:rPr>
        <w:t>analyzer</w:t>
      </w:r>
      <w:proofErr w:type="spellEnd"/>
      <w:r>
        <w:rPr>
          <w:b/>
          <w:color w:val="1F3864"/>
          <w:sz w:val="23"/>
        </w:rPr>
        <w:t>.</w:t>
      </w:r>
    </w:p>
    <w:p w14:paraId="285CE405" w14:textId="77777777" w:rsidR="001A485A" w:rsidRDefault="00000000">
      <w:pPr>
        <w:ind w:left="-5" w:right="50"/>
      </w:pPr>
      <w:r>
        <w:t>The problem described — inherited attributes failing to propagate correctly in nested expressions — points directly to an evaluation-order issue in the SDD's inherited-attribute rules, which L-attributed definitions and disciplined top-down translation are specifically designed to solve.</w:t>
      </w:r>
    </w:p>
    <w:p w14:paraId="0EA44AD1" w14:textId="77777777" w:rsidR="001A485A" w:rsidRDefault="00000000">
      <w:pPr>
        <w:ind w:left="-5" w:right="50"/>
      </w:pPr>
      <w:r>
        <w:t>Diagnosing the issue: In nested expressions and conditional/loop structures, information such as the expected type of a sub-expression, or the current scope in which a nested expression is evaluated, must be passed down from an enclosing construct into its nested parts. This is inherently an inherited attribute. If the SDD's rules do not respect a consistent dependency direction — for example, if a nested expression's semantic action executes before its enclosing expression's inherited attribute has actually been computed and passed down — the nested rule reads a stale or undefined value, producing incorrect semantic output, exactly as reported.</w:t>
      </w:r>
    </w:p>
    <w:p w14:paraId="4FD6F3D7" w14:textId="77777777" w:rsidR="001A485A" w:rsidRDefault="00000000">
      <w:pPr>
        <w:ind w:left="-5" w:right="50"/>
      </w:pPr>
      <w:r>
        <w:t>Why L-attributed definitions fix this: An L-attributed definition restricts every inherited attribute so that it may depend only on the parent's attributes and on the attributes of symbols to its left within the same production. This restriction guarantees that a single left-to-right, depth-first traversal of the parse always computes every attribute in a valid order: for any production, the parent's inherited attribute (available before the production's right-hand side is expanded) is used to compute the inherited attributes of the children in left-to-right order, and each child's own inherited attribute becomes available before that child is descended into. Rewriting the banking language's semantic rules to satisfy this restriction removes the possibility of a nested expression reading an inherited value before it exists.</w:t>
      </w:r>
    </w:p>
    <w:p w14:paraId="045556A0" w14:textId="77777777" w:rsidR="001A485A" w:rsidRDefault="00000000">
      <w:pPr>
        <w:ind w:left="-5" w:right="50"/>
      </w:pPr>
      <w:r>
        <w:t>Why top-down translation is the natural evaluation strategy: Top-down parsing processes the grammar's symbols in the same left-to-right, depth-first order that L-attributed definitions require, and it naturally supports placing semantic actions between symbols within a production (not only at the very end, as with pure bottom-up reduction actions). This lets the translator compute and pass down an inherited attribute for a nested expression immediately before descending into that expression, guaranteeing it is available exactly when needed, at every level of nesting.</w:t>
      </w:r>
    </w:p>
    <w:p w14:paraId="58E8F198" w14:textId="77777777" w:rsidR="001A485A" w:rsidRDefault="00000000">
      <w:pPr>
        <w:ind w:left="-5" w:right="50"/>
      </w:pPr>
      <w:r>
        <w:lastRenderedPageBreak/>
        <w:t xml:space="preserve">Conclusion: By restructuring the datatype-consistency and scope-related semantic rules as an </w:t>
      </w:r>
      <w:proofErr w:type="spellStart"/>
      <w:r>
        <w:t>Lattributed</w:t>
      </w:r>
      <w:proofErr w:type="spellEnd"/>
      <w:r>
        <w:t xml:space="preserve"> definition and evaluating them via top-down, left-to-right translation, the banking compiler ensures inherited attributes are always computed and available before any rule that depends on them executes, directly resolving the propagation errors observed for nested expressions and improving the accuracy of the semantic </w:t>
      </w:r>
      <w:proofErr w:type="spellStart"/>
      <w:r>
        <w:t>analyzer's</w:t>
      </w:r>
      <w:proofErr w:type="spellEnd"/>
      <w:r>
        <w:t xml:space="preserve"> arithmetic, conditional and loop handling.</w:t>
      </w:r>
    </w:p>
    <w:p w14:paraId="7B893A45" w14:textId="77777777" w:rsidR="001A485A" w:rsidRDefault="00000000">
      <w:pPr>
        <w:spacing w:after="139" w:line="246" w:lineRule="auto"/>
        <w:ind w:left="-5" w:right="107"/>
        <w:jc w:val="left"/>
      </w:pPr>
      <w:r>
        <w:rPr>
          <w:b/>
          <w:color w:val="1F3864"/>
          <w:sz w:val="23"/>
        </w:rPr>
        <w:t>2. Examine how syntax tree construction and bottom-up attribute evaluation improve efficiency for a real-time robotics control language, and explain why synthesized attributes are better suited for LR parsing environments.</w:t>
      </w:r>
    </w:p>
    <w:p w14:paraId="5A8D520A" w14:textId="77777777" w:rsidR="001A485A" w:rsidRDefault="00000000">
      <w:pPr>
        <w:ind w:left="-5" w:right="50"/>
      </w:pPr>
      <w:r>
        <w:t>For a robotics control language where fast, real-time semantic evaluation is essential, the shift from full parse trees to compact syntax trees, combined with bottom-up evaluation of S-attributed definitions, addresses the performance problem directly.</w:t>
      </w:r>
    </w:p>
    <w:p w14:paraId="7A9135E7" w14:textId="77777777" w:rsidR="001A485A" w:rsidRDefault="00000000">
      <w:pPr>
        <w:ind w:left="-5" w:right="50"/>
      </w:pPr>
      <w:r>
        <w:t>Improving efficiency through syntax trees: A parse tree retains a node for every grammar symbol used during derivation, many of which exist only to encode grammar structure (precedence levels, intermediate non-terminals) rather than actual program meaning. This inflates both memory usage and the number of nodes that later phases must traverse, which directly explains the "excessive memory usage and delayed intermediate code generation" the architect observed. A syntax tree keeps only semantically meaningful nodes, so building it instead of a full parse tree immediately reduces the memory footprint and shortens the traversal any later phase (semantic checking, code generation) must perform — both of which matter for a system that must react to real-time sensor and control input with low latency.</w:t>
      </w:r>
    </w:p>
    <w:p w14:paraId="2FCDCAD1" w14:textId="77777777" w:rsidR="001A485A" w:rsidRDefault="00000000">
      <w:pPr>
        <w:ind w:left="-5" w:right="50"/>
      </w:pPr>
      <w:r>
        <w:t>Improving efficiency through bottom-up evaluation: With bottom-up (LR-style) parsing, each production's semantic action executes at the moment of reduction, when the values of all the symbols on the right-hand side are already available on the parser's stack. This means syntax-tree nodes and their synthesized attributes can be built and computed in a single pass, synchronized exactly with parsing, with no need for a separate tree-construction pass afterward or for revisiting nodes once built. This single-pass efficiency is precisely why bottom-up evaluation shortens the pipeline from source command to intermediate representation, supporting the real-time requirement.</w:t>
      </w:r>
    </w:p>
    <w:p w14:paraId="04EA7CFC" w14:textId="77777777" w:rsidR="001A485A" w:rsidRDefault="00000000">
      <w:pPr>
        <w:ind w:left="-5" w:right="50"/>
      </w:pPr>
      <w:r>
        <w:t>Diagnosing inconsistent results during reductions: If some semantic rules still produce inconsistent results, it typically indicates that the rules are not yet purely synthesized — perhaps a rule implicitly needs information from outside the current production's children (an inherited dependency in disguise), which would violate the assumptions of a purely bottom-up, S-attributed evaluation and produce results that depend on incidental parsing order rather than program meaning. Auditing the semantic rules to ensure every attribute is genuinely synthesized-only fixes this.</w:t>
      </w:r>
    </w:p>
    <w:p w14:paraId="32C986D8" w14:textId="77777777" w:rsidR="001A485A" w:rsidRDefault="00000000">
      <w:pPr>
        <w:ind w:left="-5" w:right="50"/>
      </w:pPr>
      <w:r>
        <w:lastRenderedPageBreak/>
        <w:t>Why synthesized attributes suit LR environments: Synthesized attributes are, by definition, computed solely from a symbol's children, and an LR parser reduces a production only once all of its right-</w:t>
      </w:r>
      <w:proofErr w:type="spellStart"/>
      <w:r>
        <w:t>handside</w:t>
      </w:r>
      <w:proofErr w:type="spellEnd"/>
      <w:r>
        <w:t xml:space="preserve"> symbols have been fully recognized and are present on the stack. This means a synthesized attribute's value is always exactly available at the moment its computing rule needs to run — there is no possibility of needing a value from a symbol not yet parsed. This natural alignment between "what LR parsing has available at reduction time" and "what S-attributed rules require" is why synthesized attributes integrate so efficiently and reliably with LR parsing environments, making them the right choice for the robotics compiler's real-time constraints.</w:t>
      </w:r>
    </w:p>
    <w:p w14:paraId="7846E841" w14:textId="77777777" w:rsidR="001A485A" w:rsidRDefault="00000000">
      <w:pPr>
        <w:spacing w:after="139" w:line="246" w:lineRule="auto"/>
        <w:ind w:left="-5" w:right="107"/>
        <w:jc w:val="left"/>
      </w:pPr>
      <w:r>
        <w:rPr>
          <w:b/>
          <w:color w:val="1F3864"/>
          <w:sz w:val="23"/>
        </w:rPr>
        <w:t>3. Investigate how equivalence of type expressions and type systems contribute to reliable semantic analysis for user-defined datatypes and multidimensional arrays, where structurally similar datatypes are being incorrectly rejected.</w:t>
      </w:r>
    </w:p>
    <w:p w14:paraId="5348F302" w14:textId="77777777" w:rsidR="001A485A" w:rsidRDefault="00000000">
      <w:pPr>
        <w:ind w:left="-5" w:right="50"/>
      </w:pPr>
      <w:r>
        <w:t>The research laboratory's problem — structurally similar user-defined datatypes being rejected as incompatible — is a direct consequence of using too narrow a notion of type equivalence, specifically relying only on declared type names rather than on the actual structure of the types.</w:t>
      </w:r>
    </w:p>
    <w:p w14:paraId="309F750F" w14:textId="77777777" w:rsidR="001A485A" w:rsidRDefault="00000000">
      <w:pPr>
        <w:ind w:left="-5" w:right="50"/>
      </w:pPr>
      <w:r>
        <w:t>Name equivalence vs structural equivalence: Under name equivalence, two type declarations are considered the same type only if they share the same declared name (or were declared by the exact same declaration), even if their internal structure — the same fields in the same order with the same component types, for a record, or the same dimensions and element type, for an array — is identical. This is simple to implement but overly strict: two independently-declared but structurally identical multidimensional array types, or two record types with identical fields but different names, would be wrongly rejected as incompatible, exactly the bug the laboratory's current implementation exhibits.</w:t>
      </w:r>
    </w:p>
    <w:p w14:paraId="705A986A" w14:textId="77777777" w:rsidR="001A485A" w:rsidRDefault="00000000">
      <w:pPr>
        <w:ind w:left="-5" w:right="50"/>
      </w:pPr>
      <w:r>
        <w:t>Under structural equivalence, two type expressions are considered equivalent if their underlying structure matches, regardless of what they are named — so a type built from the same base element type and the same array dimensions would be recognized as equivalent to another type built the same way, even under a different declared name. Enhancing the compiler to use structural equivalence (with a systematic method for comparing type expressions, such as recursively comparing each type's structural components) is exactly the fix the research team needs, since it lets legitimately compatible user-defined and multidimensional-array types be recognized as such.</w:t>
      </w:r>
    </w:p>
    <w:p w14:paraId="5E95FDC9" w14:textId="77777777" w:rsidR="001A485A" w:rsidRDefault="00000000">
      <w:pPr>
        <w:ind w:left="-5" w:right="50"/>
      </w:pPr>
      <w:r>
        <w:t xml:space="preserve">Contribution of the type system as a whole: Beyond equivalence checking itself, the type system needs a consistent representation for complex types (for instance, representing a multidimensional array as a type expression parameterized by element type and a sequence of dimension sizes, and a user-defined type as a structured composition of its declared fields) so that structural comparison is well-defined and efficient to compute, rather than an ad hoc, per-case check. Combined with explicit type conversion rules for cases </w:t>
      </w:r>
      <w:r>
        <w:lastRenderedPageBreak/>
        <w:t>where types are compatible but not fully equivalent (for instance, allowing an operation between two array types whose element types are convertible, even if the array types themselves are not strictly equivalent), this gives the compiler a principled, general mechanism for deciding datatype compatibility.</w:t>
      </w:r>
    </w:p>
    <w:p w14:paraId="3B35FBC9" w14:textId="77777777" w:rsidR="001A485A" w:rsidRDefault="00000000">
      <w:pPr>
        <w:spacing w:after="272"/>
        <w:ind w:left="-5" w:right="50"/>
      </w:pPr>
      <w:r>
        <w:t xml:space="preserve">Conclusion: Moving from name-only equivalence to structural type equivalence, backed by a systematic type-expression representation and clear conversion rules, resolves the incorrect rejections the laboratory observed and gives the semantic </w:t>
      </w:r>
      <w:proofErr w:type="spellStart"/>
      <w:r>
        <w:t>analyzer</w:t>
      </w:r>
      <w:proofErr w:type="spellEnd"/>
      <w:r>
        <w:t xml:space="preserve"> a reliable, extensible foundation for handling arbitrarily complex user-defined and multidimensional datatypes.</w:t>
      </w:r>
    </w:p>
    <w:p w14:paraId="210919D9" w14:textId="77777777" w:rsidR="001A485A" w:rsidRDefault="00000000">
      <w:pPr>
        <w:spacing w:after="139" w:line="246" w:lineRule="auto"/>
        <w:ind w:left="-5" w:right="107"/>
        <w:jc w:val="left"/>
      </w:pPr>
      <w:r>
        <w:rPr>
          <w:b/>
          <w:color w:val="1F3864"/>
          <w:sz w:val="23"/>
        </w:rPr>
        <w:t xml:space="preserve">4. </w:t>
      </w:r>
      <w:proofErr w:type="spellStart"/>
      <w:r>
        <w:rPr>
          <w:b/>
          <w:color w:val="1F3864"/>
          <w:sz w:val="23"/>
        </w:rPr>
        <w:t>Analyze</w:t>
      </w:r>
      <w:proofErr w:type="spellEnd"/>
      <w:r>
        <w:rPr>
          <w:b/>
          <w:color w:val="1F3864"/>
          <w:sz w:val="23"/>
        </w:rPr>
        <w:t xml:space="preserve"> how type checking and type conversion policies improve translation correctness and prevent semantic errors during intermediate code generation, for a source-to-source translator handling mixed integer, float and </w:t>
      </w:r>
      <w:proofErr w:type="spellStart"/>
      <w:r>
        <w:rPr>
          <w:b/>
          <w:color w:val="1F3864"/>
          <w:sz w:val="23"/>
        </w:rPr>
        <w:t>boolean</w:t>
      </w:r>
      <w:proofErr w:type="spellEnd"/>
      <w:r>
        <w:rPr>
          <w:b/>
          <w:color w:val="1F3864"/>
          <w:sz w:val="23"/>
        </w:rPr>
        <w:t xml:space="preserve"> values.</w:t>
      </w:r>
    </w:p>
    <w:p w14:paraId="75316CC6" w14:textId="77777777" w:rsidR="001A485A" w:rsidRDefault="00000000">
      <w:pPr>
        <w:ind w:left="-5" w:right="50"/>
      </w:pPr>
      <w:r>
        <w:t>A source-to-source translator that evaluates semantic actions during parsing is particularly vulnerable to type-related inconsistencies across modules, because intermediate representations for one module's expressions may be generated before the translator has full information about how that module's types interact with types defined elsewhere — which is consistent with the "semantic inconsistencies across different modules" the team observed.</w:t>
      </w:r>
    </w:p>
    <w:p w14:paraId="0426EB0F" w14:textId="77777777" w:rsidR="001A485A" w:rsidRDefault="00000000">
      <w:pPr>
        <w:ind w:left="-5" w:right="50"/>
      </w:pPr>
      <w:r>
        <w:t xml:space="preserve">How type checking prevents semantic errors: Introducing an explicit type checking step (whether interleaved with the syntax-directed translation or run as a distinct pass before intermediate code emission) forces every expression involving mixed integer, float and </w:t>
      </w:r>
      <w:proofErr w:type="spellStart"/>
      <w:r>
        <w:t>boolean</w:t>
      </w:r>
      <w:proofErr w:type="spellEnd"/>
      <w:r>
        <w:t xml:space="preserve"> values to be validated against a defined set of compatibility rules before any intermediate code is generated for it. This catches invalid combinations — such as treating a </w:t>
      </w:r>
      <w:proofErr w:type="spellStart"/>
      <w:r>
        <w:t>boolean</w:t>
      </w:r>
      <w:proofErr w:type="spellEnd"/>
      <w:r>
        <w:t xml:space="preserve"> directly as a numeric operand, or comparing a float and a </w:t>
      </w:r>
      <w:proofErr w:type="spellStart"/>
      <w:r>
        <w:t>boolean</w:t>
      </w:r>
      <w:proofErr w:type="spellEnd"/>
      <w:r>
        <w:t xml:space="preserve"> without an explicit, meaningful conversion — at the point of translation rather than allowing the translator to emit intermediate code for an operation that has no well-defined meaning. Detecting these problems before code generation, rather than after, avoids propagating an </w:t>
      </w:r>
      <w:proofErr w:type="spellStart"/>
      <w:r>
        <w:t>alreadyinvalid</w:t>
      </w:r>
      <w:proofErr w:type="spellEnd"/>
      <w:r>
        <w:t xml:space="preserve"> representation further down the toolchain.</w:t>
      </w:r>
    </w:p>
    <w:p w14:paraId="64144D21" w14:textId="77777777" w:rsidR="001A485A" w:rsidRDefault="00000000">
      <w:pPr>
        <w:ind w:left="-5" w:right="50"/>
      </w:pPr>
      <w:r>
        <w:t>How type conversion policy improves correctness: Defining a conversion policy — precisely which conversions are automatic (implicit, safe/widening, e.g., int-to-float) and which require an explicit request (narrowing, e.g., float-to-int or numeric-to-</w:t>
      </w:r>
      <w:proofErr w:type="spellStart"/>
      <w:r>
        <w:t>boolean</w:t>
      </w:r>
      <w:proofErr w:type="spellEnd"/>
      <w:r>
        <w:t>) — gives the translator a single, unambiguous rule to apply whenever it encounters a mixed-type expression, instead of leaving the decision to be handled inconsistently by whatever code path happens to process each module. Applying this policy uniformly across all modules is what actually resolves the cross-module inconsistency, since every module's translator invocation now applies exactly the same rules regardless of where or when it runs.</w:t>
      </w:r>
    </w:p>
    <w:p w14:paraId="79DFCB0B" w14:textId="77777777" w:rsidR="001A485A" w:rsidRDefault="00000000">
      <w:pPr>
        <w:spacing w:after="272"/>
        <w:ind w:left="-5" w:right="50"/>
      </w:pPr>
      <w:r>
        <w:lastRenderedPageBreak/>
        <w:t xml:space="preserve">Improving translation correctness overall: Because intermediate code is generated directly from the semantic actions attached to the grammar, any type error not caught before those actions run will be "baked into" the intermediate representation and become much harder to detect or correct later. By ensuring type checking and conversion decisions are resolved before or during the semantic actions that emit intermediate code — rather than left to be discovered afterward — the translator guarantees that only semantically valid, well-typed expressions are ever translated, which directly prevents the kind of intermediate-code-level semantic errors the team's testing uncovered, and gives the translator's output more consistent and portable </w:t>
      </w:r>
      <w:proofErr w:type="spellStart"/>
      <w:r>
        <w:t>behavior</w:t>
      </w:r>
      <w:proofErr w:type="spellEnd"/>
      <w:r>
        <w:t xml:space="preserve"> across all modules of the program.</w:t>
      </w:r>
    </w:p>
    <w:p w14:paraId="197D5FF5" w14:textId="77777777" w:rsidR="001A485A" w:rsidRDefault="00000000">
      <w:pPr>
        <w:spacing w:after="139" w:line="246" w:lineRule="auto"/>
        <w:ind w:left="-5" w:right="107"/>
        <w:jc w:val="left"/>
      </w:pPr>
      <w:r>
        <w:rPr>
          <w:b/>
          <w:color w:val="1F3864"/>
          <w:sz w:val="23"/>
        </w:rPr>
        <w:t>5. Evaluate how top-down translation, bottom-up evaluation, and proper attribute dependency management contribute to efficient syntax-directed translation and semantic correctness, for an AI programming language parser with recursive function calls.</w:t>
      </w:r>
    </w:p>
    <w:p w14:paraId="79D6F053" w14:textId="77777777" w:rsidR="001A485A" w:rsidRDefault="00000000">
      <w:pPr>
        <w:ind w:left="-5" w:right="50"/>
      </w:pPr>
      <w:r>
        <w:t>For an AI-oriented language relying heavily on mathematical expressions and recursive function calls, the engineer's reported problem — incorrect ordering of attribute evaluation causing conflicts between inherited and synthesized attributes — is a direct consequence of using bottom-up parsing for a grammar whose semantic needs go beyond purely synthesized attributes.</w:t>
      </w:r>
    </w:p>
    <w:p w14:paraId="45CE9471" w14:textId="77777777" w:rsidR="001A485A" w:rsidRDefault="00000000">
      <w:pPr>
        <w:ind w:left="-5" w:right="50"/>
      </w:pPr>
      <w:r>
        <w:t>Bottom-up evaluation's strengths and limits: Bottom-up (LR-style) parsing computes semantic actions at reduction time, which is efficient and well-suited to synthesized attributes, since a production's children are fully available on the stack when it is reduced. For the purely computational, expression-evaluation part of the language (arithmetic combination of already-known operand values), this remains an efficient and appropriate strategy, and there is no reason to abandon it entirely. However, recursive function calls typically require inherited information — such as the calling context, parameter bindings, or the current recursion depth/scope — to be passed down into the call before its body's semantic actions execute. Purely bottom-up, purely synthesized evaluation has no natural mechanism for this downward flow, which is exactly why dependency conflicts between inherited and synthesized attributes are appearing.</w:t>
      </w:r>
    </w:p>
    <w:p w14:paraId="2121894C" w14:textId="77777777" w:rsidR="001A485A" w:rsidRDefault="00000000">
      <w:pPr>
        <w:ind w:left="-5" w:right="50"/>
      </w:pPr>
      <w:r>
        <w:t>Why top-down translation with L-attributed definitions resolves the conflict: Redesigning the semantic rules as L-attributed definitions — synthesized attributes for computed expression values, inherited attributes (restricted to parent and left-sibling dependencies) for call-context information such as parameter values and scope — and evaluating them via a left-to-right, depth-first (top-down-compatible) strategy guarantees a consistent, conflict-free evaluation order: a function call's inherited context is computed and passed down before its body is processed, while the body's own computed (synthesized) results flow back up afterward, with recursive calls simply repeating this same well-defined pattern at each level of recursion.</w:t>
      </w:r>
    </w:p>
    <w:p w14:paraId="1E9CDEB6" w14:textId="77777777" w:rsidR="001A485A" w:rsidRDefault="00000000">
      <w:pPr>
        <w:ind w:left="-5" w:right="50"/>
      </w:pPr>
      <w:r>
        <w:lastRenderedPageBreak/>
        <w:t xml:space="preserve">Proper attribute dependency management: More generally, the fix requires the engineer to explicitly model the attribute dependency graph for the language's grammar — identifying, for every production involved in function calls and recursion, exactly which attributes are inherited and which are synthesized, and verifying the graph is acyclic and respects the L-attributed left-to-right restriction. Enforcing this discipline (rather than allowing ad hoc, inconsistent action placement) is what actually prevents the dependency conflicts, regardless of whether individual sub-parts of the grammar are evaluated </w:t>
      </w:r>
      <w:proofErr w:type="spellStart"/>
      <w:r>
        <w:t>bottomup</w:t>
      </w:r>
      <w:proofErr w:type="spellEnd"/>
      <w:r>
        <w:t xml:space="preserve"> or top-down.</w:t>
      </w:r>
    </w:p>
    <w:p w14:paraId="0318A524" w14:textId="77777777" w:rsidR="001A485A" w:rsidRDefault="00000000">
      <w:pPr>
        <w:ind w:left="-5" w:right="50"/>
      </w:pPr>
      <w:r>
        <w:t xml:space="preserve">Conclusion: Efficient, correct syntax-directed translation for this AI language is best achieved by retaining bottom-up, synthesized evaluation for straightforward expression computation, adopting </w:t>
      </w:r>
      <w:proofErr w:type="spellStart"/>
      <w:r>
        <w:t>topdown</w:t>
      </w:r>
      <w:proofErr w:type="spellEnd"/>
      <w:r>
        <w:t>, L-attributed evaluation for the inherited context needed by recursive function calls, and — most importantly — explicitly managing the attribute dependency graph so that inherited and synthesized attributes never conflict, which together resolve the ordering errors the engineer observed and ensure semantic correctness across arbitrarily deep recursion.</w:t>
      </w:r>
    </w:p>
    <w:p w14:paraId="63841252" w14:textId="77777777" w:rsidR="001A485A" w:rsidRDefault="00000000">
      <w:pPr>
        <w:pStyle w:val="Heading1"/>
        <w:ind w:left="-5"/>
      </w:pPr>
      <w:r>
        <w:t>Set6</w:t>
      </w:r>
    </w:p>
    <w:p w14:paraId="5CBFAF21" w14:textId="77777777" w:rsidR="001A485A" w:rsidRDefault="00000000">
      <w:pPr>
        <w:spacing w:after="139" w:line="246" w:lineRule="auto"/>
        <w:ind w:left="-5" w:right="107"/>
        <w:jc w:val="left"/>
      </w:pPr>
      <w:r>
        <w:rPr>
          <w:b/>
          <w:color w:val="1F3864"/>
          <w:sz w:val="23"/>
        </w:rPr>
        <w:t>1. (Medical data processing language, synthesized to L-attributed shift, integer/float/string type mismatches)</w:t>
      </w:r>
    </w:p>
    <w:p w14:paraId="40AE5F94" w14:textId="77777777" w:rsidR="001A485A" w:rsidRDefault="00000000">
      <w:pPr>
        <w:numPr>
          <w:ilvl w:val="0"/>
          <w:numId w:val="11"/>
        </w:numPr>
        <w:spacing w:after="72" w:line="259" w:lineRule="auto"/>
        <w:ind w:right="0" w:hanging="233"/>
        <w:jc w:val="left"/>
      </w:pPr>
      <w:r>
        <w:rPr>
          <w:b/>
          <w:i/>
        </w:rPr>
        <w:t>Explain how syntax-directed definitions support semantic analysis.</w:t>
      </w:r>
    </w:p>
    <w:p w14:paraId="7C957B64" w14:textId="77777777" w:rsidR="001A485A" w:rsidRDefault="00000000">
      <w:pPr>
        <w:ind w:left="-5" w:right="50"/>
      </w:pPr>
      <w:r>
        <w:t>Syntax-directed definitions support semantic analysis by attaching semantic rules directly to grammar productions, so that as each construct of the medical data language is recognized, the corresponding rule computes and checks the attributes relevant to that construct — type, value, or validity. Initially using synthesized attributes for arithmetic expressions on patient-record calculations works because each expression's result depends only on its operands. As nested function calls and inter-variable dependencies are introduced, some information (such as the expected type of an argument or the scope in which a nested calculation occurs) must instead be supplied from the surrounding context, which is precisely what inherited attributes are for. Moving to an L-attributed definition lets the SDD express both directions of dependency consistently, so semantic analysis — type checking, scope resolution, validity checking of medical calculations — is carried out systematically at every level of nesting rather than being handled ad hoc.</w:t>
      </w:r>
    </w:p>
    <w:p w14:paraId="0DABA83D" w14:textId="77777777" w:rsidR="001A485A" w:rsidRDefault="00000000">
      <w:pPr>
        <w:numPr>
          <w:ilvl w:val="0"/>
          <w:numId w:val="11"/>
        </w:numPr>
        <w:spacing w:after="72" w:line="259" w:lineRule="auto"/>
        <w:ind w:right="0" w:hanging="233"/>
        <w:jc w:val="left"/>
      </w:pPr>
      <w:r>
        <w:rPr>
          <w:b/>
          <w:i/>
        </w:rPr>
        <w:t>Why are type checking and type conversion important in this scenario?</w:t>
      </w:r>
    </w:p>
    <w:p w14:paraId="0D61D7D9" w14:textId="77777777" w:rsidR="001A485A" w:rsidRDefault="00000000">
      <w:pPr>
        <w:spacing w:after="273"/>
        <w:ind w:left="-5" w:right="50"/>
      </w:pPr>
      <w:r>
        <w:t xml:space="preserve">Patient-record calculations routinely mix integer counts, floating-point measurements, and string-like identifying data, and an error in how these are combined could produce a clinically meaningless or misleading result. Type checking is important because it verifies, before any calculation is trusted, that each operation is applied to compatible types — for example, rejecting an attempt to perform arithmetic </w:t>
      </w:r>
      <w:r>
        <w:lastRenderedPageBreak/>
        <w:t>directly between a string field and a numeric measurement — and reports a clear error rather than allowing an undefined outcome. Type conversion is important because some combinations are legitimately meaningful once converted appropriately (an integer patient count combined with a floating-point average, for instance), and defining exactly which conversions are automatic versus which require an explicit request lets the compiler support these legitimate cases safely. In a healthcare context, where reliability has direct real-world consequences, systematic type checking and conversion are essential to prevent the type mismatch errors the team observed from propagating into calculation results.</w:t>
      </w:r>
    </w:p>
    <w:p w14:paraId="7DA24F55" w14:textId="77777777" w:rsidR="001A485A" w:rsidRDefault="00000000">
      <w:pPr>
        <w:spacing w:after="139" w:line="246" w:lineRule="auto"/>
        <w:ind w:left="-5" w:right="107"/>
        <w:jc w:val="left"/>
      </w:pPr>
      <w:r>
        <w:rPr>
          <w:b/>
          <w:color w:val="1F3864"/>
          <w:sz w:val="23"/>
        </w:rPr>
        <w:t>2. (Query language for databases, top-down to bottom-up shift, integer/string comparison type equivalence)</w:t>
      </w:r>
    </w:p>
    <w:p w14:paraId="56CA7639" w14:textId="77777777" w:rsidR="001A485A" w:rsidRDefault="00000000">
      <w:pPr>
        <w:numPr>
          <w:ilvl w:val="0"/>
          <w:numId w:val="12"/>
        </w:numPr>
        <w:spacing w:after="72" w:line="259" w:lineRule="auto"/>
        <w:ind w:right="0" w:hanging="233"/>
        <w:jc w:val="left"/>
      </w:pPr>
      <w:r>
        <w:rPr>
          <w:b/>
          <w:i/>
        </w:rPr>
        <w:t>Compare top-down and bottom-up translation methods.</w:t>
      </w:r>
    </w:p>
    <w:p w14:paraId="30265CC6" w14:textId="77777777" w:rsidR="001A485A" w:rsidRDefault="00000000">
      <w:pPr>
        <w:ind w:left="-5" w:right="50"/>
      </w:pPr>
      <w:r>
        <w:t>Top-down translation processes a query's grammar from the start symbol downward, executing semantic actions as each part of the query is recognized during descent; this made simple query statements easy to translate but became difficult once conditions were deeply nested, because managing several levels of attribute dependency purely through top-down descent grew complex, matching the startup's experience. Bottom-up translation instead executes semantic actions at reduction time, once a production's components are already fully parsed and their attribute values are available on the parser's stack, which handles synthesized attributes for query sub-expressions efficiently and scales more predictably as nested conditions grow, which is why the switch to bottom-up evaluation together with syntax tree construction directly addressed the difficulty the team was facing with complex nested conditions.</w:t>
      </w:r>
    </w:p>
    <w:p w14:paraId="4AC1D944" w14:textId="77777777" w:rsidR="001A485A" w:rsidRDefault="00000000">
      <w:pPr>
        <w:numPr>
          <w:ilvl w:val="0"/>
          <w:numId w:val="12"/>
        </w:numPr>
        <w:spacing w:after="72" w:line="259" w:lineRule="auto"/>
        <w:ind w:right="0" w:hanging="233"/>
        <w:jc w:val="left"/>
      </w:pPr>
      <w:r>
        <w:rPr>
          <w:b/>
          <w:i/>
        </w:rPr>
        <w:t>How does type equivalence help maintain semantic correctness?</w:t>
      </w:r>
    </w:p>
    <w:p w14:paraId="09B8EE88" w14:textId="77777777" w:rsidR="001A485A" w:rsidRDefault="00000000">
      <w:pPr>
        <w:spacing w:after="272"/>
        <w:ind w:left="-5" w:right="50"/>
      </w:pPr>
      <w:r>
        <w:t>Type equivalence lets the compiler decide precisely when two type expressions used in a query — for instance, an integer column value compared against a character-string literal — should be considered compatible, convertible, or genuinely incompatible. Without a clear equivalence rule, the compiler cannot reliably reject a query comparing an integer field to a string field unless an explicit and meaningful conversion applies, which is exactly the class of error the startup's testing revealed. By defining consistent equivalence rules (comparing types structurally rather than only by superficial declaration) and pairing them with clear conversion rules, the type system ensures every query comparison is evaluated according to a single, predictable standard, which directly maintains semantic correctness across all queries the compiler processes.</w:t>
      </w:r>
    </w:p>
    <w:p w14:paraId="16A38F4E" w14:textId="77777777" w:rsidR="001A485A" w:rsidRDefault="00000000">
      <w:pPr>
        <w:spacing w:after="139" w:line="246" w:lineRule="auto"/>
        <w:ind w:left="-5" w:right="107"/>
        <w:jc w:val="left"/>
      </w:pPr>
      <w:r>
        <w:rPr>
          <w:b/>
          <w:color w:val="1F3864"/>
          <w:sz w:val="23"/>
        </w:rPr>
        <w:t>3. (Robotics control language, S-attributed to L-attributed shift for scopes/parameters, implicit/explicit conversions)</w:t>
      </w:r>
    </w:p>
    <w:p w14:paraId="1BBD6A25" w14:textId="77777777" w:rsidR="001A485A" w:rsidRDefault="00000000">
      <w:pPr>
        <w:numPr>
          <w:ilvl w:val="0"/>
          <w:numId w:val="13"/>
        </w:numPr>
        <w:spacing w:after="72" w:line="259" w:lineRule="auto"/>
        <w:ind w:right="0" w:hanging="233"/>
        <w:jc w:val="left"/>
      </w:pPr>
      <w:r>
        <w:rPr>
          <w:b/>
          <w:i/>
        </w:rPr>
        <w:t>Differentiate between S-attributed and L-attributed definitions.</w:t>
      </w:r>
    </w:p>
    <w:p w14:paraId="4C9DD9DE" w14:textId="77777777" w:rsidR="001A485A" w:rsidRDefault="00000000">
      <w:pPr>
        <w:ind w:left="-5" w:right="50"/>
      </w:pPr>
      <w:r>
        <w:lastRenderedPageBreak/>
        <w:t>S-attributed definitions restrict every attribute to being synthesized: an attribute of a grammar symbol is computed purely from the attributes of its children, using rules attached to each production, and such definitions integrate cleanly with bottom-up (LR) parsing since a production's children are fully available when the parser reduces it. L-attributed definitions extend this by also permitting inherited attributes, provided that any inherited attribute of a right-hand-side symbol depends only on the parent's attributes and on the attributes of symbols to its left in the same production. This makes L-attributed definitions strictly more expressive — capable of passing information downward, such as the scope or parameter context the robotics company's nested commands and parameter passing require — while still remaining evaluable in a single, well-defined left-to-right traversal, which is why the team moved from purely S-attributed rules to L-attributed rules once inherited attributes for scope and parameters became necessary.</w:t>
      </w:r>
    </w:p>
    <w:p w14:paraId="5EBBFDFA" w14:textId="77777777" w:rsidR="001A485A" w:rsidRDefault="00000000">
      <w:pPr>
        <w:numPr>
          <w:ilvl w:val="0"/>
          <w:numId w:val="13"/>
        </w:numPr>
        <w:spacing w:after="72" w:line="259" w:lineRule="auto"/>
        <w:ind w:right="0" w:hanging="233"/>
        <w:jc w:val="left"/>
      </w:pPr>
      <w:r>
        <w:rPr>
          <w:b/>
          <w:i/>
        </w:rPr>
        <w:t>How does a type checker improve the reliability of the compiler?</w:t>
      </w:r>
    </w:p>
    <w:p w14:paraId="6D0B41F9" w14:textId="77777777" w:rsidR="001A485A" w:rsidRDefault="00000000">
      <w:pPr>
        <w:spacing w:after="272"/>
        <w:ind w:left="-5" w:right="50"/>
      </w:pPr>
      <w:r>
        <w:t xml:space="preserve">A type checker improves reliability by systematically verifying, for every arithmetic and logical operation in a sensor or movement command, that the operand types involved are compatible according to the language's rules, and either accepting the operation (applying an implicit conversion where the rules permit it) or reporting a specific error when they are not. Without this systematic check, incompatible data types used together in an expression — as the robotics team observed — could produce undefined or physically unsafe control </w:t>
      </w:r>
      <w:proofErr w:type="spellStart"/>
      <w:r>
        <w:t>behavior</w:t>
      </w:r>
      <w:proofErr w:type="spellEnd"/>
      <w:r>
        <w:t>, which is particularly concerning for a system directly controlling physical movement. Supporting both implicit and explicit conversions lets the compiler remain convenient for legitimate mixed-type expressions while still catching genuinely invalid combinations, which is exactly what raises the compiler's overall reliability for this control language.</w:t>
      </w:r>
    </w:p>
    <w:p w14:paraId="63EEEBB6" w14:textId="77777777" w:rsidR="001A485A" w:rsidRDefault="00000000">
      <w:pPr>
        <w:spacing w:after="139" w:line="246" w:lineRule="auto"/>
        <w:ind w:left="-5" w:right="107"/>
        <w:jc w:val="left"/>
      </w:pPr>
      <w:r>
        <w:rPr>
          <w:b/>
          <w:color w:val="1F3864"/>
          <w:sz w:val="23"/>
        </w:rPr>
        <w:t>4. (Educational language, nested arithmetic syntax tree accuracy, array/integer/float equivalence checking)</w:t>
      </w:r>
    </w:p>
    <w:p w14:paraId="5FD58181" w14:textId="77777777" w:rsidR="001A485A" w:rsidRDefault="00000000">
      <w:pPr>
        <w:numPr>
          <w:ilvl w:val="0"/>
          <w:numId w:val="14"/>
        </w:numPr>
        <w:spacing w:after="72" w:line="259" w:lineRule="auto"/>
        <w:ind w:right="0" w:hanging="233"/>
        <w:jc w:val="left"/>
      </w:pPr>
      <w:r>
        <w:rPr>
          <w:b/>
          <w:i/>
        </w:rPr>
        <w:t>Why are syntax trees important in syntax-directed translation?</w:t>
      </w:r>
    </w:p>
    <w:p w14:paraId="1CD60A48" w14:textId="77777777" w:rsidR="001A485A" w:rsidRDefault="00000000">
      <w:pPr>
        <w:ind w:left="-5" w:right="50"/>
      </w:pPr>
      <w:r>
        <w:t>Syntax trees are important because they give syntax-directed translation a compact, semantically meaningful structure to operate on, containing only the nodes that represent actual operators and operands rather than every grammar symbol used during derivation. For deeply nested arithmetic expressions specifically, a syntax tree directly encodes the correct nesting and grouping through its parent-child structure, so that a translation pass can recursively walk it and emit correct intermediate results (or detect type errors) at each level without needing to reconstruct that nesting from a flatter parse result. This is exactly why the educational language's compiler needed properly constructed syntax trees to fix its earlier failure to generate accurate trees for deeply nested expressions.</w:t>
      </w:r>
    </w:p>
    <w:p w14:paraId="5A552C85" w14:textId="77777777" w:rsidR="001A485A" w:rsidRDefault="00000000">
      <w:pPr>
        <w:numPr>
          <w:ilvl w:val="0"/>
          <w:numId w:val="14"/>
        </w:numPr>
        <w:spacing w:after="72" w:line="259" w:lineRule="auto"/>
        <w:ind w:right="0" w:hanging="233"/>
        <w:jc w:val="left"/>
      </w:pPr>
      <w:r>
        <w:rPr>
          <w:b/>
          <w:i/>
        </w:rPr>
        <w:t>Explain the significance of type equivalence in compiler design.</w:t>
      </w:r>
    </w:p>
    <w:p w14:paraId="1099C548" w14:textId="77777777" w:rsidR="001A485A" w:rsidRDefault="00000000">
      <w:pPr>
        <w:spacing w:after="273"/>
        <w:ind w:left="-5" w:right="50"/>
      </w:pPr>
      <w:r>
        <w:lastRenderedPageBreak/>
        <w:t>Type equivalence determines when two type expressions should be treated as the same type for purposes of assignment, comparison, and operation validity. Its significance in compiler design is that it gives the compiler a precise, consistent standard for accepting or rejecting a combination of types, rather than an ad hoc or inconsistent judgment. In the educational language's case, treating arrays, integers, and floating-point variables as equivalent without proper validation is exactly the failure of not having (or not correctly applying) a type equivalence rule — with structural type equivalence and explicit conversion rules in place, the compiler can correctly distinguish genuinely compatible numeric types (which may interconvert safely) from fundamentally different structured types like arrays (which should not be treated as directly equivalent to a scalar), which is the core improvement the students needed to make.</w:t>
      </w:r>
    </w:p>
    <w:p w14:paraId="76322243" w14:textId="77777777" w:rsidR="001A485A" w:rsidRDefault="00000000">
      <w:pPr>
        <w:spacing w:after="139" w:line="246" w:lineRule="auto"/>
        <w:ind w:left="-5" w:right="107"/>
        <w:jc w:val="left"/>
      </w:pPr>
      <w:r>
        <w:rPr>
          <w:b/>
          <w:color w:val="1F3864"/>
          <w:sz w:val="23"/>
        </w:rPr>
        <w:t>5. (Financial transaction scripting language, top-down to bottom-up shift, numeric/</w:t>
      </w:r>
      <w:proofErr w:type="spellStart"/>
      <w:r>
        <w:rPr>
          <w:b/>
          <w:color w:val="1F3864"/>
          <w:sz w:val="23"/>
        </w:rPr>
        <w:t>boolean</w:t>
      </w:r>
      <w:proofErr w:type="spellEnd"/>
      <w:r>
        <w:rPr>
          <w:b/>
          <w:color w:val="1F3864"/>
          <w:sz w:val="23"/>
        </w:rPr>
        <w:t xml:space="preserve"> type system)</w:t>
      </w:r>
    </w:p>
    <w:p w14:paraId="7C594CA3" w14:textId="77777777" w:rsidR="001A485A" w:rsidRDefault="00000000">
      <w:pPr>
        <w:numPr>
          <w:ilvl w:val="0"/>
          <w:numId w:val="15"/>
        </w:numPr>
        <w:spacing w:after="72" w:line="259" w:lineRule="auto"/>
        <w:ind w:right="0" w:hanging="233"/>
        <w:jc w:val="left"/>
      </w:pPr>
      <w:r>
        <w:rPr>
          <w:b/>
          <w:i/>
        </w:rPr>
        <w:t>How does bottom-up evaluation support syntax-directed translation?</w:t>
      </w:r>
    </w:p>
    <w:p w14:paraId="08DE036D" w14:textId="77777777" w:rsidR="001A485A" w:rsidRDefault="00000000">
      <w:pPr>
        <w:ind w:left="-5" w:right="50"/>
      </w:pPr>
      <w:r>
        <w:t>Bottom-up evaluation supports syntax-directed translation by computing each production's semantic action at the moment of reduction, when all of the values it needs from its children are already available on the parser's stack. For the financial scripting language, this let the team build syntax trees and compute synthesized attributes for transaction expressions incrementally as parsing proceeded, without needing a separate pass, and it scales more predictably than top-down evaluation once statements involve several layers of nested attribute dependency — exactly the efficiency problem the team's earlier top-down approach ran into. This single-pass, reduction-synchronized evaluation is what let the team improve semantic processing efficiency for complex nested statements.</w:t>
      </w:r>
    </w:p>
    <w:p w14:paraId="483629F7" w14:textId="77777777" w:rsidR="001A485A" w:rsidRDefault="00000000">
      <w:pPr>
        <w:numPr>
          <w:ilvl w:val="0"/>
          <w:numId w:val="15"/>
        </w:numPr>
        <w:spacing w:after="72" w:line="259" w:lineRule="auto"/>
        <w:ind w:right="0" w:hanging="233"/>
        <w:jc w:val="left"/>
      </w:pPr>
      <w:r>
        <w:rPr>
          <w:b/>
          <w:i/>
        </w:rPr>
        <w:t>Why are type systems necessary in modern programming languages?</w:t>
      </w:r>
    </w:p>
    <w:p w14:paraId="60F4B980" w14:textId="77777777" w:rsidR="001A485A" w:rsidRDefault="00000000">
      <w:pPr>
        <w:spacing w:after="3"/>
        <w:ind w:left="-5" w:right="50"/>
      </w:pPr>
      <w:r>
        <w:t xml:space="preserve">Type systems are necessary because modern languages, including transaction-processing scripting languages, routinely combine numeric and </w:t>
      </w:r>
      <w:proofErr w:type="spellStart"/>
      <w:r>
        <w:t>boolean</w:t>
      </w:r>
      <w:proofErr w:type="spellEnd"/>
      <w:r>
        <w:t xml:space="preserve"> values in ways that must be validated for correctness before being trusted with financial operations. A type system formalizes which combinations (numeric-to-numeric arithmetic, </w:t>
      </w:r>
      <w:proofErr w:type="spellStart"/>
      <w:r>
        <w:t>boolean</w:t>
      </w:r>
      <w:proofErr w:type="spellEnd"/>
      <w:r>
        <w:t>-to-</w:t>
      </w:r>
      <w:proofErr w:type="spellStart"/>
      <w:r>
        <w:t>boolean</w:t>
      </w:r>
      <w:proofErr w:type="spellEnd"/>
      <w:r>
        <w:t xml:space="preserve"> logical operations) are valid and which (numeric mixed directly with </w:t>
      </w:r>
      <w:proofErr w:type="spellStart"/>
      <w:r>
        <w:t>boolean</w:t>
      </w:r>
      <w:proofErr w:type="spellEnd"/>
      <w:r>
        <w:t xml:space="preserve">, for instance) are not, unless an explicit and well-defined conversion applies. Without this, the financial technology company's compiler would have no principled basis for rejecting the "invalid assignments caused by incompatible type expressions between numeric and </w:t>
      </w:r>
      <w:proofErr w:type="spellStart"/>
      <w:r>
        <w:t>boolean</w:t>
      </w:r>
      <w:proofErr w:type="spellEnd"/>
      <w:r>
        <w:t xml:space="preserve"> variables" it detected; with a robust type system and defined safe-conversion rules in place, such invalid assignments are caught and reported at compile time, preventing runtime failures in a domain where correctness is critical.</w:t>
      </w:r>
      <w:r>
        <w:br w:type="page"/>
      </w:r>
    </w:p>
    <w:p w14:paraId="277D5C5C" w14:textId="77777777" w:rsidR="001A485A" w:rsidRDefault="00000000">
      <w:pPr>
        <w:pStyle w:val="Heading1"/>
        <w:ind w:left="-5"/>
      </w:pPr>
      <w:r>
        <w:lastRenderedPageBreak/>
        <w:t>Set7</w:t>
      </w:r>
    </w:p>
    <w:p w14:paraId="0F4D0EBD" w14:textId="77777777" w:rsidR="001A485A" w:rsidRDefault="00000000">
      <w:pPr>
        <w:spacing w:after="139" w:line="246" w:lineRule="auto"/>
        <w:ind w:left="-5" w:right="107"/>
        <w:jc w:val="left"/>
      </w:pPr>
      <w:r>
        <w:rPr>
          <w:b/>
          <w:color w:val="1F3864"/>
          <w:sz w:val="23"/>
        </w:rPr>
        <w:t>1. (Smart device language, synthesized to L-attributed shift for conditionals/function calls, type checker for assignments)</w:t>
      </w:r>
    </w:p>
    <w:p w14:paraId="1A3B2FEB" w14:textId="77777777" w:rsidR="001A485A" w:rsidRDefault="00000000">
      <w:pPr>
        <w:numPr>
          <w:ilvl w:val="0"/>
          <w:numId w:val="16"/>
        </w:numPr>
        <w:spacing w:after="72" w:line="259" w:lineRule="auto"/>
        <w:ind w:right="0" w:hanging="233"/>
        <w:jc w:val="left"/>
      </w:pPr>
      <w:r>
        <w:rPr>
          <w:b/>
          <w:i/>
        </w:rPr>
        <w:t>Explain the role of syntax-directed definitions in syntax tree construction.</w:t>
      </w:r>
    </w:p>
    <w:p w14:paraId="6BAA1A3E" w14:textId="77777777" w:rsidR="001A485A" w:rsidRDefault="00000000">
      <w:pPr>
        <w:ind w:left="-5" w:right="50"/>
      </w:pPr>
      <w:r>
        <w:t>Syntax-directed definitions provide the rule linking each grammar production to the syntax-tree node it should create, so that as the smart-device language's arithmetic and assignment statements are recognized, the corresponding tree nodes are built and attached to their operand children automatically. Initially, purely synthesized attributes suffice for straightforward arithmetic, since a node's value depends only on its already-parsed children. As the language grows to include nested conditional statements and function calls, some tree-construction decisions (such as how a nested condition's result should be interpreted in its enclosing context, or how a function call's arguments relate to its declared parameters) require information from the surrounding context, making inherited attributes necessary — hence the move to L-attributed definitions. In both cases, the SDD is what mechanically and consistently drives the construction of a syntax tree that correctly reflects the language's operators, conditionals and calls.</w:t>
      </w:r>
    </w:p>
    <w:p w14:paraId="77BDAE7C" w14:textId="77777777" w:rsidR="001A485A" w:rsidRDefault="00000000">
      <w:pPr>
        <w:numPr>
          <w:ilvl w:val="0"/>
          <w:numId w:val="16"/>
        </w:numPr>
        <w:spacing w:after="72" w:line="259" w:lineRule="auto"/>
        <w:ind w:right="0" w:hanging="233"/>
        <w:jc w:val="left"/>
      </w:pPr>
      <w:r>
        <w:rPr>
          <w:b/>
          <w:i/>
        </w:rPr>
        <w:t>How do type checking and type conversion improve semantic correctness?</w:t>
      </w:r>
    </w:p>
    <w:p w14:paraId="42DBD5E4" w14:textId="77777777" w:rsidR="001A485A" w:rsidRDefault="00000000">
      <w:pPr>
        <w:spacing w:after="272"/>
        <w:ind w:left="-5" w:right="50"/>
      </w:pPr>
      <w:r>
        <w:t xml:space="preserve">Type checking improves semantic correctness by validating, for every expression and assignment in the smart-device language, that the types involved are compatible according to the language's rules, catching incompatible-type errors — exactly the class the developers were seeing — before they can cause undefined </w:t>
      </w:r>
      <w:proofErr w:type="spellStart"/>
      <w:r>
        <w:t>behavior</w:t>
      </w:r>
      <w:proofErr w:type="spellEnd"/>
      <w:r>
        <w:t xml:space="preserve"> on the device. Type conversion, applied according to a clearly defined policy of safe implicit conversions and required explicit conversions, lets legitimately compatible but differently-typed values (such as an integer sensor reading combined with a floating-point threshold) be combined correctly rather than either being rejected unnecessarily or silently misinterpreted. Together, introducing a type checker with equivalence verification and safe conversions is what directly improves the compiler's ability to correctly compile expressions and assignments involving mixed types.</w:t>
      </w:r>
    </w:p>
    <w:p w14:paraId="06A955A3" w14:textId="77777777" w:rsidR="001A485A" w:rsidRDefault="00000000">
      <w:pPr>
        <w:spacing w:after="139" w:line="246" w:lineRule="auto"/>
        <w:ind w:left="-5" w:right="107"/>
        <w:jc w:val="left"/>
      </w:pPr>
      <w:r>
        <w:rPr>
          <w:b/>
          <w:color w:val="1F3864"/>
          <w:sz w:val="23"/>
        </w:rPr>
        <w:t>2. (Scientific computing language, top-down to bottom-up shift for nested operations, array/int/float equivalence)</w:t>
      </w:r>
    </w:p>
    <w:p w14:paraId="2946FE78" w14:textId="77777777" w:rsidR="001A485A" w:rsidRDefault="00000000">
      <w:pPr>
        <w:numPr>
          <w:ilvl w:val="0"/>
          <w:numId w:val="17"/>
        </w:numPr>
        <w:spacing w:after="72" w:line="259" w:lineRule="auto"/>
        <w:ind w:right="0" w:hanging="233"/>
        <w:jc w:val="left"/>
      </w:pPr>
      <w:r>
        <w:rPr>
          <w:b/>
          <w:i/>
        </w:rPr>
        <w:t>Compare top-down and bottom-up translation methods in compiler design.</w:t>
      </w:r>
    </w:p>
    <w:p w14:paraId="239D1A89" w14:textId="77777777" w:rsidR="001A485A" w:rsidRDefault="00000000">
      <w:pPr>
        <w:ind w:left="-5" w:right="50"/>
      </w:pPr>
      <w:r>
        <w:t xml:space="preserve">Top-down translation methods expand a production from the start symbol downward, executing semantic actions during the descent, which is straightforward for simple mathematical expressions but becomes inefficient as operations nest deeply, since managing several layers of dependent attribute computation purely through descending expansion adds overhead and complexity, matching the research laboratory's experience. Bottom-up translation methods instead compute semantic actions at reduction time, when a production's children are already fully parsed, which handles deeply nested arithmetic more efficiently </w:t>
      </w:r>
      <w:r>
        <w:lastRenderedPageBreak/>
        <w:t>because each level of nesting is resolved exactly once, at the moment its containing production is reduced, without the translator needing to track incomplete expansions — this is why adopting bottom-up evaluation techniques improved the laboratory's handling of deeply nested mathematical operations.</w:t>
      </w:r>
    </w:p>
    <w:p w14:paraId="5D0FC48C" w14:textId="77777777" w:rsidR="001A485A" w:rsidRDefault="00000000">
      <w:pPr>
        <w:numPr>
          <w:ilvl w:val="0"/>
          <w:numId w:val="17"/>
        </w:numPr>
        <w:spacing w:after="72" w:line="259" w:lineRule="auto"/>
        <w:ind w:right="0" w:hanging="233"/>
        <w:jc w:val="left"/>
      </w:pPr>
      <w:r>
        <w:rPr>
          <w:b/>
          <w:i/>
        </w:rPr>
        <w:t>Why is type equivalence important in semantic analysis?</w:t>
      </w:r>
    </w:p>
    <w:p w14:paraId="40F41357" w14:textId="77777777" w:rsidR="001A485A" w:rsidRDefault="00000000">
      <w:pPr>
        <w:spacing w:after="273"/>
        <w:ind w:left="-5" w:right="50"/>
      </w:pPr>
      <w:r>
        <w:t>Type equivalence is important because scientific expressions in this language mix arrays, integers, and floating-point variables, and the compiler must have a consistent basis for deciding when two type expressions used together are actually compatible. Relying only on superficial or name-based comparison risks rejecting legitimately compatible combinations or, worse, permitting genuinely incompatible ones, both of which the laboratory's testing reported as multiple errors. Implementing structural type equivalence, which compares the underlying structure of type expressions rather than just their declared names, lets the compiler correctly recognize which array, integer, and floating-point combinations are valid, and apply the appropriate implicit conversions only where they are actually safe — this is the core reason type equivalence matters for reliable semantic analysis in scientific computing contexts.</w:t>
      </w:r>
    </w:p>
    <w:p w14:paraId="6E96BA55" w14:textId="77777777" w:rsidR="001A485A" w:rsidRDefault="00000000">
      <w:pPr>
        <w:spacing w:after="139" w:line="246" w:lineRule="auto"/>
        <w:ind w:left="-5" w:right="107"/>
        <w:jc w:val="left"/>
      </w:pPr>
      <w:r>
        <w:rPr>
          <w:b/>
          <w:color w:val="1F3864"/>
          <w:sz w:val="23"/>
        </w:rPr>
        <w:t>3. (Distributed data stream DSL, S-attributed to L-attributed for scope/parameters, logical/numeric mixing)</w:t>
      </w:r>
    </w:p>
    <w:p w14:paraId="277744E5" w14:textId="77777777" w:rsidR="001A485A" w:rsidRDefault="00000000">
      <w:pPr>
        <w:numPr>
          <w:ilvl w:val="0"/>
          <w:numId w:val="18"/>
        </w:numPr>
        <w:spacing w:after="72" w:line="259" w:lineRule="auto"/>
        <w:ind w:right="0" w:hanging="233"/>
        <w:jc w:val="left"/>
      </w:pPr>
      <w:r>
        <w:rPr>
          <w:b/>
          <w:i/>
        </w:rPr>
        <w:t>Differentiate between S-attributed and L-attributed definitions.</w:t>
      </w:r>
    </w:p>
    <w:p w14:paraId="259ABBF7" w14:textId="77777777" w:rsidR="001A485A" w:rsidRDefault="00000000">
      <w:pPr>
        <w:ind w:left="-5" w:right="50"/>
      </w:pPr>
      <w:r>
        <w:t>S-attributed definitions permit only synthesized attributes, computed purely bottom-up from a symbol's children, which worked effectively for the cloud company's arithmetic expressions since each expression's value depends only on already-processed operands. L-attributed definitions additionally permit inherited attributes, restricted so that a right-hand-side symbol's inherited attribute may depend only on the parent's attributes and the attributes of symbols to its left in the same production — this restriction is what the company needed once scope handling and parameter passing for distributed functions required information to flow downward into a function's body rather than only upward from its computed result. The key differentiator is direction of information flow: S-attributed definitions carry information strictly upward through the tree, while L-attributed definitions also carry information downward (and across, left to right), while still remaining evaluable in a single consistent traversal.</w:t>
      </w:r>
    </w:p>
    <w:p w14:paraId="3C29C41A" w14:textId="77777777" w:rsidR="001A485A" w:rsidRDefault="00000000">
      <w:pPr>
        <w:numPr>
          <w:ilvl w:val="0"/>
          <w:numId w:val="18"/>
        </w:numPr>
        <w:spacing w:after="72" w:line="259" w:lineRule="auto"/>
        <w:ind w:right="0" w:hanging="233"/>
        <w:jc w:val="left"/>
      </w:pPr>
      <w:r>
        <w:rPr>
          <w:b/>
          <w:i/>
        </w:rPr>
        <w:t>How does a type checker enhance compiler reliability?</w:t>
      </w:r>
    </w:p>
    <w:p w14:paraId="2954FD54" w14:textId="77777777" w:rsidR="001A485A" w:rsidRDefault="00000000">
      <w:pPr>
        <w:ind w:left="-5" w:right="50"/>
      </w:pPr>
      <w:r>
        <w:t>A type checker enhances reliability by systematically verifying that logical and numeric expressions in the distributed data-stream language are combined only according to well-defined, valid rules — rejecting, for example, a direct mix of a logical (</w:t>
      </w:r>
      <w:proofErr w:type="spellStart"/>
      <w:r>
        <w:t>boolean</w:t>
      </w:r>
      <w:proofErr w:type="spellEnd"/>
      <w:r>
        <w:t xml:space="preserve">) value with a numeric value unless an explicit and meaningful conversion is specified. This directly targets the semantic errors the cloud company reported from "logical and numeric expressions... mixed incorrectly without type validation." By introducing an automatic type-conversion-aware type checker, the compiler catches these errors before intermediate code generation, </w:t>
      </w:r>
      <w:r>
        <w:lastRenderedPageBreak/>
        <w:t>which prevents distributed data-processing functions from silently receiving or producing invalid values, a particularly important guarantee in a distributed system where such errors could be difficult to trace after the fact.</w:t>
      </w:r>
    </w:p>
    <w:p w14:paraId="3C8737DD" w14:textId="77777777" w:rsidR="001A485A" w:rsidRDefault="00000000">
      <w:pPr>
        <w:spacing w:after="139" w:line="246" w:lineRule="auto"/>
        <w:ind w:left="-5" w:right="107"/>
        <w:jc w:val="left"/>
      </w:pPr>
      <w:r>
        <w:rPr>
          <w:b/>
          <w:color w:val="1F3864"/>
          <w:sz w:val="23"/>
        </w:rPr>
        <w:t xml:space="preserve">4. (Educational language with loops/conditions, bottom-up evaluation of syntax trees, </w:t>
      </w:r>
      <w:proofErr w:type="spellStart"/>
      <w:r>
        <w:rPr>
          <w:b/>
          <w:color w:val="1F3864"/>
          <w:sz w:val="23"/>
        </w:rPr>
        <w:t>boolean</w:t>
      </w:r>
      <w:proofErr w:type="spellEnd"/>
      <w:r>
        <w:rPr>
          <w:b/>
          <w:color w:val="1F3864"/>
          <w:sz w:val="23"/>
        </w:rPr>
        <w:t>/float type equivalence)</w:t>
      </w:r>
    </w:p>
    <w:p w14:paraId="2A76E38A" w14:textId="77777777" w:rsidR="001A485A" w:rsidRDefault="00000000">
      <w:pPr>
        <w:numPr>
          <w:ilvl w:val="0"/>
          <w:numId w:val="19"/>
        </w:numPr>
        <w:spacing w:after="72" w:line="259" w:lineRule="auto"/>
        <w:ind w:right="0" w:hanging="233"/>
        <w:jc w:val="left"/>
      </w:pPr>
      <w:r>
        <w:rPr>
          <w:b/>
          <w:i/>
        </w:rPr>
        <w:t>How does bottom-up evaluation assist syntax-directed translation?</w:t>
      </w:r>
    </w:p>
    <w:p w14:paraId="2E03FF33" w14:textId="77777777" w:rsidR="001A485A" w:rsidRDefault="00000000">
      <w:pPr>
        <w:ind w:left="-5" w:right="50"/>
      </w:pPr>
      <w:r>
        <w:t>Bottom-up evaluation assists syntax-directed translation by computing a production's semantic actions exactly when the parser reduces it, at which point every value the action needs from its children has already been computed and is available on the parser's stack. For the university project's loop and conditional constructs with nested expressions, this let the students construct syntax trees and evaluate their attributes incrementally, one reduction at a time, avoiding the earlier problem of attributes not being evaluated correctly — since bottom-up, reduction-synchronized evaluation guarantees each attribute is computed only after everything it depends on already exists.</w:t>
      </w:r>
    </w:p>
    <w:p w14:paraId="6A6207BD" w14:textId="77777777" w:rsidR="001A485A" w:rsidRDefault="00000000">
      <w:pPr>
        <w:numPr>
          <w:ilvl w:val="0"/>
          <w:numId w:val="19"/>
        </w:numPr>
        <w:spacing w:after="72" w:line="259" w:lineRule="auto"/>
        <w:ind w:right="0" w:hanging="233"/>
        <w:jc w:val="left"/>
      </w:pPr>
      <w:r>
        <w:rPr>
          <w:b/>
          <w:i/>
        </w:rPr>
        <w:t>Why are type systems essential in compiler construction?</w:t>
      </w:r>
    </w:p>
    <w:p w14:paraId="4DCFD10D" w14:textId="77777777" w:rsidR="001A485A" w:rsidRDefault="00000000">
      <w:pPr>
        <w:spacing w:after="272"/>
        <w:ind w:left="-5" w:right="50"/>
      </w:pPr>
      <w:r>
        <w:t xml:space="preserve">Type systems are essential in compiler construction because a language supporting loops, conditions, and arithmetic will inevitably produce expressions combining several different types — in this case, </w:t>
      </w:r>
      <w:proofErr w:type="spellStart"/>
      <w:r>
        <w:t>boolean</w:t>
      </w:r>
      <w:proofErr w:type="spellEnd"/>
      <w:r>
        <w:t xml:space="preserve"> and floating-point variables — and the compiler needs a principled way to decide which such combinations are valid. Without a type system, the compiler has no basis for detecting the "invalid operations involving incompatible type expressions" the students found; with type equivalence checking and safe conversion mechanisms in place, the compiler can correctly identify and reject genuinely invalid combinations while still allowing legitimate ones, which is fundamental to producing a reliable compiler for any language beyond the most trivial.</w:t>
      </w:r>
    </w:p>
    <w:p w14:paraId="3893AF13" w14:textId="77777777" w:rsidR="001A485A" w:rsidRDefault="00000000">
      <w:pPr>
        <w:spacing w:after="139" w:line="246" w:lineRule="auto"/>
        <w:ind w:left="-5" w:right="107"/>
        <w:jc w:val="left"/>
      </w:pPr>
      <w:r>
        <w:rPr>
          <w:b/>
          <w:color w:val="1F3864"/>
          <w:sz w:val="23"/>
        </w:rPr>
        <w:t>5. (Embedded systems hardware control language, top-down to bottom-up shift, runtime-risk type checking)</w:t>
      </w:r>
    </w:p>
    <w:p w14:paraId="14B02D18" w14:textId="77777777" w:rsidR="001A485A" w:rsidRDefault="00000000">
      <w:pPr>
        <w:numPr>
          <w:ilvl w:val="0"/>
          <w:numId w:val="20"/>
        </w:numPr>
        <w:spacing w:after="72" w:line="259" w:lineRule="auto"/>
        <w:ind w:right="0" w:hanging="233"/>
        <w:jc w:val="left"/>
      </w:pPr>
      <w:r>
        <w:rPr>
          <w:b/>
          <w:i/>
        </w:rPr>
        <w:t>Explain the significance of syntax trees in semantic analysis.</w:t>
      </w:r>
    </w:p>
    <w:p w14:paraId="45BEA63E" w14:textId="77777777" w:rsidR="001A485A" w:rsidRDefault="00000000">
      <w:pPr>
        <w:ind w:left="-5" w:right="50"/>
      </w:pPr>
      <w:r>
        <w:t xml:space="preserve">Syntax trees are significant in semantic analysis because they provide the compact, meaning-focused structure that semantic analysis actually operates on — each node represents an operator or operand relevant to the hardware control statements being compiled, without the clutter of grammar-only intermediate symbols. When the embedded systems company's top-down translation method produced incorrect syntax tree generation for nested statements due to attribute dependency issues, it directly compromised every later semantic analysis step that relied on that tree, since a malformed or inaccurate tree cannot be reliably type-checked or translated. Redesigning the compiler with bottom-up evaluation </w:t>
      </w:r>
      <w:r>
        <w:lastRenderedPageBreak/>
        <w:t>to construct syntax trees correctly restores a dependable foundation for semantic analysis, letting type checking and validation operate on a structure that accurately reflects the intended hardware control logic.</w:t>
      </w:r>
    </w:p>
    <w:p w14:paraId="3DFC7F07" w14:textId="77777777" w:rsidR="001A485A" w:rsidRDefault="00000000">
      <w:pPr>
        <w:numPr>
          <w:ilvl w:val="0"/>
          <w:numId w:val="20"/>
        </w:numPr>
        <w:spacing w:after="72" w:line="259" w:lineRule="auto"/>
        <w:ind w:right="0" w:hanging="233"/>
        <w:jc w:val="left"/>
      </w:pPr>
      <w:r>
        <w:rPr>
          <w:b/>
          <w:i/>
        </w:rPr>
        <w:t>How do type conversions help avoid runtime errors?</w:t>
      </w:r>
    </w:p>
    <w:p w14:paraId="1AA1F59B" w14:textId="77777777" w:rsidR="001A485A" w:rsidRDefault="00000000">
      <w:pPr>
        <w:ind w:left="-5" w:right="50"/>
      </w:pPr>
      <w:r>
        <w:t>Type conversions, when governed by clear, safety-aware rules, help avoid runtime errors by ensuring that any conversion between incompatible data types is either performed safely and predictably (implicit, widening conversions) or explicitly requested and validated by the compiler (explicit, potentially narrowing conversions) before the program ever executes. For a hardware control language, an unvalidated implicit assignment between incompatible types — for instance, a narrowing or otherwise unsafe conversion applied silently to a value that then controls physical hardware — could translate directly into a runtime risk with physical consequences, exactly the concern the embedded systems team identified. By having the type checker verify type equivalence and apply explicit and implicit conversions only according to well-defined safety rules, the compiler prevents unsafe or unintended conversions from ever reaching generated code, which is precisely how systematic type conversion policy avoids runtime errors in a safety-relevant embedded context.</w:t>
      </w:r>
      <w:r>
        <w:br w:type="page"/>
      </w:r>
    </w:p>
    <w:p w14:paraId="5257E86A" w14:textId="77777777" w:rsidR="001A485A" w:rsidRDefault="00000000">
      <w:pPr>
        <w:pStyle w:val="Heading1"/>
        <w:ind w:left="-5"/>
      </w:pPr>
      <w:r>
        <w:lastRenderedPageBreak/>
        <w:t>Set8</w:t>
      </w:r>
    </w:p>
    <w:p w14:paraId="117C11B0" w14:textId="77777777" w:rsidR="001A485A" w:rsidRDefault="00000000">
      <w:pPr>
        <w:spacing w:after="139" w:line="246" w:lineRule="auto"/>
        <w:ind w:left="-5" w:right="107"/>
        <w:jc w:val="left"/>
      </w:pPr>
      <w:r>
        <w:rPr>
          <w:b/>
          <w:color w:val="1F3864"/>
          <w:sz w:val="23"/>
        </w:rPr>
        <w:t xml:space="preserve">1. </w:t>
      </w:r>
      <w:proofErr w:type="spellStart"/>
      <w:r>
        <w:rPr>
          <w:b/>
          <w:color w:val="1F3864"/>
          <w:sz w:val="23"/>
        </w:rPr>
        <w:t>Analyze</w:t>
      </w:r>
      <w:proofErr w:type="spellEnd"/>
      <w:r>
        <w:rPr>
          <w:b/>
          <w:color w:val="1F3864"/>
          <w:sz w:val="23"/>
        </w:rPr>
        <w:t xml:space="preserve"> how S-attributed and L-attributed definitions can improve semantic evaluation for a distributed programming language, and discuss which parsing strategy is more suitable given errors in nested conditional statements and function calls.</w:t>
      </w:r>
    </w:p>
    <w:p w14:paraId="5FBF44FB" w14:textId="77777777" w:rsidR="001A485A" w:rsidRDefault="00000000">
      <w:pPr>
        <w:ind w:left="-5" w:right="50"/>
      </w:pPr>
      <w:r>
        <w:t>The cloud computing company's problem — incorrect attribute propagation causing errors specifically in nested conditional statements and function calls — is a strong signal that the current semantic rules are either purely synthesized where inherited information is actually required, or are mixing the two attribute types without the discipline needed to keep evaluation order consistent.</w:t>
      </w:r>
    </w:p>
    <w:p w14:paraId="47C64C4A" w14:textId="77777777" w:rsidR="001A485A" w:rsidRDefault="00000000">
      <w:pPr>
        <w:ind w:left="-5" w:right="50"/>
      </w:pPr>
      <w:r>
        <w:t>How S-attributed definitions help: For the arithmetic and logical expression parts of the language, where a result depends only on the values of its own sub-expressions, an S-attributed definition remains the right and most efficient choice, since every attribute can be computed purely bottom-up as each production is reduced, with no risk of attribute-ordering conflicts.</w:t>
      </w:r>
    </w:p>
    <w:p w14:paraId="1D699D6F" w14:textId="77777777" w:rsidR="001A485A" w:rsidRDefault="00000000">
      <w:pPr>
        <w:ind w:left="-5" w:right="50"/>
      </w:pPr>
      <w:r>
        <w:t>How L-attributed definitions help: For nested conditional statements and function calls, the compiler needs information to flow downward — a conditional's enclosing context, or a function call's expected parameter types and current scope — which cannot be expressed with synthesized attributes alone. Redesigning these parts of the semantic rules as an L-attributed definition, where inherited attributes are restricted to depend only on the parent and left siblings, resolves the propagation errors by guaranteeing a consistent, well-defined evaluation order: a construct's inherited context becomes available before the nested elements that need it are processed, exactly matching what nested conditionals and function calls require.</w:t>
      </w:r>
    </w:p>
    <w:p w14:paraId="77C96A09" w14:textId="77777777" w:rsidR="001A485A" w:rsidRDefault="00000000">
      <w:pPr>
        <w:spacing w:after="272"/>
        <w:ind w:left="-5" w:right="50"/>
      </w:pPr>
      <w:r>
        <w:t xml:space="preserve">Which parsing strategy is more suitable: Because the redesigned rules mix synthesized attributes (for expression evaluation) and inherited attributes (for conditionals and function calls) — i.e., they form an L-attributed rather than purely S-attributed definition — a top-down parsing strategy is generally more suitable, since it naturally processes symbols in the left-to-right, depth-first order that L-attributed definitions require and it easily supports placing semantic actions at multiple points within a production so that inherited values can be computed and pushed down exactly when needed. A bottom-up (LR) parser can still be used with additional care (simulating inherited attributes via extra synthesized "context" values passed through the stack), but the natural, lower-overhead fit for a language whose semantics require genuine inherited attributes for conditionals and function calls is a top-down, </w:t>
      </w:r>
      <w:proofErr w:type="spellStart"/>
      <w:r>
        <w:t>Lattributed</w:t>
      </w:r>
      <w:proofErr w:type="spellEnd"/>
      <w:r>
        <w:t xml:space="preserve"> evaluation strategy, while retaining purely synthesized, bottom-up-style evaluation for the arithmetic/logical expression sub-language where it is sufficient.</w:t>
      </w:r>
    </w:p>
    <w:p w14:paraId="04F5DCC0" w14:textId="77777777" w:rsidR="001A485A" w:rsidRDefault="00000000">
      <w:pPr>
        <w:spacing w:after="139" w:line="246" w:lineRule="auto"/>
        <w:ind w:left="-5" w:right="107"/>
        <w:jc w:val="left"/>
      </w:pPr>
      <w:r>
        <w:rPr>
          <w:b/>
          <w:color w:val="1F3864"/>
          <w:sz w:val="23"/>
        </w:rPr>
        <w:lastRenderedPageBreak/>
        <w:t>2. Examine how syntax tree construction and bottom-up semantic evaluation improve compiler efficiency for a real-time animation scripting language, and explain the role of attribute evaluation in reducing translation errors.</w:t>
      </w:r>
    </w:p>
    <w:p w14:paraId="6722606E" w14:textId="77777777" w:rsidR="001A485A" w:rsidRDefault="00000000">
      <w:pPr>
        <w:ind w:left="-5" w:right="50"/>
      </w:pPr>
      <w:r>
        <w:t>The game development organization's problem — large parse trees consuming excessive memory and slowing translation, plus inconsistent results from datatype-handling semantic actions — has two related fixes: replacing parse trees with compact syntax trees, and adopting bottom-up evaluation.</w:t>
      </w:r>
    </w:p>
    <w:p w14:paraId="2CDA3C05" w14:textId="77777777" w:rsidR="001A485A" w:rsidRDefault="00000000">
      <w:pPr>
        <w:ind w:left="-5" w:right="50"/>
      </w:pPr>
      <w:r>
        <w:t>Improving efficiency through compact syntax trees: A full parse tree retains a node for every grammar symbol involved in the derivation, including many symbols that exist only to encode grammar structure such as operator precedence, rather than actual animation-script meaning. For a real-time animation system, where translation speed directly affects responsiveness, this excess is costly both in memory and in the time needed to traverse the tree during semantic evaluation and code generation. A compact syntax tree keeps only nodes that represent actual operators, operands, and animation commands, which directly reduces both the memory footprint and the traversal cost every later phase incurs — addressing the reported performance problem at its root.</w:t>
      </w:r>
    </w:p>
    <w:p w14:paraId="4B3D6069" w14:textId="77777777" w:rsidR="001A485A" w:rsidRDefault="00000000">
      <w:pPr>
        <w:ind w:left="-5" w:right="50"/>
      </w:pPr>
      <w:r>
        <w:t>Improving efficiency through bottom-up evaluation: Bottom-up evaluation computes a production's semantic action at the moment of reduction, when the values of its children (already fully parsed) are available on the parser's stack. This lets the compiler build the compact syntax tree and compute its attributes in a single synchronized pass during parsing, without a separate tree-construction step or repeated node visits, which further improves translation speed for the real-time system.</w:t>
      </w:r>
    </w:p>
    <w:p w14:paraId="0CA878C2" w14:textId="77777777" w:rsidR="001A485A" w:rsidRDefault="00000000">
      <w:pPr>
        <w:spacing w:after="270"/>
        <w:ind w:left="-5" w:right="50"/>
      </w:pPr>
      <w:r>
        <w:t xml:space="preserve">Role of attribute evaluation in reducing translation errors: The "inconsistent results" the team is still seeing in datatype-handling actions point to attribute evaluation problems specifically — likely rules that implicitly assume information which isn't actually guaranteed to be available at the point they run (for example, a datatype-conversion rule that needs a value not yet computed under the current evaluation order). Correct attribute evaluation means ensuring every semantic rule's dependencies (as captured in the attribute dependency graph for each production) are genuinely satisfied by the chosen evaluation strategy — here, confirming that datatype-handling rules are truly synthesized-only if bottom-up, </w:t>
      </w:r>
      <w:proofErr w:type="spellStart"/>
      <w:r>
        <w:t>Sattributed</w:t>
      </w:r>
      <w:proofErr w:type="spellEnd"/>
      <w:r>
        <w:t xml:space="preserve"> evaluation is being used, and restructuring any part of the datatype logic that actually needs inherited information into a properly-designed L-attributed rule. Doing this systematically is what eliminates the inconsistent results, because it removes any possibility of a rule running before the value it depends on has been computed.</w:t>
      </w:r>
    </w:p>
    <w:p w14:paraId="362D716F" w14:textId="77777777" w:rsidR="001A485A" w:rsidRDefault="00000000">
      <w:pPr>
        <w:spacing w:after="116" w:line="246" w:lineRule="auto"/>
        <w:ind w:left="-5" w:right="107"/>
        <w:jc w:val="left"/>
      </w:pPr>
      <w:r>
        <w:rPr>
          <w:b/>
          <w:color w:val="1F3864"/>
          <w:sz w:val="23"/>
        </w:rPr>
        <w:t xml:space="preserve">3. Investigate how type systems, type equivalence, and type conversion mechanisms contribute to reliable semantic analysis for a medical data processing compiler handling integer, </w:t>
      </w:r>
      <w:proofErr w:type="spellStart"/>
      <w:r>
        <w:rPr>
          <w:b/>
          <w:color w:val="1F3864"/>
          <w:sz w:val="23"/>
        </w:rPr>
        <w:t>floatingpoint</w:t>
      </w:r>
      <w:proofErr w:type="spellEnd"/>
      <w:r>
        <w:rPr>
          <w:b/>
          <w:color w:val="1F3864"/>
          <w:sz w:val="23"/>
        </w:rPr>
        <w:t xml:space="preserve">, and </w:t>
      </w:r>
      <w:proofErr w:type="spellStart"/>
      <w:r>
        <w:rPr>
          <w:b/>
          <w:color w:val="1F3864"/>
          <w:sz w:val="23"/>
        </w:rPr>
        <w:t>boolean</w:t>
      </w:r>
      <w:proofErr w:type="spellEnd"/>
      <w:r>
        <w:rPr>
          <w:b/>
          <w:color w:val="1F3864"/>
          <w:sz w:val="23"/>
        </w:rPr>
        <w:t xml:space="preserve"> operations.</w:t>
      </w:r>
    </w:p>
    <w:p w14:paraId="086589B1" w14:textId="77777777" w:rsidR="001A485A" w:rsidRDefault="00000000">
      <w:pPr>
        <w:ind w:left="-5" w:right="50"/>
      </w:pPr>
      <w:r>
        <w:lastRenderedPageBreak/>
        <w:t xml:space="preserve">For a compiler used in medical data processing, where correctness has direct real-world stakes, the ambiguous semantic results the company observed from mixed-datatype programs point to gaps in how the type system classifies and validates operations across integer, floating-point, and </w:t>
      </w:r>
      <w:proofErr w:type="spellStart"/>
      <w:r>
        <w:t>boolean</w:t>
      </w:r>
      <w:proofErr w:type="spellEnd"/>
      <w:r>
        <w:t xml:space="preserve"> types.</w:t>
      </w:r>
    </w:p>
    <w:p w14:paraId="3A600106" w14:textId="77777777" w:rsidR="001A485A" w:rsidRDefault="00000000">
      <w:pPr>
        <w:ind w:left="-5" w:right="50"/>
      </w:pPr>
      <w:r>
        <w:t xml:space="preserve">Role of the type system: The type system's job is to assign a precise type to every expression and to define, exhaustively, which combinations of types are valid for each operation (arithmetic, comparison, assignment). For datatype compatibility rules specifically, this means the type checker must consult a complete compatibility table before accepting any expression that mixes integer, floating-point, and </w:t>
      </w:r>
      <w:proofErr w:type="spellStart"/>
      <w:r>
        <w:t>boolean</w:t>
      </w:r>
      <w:proofErr w:type="spellEnd"/>
      <w:r>
        <w:t xml:space="preserve"> values, rejecting combinations that have no well-defined meaning (such as direct arithmetic between a </w:t>
      </w:r>
      <w:proofErr w:type="spellStart"/>
      <w:r>
        <w:t>boolean</w:t>
      </w:r>
      <w:proofErr w:type="spellEnd"/>
      <w:r>
        <w:t xml:space="preserve"> and a floating-point value) unless an explicit, clearly specified conversion applies. Introducing a strict type system with defined compatibility rules is the direct fix for the "ambiguous semantic results" the company's testing revealed, since ambiguity is precisely what results from operations lacking a clearly specified outcome.</w:t>
      </w:r>
    </w:p>
    <w:p w14:paraId="10142617" w14:textId="77777777" w:rsidR="001A485A" w:rsidRDefault="00000000">
      <w:pPr>
        <w:ind w:left="-5" w:right="50"/>
      </w:pPr>
      <w:r>
        <w:t>Role of type equivalence: Type equivalence checking determines when two type expressions used together should be considered the same type, which matters for datatype compatibility rules because it establishes, unambiguously, whether two operands are already compatible without conversion or require one. Applying this consistently (using structural equivalence rather than relying only on superficial declaration) ensures the compiler applies the same compatibility judgment every time the same underlying type combination occurs, removing inconsistency across different parts of the medical data processing program.</w:t>
      </w:r>
    </w:p>
    <w:p w14:paraId="7005EAD6" w14:textId="77777777" w:rsidR="001A485A" w:rsidRDefault="00000000">
      <w:pPr>
        <w:ind w:left="-5" w:right="50"/>
      </w:pPr>
      <w:r>
        <w:t xml:space="preserve">Role of type conversion mechanisms: Clearly defined conversion rules — specifying exactly which conversions between integer, floating-point, and </w:t>
      </w:r>
      <w:proofErr w:type="spellStart"/>
      <w:r>
        <w:t>boolean</w:t>
      </w:r>
      <w:proofErr w:type="spellEnd"/>
      <w:r>
        <w:t xml:space="preserve"> types are automatic (implicit, safe) versus which require an explicit request (potentially unsafe or lossy) — let the compiler resolve legitimate mixed-type expressions predictably rather than leaving their </w:t>
      </w:r>
      <w:proofErr w:type="spellStart"/>
      <w:r>
        <w:t>behavior</w:t>
      </w:r>
      <w:proofErr w:type="spellEnd"/>
      <w:r>
        <w:t xml:space="preserve"> ambiguous. For example, explicitly disallowing any implicit conversion between </w:t>
      </w:r>
      <w:proofErr w:type="spellStart"/>
      <w:r>
        <w:t>boolean</w:t>
      </w:r>
      <w:proofErr w:type="spellEnd"/>
      <w:r>
        <w:t xml:space="preserve"> and numeric types, while allowing safe integer-to-float widening, removes an entire category of ambiguous results.</w:t>
      </w:r>
    </w:p>
    <w:p w14:paraId="2E0F1392" w14:textId="77777777" w:rsidR="001A485A" w:rsidRDefault="00000000">
      <w:pPr>
        <w:spacing w:after="272"/>
        <w:ind w:left="-5" w:right="50"/>
      </w:pPr>
      <w:r>
        <w:t xml:space="preserve">Contribution to reliability: Together, a strict type system, consistent type equivalence checking, and well-defined conversion rules give the medical data compiler's semantic </w:t>
      </w:r>
      <w:proofErr w:type="spellStart"/>
      <w:r>
        <w:t>analyzer</w:t>
      </w:r>
      <w:proofErr w:type="spellEnd"/>
      <w:r>
        <w:t xml:space="preserve"> a complete, unambiguous, and predictable basis for validating every expression involving integer, floating-point, and </w:t>
      </w:r>
      <w:proofErr w:type="spellStart"/>
      <w:r>
        <w:t>boolean</w:t>
      </w:r>
      <w:proofErr w:type="spellEnd"/>
      <w:r>
        <w:t xml:space="preserve"> operations — precisely the reliability guarantee the compiler architect's proposed redesign is intended to establish.</w:t>
      </w:r>
    </w:p>
    <w:p w14:paraId="136E9D63" w14:textId="77777777" w:rsidR="001A485A" w:rsidRDefault="00000000">
      <w:pPr>
        <w:spacing w:after="139" w:line="246" w:lineRule="auto"/>
        <w:ind w:left="-5" w:right="107"/>
        <w:jc w:val="left"/>
      </w:pPr>
      <w:r>
        <w:rPr>
          <w:b/>
          <w:color w:val="1F3864"/>
          <w:sz w:val="23"/>
        </w:rPr>
        <w:t xml:space="preserve">4. </w:t>
      </w:r>
      <w:proofErr w:type="spellStart"/>
      <w:r>
        <w:rPr>
          <w:b/>
          <w:color w:val="1F3864"/>
          <w:sz w:val="23"/>
        </w:rPr>
        <w:t>Analyze</w:t>
      </w:r>
      <w:proofErr w:type="spellEnd"/>
      <w:r>
        <w:rPr>
          <w:b/>
          <w:color w:val="1F3864"/>
          <w:sz w:val="23"/>
        </w:rPr>
        <w:t xml:space="preserve"> how top-down translation and proper attribute dependency management can resolve incorrect intermediate code generation caused by semantic actions executing before inherited attribute values become available.</w:t>
      </w:r>
    </w:p>
    <w:p w14:paraId="15988E2C" w14:textId="77777777" w:rsidR="001A485A" w:rsidRDefault="00000000">
      <w:pPr>
        <w:ind w:left="-5" w:right="50"/>
      </w:pPr>
      <w:r>
        <w:lastRenderedPageBreak/>
        <w:t>The financial analytics translator's problem — semantic actions executing before required attribute values are available, causing incorrect intermediate code — is a direct consequence of inherited attribute dependencies not being respected in the order semantic actions are placed and executed, despite the translator already using L-attributed definitions with top-down parsing.</w:t>
      </w:r>
    </w:p>
    <w:p w14:paraId="1892F219" w14:textId="77777777" w:rsidR="001A485A" w:rsidRDefault="00000000">
      <w:pPr>
        <w:ind w:left="-5" w:right="50"/>
      </w:pPr>
      <w:r>
        <w:t>Why the problem occurs even with L-attributed definitions and top-down parsing: An L-attributed definition is only guaranteed to be evaluable correctly if its inherited attributes genuinely respect the restriction that they depend only on the parent's attributes and on attributes of symbols to the left within the same production, and if the semantic actions computing those inherited attributes are positioned in the production at the correct point — before the symbols that need them are expanded. If a semantic action is placed after the symbol that needs its result (a common mistake when integrating scope-handling and parameter-passing logic into an existing grammar), the top-down parser will still process symbols left to right, but the action supplying the needed inherited value will simply not have run yet when the dependent symbol is processed, producing exactly the reported problem of semantic actions running before their required values exist.</w:t>
      </w:r>
    </w:p>
    <w:p w14:paraId="585E60D4" w14:textId="77777777" w:rsidR="001A485A" w:rsidRDefault="00000000">
      <w:pPr>
        <w:ind w:left="-5" w:right="50"/>
      </w:pPr>
      <w:r>
        <w:t>How top-down translation resolves this when properly applied: Top-down translation supports embedding semantic actions at any point within a production, not only at its end, which is what allows an inherited attribute to be computed and made available immediately before the symbol that needs it is expanded. Correctly exploiting this capability — auditing every production involving parameter passing and scope handling to ensure each inherited-attribute-computing action is positioned before, not after, the symbols that depend on it — directly fixes the ordering problem, since the translator will then always compute an inherited value before any nested expression's translation attempts to use it.</w:t>
      </w:r>
    </w:p>
    <w:p w14:paraId="37B58440" w14:textId="77777777" w:rsidR="001A485A" w:rsidRDefault="00000000">
      <w:pPr>
        <w:spacing w:after="272"/>
        <w:ind w:left="-5" w:right="50"/>
      </w:pPr>
      <w:r>
        <w:t>Importance of attribute dependency management: This shows that simply choosing the L-attributed class and a top-down parser is necessary but not sufficient — actually managing dependencies correctly requires explicitly verifying, for every production, that the placement of semantic actions matches the true dependency graph of inherited and synthesized attributes involved. Systematically reviewing and correcting action placement against this dependency graph is the concrete resolution to the translator's nested-expression intermediate-code errors, and more generally is what any syntax-directed translation system must do to guarantee correctness whenever inherited attributes are involved.</w:t>
      </w:r>
    </w:p>
    <w:p w14:paraId="499F5FEB" w14:textId="77777777" w:rsidR="001A485A" w:rsidRDefault="00000000">
      <w:pPr>
        <w:spacing w:after="139" w:line="246" w:lineRule="auto"/>
        <w:ind w:left="-5" w:right="107"/>
        <w:jc w:val="left"/>
      </w:pPr>
      <w:r>
        <w:rPr>
          <w:b/>
          <w:color w:val="1F3864"/>
          <w:sz w:val="23"/>
        </w:rPr>
        <w:t>5. Evaluate how type checking, equivalence of type expressions, and controlled type conversion improve semantic reliability and portability across platforms for a scientific simulation programming language.</w:t>
      </w:r>
    </w:p>
    <w:p w14:paraId="022F9DF4" w14:textId="77777777" w:rsidR="001A485A" w:rsidRDefault="00000000">
      <w:pPr>
        <w:ind w:left="-5" w:right="50"/>
      </w:pPr>
      <w:r>
        <w:t xml:space="preserve">The compiler testing team's finding — that programs behave inconsistently across platforms because certain type conversions are interpreted differently by different systems — indicates that the current </w:t>
      </w:r>
      <w:r>
        <w:lastRenderedPageBreak/>
        <w:t xml:space="preserve">implementation delegates some conversion </w:t>
      </w:r>
      <w:proofErr w:type="spellStart"/>
      <w:r>
        <w:t>behavior</w:t>
      </w:r>
      <w:proofErr w:type="spellEnd"/>
      <w:r>
        <w:t xml:space="preserve"> to the underlying platform rather than fully specifying and controlling it within the compiler itself, which is precisely the gap a stronger, specification-driven type system needs to close.</w:t>
      </w:r>
    </w:p>
    <w:p w14:paraId="77CB5C79" w14:textId="77777777" w:rsidR="001A485A" w:rsidRDefault="00000000">
      <w:pPr>
        <w:ind w:left="-5" w:right="50"/>
      </w:pPr>
      <w:r>
        <w:t>Role of type checking: A robust type checker for the scientific simulation language must detect every expression involving incompatible types before code generation, applying the language's own compatibility rules rather than allowing an operation to reach generated code with an ambiguous or platform-dependent interpretation. This directly addresses "detect incompatible expressions" by ensuring that any such incompatibility is caught and reported consistently, independent of the platform the compiler happens to be run on or targeting.</w:t>
      </w:r>
    </w:p>
    <w:p w14:paraId="4FA78F0F" w14:textId="77777777" w:rsidR="001A485A" w:rsidRDefault="00000000">
      <w:pPr>
        <w:ind w:left="-5" w:right="50"/>
      </w:pPr>
      <w:r>
        <w:t>Role of type equivalence: Establishing consistent equivalence rules — ideally structural equivalence, comparing the underlying representation of type expressions rather than relying on potentially platform-specific declaration details — ensures the compiler judges two types as equivalent (or not) the same way every time, regardless of which platform's toolchain processes the source. This removes one common source of cross-platform inconsistency, where superficially different but structurally identical type declarations might otherwise be treated differently.</w:t>
      </w:r>
    </w:p>
    <w:p w14:paraId="6A282204" w14:textId="77777777" w:rsidR="001A485A" w:rsidRDefault="00000000">
      <w:pPr>
        <w:ind w:left="-5" w:right="50"/>
      </w:pPr>
      <w:r>
        <w:t xml:space="preserve">Role of controlled type conversion: The core of the team's finding is that "implicit" and "explicit" datatype conversions behave differently across platforms, meaning the current conversion </w:t>
      </w:r>
      <w:proofErr w:type="spellStart"/>
      <w:r>
        <w:t>behavior</w:t>
      </w:r>
      <w:proofErr w:type="spellEnd"/>
      <w:r>
        <w:t xml:space="preserve"> is not being fully governed by the language specification. By designing type conversion as an explicit, language-level policy — precisely defining every safe implicit conversion and every conversion requiring an explicit cast, and implementing this policy identically in the compiler regardless of target platform — the compiler itself becomes the single source of truth for conversion </w:t>
      </w:r>
      <w:proofErr w:type="spellStart"/>
      <w:r>
        <w:t>behavior</w:t>
      </w:r>
      <w:proofErr w:type="spellEnd"/>
      <w:r>
        <w:t xml:space="preserve">, rather than deferring to platform-specific numeric handling. This is what achieves platform-independent compilation: since the compiler performs and validates every conversion according to its own specification before generating code, the resulting </w:t>
      </w:r>
      <w:proofErr w:type="spellStart"/>
      <w:r>
        <w:t>behavior</w:t>
      </w:r>
      <w:proofErr w:type="spellEnd"/>
      <w:r>
        <w:t xml:space="preserve"> no longer depends on how the underlying system happens to interpret conversions.</w:t>
      </w:r>
    </w:p>
    <w:p w14:paraId="20ADDF0D" w14:textId="77777777" w:rsidR="001A485A" w:rsidRDefault="00000000">
      <w:pPr>
        <w:ind w:left="-5" w:right="50"/>
      </w:pPr>
      <w:r>
        <w:t>Overall contribution: Together, exhaustive compile-time type checking, consistent structural type equivalence, and a fully specification-driven (rather than platform-delegated) type conversion policy give the scientific simulation compiler predictable, portable semantics — precisely the redesign direction the compiler testing team should pursue to resolve the cross-platform inconsistency they discovered.</w:t>
      </w:r>
    </w:p>
    <w:sectPr w:rsidR="001A485A">
      <w:headerReference w:type="even" r:id="rId7"/>
      <w:headerReference w:type="default" r:id="rId8"/>
      <w:headerReference w:type="first" r:id="rId9"/>
      <w:pgSz w:w="12240" w:h="15840"/>
      <w:pgMar w:top="1484" w:right="1376" w:bottom="1470" w:left="1440" w:header="70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013CE" w14:textId="77777777" w:rsidR="0083071D" w:rsidRDefault="0083071D">
      <w:pPr>
        <w:spacing w:after="0" w:line="240" w:lineRule="auto"/>
      </w:pPr>
      <w:r>
        <w:separator/>
      </w:r>
    </w:p>
  </w:endnote>
  <w:endnote w:type="continuationSeparator" w:id="0">
    <w:p w14:paraId="14876173" w14:textId="77777777" w:rsidR="0083071D" w:rsidRDefault="00830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27518" w14:textId="77777777" w:rsidR="0083071D" w:rsidRDefault="0083071D">
      <w:pPr>
        <w:spacing w:after="0" w:line="240" w:lineRule="auto"/>
      </w:pPr>
      <w:r>
        <w:separator/>
      </w:r>
    </w:p>
  </w:footnote>
  <w:footnote w:type="continuationSeparator" w:id="0">
    <w:p w14:paraId="0762C4B4" w14:textId="77777777" w:rsidR="0083071D" w:rsidRDefault="00830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AC08" w14:textId="77777777" w:rsidR="001A485A" w:rsidRDefault="00000000">
    <w:pPr>
      <w:spacing w:after="0" w:line="259" w:lineRule="auto"/>
      <w:ind w:left="-1440" w:right="8460" w:firstLine="0"/>
      <w:jc w:val="left"/>
    </w:pPr>
    <w:r>
      <w:rPr>
        <w:noProof/>
      </w:rPr>
      <w:drawing>
        <wp:anchor distT="0" distB="0" distL="114300" distR="114300" simplePos="0" relativeHeight="251658240" behindDoc="0" locked="0" layoutInCell="1" allowOverlap="0" wp14:anchorId="5FD6F199" wp14:editId="53FF5B2A">
          <wp:simplePos x="0" y="0"/>
          <wp:positionH relativeFrom="page">
            <wp:posOffset>996696</wp:posOffset>
          </wp:positionH>
          <wp:positionV relativeFrom="page">
            <wp:posOffset>449580</wp:posOffset>
          </wp:positionV>
          <wp:extent cx="530352" cy="470916"/>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30352" cy="470916"/>
                  </a:xfrm>
                  <a:prstGeom prst="rect">
                    <a:avLst/>
                  </a:prstGeom>
                </pic:spPr>
              </pic:pic>
            </a:graphicData>
          </a:graphic>
        </wp:anchor>
      </w:drawing>
    </w:r>
    <w:r>
      <w:rPr>
        <w:noProof/>
      </w:rPr>
      <w:drawing>
        <wp:anchor distT="0" distB="0" distL="114300" distR="114300" simplePos="0" relativeHeight="251659264" behindDoc="0" locked="0" layoutInCell="1" allowOverlap="0" wp14:anchorId="06593945" wp14:editId="27F6CBD5">
          <wp:simplePos x="0" y="0"/>
          <wp:positionH relativeFrom="page">
            <wp:posOffset>6207252</wp:posOffset>
          </wp:positionH>
          <wp:positionV relativeFrom="page">
            <wp:posOffset>449580</wp:posOffset>
          </wp:positionV>
          <wp:extent cx="711708" cy="470916"/>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711708" cy="470916"/>
                  </a:xfrm>
                  <a:prstGeom prst="rect">
                    <a:avLst/>
                  </a:prstGeom>
                </pic:spPr>
              </pic:pic>
            </a:graphicData>
          </a:graphic>
        </wp:anchor>
      </w:drawing>
    </w:r>
  </w:p>
  <w:p w14:paraId="6F4A8B11" w14:textId="77777777" w:rsidR="001A485A" w:rsidRDefault="00000000">
    <w:r>
      <w:rPr>
        <w:noProof/>
      </w:rPr>
      <mc:AlternateContent>
        <mc:Choice Requires="wpg">
          <w:drawing>
            <wp:anchor distT="0" distB="0" distL="114300" distR="114300" simplePos="0" relativeHeight="251660288" behindDoc="1" locked="0" layoutInCell="1" allowOverlap="1" wp14:anchorId="41F673F5" wp14:editId="26CB6615">
              <wp:simplePos x="0" y="0"/>
              <wp:positionH relativeFrom="page">
                <wp:posOffset>0</wp:posOffset>
              </wp:positionH>
              <wp:positionV relativeFrom="page">
                <wp:posOffset>0</wp:posOffset>
              </wp:positionV>
              <wp:extent cx="1" cy="1"/>
              <wp:effectExtent l="0" t="0" r="0" b="0"/>
              <wp:wrapNone/>
              <wp:docPr id="110690" name="Group 11069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069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C086" w14:textId="77777777" w:rsidR="001A485A" w:rsidRDefault="00000000">
    <w:pPr>
      <w:spacing w:after="0" w:line="259" w:lineRule="auto"/>
      <w:ind w:left="-1440" w:right="8460" w:firstLine="0"/>
      <w:jc w:val="left"/>
    </w:pPr>
    <w:r>
      <w:rPr>
        <w:noProof/>
      </w:rPr>
      <w:drawing>
        <wp:anchor distT="0" distB="0" distL="114300" distR="114300" simplePos="0" relativeHeight="251661312" behindDoc="0" locked="0" layoutInCell="1" allowOverlap="0" wp14:anchorId="6417F291" wp14:editId="05C194B3">
          <wp:simplePos x="0" y="0"/>
          <wp:positionH relativeFrom="page">
            <wp:posOffset>996696</wp:posOffset>
          </wp:positionH>
          <wp:positionV relativeFrom="page">
            <wp:posOffset>449580</wp:posOffset>
          </wp:positionV>
          <wp:extent cx="530352" cy="470916"/>
          <wp:effectExtent l="0" t="0" r="0" b="0"/>
          <wp:wrapSquare wrapText="bothSides"/>
          <wp:docPr id="2077408698" name="Picture 207740869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30352" cy="470916"/>
                  </a:xfrm>
                  <a:prstGeom prst="rect">
                    <a:avLst/>
                  </a:prstGeom>
                </pic:spPr>
              </pic:pic>
            </a:graphicData>
          </a:graphic>
        </wp:anchor>
      </w:drawing>
    </w:r>
    <w:r>
      <w:rPr>
        <w:noProof/>
      </w:rPr>
      <w:drawing>
        <wp:anchor distT="0" distB="0" distL="114300" distR="114300" simplePos="0" relativeHeight="251662336" behindDoc="0" locked="0" layoutInCell="1" allowOverlap="0" wp14:anchorId="6E723958" wp14:editId="2F0EC627">
          <wp:simplePos x="0" y="0"/>
          <wp:positionH relativeFrom="page">
            <wp:posOffset>6207252</wp:posOffset>
          </wp:positionH>
          <wp:positionV relativeFrom="page">
            <wp:posOffset>449580</wp:posOffset>
          </wp:positionV>
          <wp:extent cx="711708" cy="470916"/>
          <wp:effectExtent l="0" t="0" r="0" b="0"/>
          <wp:wrapSquare wrapText="bothSides"/>
          <wp:docPr id="262109892" name="Picture 262109892"/>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711708" cy="470916"/>
                  </a:xfrm>
                  <a:prstGeom prst="rect">
                    <a:avLst/>
                  </a:prstGeom>
                </pic:spPr>
              </pic:pic>
            </a:graphicData>
          </a:graphic>
        </wp:anchor>
      </w:drawing>
    </w:r>
  </w:p>
  <w:p w14:paraId="4D24B57D" w14:textId="77777777" w:rsidR="001A485A" w:rsidRDefault="00000000">
    <w:r>
      <w:rPr>
        <w:noProof/>
      </w:rPr>
      <mc:AlternateContent>
        <mc:Choice Requires="wpg">
          <w:drawing>
            <wp:anchor distT="0" distB="0" distL="114300" distR="114300" simplePos="0" relativeHeight="251663360" behindDoc="1" locked="0" layoutInCell="1" allowOverlap="1" wp14:anchorId="64D49045" wp14:editId="49AF998E">
              <wp:simplePos x="0" y="0"/>
              <wp:positionH relativeFrom="page">
                <wp:posOffset>0</wp:posOffset>
              </wp:positionH>
              <wp:positionV relativeFrom="page">
                <wp:posOffset>0</wp:posOffset>
              </wp:positionV>
              <wp:extent cx="1" cy="1"/>
              <wp:effectExtent l="0" t="0" r="0" b="0"/>
              <wp:wrapNone/>
              <wp:docPr id="110681" name="Group 1106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068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93C21" w14:textId="77777777" w:rsidR="001A485A" w:rsidRDefault="00000000">
    <w:pPr>
      <w:spacing w:after="0" w:line="259" w:lineRule="auto"/>
      <w:ind w:left="-1440" w:right="8460" w:firstLine="0"/>
      <w:jc w:val="left"/>
    </w:pPr>
    <w:r>
      <w:rPr>
        <w:noProof/>
      </w:rPr>
      <w:drawing>
        <wp:anchor distT="0" distB="0" distL="114300" distR="114300" simplePos="0" relativeHeight="251664384" behindDoc="0" locked="0" layoutInCell="1" allowOverlap="0" wp14:anchorId="70A2CB67" wp14:editId="3062210F">
          <wp:simplePos x="0" y="0"/>
          <wp:positionH relativeFrom="page">
            <wp:posOffset>996696</wp:posOffset>
          </wp:positionH>
          <wp:positionV relativeFrom="page">
            <wp:posOffset>449580</wp:posOffset>
          </wp:positionV>
          <wp:extent cx="530352" cy="470916"/>
          <wp:effectExtent l="0" t="0" r="0" b="0"/>
          <wp:wrapSquare wrapText="bothSides"/>
          <wp:docPr id="1192055868" name="Picture 119205586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30352" cy="470916"/>
                  </a:xfrm>
                  <a:prstGeom prst="rect">
                    <a:avLst/>
                  </a:prstGeom>
                </pic:spPr>
              </pic:pic>
            </a:graphicData>
          </a:graphic>
        </wp:anchor>
      </w:drawing>
    </w:r>
    <w:r>
      <w:rPr>
        <w:noProof/>
      </w:rPr>
      <w:drawing>
        <wp:anchor distT="0" distB="0" distL="114300" distR="114300" simplePos="0" relativeHeight="251665408" behindDoc="0" locked="0" layoutInCell="1" allowOverlap="0" wp14:anchorId="3F9B12FE" wp14:editId="3B346C3F">
          <wp:simplePos x="0" y="0"/>
          <wp:positionH relativeFrom="page">
            <wp:posOffset>6207252</wp:posOffset>
          </wp:positionH>
          <wp:positionV relativeFrom="page">
            <wp:posOffset>449580</wp:posOffset>
          </wp:positionV>
          <wp:extent cx="711708" cy="470916"/>
          <wp:effectExtent l="0" t="0" r="0" b="0"/>
          <wp:wrapSquare wrapText="bothSides"/>
          <wp:docPr id="565213902" name="Picture 565213902"/>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711708" cy="470916"/>
                  </a:xfrm>
                  <a:prstGeom prst="rect">
                    <a:avLst/>
                  </a:prstGeom>
                </pic:spPr>
              </pic:pic>
            </a:graphicData>
          </a:graphic>
        </wp:anchor>
      </w:drawing>
    </w:r>
  </w:p>
  <w:p w14:paraId="4694AF0E" w14:textId="77777777" w:rsidR="001A485A" w:rsidRDefault="00000000">
    <w:r>
      <w:rPr>
        <w:noProof/>
      </w:rPr>
      <mc:AlternateContent>
        <mc:Choice Requires="wpg">
          <w:drawing>
            <wp:anchor distT="0" distB="0" distL="114300" distR="114300" simplePos="0" relativeHeight="251666432" behindDoc="1" locked="0" layoutInCell="1" allowOverlap="1" wp14:anchorId="65297BC9" wp14:editId="037EB221">
              <wp:simplePos x="0" y="0"/>
              <wp:positionH relativeFrom="page">
                <wp:posOffset>0</wp:posOffset>
              </wp:positionH>
              <wp:positionV relativeFrom="page">
                <wp:posOffset>0</wp:posOffset>
              </wp:positionV>
              <wp:extent cx="1" cy="1"/>
              <wp:effectExtent l="0" t="0" r="0" b="0"/>
              <wp:wrapNone/>
              <wp:docPr id="110672" name="Group 1106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0672"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14A"/>
    <w:multiLevelType w:val="hybridMultilevel"/>
    <w:tmpl w:val="7242D09E"/>
    <w:lvl w:ilvl="0" w:tplc="DFC2A012">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3FE0F5BE">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409030C0">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BC58191A">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7C84683A">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1234C390">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278EEEBC">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510805F8">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363E7416">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2C2D4F"/>
    <w:multiLevelType w:val="hybridMultilevel"/>
    <w:tmpl w:val="C2141210"/>
    <w:lvl w:ilvl="0" w:tplc="54F80538">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A128EAF6">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7D72F868">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5250351E">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1F1C0066">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898E7728">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96945594">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95463B22">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CF8CE714">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85278E"/>
    <w:multiLevelType w:val="hybridMultilevel"/>
    <w:tmpl w:val="4C4A0328"/>
    <w:lvl w:ilvl="0" w:tplc="6D8AA000">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CED093C4">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60FACD50">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EE6AFF4E">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EA46381E">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6A18B144">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EC08AFEA">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4D2A9D24">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1EB8F028">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000C62"/>
    <w:multiLevelType w:val="hybridMultilevel"/>
    <w:tmpl w:val="A0A8C204"/>
    <w:lvl w:ilvl="0" w:tplc="A404A046">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38F689CE">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49CEB172">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0660F6A8">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1EA87038">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AED8269C">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83943206">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9E4EC79E">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88D6015A">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513415"/>
    <w:multiLevelType w:val="hybridMultilevel"/>
    <w:tmpl w:val="A1745FFA"/>
    <w:lvl w:ilvl="0" w:tplc="6830673A">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817E2706">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814821DA">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1096B990">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5D586BD4">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FEE2DE28">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5FC47C98">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4FF6205E">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13D4F106">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6155F33"/>
    <w:multiLevelType w:val="hybridMultilevel"/>
    <w:tmpl w:val="E26E1722"/>
    <w:lvl w:ilvl="0" w:tplc="E4368790">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2AA66B48">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320EBBF8">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B00432C4">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F9B08B44">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3B5ED268">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8846805E">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F80EBA1A">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0150AC38">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D96444B"/>
    <w:multiLevelType w:val="hybridMultilevel"/>
    <w:tmpl w:val="8D84942C"/>
    <w:lvl w:ilvl="0" w:tplc="EA16F6C8">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DD0C9402">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A12450DE">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DDBAE8B0">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615C7DCE">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E882834E">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BD40CC9A">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B2363408">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757ECA38">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21C280E"/>
    <w:multiLevelType w:val="hybridMultilevel"/>
    <w:tmpl w:val="D7404CC2"/>
    <w:lvl w:ilvl="0" w:tplc="0F1614F0">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981A9D06">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5C267B9C">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A9DA7E2A">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AF62DCD4">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58DEC50E">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67F48DA6">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8E98F988">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998AB246">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5E53F6D"/>
    <w:multiLevelType w:val="hybridMultilevel"/>
    <w:tmpl w:val="1A06D33A"/>
    <w:lvl w:ilvl="0" w:tplc="F37A3C58">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8E9C90EA">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DFA456A0">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C414C224">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6DA6104A">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444C76CC">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CB0AE020">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DCDA4EAC">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7A36FEC8">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CCF07C5"/>
    <w:multiLevelType w:val="hybridMultilevel"/>
    <w:tmpl w:val="7F24EA86"/>
    <w:lvl w:ilvl="0" w:tplc="B4D24DB0">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E172781A">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FAD09CAC">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F31898E6">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269E0056">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4E2666A8">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B98822B8">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660EC644">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D728BC72">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DFB79A0"/>
    <w:multiLevelType w:val="hybridMultilevel"/>
    <w:tmpl w:val="A4CA5C1C"/>
    <w:lvl w:ilvl="0" w:tplc="25CC7034">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E9BA1ED2">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E578C2FC">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EBE2CAC2">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236E7F54">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4AF03D14">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9208D434">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71E008B2">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16D2E3F2">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456686B"/>
    <w:multiLevelType w:val="hybridMultilevel"/>
    <w:tmpl w:val="3B2C6C0E"/>
    <w:lvl w:ilvl="0" w:tplc="D80859DC">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A9B4037A">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CC242B96">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9290339E">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867259D0">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D82225B4">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E7ECEBDE">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572C9CEC">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A4F6E95E">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E914793"/>
    <w:multiLevelType w:val="hybridMultilevel"/>
    <w:tmpl w:val="326A579A"/>
    <w:lvl w:ilvl="0" w:tplc="3CA8739A">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7B60AF62">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BB16D84E">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DBC6B78C">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E628336C">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1D2A2C8C">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499419DA">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3E6ABB5E">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78DC0FE8">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9E14658"/>
    <w:multiLevelType w:val="hybridMultilevel"/>
    <w:tmpl w:val="B6FEA3C4"/>
    <w:lvl w:ilvl="0" w:tplc="004017A2">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0BA896C6">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D102F2AA">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E6EA35D6">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BE30C314">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735CFFEC">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857EBBC8">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9E6C27DE">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CB4A852E">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C947592"/>
    <w:multiLevelType w:val="hybridMultilevel"/>
    <w:tmpl w:val="7070E3C8"/>
    <w:lvl w:ilvl="0" w:tplc="11843F32">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C7BE3FA8">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89146D52">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804C8C22">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6EB6DD9C">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306603AE">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870EAADC">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26AAD1EC">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FC62D182">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54D7ABF"/>
    <w:multiLevelType w:val="hybridMultilevel"/>
    <w:tmpl w:val="230C030C"/>
    <w:lvl w:ilvl="0" w:tplc="34DA0642">
      <w:start w:val="1"/>
      <w:numFmt w:val="decimal"/>
      <w:lvlText w:val="%1."/>
      <w:lvlJc w:val="left"/>
      <w:pPr>
        <w:ind w:left="1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1" w:tplc="69986F3E">
      <w:start w:val="1"/>
      <w:numFmt w:val="lowerLetter"/>
      <w:lvlText w:val="%2"/>
      <w:lvlJc w:val="left"/>
      <w:pPr>
        <w:ind w:left="108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2" w:tplc="242E4612">
      <w:start w:val="1"/>
      <w:numFmt w:val="lowerRoman"/>
      <w:lvlText w:val="%3"/>
      <w:lvlJc w:val="left"/>
      <w:pPr>
        <w:ind w:left="180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3" w:tplc="9CCCCA3E">
      <w:start w:val="1"/>
      <w:numFmt w:val="decimal"/>
      <w:lvlText w:val="%4"/>
      <w:lvlJc w:val="left"/>
      <w:pPr>
        <w:ind w:left="252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4" w:tplc="68120326">
      <w:start w:val="1"/>
      <w:numFmt w:val="lowerLetter"/>
      <w:lvlText w:val="%5"/>
      <w:lvlJc w:val="left"/>
      <w:pPr>
        <w:ind w:left="324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5" w:tplc="1472CA54">
      <w:start w:val="1"/>
      <w:numFmt w:val="lowerRoman"/>
      <w:lvlText w:val="%6"/>
      <w:lvlJc w:val="left"/>
      <w:pPr>
        <w:ind w:left="396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6" w:tplc="B29EDBCA">
      <w:start w:val="1"/>
      <w:numFmt w:val="decimal"/>
      <w:lvlText w:val="%7"/>
      <w:lvlJc w:val="left"/>
      <w:pPr>
        <w:ind w:left="468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7" w:tplc="7D5C9E92">
      <w:start w:val="1"/>
      <w:numFmt w:val="lowerLetter"/>
      <w:lvlText w:val="%8"/>
      <w:lvlJc w:val="left"/>
      <w:pPr>
        <w:ind w:left="540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8" w:tplc="E5A213BA">
      <w:start w:val="1"/>
      <w:numFmt w:val="lowerRoman"/>
      <w:lvlText w:val="%9"/>
      <w:lvlJc w:val="left"/>
      <w:pPr>
        <w:ind w:left="612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abstractNum>
  <w:abstractNum w:abstractNumId="16" w15:restartNumberingAfterBreak="0">
    <w:nsid w:val="672544A5"/>
    <w:multiLevelType w:val="hybridMultilevel"/>
    <w:tmpl w:val="4072BE10"/>
    <w:lvl w:ilvl="0" w:tplc="1D2A2916">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B3623DCC">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1CE290AC">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B53435A6">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974A8B06">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FEB63030">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FF8C621C">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694E665E">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8B6E6C48">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7574F24"/>
    <w:multiLevelType w:val="hybridMultilevel"/>
    <w:tmpl w:val="D1AE886E"/>
    <w:lvl w:ilvl="0" w:tplc="5024F4C8">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586E0A42">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E5CEB888">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C5586CAA">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221855CC">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E2185476">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B356975C">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0F28E07C">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A2529296">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A6B5576"/>
    <w:multiLevelType w:val="hybridMultilevel"/>
    <w:tmpl w:val="B06232C0"/>
    <w:lvl w:ilvl="0" w:tplc="67BE7C0A">
      <w:start w:val="3"/>
      <w:numFmt w:val="decimal"/>
      <w:lvlText w:val="%1."/>
      <w:lvlJc w:val="left"/>
      <w:pPr>
        <w:ind w:left="1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1" w:tplc="FA8C9770">
      <w:start w:val="1"/>
      <w:numFmt w:val="lowerLetter"/>
      <w:lvlText w:val="%2"/>
      <w:lvlJc w:val="left"/>
      <w:pPr>
        <w:ind w:left="108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2" w:tplc="236C4F68">
      <w:start w:val="1"/>
      <w:numFmt w:val="lowerRoman"/>
      <w:lvlText w:val="%3"/>
      <w:lvlJc w:val="left"/>
      <w:pPr>
        <w:ind w:left="180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3" w:tplc="B53409AE">
      <w:start w:val="1"/>
      <w:numFmt w:val="decimal"/>
      <w:lvlText w:val="%4"/>
      <w:lvlJc w:val="left"/>
      <w:pPr>
        <w:ind w:left="252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4" w:tplc="C08AE75A">
      <w:start w:val="1"/>
      <w:numFmt w:val="lowerLetter"/>
      <w:lvlText w:val="%5"/>
      <w:lvlJc w:val="left"/>
      <w:pPr>
        <w:ind w:left="324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5" w:tplc="E5105B84">
      <w:start w:val="1"/>
      <w:numFmt w:val="lowerRoman"/>
      <w:lvlText w:val="%6"/>
      <w:lvlJc w:val="left"/>
      <w:pPr>
        <w:ind w:left="396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6" w:tplc="50402AC2">
      <w:start w:val="1"/>
      <w:numFmt w:val="decimal"/>
      <w:lvlText w:val="%7"/>
      <w:lvlJc w:val="left"/>
      <w:pPr>
        <w:ind w:left="468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7" w:tplc="B784CAC6">
      <w:start w:val="1"/>
      <w:numFmt w:val="lowerLetter"/>
      <w:lvlText w:val="%8"/>
      <w:lvlJc w:val="left"/>
      <w:pPr>
        <w:ind w:left="540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lvl w:ilvl="8" w:tplc="BEBA80AE">
      <w:start w:val="1"/>
      <w:numFmt w:val="lowerRoman"/>
      <w:lvlText w:val="%9"/>
      <w:lvlJc w:val="left"/>
      <w:pPr>
        <w:ind w:left="6120"/>
      </w:pPr>
      <w:rPr>
        <w:rFonts w:ascii="Calibri" w:eastAsia="Calibri" w:hAnsi="Calibri" w:cs="Calibri"/>
        <w:b/>
        <w:bCs/>
        <w:i w:val="0"/>
        <w:strike w:val="0"/>
        <w:dstrike w:val="0"/>
        <w:color w:val="1F3864"/>
        <w:sz w:val="23"/>
        <w:szCs w:val="23"/>
        <w:u w:val="none" w:color="000000"/>
        <w:bdr w:val="none" w:sz="0" w:space="0" w:color="auto"/>
        <w:shd w:val="clear" w:color="auto" w:fill="auto"/>
        <w:vertAlign w:val="baseline"/>
      </w:rPr>
    </w:lvl>
  </w:abstractNum>
  <w:abstractNum w:abstractNumId="19" w15:restartNumberingAfterBreak="0">
    <w:nsid w:val="6CD2766D"/>
    <w:multiLevelType w:val="hybridMultilevel"/>
    <w:tmpl w:val="EE4EA7BE"/>
    <w:lvl w:ilvl="0" w:tplc="AC7CB1E6">
      <w:start w:val="1"/>
      <w:numFmt w:val="lowerLetter"/>
      <w:lvlText w:val="%1)"/>
      <w:lvlJc w:val="left"/>
      <w:pPr>
        <w:ind w:left="2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35A203DA">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0B9EE81A">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DE504E54">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7EE47660">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B7CC86F8">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5B54FDC6">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3208E8DE">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1BB2D23E">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num w:numId="1" w16cid:durableId="309747435">
    <w:abstractNumId w:val="15"/>
  </w:num>
  <w:num w:numId="2" w16cid:durableId="658047356">
    <w:abstractNumId w:val="18"/>
  </w:num>
  <w:num w:numId="3" w16cid:durableId="128088147">
    <w:abstractNumId w:val="1"/>
  </w:num>
  <w:num w:numId="4" w16cid:durableId="1551723631">
    <w:abstractNumId w:val="12"/>
  </w:num>
  <w:num w:numId="5" w16cid:durableId="1322000522">
    <w:abstractNumId w:val="5"/>
  </w:num>
  <w:num w:numId="6" w16cid:durableId="425151461">
    <w:abstractNumId w:val="7"/>
  </w:num>
  <w:num w:numId="7" w16cid:durableId="284117314">
    <w:abstractNumId w:val="19"/>
  </w:num>
  <w:num w:numId="8" w16cid:durableId="1904828616">
    <w:abstractNumId w:val="4"/>
  </w:num>
  <w:num w:numId="9" w16cid:durableId="800423583">
    <w:abstractNumId w:val="10"/>
  </w:num>
  <w:num w:numId="10" w16cid:durableId="1133062082">
    <w:abstractNumId w:val="13"/>
  </w:num>
  <w:num w:numId="11" w16cid:durableId="1830056040">
    <w:abstractNumId w:val="9"/>
  </w:num>
  <w:num w:numId="12" w16cid:durableId="183443575">
    <w:abstractNumId w:val="3"/>
  </w:num>
  <w:num w:numId="13" w16cid:durableId="1709990152">
    <w:abstractNumId w:val="14"/>
  </w:num>
  <w:num w:numId="14" w16cid:durableId="173154113">
    <w:abstractNumId w:val="6"/>
  </w:num>
  <w:num w:numId="15" w16cid:durableId="595091150">
    <w:abstractNumId w:val="2"/>
  </w:num>
  <w:num w:numId="16" w16cid:durableId="1878197983">
    <w:abstractNumId w:val="16"/>
  </w:num>
  <w:num w:numId="17" w16cid:durableId="658536237">
    <w:abstractNumId w:val="8"/>
  </w:num>
  <w:num w:numId="18" w16cid:durableId="1301233513">
    <w:abstractNumId w:val="0"/>
  </w:num>
  <w:num w:numId="19" w16cid:durableId="2084452868">
    <w:abstractNumId w:val="11"/>
  </w:num>
  <w:num w:numId="20" w16cid:durableId="18441286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85A"/>
    <w:rsid w:val="001A485A"/>
    <w:rsid w:val="00606D23"/>
    <w:rsid w:val="00795A3D"/>
    <w:rsid w:val="008307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66FA2"/>
  <w15:docId w15:val="{66CCEAE1-19E7-4CF0-8A13-817E61A86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9" w:lineRule="auto"/>
      <w:ind w:left="10" w:right="63"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hd w:val="clear" w:color="auto" w:fill="1F3864"/>
      <w:spacing w:after="197" w:line="259" w:lineRule="auto"/>
      <w:ind w:left="10" w:hanging="10"/>
      <w:outlineLvl w:val="0"/>
    </w:pPr>
    <w:rPr>
      <w:rFonts w:ascii="Calibri" w:eastAsia="Calibri" w:hAnsi="Calibri" w:cs="Calibri"/>
      <w:b/>
      <w:color w:val="FFFFF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FFF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15904</Words>
  <Characters>90658</Characters>
  <Application>Microsoft Office Word</Application>
  <DocSecurity>0</DocSecurity>
  <Lines>755</Lines>
  <Paragraphs>212</Paragraphs>
  <ScaleCrop>false</ScaleCrop>
  <Company/>
  <LinksUpToDate>false</LinksUpToDate>
  <CharactersWithSpaces>106350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KANCHAMREDDY MANOJ KUMAR REDDY</dc:creator>
  <cp:keywords/>
  <cp:lastModifiedBy>KANCHAMREDDY MANOJ KUMAR REDDY</cp:lastModifiedBy>
  <cp:revision>2</cp:revision>
  <dcterms:created xsi:type="dcterms:W3CDTF">2026-08-13T16:27:00Z</dcterms:created>
  <dcterms:modified xsi:type="dcterms:W3CDTF">2026-08-13T16:27:00Z</dcterms:modified>
</cp:coreProperties>
</file>