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D20" w:rsidRDefault="00EA2BC7">
      <w:pPr>
        <w:pStyle w:val="Heading1"/>
        <w:spacing w:before="0" w:line="360" w:lineRule="auto"/>
        <w:jc w:val="both"/>
        <w:rPr>
          <w:rFonts w:ascii="Roboto" w:eastAsia="Roboto" w:hAnsi="Roboto" w:cs="Roboto"/>
          <w:b/>
          <w:color w:val="001F5F"/>
          <w:sz w:val="32"/>
          <w:szCs w:val="32"/>
        </w:rPr>
      </w:pPr>
      <w:bookmarkStart w:id="0" w:name="_gjdgxs" w:colFirst="0" w:colLast="0"/>
      <w:bookmarkEnd w:id="0"/>
      <w:r>
        <w:rPr>
          <w:rFonts w:ascii="Roboto" w:eastAsia="Roboto" w:hAnsi="Roboto" w:cs="Roboto"/>
          <w:b/>
          <w:color w:val="001F5F"/>
          <w:sz w:val="32"/>
          <w:szCs w:val="32"/>
        </w:rPr>
        <w:t>Practical Exercise: Adding Workflow Extension</w:t>
      </w:r>
    </w:p>
    <w:p w:rsidR="00CA4D20" w:rsidRDefault="00EA2BC7">
      <w:pPr>
        <w:rPr>
          <w:rFonts w:ascii="Roboto" w:eastAsia="Roboto" w:hAnsi="Roboto" w:cs="Roboto"/>
        </w:rPr>
      </w:pPr>
      <w:r>
        <w:rPr>
          <w:rFonts w:ascii="Roboto" w:eastAsia="Roboto" w:hAnsi="Roboto" w:cs="Roboto"/>
          <w:sz w:val="28"/>
          <w:szCs w:val="28"/>
        </w:rPr>
        <w:t>Training Objective</w:t>
      </w:r>
    </w:p>
    <w:p w:rsidR="00CA4D20" w:rsidRDefault="00EA2BC7">
      <w:pPr>
        <w:rPr>
          <w:rFonts w:ascii="Roboto" w:eastAsia="Roboto" w:hAnsi="Roboto" w:cs="Roboto"/>
        </w:rPr>
      </w:pPr>
      <w:r>
        <w:rPr>
          <w:rFonts w:ascii="Roboto" w:eastAsia="Roboto" w:hAnsi="Roboto" w:cs="Roboto"/>
          <w:color w:val="333333"/>
          <w:highlight w:val="white"/>
        </w:rPr>
        <w:t xml:space="preserve">Learn how to add a workflow extension for application creation so that each application created must be approved. </w:t>
      </w:r>
    </w:p>
    <w:p w:rsidR="00CA4D20" w:rsidRDefault="00CA4D20">
      <w:pPr>
        <w:rPr>
          <w:rFonts w:ascii="Roboto" w:eastAsia="Roboto" w:hAnsi="Roboto" w:cs="Roboto"/>
        </w:rPr>
      </w:pPr>
    </w:p>
    <w:p w:rsidR="00CA4D20" w:rsidRDefault="00EA2BC7">
      <w:pPr>
        <w:rPr>
          <w:rFonts w:ascii="Roboto" w:eastAsia="Roboto" w:hAnsi="Roboto" w:cs="Roboto"/>
        </w:rPr>
      </w:pPr>
      <w:r>
        <w:rPr>
          <w:rFonts w:ascii="Roboto" w:eastAsia="Roboto" w:hAnsi="Roboto" w:cs="Roboto"/>
          <w:sz w:val="28"/>
          <w:szCs w:val="28"/>
        </w:rPr>
        <w:t>Business Scenario</w:t>
      </w:r>
    </w:p>
    <w:p w:rsidR="00CA4D20" w:rsidRDefault="00EA2BC7">
      <w:pPr>
        <w:rPr>
          <w:rFonts w:ascii="Roboto" w:eastAsia="Roboto" w:hAnsi="Roboto" w:cs="Roboto"/>
        </w:rPr>
      </w:pPr>
      <w:proofErr w:type="spellStart"/>
      <w:r>
        <w:rPr>
          <w:rFonts w:ascii="Roboto" w:eastAsia="Roboto" w:hAnsi="Roboto" w:cs="Roboto"/>
          <w:color w:val="333333"/>
          <w:highlight w:val="white"/>
        </w:rPr>
        <w:t>PizzaShack</w:t>
      </w:r>
      <w:proofErr w:type="spellEnd"/>
      <w:r>
        <w:rPr>
          <w:rFonts w:ascii="Roboto" w:eastAsia="Roboto" w:hAnsi="Roboto" w:cs="Roboto"/>
          <w:color w:val="333333"/>
          <w:highlight w:val="white"/>
        </w:rPr>
        <w:t xml:space="preserve"> wants to maintain control over the created applications. </w:t>
      </w:r>
    </w:p>
    <w:p w:rsidR="00CA4D20" w:rsidRDefault="00CA4D20">
      <w:pPr>
        <w:rPr>
          <w:rFonts w:ascii="Roboto" w:eastAsia="Roboto" w:hAnsi="Roboto" w:cs="Roboto"/>
        </w:rPr>
      </w:pPr>
    </w:p>
    <w:p w:rsidR="00CA4D20" w:rsidRDefault="00EA2BC7">
      <w:pPr>
        <w:rPr>
          <w:rFonts w:ascii="Roboto" w:eastAsia="Roboto" w:hAnsi="Roboto" w:cs="Roboto"/>
          <w:color w:val="333333"/>
          <w:highlight w:val="white"/>
        </w:rPr>
      </w:pPr>
      <w:r>
        <w:rPr>
          <w:rFonts w:ascii="Roboto" w:eastAsia="Roboto" w:hAnsi="Roboto" w:cs="Roboto"/>
          <w:sz w:val="28"/>
          <w:szCs w:val="28"/>
        </w:rPr>
        <w:t>High-Level Steps</w:t>
      </w:r>
    </w:p>
    <w:p w:rsidR="00CA4D20" w:rsidRDefault="00EA2BC7">
      <w:pPr>
        <w:numPr>
          <w:ilvl w:val="0"/>
          <w:numId w:val="1"/>
        </w:numPr>
        <w:spacing w:line="261" w:lineRule="auto"/>
        <w:ind w:hanging="360"/>
        <w:rPr>
          <w:rFonts w:ascii="Roboto" w:eastAsia="Roboto" w:hAnsi="Roboto" w:cs="Roboto"/>
          <w:color w:val="333333"/>
          <w:highlight w:val="white"/>
        </w:rPr>
      </w:pPr>
      <w:r>
        <w:rPr>
          <w:rFonts w:ascii="Roboto" w:eastAsia="Roboto" w:hAnsi="Roboto" w:cs="Roboto"/>
          <w:color w:val="333333"/>
          <w:highlight w:val="white"/>
        </w:rPr>
        <w:t>Engage the Approval Workflow Executor in API Manager</w:t>
      </w:r>
    </w:p>
    <w:p w:rsidR="00CA4D20" w:rsidRDefault="00CA4D20">
      <w:pPr>
        <w:spacing w:line="261" w:lineRule="auto"/>
        <w:rPr>
          <w:rFonts w:ascii="Roboto" w:eastAsia="Roboto" w:hAnsi="Roboto" w:cs="Roboto"/>
        </w:rPr>
      </w:pPr>
    </w:p>
    <w:p w:rsidR="00CA4D20" w:rsidRDefault="00EA2BC7">
      <w:pPr>
        <w:rPr>
          <w:rFonts w:ascii="Roboto" w:eastAsia="Roboto" w:hAnsi="Roboto" w:cs="Roboto"/>
        </w:rPr>
      </w:pPr>
      <w:r>
        <w:rPr>
          <w:rFonts w:ascii="Roboto" w:eastAsia="Roboto" w:hAnsi="Roboto" w:cs="Roboto"/>
          <w:sz w:val="28"/>
          <w:szCs w:val="28"/>
        </w:rPr>
        <w:t>Detailed Instructions</w:t>
      </w:r>
    </w:p>
    <w:p w:rsidR="00CA4D20" w:rsidRDefault="00EA2BC7">
      <w:pPr>
        <w:jc w:val="both"/>
        <w:rPr>
          <w:rFonts w:ascii="Roboto" w:eastAsia="Roboto" w:hAnsi="Roboto" w:cs="Roboto"/>
        </w:rPr>
      </w:pPr>
      <w:r>
        <w:rPr>
          <w:rFonts w:ascii="Roboto" w:eastAsia="Roboto" w:hAnsi="Roboto" w:cs="Roboto"/>
        </w:rPr>
        <w:t>Follow the steps at [1] to add an application creation workflow.</w:t>
      </w:r>
    </w:p>
    <w:p w:rsidR="00512CDA" w:rsidRDefault="00512CDA" w:rsidP="00512CDA">
      <w:pPr>
        <w:pStyle w:val="Heading1"/>
        <w:rPr>
          <w:rFonts w:ascii="Helvetica" w:hAnsi="Helvetica" w:cs="Helvetica"/>
          <w:spacing w:val="-2"/>
        </w:rPr>
      </w:pPr>
      <w:r>
        <w:rPr>
          <w:rFonts w:ascii="Helvetica" w:hAnsi="Helvetica" w:cs="Helvetica"/>
          <w:b/>
          <w:bCs/>
          <w:spacing w:val="-2"/>
        </w:rPr>
        <w:t>Adding an Application Creation Workflow</w:t>
      </w:r>
    </w:p>
    <w:p w:rsidR="00512CDA" w:rsidRDefault="00512CDA" w:rsidP="00512CDA">
      <w:pPr>
        <w:pStyle w:val="NormalWeb"/>
        <w:spacing w:before="240" w:beforeAutospacing="0" w:after="240" w:afterAutospacing="0"/>
        <w:rPr>
          <w:rFonts w:ascii="Helvetica" w:hAnsi="Helvetica" w:cs="Helvetica"/>
        </w:rPr>
      </w:pPr>
      <w:r>
        <w:rPr>
          <w:rFonts w:ascii="Helvetica" w:hAnsi="Helvetica" w:cs="Helvetica"/>
        </w:rPr>
        <w:t>Attaching a custom workflow to application creation provides the ability to control the creation of applications (approve or reject the request for application creation) in the Developer Portal. An application is an entity that holds a set of subscribed APIs, accessed by an authorization key generated for that particular application. Therefore, controlling the creation of these applications would be a decision based on the organization's requirements.</w:t>
      </w:r>
    </w:p>
    <w:p w:rsidR="00512CDA" w:rsidRDefault="00512CDA" w:rsidP="00512CDA">
      <w:pPr>
        <w:pStyle w:val="NormalWeb"/>
        <w:spacing w:before="240" w:beforeAutospacing="0" w:after="240" w:afterAutospacing="0"/>
        <w:rPr>
          <w:rFonts w:ascii="Helvetica" w:hAnsi="Helvetica" w:cs="Helvetica"/>
        </w:rPr>
      </w:pPr>
      <w:r>
        <w:rPr>
          <w:rFonts w:ascii="Helvetica" w:hAnsi="Helvetica" w:cs="Helvetica"/>
        </w:rPr>
        <w:t xml:space="preserve">Example </w:t>
      </w:r>
      <w:proofErr w:type="spellStart"/>
      <w:r>
        <w:rPr>
          <w:rFonts w:ascii="Helvetica" w:hAnsi="Helvetica" w:cs="Helvetica"/>
        </w:rPr>
        <w:t>usecase</w:t>
      </w:r>
      <w:proofErr w:type="spellEnd"/>
      <w:r>
        <w:rPr>
          <w:rFonts w:ascii="Helvetica" w:hAnsi="Helvetica" w:cs="Helvetica"/>
        </w:rPr>
        <w:t>:</w:t>
      </w:r>
    </w:p>
    <w:p w:rsidR="00512CDA" w:rsidRDefault="00512CDA" w:rsidP="00512CDA">
      <w:pPr>
        <w:numPr>
          <w:ilvl w:val="0"/>
          <w:numId w:val="2"/>
        </w:numPr>
        <w:spacing w:before="100" w:beforeAutospacing="1" w:after="120" w:line="240" w:lineRule="auto"/>
        <w:ind w:left="450"/>
        <w:rPr>
          <w:rFonts w:ascii="Helvetica" w:hAnsi="Helvetica" w:cs="Helvetica"/>
        </w:rPr>
      </w:pPr>
      <w:r>
        <w:rPr>
          <w:rFonts w:ascii="Helvetica" w:hAnsi="Helvetica" w:cs="Helvetica"/>
        </w:rPr>
        <w:t>Review the information that corresponds to an application by a specific reviewer before the application is created.</w:t>
      </w:r>
    </w:p>
    <w:p w:rsidR="00512CDA" w:rsidRDefault="00512CDA" w:rsidP="00512CDA">
      <w:pPr>
        <w:numPr>
          <w:ilvl w:val="0"/>
          <w:numId w:val="2"/>
        </w:numPr>
        <w:spacing w:before="100" w:beforeAutospacing="1" w:after="120" w:line="240" w:lineRule="auto"/>
        <w:ind w:left="450"/>
        <w:rPr>
          <w:rFonts w:ascii="Helvetica" w:hAnsi="Helvetica" w:cs="Helvetica"/>
        </w:rPr>
      </w:pPr>
      <w:r>
        <w:rPr>
          <w:rFonts w:ascii="Helvetica" w:hAnsi="Helvetica" w:cs="Helvetica"/>
        </w:rPr>
        <w:t>The application creation would be offered as a paid service.</w:t>
      </w:r>
    </w:p>
    <w:p w:rsidR="00512CDA" w:rsidRDefault="00512CDA" w:rsidP="00512CDA">
      <w:pPr>
        <w:numPr>
          <w:ilvl w:val="0"/>
          <w:numId w:val="2"/>
        </w:numPr>
        <w:spacing w:before="100" w:beforeAutospacing="1" w:line="240" w:lineRule="auto"/>
        <w:ind w:left="450"/>
        <w:rPr>
          <w:rFonts w:ascii="Helvetica" w:hAnsi="Helvetica" w:cs="Helvetica"/>
        </w:rPr>
      </w:pPr>
      <w:r>
        <w:rPr>
          <w:rFonts w:ascii="Helvetica" w:hAnsi="Helvetica" w:cs="Helvetica"/>
        </w:rPr>
        <w:t>The application creation should be allowed only to users who are in a specific role.</w:t>
      </w:r>
    </w:p>
    <w:p w:rsidR="00512CDA" w:rsidRDefault="00512CDA" w:rsidP="00512CDA">
      <w:pPr>
        <w:pStyle w:val="Heading2"/>
        <w:pBdr>
          <w:bottom w:val="single" w:sz="6" w:space="0" w:color="CCCCCC"/>
        </w:pBdr>
        <w:rPr>
          <w:rFonts w:ascii="Helvetica" w:hAnsi="Helvetica" w:cs="Helvetica"/>
          <w:spacing w:val="-2"/>
        </w:rPr>
      </w:pPr>
      <w:r>
        <w:rPr>
          <w:rFonts w:ascii="Helvetica" w:hAnsi="Helvetica" w:cs="Helvetica"/>
          <w:b/>
          <w:bCs/>
          <w:spacing w:val="-2"/>
        </w:rPr>
        <w:t>Engage the Approval Workflow Executor in API Manager</w:t>
      </w:r>
    </w:p>
    <w:p w:rsidR="00512CDA" w:rsidRDefault="00512CDA" w:rsidP="00512CDA">
      <w:pPr>
        <w:pStyle w:val="NormalWeb"/>
        <w:spacing w:before="240" w:beforeAutospacing="0" w:after="240" w:afterAutospacing="0"/>
        <w:rPr>
          <w:rFonts w:ascii="Helvetica" w:hAnsi="Helvetica" w:cs="Helvetica"/>
        </w:rPr>
      </w:pPr>
      <w:r>
        <w:rPr>
          <w:rFonts w:ascii="Helvetica" w:hAnsi="Helvetica" w:cs="Helvetica"/>
        </w:rPr>
        <w:t>First enable the approve workflow executor for application creation.</w:t>
      </w:r>
    </w:p>
    <w:p w:rsidR="00512CDA" w:rsidRDefault="00512CDA" w:rsidP="00512CDA">
      <w:pPr>
        <w:pStyle w:val="NormalWeb"/>
        <w:numPr>
          <w:ilvl w:val="0"/>
          <w:numId w:val="3"/>
        </w:numPr>
        <w:spacing w:before="0" w:beforeAutospacing="0" w:after="0" w:afterAutospacing="0"/>
        <w:ind w:left="450"/>
        <w:rPr>
          <w:rFonts w:ascii="Helvetica" w:hAnsi="Helvetica" w:cs="Helvetica"/>
        </w:rPr>
      </w:pPr>
      <w:r>
        <w:rPr>
          <w:rFonts w:ascii="Helvetica" w:hAnsi="Helvetica" w:cs="Helvetica"/>
        </w:rPr>
        <w:t>Sign in to WSO2 API-M Management Console (</w:t>
      </w:r>
      <w:proofErr w:type="gramStart"/>
      <w:r>
        <w:rPr>
          <w:rStyle w:val="HTMLCode"/>
          <w:color w:val="37474F"/>
        </w:rPr>
        <w:t>https:</w:t>
      </w:r>
      <w:proofErr w:type="gramEnd"/>
      <w:r>
        <w:rPr>
          <w:rStyle w:val="HTMLCode"/>
          <w:color w:val="37474F"/>
        </w:rPr>
        <w:t>//&lt;Server-Host&gt;:9443/carbon</w:t>
      </w:r>
      <w:r>
        <w:rPr>
          <w:rFonts w:ascii="Helvetica" w:hAnsi="Helvetica" w:cs="Helvetica"/>
        </w:rPr>
        <w:t>).</w:t>
      </w:r>
    </w:p>
    <w:p w:rsidR="00512CDA" w:rsidRDefault="00512CDA" w:rsidP="00512CDA">
      <w:pPr>
        <w:pStyle w:val="NormalWeb"/>
        <w:numPr>
          <w:ilvl w:val="0"/>
          <w:numId w:val="3"/>
        </w:numPr>
        <w:spacing w:before="120" w:beforeAutospacing="0" w:after="120" w:afterAutospacing="0"/>
        <w:ind w:left="450"/>
        <w:rPr>
          <w:rFonts w:ascii="Helvetica" w:hAnsi="Helvetica" w:cs="Helvetica"/>
        </w:rPr>
      </w:pPr>
      <w:r>
        <w:rPr>
          <w:rFonts w:ascii="Helvetica" w:hAnsi="Helvetica" w:cs="Helvetica"/>
        </w:rPr>
        <w:t>Click </w:t>
      </w:r>
      <w:r>
        <w:rPr>
          <w:rStyle w:val="Strong"/>
          <w:rFonts w:ascii="Helvetica" w:hAnsi="Helvetica" w:cs="Helvetica"/>
        </w:rPr>
        <w:t>Main</w:t>
      </w:r>
      <w:r>
        <w:rPr>
          <w:rFonts w:ascii="Helvetica" w:hAnsi="Helvetica" w:cs="Helvetica"/>
        </w:rPr>
        <w:t> → </w:t>
      </w:r>
      <w:r>
        <w:rPr>
          <w:rStyle w:val="Strong"/>
          <w:rFonts w:ascii="Helvetica" w:hAnsi="Helvetica" w:cs="Helvetica"/>
        </w:rPr>
        <w:t>Resources</w:t>
      </w:r>
      <w:r>
        <w:rPr>
          <w:rFonts w:ascii="Helvetica" w:hAnsi="Helvetica" w:cs="Helvetica"/>
        </w:rPr>
        <w:t> → </w:t>
      </w:r>
      <w:r>
        <w:rPr>
          <w:rStyle w:val="Strong"/>
          <w:rFonts w:ascii="Helvetica" w:hAnsi="Helvetica" w:cs="Helvetica"/>
        </w:rPr>
        <w:t>Browse</w:t>
      </w:r>
      <w:r>
        <w:rPr>
          <w:rFonts w:ascii="Helvetica" w:hAnsi="Helvetica" w:cs="Helvetica"/>
        </w:rPr>
        <w:t>.</w:t>
      </w:r>
    </w:p>
    <w:p w:rsidR="00512CDA" w:rsidRDefault="00512CDA" w:rsidP="00512CDA">
      <w:pPr>
        <w:pStyle w:val="NormalWeb"/>
        <w:spacing w:before="120" w:beforeAutospacing="0" w:after="120" w:afterAutospacing="0"/>
        <w:ind w:left="450"/>
        <w:rPr>
          <w:rFonts w:ascii="Helvetica" w:hAnsi="Helvetica" w:cs="Helvetica"/>
        </w:rPr>
      </w:pPr>
      <w:r>
        <w:rPr>
          <w:rFonts w:ascii="Helvetica" w:hAnsi="Helvetica" w:cs="Helvetica"/>
          <w:noProof/>
          <w:color w:val="3F51B5"/>
        </w:rPr>
        <w:lastRenderedPageBreak/>
        <w:drawing>
          <wp:inline distT="0" distB="0" distL="0" distR="0">
            <wp:extent cx="2377440" cy="952500"/>
            <wp:effectExtent l="0" t="0" r="3810" b="0"/>
            <wp:docPr id="5" name="Picture 5" descr="https://apim.docs.wso2.com/en/latest/assets/img/learn/wf-extensions-brows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m.docs.wso2.com/en/latest/assets/img/learn/wf-extensions-brows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952500"/>
                    </a:xfrm>
                    <a:prstGeom prst="rect">
                      <a:avLst/>
                    </a:prstGeom>
                    <a:noFill/>
                    <a:ln>
                      <a:noFill/>
                    </a:ln>
                  </pic:spPr>
                </pic:pic>
              </a:graphicData>
            </a:graphic>
          </wp:inline>
        </w:drawing>
      </w:r>
    </w:p>
    <w:p w:rsidR="00512CDA" w:rsidRDefault="00512CDA" w:rsidP="00512CDA">
      <w:pPr>
        <w:pStyle w:val="NormalWeb"/>
        <w:numPr>
          <w:ilvl w:val="0"/>
          <w:numId w:val="3"/>
        </w:numPr>
        <w:spacing w:before="0" w:beforeAutospacing="0" w:after="0" w:afterAutospacing="0"/>
        <w:ind w:left="450"/>
        <w:rPr>
          <w:rFonts w:ascii="Helvetica" w:hAnsi="Helvetica" w:cs="Helvetica"/>
        </w:rPr>
      </w:pPr>
      <w:r>
        <w:rPr>
          <w:rFonts w:ascii="Helvetica" w:hAnsi="Helvetica" w:cs="Helvetica"/>
        </w:rPr>
        <w:t>Go to the </w:t>
      </w:r>
      <w:r>
        <w:rPr>
          <w:rStyle w:val="HTMLCode"/>
          <w:color w:val="37474F"/>
        </w:rPr>
        <w:t>/_system/governance/apimgt/applicationdata/workflow-extensions.xml</w:t>
      </w:r>
      <w:r>
        <w:rPr>
          <w:rFonts w:ascii="Helvetica" w:hAnsi="Helvetica" w:cs="Helvetica"/>
        </w:rPr>
        <w:t> resource, click on </w:t>
      </w:r>
      <w:r>
        <w:rPr>
          <w:rStyle w:val="HTMLCode"/>
          <w:color w:val="37474F"/>
        </w:rPr>
        <w:t>Edit as text</w:t>
      </w:r>
      <w:r>
        <w:rPr>
          <w:rFonts w:ascii="Helvetica" w:hAnsi="Helvetica" w:cs="Helvetica"/>
        </w:rPr>
        <w:t> to edit the file, disable the Simple Workflow Executor, and enable </w:t>
      </w:r>
      <w:r>
        <w:rPr>
          <w:rStyle w:val="Strong"/>
          <w:rFonts w:ascii="Helvetica" w:hAnsi="Helvetica" w:cs="Helvetica"/>
        </w:rPr>
        <w:t>Approval Workflow Executor</w:t>
      </w:r>
      <w:r>
        <w:rPr>
          <w:rFonts w:ascii="Helvetica" w:hAnsi="Helvetica" w:cs="Helvetica"/>
        </w:rPr>
        <w:t> for application creation.</w:t>
      </w:r>
    </w:p>
    <w:p w:rsidR="00512CDA" w:rsidRDefault="00512CDA" w:rsidP="00512CDA">
      <w:pPr>
        <w:pStyle w:val="HTMLPreformatted"/>
        <w:ind w:left="450"/>
        <w:rPr>
          <w:rStyle w:val="HTMLCode"/>
          <w:color w:val="37474F"/>
        </w:rPr>
      </w:pPr>
      <w:r>
        <w:rPr>
          <w:rStyle w:val="hljs-tag"/>
          <w:color w:val="37474F"/>
        </w:rPr>
        <w:t>&lt;</w:t>
      </w:r>
      <w:proofErr w:type="spellStart"/>
      <w:r>
        <w:rPr>
          <w:rStyle w:val="hljs-name"/>
          <w:b/>
          <w:bCs/>
          <w:color w:val="37474F"/>
        </w:rPr>
        <w:t>WorkFlowExtensions</w:t>
      </w:r>
      <w:proofErr w:type="spellEnd"/>
      <w:r>
        <w:rPr>
          <w:rStyle w:val="hljs-tag"/>
          <w:color w:val="37474F"/>
        </w:rPr>
        <w:t>&gt;</w:t>
      </w:r>
    </w:p>
    <w:p w:rsidR="00512CDA" w:rsidRDefault="00512CDA" w:rsidP="00512CDA">
      <w:pPr>
        <w:pStyle w:val="HTMLPreformatted"/>
        <w:ind w:left="450"/>
        <w:rPr>
          <w:rStyle w:val="HTMLCode"/>
          <w:color w:val="37474F"/>
        </w:rPr>
      </w:pPr>
      <w:r>
        <w:rPr>
          <w:rStyle w:val="HTMLCode"/>
          <w:color w:val="37474F"/>
        </w:rPr>
        <w:t xml:space="preserve">    </w:t>
      </w:r>
      <w:r>
        <w:rPr>
          <w:rStyle w:val="hljs-comment"/>
          <w:color w:val="888888"/>
        </w:rPr>
        <w:t>&lt;!--</w:t>
      </w:r>
      <w:proofErr w:type="spellStart"/>
      <w:r>
        <w:rPr>
          <w:rStyle w:val="hljs-comment"/>
          <w:color w:val="888888"/>
        </w:rPr>
        <w:t>ApplicationCreation</w:t>
      </w:r>
      <w:proofErr w:type="spellEnd"/>
      <w:r>
        <w:rPr>
          <w:rStyle w:val="hljs-comment"/>
          <w:color w:val="888888"/>
        </w:rPr>
        <w:t xml:space="preserve"> executor="org.wso2.carbon.apimgt.impl.workflow.ApplicationCreationSimpleWorkflowExecutor"--&gt;</w:t>
      </w:r>
    </w:p>
    <w:p w:rsidR="00512CDA" w:rsidRDefault="00512CDA" w:rsidP="00512CDA">
      <w:pPr>
        <w:pStyle w:val="HTMLPreformatted"/>
        <w:ind w:left="450"/>
        <w:rPr>
          <w:rStyle w:val="HTMLCode"/>
          <w:color w:val="37474F"/>
        </w:rPr>
      </w:pPr>
      <w:r>
        <w:rPr>
          <w:rStyle w:val="HTMLCode"/>
          <w:color w:val="37474F"/>
        </w:rPr>
        <w:t xml:space="preserve">    </w:t>
      </w:r>
      <w:r>
        <w:rPr>
          <w:rStyle w:val="hljs-tag"/>
          <w:color w:val="37474F"/>
        </w:rPr>
        <w:t>&lt;</w:t>
      </w:r>
      <w:proofErr w:type="spellStart"/>
      <w:r>
        <w:rPr>
          <w:rStyle w:val="hljs-name"/>
          <w:b/>
          <w:bCs/>
          <w:color w:val="37474F"/>
        </w:rPr>
        <w:t>ApplicationCreation</w:t>
      </w:r>
      <w:proofErr w:type="spellEnd"/>
      <w:r>
        <w:rPr>
          <w:rStyle w:val="hljs-tag"/>
          <w:color w:val="37474F"/>
        </w:rPr>
        <w:t xml:space="preserve"> </w:t>
      </w:r>
      <w:r>
        <w:rPr>
          <w:rStyle w:val="hljs-attr"/>
          <w:color w:val="37474F"/>
        </w:rPr>
        <w:t>executor</w:t>
      </w:r>
      <w:r>
        <w:rPr>
          <w:rStyle w:val="hljs-tag"/>
          <w:color w:val="37474F"/>
        </w:rPr>
        <w:t>=</w:t>
      </w:r>
      <w:r>
        <w:rPr>
          <w:rStyle w:val="hljs-string"/>
          <w:color w:val="FF7043"/>
        </w:rPr>
        <w:t>"org.wso2.carbon.apimgt.impl.workflow.ApplicationCreationApprovalWorkflowExecutor"</w:t>
      </w:r>
      <w:r>
        <w:rPr>
          <w:rStyle w:val="hljs-tag"/>
          <w:color w:val="37474F"/>
        </w:rPr>
        <w:t>&gt;</w:t>
      </w:r>
    </w:p>
    <w:p w:rsidR="00512CDA" w:rsidRDefault="00512CDA" w:rsidP="00512CDA">
      <w:pPr>
        <w:pStyle w:val="HTMLPreformatted"/>
        <w:ind w:left="450"/>
        <w:rPr>
          <w:color w:val="37474F"/>
        </w:rPr>
      </w:pPr>
      <w:r>
        <w:rPr>
          <w:rStyle w:val="hljs-tag"/>
          <w:color w:val="37474F"/>
        </w:rPr>
        <w:t>&lt;/</w:t>
      </w:r>
      <w:proofErr w:type="spellStart"/>
      <w:r>
        <w:rPr>
          <w:rStyle w:val="hljs-name"/>
          <w:b/>
          <w:bCs/>
          <w:color w:val="37474F"/>
        </w:rPr>
        <w:t>WorkFlowExtensions</w:t>
      </w:r>
      <w:proofErr w:type="spellEnd"/>
      <w:r>
        <w:rPr>
          <w:rStyle w:val="hljs-tag"/>
          <w:color w:val="37474F"/>
        </w:rPr>
        <w:t>&gt;</w:t>
      </w:r>
    </w:p>
    <w:p w:rsidR="00512CDA" w:rsidRDefault="00512CDA" w:rsidP="00512CDA">
      <w:pPr>
        <w:pStyle w:val="NormalWeb"/>
        <w:spacing w:before="0" w:beforeAutospacing="0" w:after="0" w:afterAutospacing="0"/>
        <w:ind w:left="450"/>
        <w:rPr>
          <w:rFonts w:ascii="Helvetica" w:hAnsi="Helvetica" w:cs="Helvetica"/>
        </w:rPr>
      </w:pPr>
      <w:r>
        <w:rPr>
          <w:rFonts w:ascii="Helvetica" w:hAnsi="Helvetica" w:cs="Helvetica"/>
        </w:rPr>
        <w:t>Once the changes are done, click on </w:t>
      </w:r>
      <w:r>
        <w:rPr>
          <w:rStyle w:val="HTMLCode"/>
          <w:color w:val="37474F"/>
        </w:rPr>
        <w:t>Save Content</w:t>
      </w:r>
      <w:r>
        <w:rPr>
          <w:rFonts w:ascii="Helvetica" w:hAnsi="Helvetica" w:cs="Helvetica"/>
        </w:rPr>
        <w:t> .The application creation Approve Workflow Executor is now engaged.</w:t>
      </w:r>
    </w:p>
    <w:p w:rsidR="00512CDA" w:rsidRDefault="00512CDA" w:rsidP="00512CDA">
      <w:pPr>
        <w:pStyle w:val="NormalWeb"/>
        <w:numPr>
          <w:ilvl w:val="0"/>
          <w:numId w:val="3"/>
        </w:numPr>
        <w:spacing w:before="120" w:beforeAutospacing="0" w:after="120" w:afterAutospacing="0"/>
        <w:ind w:left="450"/>
        <w:rPr>
          <w:rFonts w:ascii="Helvetica" w:hAnsi="Helvetica" w:cs="Helvetica"/>
        </w:rPr>
      </w:pPr>
      <w:r>
        <w:rPr>
          <w:rFonts w:ascii="Helvetica" w:hAnsi="Helvetica" w:cs="Helvetica"/>
        </w:rPr>
        <w:t>Create an application via the Developer Portal.</w:t>
      </w:r>
    </w:p>
    <w:p w:rsidR="00512CDA" w:rsidRDefault="00512CDA" w:rsidP="00512CDA">
      <w:pPr>
        <w:pStyle w:val="NormalWeb"/>
        <w:numPr>
          <w:ilvl w:val="1"/>
          <w:numId w:val="3"/>
        </w:numPr>
        <w:spacing w:before="120" w:beforeAutospacing="0" w:after="120" w:afterAutospacing="0"/>
        <w:ind w:left="900"/>
        <w:rPr>
          <w:rFonts w:ascii="Helvetica" w:hAnsi="Helvetica" w:cs="Helvetica"/>
        </w:rPr>
      </w:pPr>
      <w:r>
        <w:rPr>
          <w:rFonts w:ascii="Helvetica" w:hAnsi="Helvetica" w:cs="Helvetica"/>
        </w:rPr>
        <w:t>Sign in to the Developer Portal.</w:t>
      </w:r>
    </w:p>
    <w:p w:rsidR="00512CDA" w:rsidRDefault="00512CDA" w:rsidP="00512CDA">
      <w:pPr>
        <w:pStyle w:val="NormalWeb"/>
        <w:spacing w:before="0" w:beforeAutospacing="0" w:after="0" w:afterAutospacing="0"/>
        <w:ind w:left="900"/>
        <w:rPr>
          <w:rFonts w:ascii="Helvetica" w:hAnsi="Helvetica" w:cs="Helvetica"/>
        </w:rPr>
      </w:pPr>
      <w:r>
        <w:rPr>
          <w:rFonts w:ascii="Helvetica" w:hAnsi="Helvetica" w:cs="Helvetica"/>
        </w:rPr>
        <w:t>(</w:t>
      </w:r>
      <w:r>
        <w:rPr>
          <w:rStyle w:val="HTMLCode"/>
          <w:color w:val="37474F"/>
        </w:rPr>
        <w:t>https://localhost:9443/devportal</w:t>
      </w:r>
      <w:r>
        <w:rPr>
          <w:rFonts w:ascii="Helvetica" w:hAnsi="Helvetica" w:cs="Helvetica"/>
        </w:rPr>
        <w:t>)</w:t>
      </w:r>
    </w:p>
    <w:p w:rsidR="00512CDA" w:rsidRDefault="00512CDA" w:rsidP="00512CDA">
      <w:pPr>
        <w:pStyle w:val="NormalWeb"/>
        <w:numPr>
          <w:ilvl w:val="1"/>
          <w:numId w:val="3"/>
        </w:numPr>
        <w:spacing w:before="120" w:beforeAutospacing="0" w:after="120" w:afterAutospacing="0"/>
        <w:ind w:left="900"/>
        <w:rPr>
          <w:rFonts w:ascii="Helvetica" w:hAnsi="Helvetica" w:cs="Helvetica"/>
        </w:rPr>
      </w:pPr>
      <w:r>
        <w:rPr>
          <w:rFonts w:ascii="Helvetica" w:hAnsi="Helvetica" w:cs="Helvetica"/>
        </w:rPr>
        <w:t>Click </w:t>
      </w:r>
      <w:r>
        <w:rPr>
          <w:rStyle w:val="Strong"/>
          <w:rFonts w:ascii="Helvetica" w:hAnsi="Helvetica" w:cs="Helvetica"/>
        </w:rPr>
        <w:t>Applications</w:t>
      </w:r>
      <w:r>
        <w:rPr>
          <w:rFonts w:ascii="Helvetica" w:hAnsi="Helvetica" w:cs="Helvetica"/>
        </w:rPr>
        <w:t> → </w:t>
      </w:r>
      <w:r>
        <w:rPr>
          <w:rStyle w:val="Strong"/>
          <w:rFonts w:ascii="Helvetica" w:hAnsi="Helvetica" w:cs="Helvetica"/>
        </w:rPr>
        <w:t>ADD NEW APPLICATION</w:t>
      </w:r>
      <w:r>
        <w:rPr>
          <w:rFonts w:ascii="Helvetica" w:hAnsi="Helvetica" w:cs="Helvetica"/>
        </w:rPr>
        <w:t> and create a new application.</w:t>
      </w:r>
    </w:p>
    <w:p w:rsidR="00512CDA" w:rsidRDefault="00512CDA" w:rsidP="00512CDA">
      <w:pPr>
        <w:pStyle w:val="NormalWeb"/>
        <w:spacing w:before="120" w:beforeAutospacing="0" w:after="120" w:afterAutospacing="0"/>
        <w:ind w:left="900"/>
        <w:rPr>
          <w:rFonts w:ascii="Helvetica" w:hAnsi="Helvetica" w:cs="Helvetica"/>
        </w:rPr>
      </w:pPr>
      <w:r>
        <w:rPr>
          <w:rFonts w:ascii="Helvetica" w:hAnsi="Helvetica" w:cs="Helvetica"/>
        </w:rPr>
        <w:t>Note that the </w:t>
      </w:r>
      <w:r>
        <w:rPr>
          <w:rStyle w:val="Strong"/>
          <w:rFonts w:ascii="Helvetica" w:hAnsi="Helvetica" w:cs="Helvetica"/>
        </w:rPr>
        <w:t>Status</w:t>
      </w:r>
      <w:r>
        <w:rPr>
          <w:rFonts w:ascii="Helvetica" w:hAnsi="Helvetica" w:cs="Helvetica"/>
        </w:rPr>
        <w:t> field of the application states </w:t>
      </w:r>
      <w:r>
        <w:rPr>
          <w:rStyle w:val="Strong"/>
          <w:rFonts w:ascii="Helvetica" w:hAnsi="Helvetica" w:cs="Helvetica"/>
        </w:rPr>
        <w:t>INACTIVE</w:t>
      </w:r>
      <w:r>
        <w:rPr>
          <w:rFonts w:ascii="Helvetica" w:hAnsi="Helvetica" w:cs="Helvetica"/>
        </w:rPr>
        <w:t> (Waiting for approval)</w:t>
      </w:r>
    </w:p>
    <w:p w:rsidR="00512CDA" w:rsidRDefault="00512CDA" w:rsidP="00512CDA">
      <w:pPr>
        <w:pStyle w:val="NormalWeb"/>
        <w:spacing w:before="120" w:beforeAutospacing="0" w:after="120" w:afterAutospacing="0"/>
        <w:ind w:left="450"/>
        <w:rPr>
          <w:rFonts w:ascii="Helvetica" w:hAnsi="Helvetica" w:cs="Helvetica"/>
        </w:rPr>
      </w:pPr>
      <w:r>
        <w:rPr>
          <w:rFonts w:ascii="Helvetica" w:hAnsi="Helvetica" w:cs="Helvetica"/>
          <w:noProof/>
        </w:rPr>
        <w:drawing>
          <wp:inline distT="0" distB="0" distL="0" distR="0">
            <wp:extent cx="5488584" cy="910617"/>
            <wp:effectExtent l="0" t="0" r="0" b="3810"/>
            <wp:docPr id="4" name="Picture 4" descr="Application status is INACTIVE - Waiting for appr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status is INACTIVE - Waiting for approv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6206" cy="930132"/>
                    </a:xfrm>
                    <a:prstGeom prst="rect">
                      <a:avLst/>
                    </a:prstGeom>
                    <a:noFill/>
                    <a:ln>
                      <a:noFill/>
                    </a:ln>
                  </pic:spPr>
                </pic:pic>
              </a:graphicData>
            </a:graphic>
          </wp:inline>
        </w:drawing>
      </w:r>
    </w:p>
    <w:p w:rsidR="00512CDA" w:rsidRDefault="00512CDA" w:rsidP="00512CDA">
      <w:pPr>
        <w:pStyle w:val="NormalWeb"/>
        <w:numPr>
          <w:ilvl w:val="0"/>
          <w:numId w:val="3"/>
        </w:numPr>
        <w:spacing w:before="0" w:beforeAutospacing="0" w:after="0" w:afterAutospacing="0"/>
        <w:ind w:left="450"/>
        <w:rPr>
          <w:rFonts w:ascii="Helvetica" w:hAnsi="Helvetica" w:cs="Helvetica"/>
        </w:rPr>
      </w:pPr>
      <w:r>
        <w:rPr>
          <w:rFonts w:ascii="Helvetica" w:hAnsi="Helvetica" w:cs="Helvetica"/>
        </w:rPr>
        <w:t>Sign in to the Admin Portal (</w:t>
      </w:r>
      <w:r>
        <w:rPr>
          <w:rStyle w:val="HTMLCode"/>
          <w:color w:val="37474F"/>
        </w:rPr>
        <w:t>https://localhost:9443/admin</w:t>
      </w:r>
      <w:r>
        <w:rPr>
          <w:rFonts w:ascii="Helvetica" w:hAnsi="Helvetica" w:cs="Helvetica"/>
        </w:rPr>
        <w:t>), list all the tasks for application creation from </w:t>
      </w:r>
      <w:r>
        <w:rPr>
          <w:rStyle w:val="Strong"/>
          <w:rFonts w:ascii="Helvetica" w:hAnsi="Helvetica" w:cs="Helvetica"/>
        </w:rPr>
        <w:t>Tasks</w:t>
      </w:r>
      <w:r>
        <w:rPr>
          <w:rFonts w:ascii="Helvetica" w:hAnsi="Helvetica" w:cs="Helvetica"/>
        </w:rPr>
        <w:t> → </w:t>
      </w:r>
      <w:r>
        <w:rPr>
          <w:rStyle w:val="Strong"/>
          <w:rFonts w:ascii="Helvetica" w:hAnsi="Helvetica" w:cs="Helvetica"/>
        </w:rPr>
        <w:t>Application Creation</w:t>
      </w:r>
      <w:r>
        <w:rPr>
          <w:rFonts w:ascii="Helvetica" w:hAnsi="Helvetica" w:cs="Helvetica"/>
        </w:rPr>
        <w:t> and approve or reject the task.</w:t>
      </w:r>
    </w:p>
    <w:p w:rsidR="00512CDA" w:rsidRDefault="00512CDA" w:rsidP="00512CDA">
      <w:pPr>
        <w:pStyle w:val="NormalWeb"/>
        <w:spacing w:before="120" w:beforeAutospacing="0" w:after="120" w:afterAutospacing="0"/>
        <w:ind w:left="450"/>
        <w:rPr>
          <w:rFonts w:ascii="Helvetica" w:hAnsi="Helvetica" w:cs="Helvetica"/>
        </w:rPr>
      </w:pPr>
      <w:r>
        <w:rPr>
          <w:rFonts w:ascii="Helvetica" w:hAnsi="Helvetica" w:cs="Helvetica"/>
          <w:noProof/>
        </w:rPr>
        <w:lastRenderedPageBreak/>
        <w:drawing>
          <wp:inline distT="0" distB="0" distL="0" distR="0">
            <wp:extent cx="5461316" cy="2758665"/>
            <wp:effectExtent l="0" t="0" r="6350" b="3810"/>
            <wp:docPr id="3" name="Picture 3" descr="Approve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rove tas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1888" cy="2764005"/>
                    </a:xfrm>
                    <a:prstGeom prst="rect">
                      <a:avLst/>
                    </a:prstGeom>
                    <a:noFill/>
                    <a:ln>
                      <a:noFill/>
                    </a:ln>
                  </pic:spPr>
                </pic:pic>
              </a:graphicData>
            </a:graphic>
          </wp:inline>
        </w:drawing>
      </w:r>
    </w:p>
    <w:p w:rsidR="00512CDA" w:rsidRDefault="00512CDA" w:rsidP="00512CDA">
      <w:pPr>
        <w:pStyle w:val="NormalWeb"/>
        <w:numPr>
          <w:ilvl w:val="0"/>
          <w:numId w:val="3"/>
        </w:numPr>
        <w:spacing w:before="120" w:beforeAutospacing="0" w:after="120" w:afterAutospacing="0"/>
        <w:ind w:left="450"/>
        <w:rPr>
          <w:rFonts w:ascii="Helvetica" w:hAnsi="Helvetica" w:cs="Helvetica"/>
        </w:rPr>
      </w:pPr>
      <w:r>
        <w:rPr>
          <w:rFonts w:ascii="Helvetica" w:hAnsi="Helvetica" w:cs="Helvetica"/>
        </w:rPr>
        <w:t>Go back to the </w:t>
      </w:r>
      <w:r>
        <w:rPr>
          <w:rStyle w:val="Strong"/>
          <w:rFonts w:ascii="Helvetica" w:hAnsi="Helvetica" w:cs="Helvetica"/>
        </w:rPr>
        <w:t>Applications</w:t>
      </w:r>
      <w:r>
        <w:rPr>
          <w:rFonts w:ascii="Helvetica" w:hAnsi="Helvetica" w:cs="Helvetica"/>
        </w:rPr>
        <w:t> </w:t>
      </w:r>
      <w:bookmarkStart w:id="1" w:name="_GoBack"/>
      <w:bookmarkEnd w:id="1"/>
      <w:r>
        <w:rPr>
          <w:rFonts w:ascii="Helvetica" w:hAnsi="Helvetica" w:cs="Helvetica"/>
        </w:rPr>
        <w:t>page in the WSO2 Developer Portal and see the created application.</w:t>
      </w:r>
    </w:p>
    <w:p w:rsidR="00512CDA" w:rsidRDefault="00512CDA" w:rsidP="00512CDA">
      <w:pPr>
        <w:pStyle w:val="NormalWeb"/>
        <w:spacing w:before="120" w:beforeAutospacing="0" w:after="120" w:afterAutospacing="0"/>
        <w:ind w:left="450"/>
        <w:rPr>
          <w:rFonts w:ascii="Helvetica" w:hAnsi="Helvetica" w:cs="Helvetica"/>
        </w:rPr>
      </w:pPr>
      <w:r>
        <w:rPr>
          <w:rFonts w:ascii="Helvetica" w:hAnsi="Helvetica" w:cs="Helvetica"/>
        </w:rPr>
        <w:t>Check whether the status is updated to </w:t>
      </w:r>
      <w:r>
        <w:rPr>
          <w:rStyle w:val="Strong"/>
          <w:rFonts w:ascii="Helvetica" w:hAnsi="Helvetica" w:cs="Helvetica"/>
        </w:rPr>
        <w:t>ACTIVE</w:t>
      </w:r>
      <w:r>
        <w:rPr>
          <w:rFonts w:ascii="Helvetica" w:hAnsi="Helvetica" w:cs="Helvetica"/>
        </w:rPr>
        <w:t> or </w:t>
      </w:r>
      <w:r>
        <w:rPr>
          <w:rStyle w:val="Strong"/>
          <w:rFonts w:ascii="Helvetica" w:hAnsi="Helvetica" w:cs="Helvetica"/>
        </w:rPr>
        <w:t>REJECTED</w:t>
      </w:r>
      <w:r>
        <w:rPr>
          <w:rFonts w:ascii="Helvetica" w:hAnsi="Helvetica" w:cs="Helvetica"/>
        </w:rPr>
        <w:t>.</w:t>
      </w:r>
    </w:p>
    <w:p w:rsidR="00CA4D20" w:rsidRDefault="00CA4D20">
      <w:pPr>
        <w:rPr>
          <w:rFonts w:ascii="Roboto" w:eastAsia="Roboto" w:hAnsi="Roboto" w:cs="Roboto"/>
        </w:rPr>
      </w:pPr>
    </w:p>
    <w:p w:rsidR="00CA4D20" w:rsidRDefault="00EA2BC7">
      <w:pPr>
        <w:rPr>
          <w:rFonts w:ascii="Roboto" w:eastAsia="Roboto" w:hAnsi="Roboto" w:cs="Roboto"/>
        </w:rPr>
      </w:pPr>
      <w:r>
        <w:rPr>
          <w:rFonts w:ascii="Roboto" w:eastAsia="Roboto" w:hAnsi="Roboto" w:cs="Roboto"/>
          <w:sz w:val="28"/>
          <w:szCs w:val="28"/>
        </w:rPr>
        <w:t>Expected Outcome</w:t>
      </w:r>
      <w:r>
        <w:rPr>
          <w:rFonts w:ascii="Roboto" w:eastAsia="Roboto" w:hAnsi="Roboto" w:cs="Roboto"/>
          <w:sz w:val="28"/>
          <w:szCs w:val="28"/>
        </w:rPr>
        <w:br/>
      </w:r>
    </w:p>
    <w:p w:rsidR="00CA4D20" w:rsidRDefault="00EA2BC7">
      <w:pPr>
        <w:jc w:val="both"/>
        <w:rPr>
          <w:rFonts w:ascii="Nunito Sans" w:eastAsia="Nunito Sans" w:hAnsi="Nunito Sans" w:cs="Nunito Sans"/>
        </w:rPr>
      </w:pPr>
      <w:r>
        <w:rPr>
          <w:rFonts w:ascii="Nunito Sans" w:eastAsia="Nunito Sans" w:hAnsi="Nunito Sans" w:cs="Nunito Sans"/>
        </w:rPr>
        <w:t>As a result of this exercise, a workflow extension is created and each applicatio</w:t>
      </w:r>
      <w:r>
        <w:rPr>
          <w:rFonts w:ascii="Nunito Sans" w:eastAsia="Nunito Sans" w:hAnsi="Nunito Sans" w:cs="Nunito Sans"/>
        </w:rPr>
        <w:t xml:space="preserve">n that is created must be approved by the admin before it can be used. </w:t>
      </w:r>
    </w:p>
    <w:p w:rsidR="00CA4D20" w:rsidRDefault="00CA4D20"/>
    <w:sectPr w:rsidR="00CA4D2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BC7" w:rsidRDefault="00EA2BC7">
      <w:pPr>
        <w:spacing w:line="240" w:lineRule="auto"/>
      </w:pPr>
      <w:r>
        <w:separator/>
      </w:r>
    </w:p>
  </w:endnote>
  <w:endnote w:type="continuationSeparator" w:id="0">
    <w:p w:rsidR="00EA2BC7" w:rsidRDefault="00EA2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Helvetica">
    <w:panose1 w:val="020B0604020202020204"/>
    <w:charset w:val="00"/>
    <w:family w:val="swiss"/>
    <w:pitch w:val="variable"/>
    <w:sig w:usb0="E0002EFF" w:usb1="C000785B" w:usb2="00000009" w:usb3="00000000" w:csb0="000001FF" w:csb1="00000000"/>
  </w:font>
  <w:font w:name="Nunito Sans">
    <w:charset w:val="00"/>
    <w:family w:val="auto"/>
    <w:pitch w:val="default"/>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D20" w:rsidRDefault="00EA2BC7">
    <w:pPr>
      <w:spacing w:line="240" w:lineRule="auto"/>
      <w:ind w:right="-90"/>
      <w:jc w:val="both"/>
    </w:pPr>
    <w:r>
      <w:rPr>
        <w:rFonts w:ascii="Trebuchet MS" w:eastAsia="Trebuchet MS" w:hAnsi="Trebuchet MS" w:cs="Trebuchet MS"/>
        <w:sz w:val="20"/>
        <w:szCs w:val="20"/>
      </w:rPr>
      <w:t xml:space="preserve">                                                                                                                                     </w:t>
    </w:r>
    <w:r>
      <w:rPr>
        <w:rFonts w:ascii="Trebuchet MS" w:eastAsia="Trebuchet MS" w:hAnsi="Trebuchet MS" w:cs="Trebuchet MS"/>
        <w:noProof/>
        <w:color w:val="FF9900"/>
        <w:sz w:val="20"/>
        <w:szCs w:val="20"/>
        <w:lang w:val="en-IN"/>
      </w:rPr>
      <w:drawing>
        <wp:inline distT="114300" distB="114300" distL="114300" distR="114300">
          <wp:extent cx="195263"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263" cy="190500"/>
                  </a:xfrm>
                  <a:prstGeom prst="rect">
                    <a:avLst/>
                  </a:prstGeom>
                  <a:ln/>
                </pic:spPr>
              </pic:pic>
            </a:graphicData>
          </a:graphic>
        </wp:inline>
      </w:drawing>
    </w:r>
    <w:hyperlink r:id="rId2">
      <w:r>
        <w:rPr>
          <w:color w:val="1155CC"/>
          <w:sz w:val="20"/>
          <w:szCs w:val="20"/>
        </w:rPr>
        <w:t>CC BY 4.0</w:t>
      </w:r>
    </w:hyperlink>
    <w:r>
      <w:rPr>
        <w:rFonts w:ascii="Trebuchet MS" w:eastAsia="Trebuchet MS" w:hAnsi="Trebuchet MS" w:cs="Trebuchet MS"/>
        <w:color w:val="FF9900"/>
        <w:sz w:val="20"/>
        <w:szCs w:val="20"/>
      </w:rPr>
      <w:t xml:space="preserve"> </w:t>
    </w:r>
    <w:r>
      <w:rPr>
        <w:rFonts w:ascii="Trebuchet MS" w:eastAsia="Trebuchet MS" w:hAnsi="Trebuchet MS" w:cs="Trebuchet MS"/>
        <w:sz w:val="20"/>
        <w:szCs w:val="20"/>
      </w:rPr>
      <w:tab/>
      <w:t xml:space="preserve">                                    </w:t>
    </w:r>
  </w:p>
  <w:p w:rsidR="00CA4D20" w:rsidRDefault="00CA4D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BC7" w:rsidRDefault="00EA2BC7">
      <w:pPr>
        <w:spacing w:line="240" w:lineRule="auto"/>
      </w:pPr>
      <w:r>
        <w:separator/>
      </w:r>
    </w:p>
  </w:footnote>
  <w:footnote w:type="continuationSeparator" w:id="0">
    <w:p w:rsidR="00EA2BC7" w:rsidRDefault="00EA2B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D20" w:rsidRDefault="00EA2BC7">
    <w:pPr>
      <w:pStyle w:val="Heading1"/>
      <w:spacing w:before="0" w:line="360" w:lineRule="auto"/>
      <w:jc w:val="right"/>
    </w:pPr>
    <w:bookmarkStart w:id="2" w:name="_30j0zll" w:colFirst="0" w:colLast="0"/>
    <w:bookmarkEnd w:id="2"/>
    <w:r>
      <w:rPr>
        <w:rFonts w:ascii="Calibri" w:eastAsia="Calibri" w:hAnsi="Calibri" w:cs="Calibri"/>
        <w:noProof/>
        <w:sz w:val="22"/>
        <w:szCs w:val="22"/>
        <w:lang w:val="en-IN"/>
      </w:rPr>
      <w:drawing>
        <wp:inline distT="114300" distB="114300" distL="114300" distR="114300">
          <wp:extent cx="829628" cy="319088"/>
          <wp:effectExtent l="0" t="0" r="0" b="0"/>
          <wp:docPr id="1" name="image2.jpg" descr="wso2-logo.jpg"/>
          <wp:cNvGraphicFramePr/>
          <a:graphic xmlns:a="http://schemas.openxmlformats.org/drawingml/2006/main">
            <a:graphicData uri="http://schemas.openxmlformats.org/drawingml/2006/picture">
              <pic:pic xmlns:pic="http://schemas.openxmlformats.org/drawingml/2006/picture">
                <pic:nvPicPr>
                  <pic:cNvPr id="0" name="image2.jpg" descr="wso2-logo.jpg"/>
                  <pic:cNvPicPr preferRelativeResize="0"/>
                </pic:nvPicPr>
                <pic:blipFill>
                  <a:blip r:embed="rId1"/>
                  <a:srcRect/>
                  <a:stretch>
                    <a:fillRect/>
                  </a:stretch>
                </pic:blipFill>
                <pic:spPr>
                  <a:xfrm>
                    <a:off x="0" y="0"/>
                    <a:ext cx="829628" cy="3190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3768F"/>
    <w:multiLevelType w:val="multilevel"/>
    <w:tmpl w:val="2CB8DAD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72C413F3"/>
    <w:multiLevelType w:val="multilevel"/>
    <w:tmpl w:val="F162C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6F1910"/>
    <w:multiLevelType w:val="multilevel"/>
    <w:tmpl w:val="790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20"/>
    <w:rsid w:val="00512CDA"/>
    <w:rsid w:val="00CA4D20"/>
    <w:rsid w:val="00EA2B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B1939-CC58-43DA-94B6-06E446DD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512CDA"/>
    <w:rPr>
      <w:color w:val="0000FF"/>
      <w:u w:val="single"/>
    </w:rPr>
  </w:style>
  <w:style w:type="paragraph" w:styleId="NormalWeb">
    <w:name w:val="Normal (Web)"/>
    <w:basedOn w:val="Normal"/>
    <w:uiPriority w:val="99"/>
    <w:semiHidden/>
    <w:unhideWhenUsed/>
    <w:rsid w:val="00512CD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12CDA"/>
    <w:rPr>
      <w:rFonts w:ascii="Courier New" w:eastAsia="Times New Roman" w:hAnsi="Courier New" w:cs="Courier New"/>
      <w:sz w:val="20"/>
      <w:szCs w:val="20"/>
    </w:rPr>
  </w:style>
  <w:style w:type="character" w:styleId="Strong">
    <w:name w:val="Strong"/>
    <w:basedOn w:val="DefaultParagraphFont"/>
    <w:uiPriority w:val="22"/>
    <w:qFormat/>
    <w:rsid w:val="00512CDA"/>
    <w:rPr>
      <w:b/>
      <w:bCs/>
    </w:rPr>
  </w:style>
  <w:style w:type="paragraph" w:styleId="HTMLPreformatted">
    <w:name w:val="HTML Preformatted"/>
    <w:basedOn w:val="Normal"/>
    <w:link w:val="HTMLPreformattedChar"/>
    <w:uiPriority w:val="99"/>
    <w:semiHidden/>
    <w:unhideWhenUsed/>
    <w:rsid w:val="0051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12CDA"/>
    <w:rPr>
      <w:rFonts w:ascii="Courier New" w:eastAsia="Times New Roman" w:hAnsi="Courier New" w:cs="Courier New"/>
      <w:sz w:val="20"/>
      <w:szCs w:val="20"/>
      <w:lang w:val="en-IN"/>
    </w:rPr>
  </w:style>
  <w:style w:type="character" w:customStyle="1" w:styleId="hljs-tag">
    <w:name w:val="hljs-tag"/>
    <w:basedOn w:val="DefaultParagraphFont"/>
    <w:rsid w:val="00512CDA"/>
  </w:style>
  <w:style w:type="character" w:customStyle="1" w:styleId="hljs-name">
    <w:name w:val="hljs-name"/>
    <w:basedOn w:val="DefaultParagraphFont"/>
    <w:rsid w:val="00512CDA"/>
  </w:style>
  <w:style w:type="character" w:customStyle="1" w:styleId="hljs-comment">
    <w:name w:val="hljs-comment"/>
    <w:basedOn w:val="DefaultParagraphFont"/>
    <w:rsid w:val="00512CDA"/>
  </w:style>
  <w:style w:type="character" w:customStyle="1" w:styleId="hljs-attr">
    <w:name w:val="hljs-attr"/>
    <w:basedOn w:val="DefaultParagraphFont"/>
    <w:rsid w:val="00512CDA"/>
  </w:style>
  <w:style w:type="character" w:customStyle="1" w:styleId="hljs-string">
    <w:name w:val="hljs-string"/>
    <w:basedOn w:val="DefaultParagraphFont"/>
    <w:rsid w:val="00512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67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m.docs.wso2.com/en/latest/assets/img/learn/wf-extensions-browse.p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4.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2023-12-17T13:39:00Z</dcterms:created>
  <dcterms:modified xsi:type="dcterms:W3CDTF">2023-12-17T13:42:00Z</dcterms:modified>
</cp:coreProperties>
</file>