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156" w:rsidRDefault="00D46156" w:rsidP="00D46156">
      <w:pPr>
        <w:pStyle w:val="Heading1"/>
      </w:pPr>
      <w:r>
        <w:t>Lab: Asynchronous Messaging</w:t>
      </w:r>
    </w:p>
    <w:p w:rsidR="00D46156" w:rsidRDefault="00D46156" w:rsidP="00D46156">
      <w:pPr>
        <w:rPr>
          <w:rFonts w:ascii="Nunito Sans" w:eastAsia="Nunito Sans" w:hAnsi="Nunito Sans" w:cs="Nunito Sans"/>
          <w:b/>
          <w:sz w:val="28"/>
          <w:szCs w:val="28"/>
        </w:rPr>
      </w:pPr>
      <w:r>
        <w:rPr>
          <w:rFonts w:ascii="Nunito Sans" w:eastAsia="Nunito Sans" w:hAnsi="Nunito Sans" w:cs="Nunito Sans"/>
          <w:b/>
          <w:sz w:val="28"/>
          <w:szCs w:val="28"/>
        </w:rPr>
        <w:t>Training Objective</w:t>
      </w:r>
    </w:p>
    <w:p w:rsidR="00D46156" w:rsidRDefault="00D46156" w:rsidP="00D46156">
      <w:p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Configure a Store and Forward scenario using WSO2 Integration Studio.</w:t>
      </w:r>
    </w:p>
    <w:p w:rsidR="00D46156" w:rsidRDefault="00D46156" w:rsidP="00D46156">
      <w:pPr>
        <w:rPr>
          <w:rFonts w:ascii="Nunito Sans" w:eastAsia="Nunito Sans" w:hAnsi="Nunito Sans" w:cs="Nunito Sans"/>
        </w:rPr>
      </w:pPr>
    </w:p>
    <w:p w:rsidR="00D46156" w:rsidRDefault="00D46156" w:rsidP="00D46156">
      <w:pPr>
        <w:rPr>
          <w:rFonts w:ascii="Nunito Sans" w:eastAsia="Nunito Sans" w:hAnsi="Nunito Sans" w:cs="Nunito Sans"/>
          <w:b/>
          <w:sz w:val="28"/>
          <w:szCs w:val="28"/>
        </w:rPr>
      </w:pPr>
      <w:r>
        <w:rPr>
          <w:rFonts w:ascii="Nunito Sans" w:eastAsia="Nunito Sans" w:hAnsi="Nunito Sans" w:cs="Nunito Sans"/>
          <w:b/>
          <w:sz w:val="28"/>
          <w:szCs w:val="28"/>
        </w:rPr>
        <w:t>High-level Steps</w:t>
      </w:r>
    </w:p>
    <w:p w:rsidR="00D46156" w:rsidRDefault="00D46156" w:rsidP="00D46156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 xml:space="preserve">Create a </w:t>
      </w:r>
      <w:proofErr w:type="spellStart"/>
      <w:r>
        <w:rPr>
          <w:rFonts w:ascii="Nunito Sans" w:eastAsia="Nunito Sans" w:hAnsi="Nunito Sans" w:cs="Nunito Sans"/>
        </w:rPr>
        <w:t>MessageStore</w:t>
      </w:r>
      <w:proofErr w:type="spellEnd"/>
      <w:r>
        <w:rPr>
          <w:rFonts w:ascii="Nunito Sans" w:eastAsia="Nunito Sans" w:hAnsi="Nunito Sans" w:cs="Nunito Sans"/>
        </w:rPr>
        <w:t>.</w:t>
      </w:r>
    </w:p>
    <w:p w:rsidR="00D46156" w:rsidRDefault="00D46156" w:rsidP="00D46156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Use the Store mediator to store the message in the store.</w:t>
      </w:r>
    </w:p>
    <w:p w:rsidR="00D46156" w:rsidRDefault="00D46156" w:rsidP="00D46156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Create a Message Processor that forwards the message to the back-end service.</w:t>
      </w:r>
    </w:p>
    <w:p w:rsidR="00D46156" w:rsidRDefault="00D46156" w:rsidP="00D46156">
      <w:pPr>
        <w:numPr>
          <w:ilvl w:val="0"/>
          <w:numId w:val="1"/>
        </w:numPr>
        <w:rPr>
          <w:rFonts w:ascii="Nunito Sans" w:eastAsia="Nunito Sans" w:hAnsi="Nunito Sans" w:cs="Nunito Sans"/>
        </w:rPr>
      </w:pPr>
      <w:r>
        <w:rPr>
          <w:rFonts w:ascii="Nunito Sans" w:eastAsia="Nunito Sans" w:hAnsi="Nunito Sans" w:cs="Nunito Sans"/>
        </w:rPr>
        <w:t>Test your configuration.</w:t>
      </w:r>
    </w:p>
    <w:p w:rsidR="00D46156" w:rsidRDefault="00D46156" w:rsidP="00D46156">
      <w:pPr>
        <w:rPr>
          <w:rFonts w:ascii="Nunito Sans" w:eastAsia="Nunito Sans" w:hAnsi="Nunito Sans" w:cs="Nunito Sans"/>
        </w:rPr>
      </w:pPr>
    </w:p>
    <w:p w:rsidR="00D46156" w:rsidRDefault="00D46156" w:rsidP="00D46156">
      <w:pPr>
        <w:rPr>
          <w:rFonts w:ascii="Nunito Sans" w:eastAsia="Nunito Sans" w:hAnsi="Nunito Sans" w:cs="Nunito Sans"/>
          <w:b/>
          <w:sz w:val="28"/>
          <w:szCs w:val="28"/>
        </w:rPr>
      </w:pPr>
      <w:r>
        <w:rPr>
          <w:rFonts w:ascii="Nunito Sans" w:eastAsia="Nunito Sans" w:hAnsi="Nunito Sans" w:cs="Nunito Sans"/>
          <w:b/>
          <w:sz w:val="28"/>
          <w:szCs w:val="28"/>
        </w:rPr>
        <w:t>Detailed Instructions</w:t>
      </w:r>
    </w:p>
    <w:p w:rsidR="0028608F" w:rsidRDefault="0028608F" w:rsidP="00D46156">
      <w:pPr>
        <w:pStyle w:val="Heading1"/>
        <w:rPr>
          <w:rFonts w:ascii="Helvetica" w:hAnsi="Helvetica" w:cs="Helvetica"/>
          <w:b w:val="0"/>
          <w:bCs/>
          <w:spacing w:val="-2"/>
        </w:rPr>
      </w:pPr>
    </w:p>
    <w:p w:rsidR="00D46156" w:rsidRDefault="00D46156" w:rsidP="00D46156">
      <w:pPr>
        <w:pStyle w:val="Heading1"/>
        <w:rPr>
          <w:rFonts w:ascii="Helvetica" w:eastAsia="Times New Roman" w:hAnsi="Helvetica" w:cs="Helvetica"/>
          <w:b w:val="0"/>
          <w:spacing w:val="-2"/>
        </w:rPr>
      </w:pPr>
      <w:r>
        <w:rPr>
          <w:rFonts w:ascii="Helvetica" w:hAnsi="Helvetica" w:cs="Helvetica"/>
          <w:b w:val="0"/>
          <w:bCs/>
          <w:spacing w:val="-2"/>
        </w:rPr>
        <w:t>Asynchronous Messaging</w:t>
      </w:r>
    </w:p>
    <w:p w:rsidR="00D46156" w:rsidRDefault="00D46156" w:rsidP="00D46156">
      <w:pPr>
        <w:pStyle w:val="Heading2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What you'll build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Store and forward messaging is used for serving traffic to back-end services that can accept request messages only at a given rate. This is also used to ensure guaranteed delivery of messages. Messages never get lost since they are stored in the message store and available for future reference.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Style w:val="Strong"/>
          <w:rFonts w:ascii="Helvetica" w:hAnsi="Helvetica" w:cs="Helvetica"/>
        </w:rPr>
        <w:t>In this tutorial</w:t>
      </w:r>
      <w:r>
        <w:rPr>
          <w:rFonts w:ascii="Helvetica" w:hAnsi="Helvetica" w:cs="Helvetica"/>
        </w:rPr>
        <w:t xml:space="preserve">, instead of sending the request directly to the back-end service, you store the request message in the </w:t>
      </w:r>
      <w:proofErr w:type="spellStart"/>
      <w:r>
        <w:rPr>
          <w:rFonts w:ascii="Helvetica" w:hAnsi="Helvetica" w:cs="Helvetica"/>
        </w:rPr>
        <w:t>RabbitMQ</w:t>
      </w:r>
      <w:proofErr w:type="spellEnd"/>
      <w:r>
        <w:rPr>
          <w:rFonts w:ascii="Helvetica" w:hAnsi="Helvetica" w:cs="Helvetica"/>
        </w:rPr>
        <w:t xml:space="preserve"> broker. You will then use a </w:t>
      </w:r>
      <w:r>
        <w:rPr>
          <w:rStyle w:val="Strong"/>
          <w:rFonts w:ascii="Helvetica" w:hAnsi="Helvetica" w:cs="Helvetica"/>
        </w:rPr>
        <w:t>Message Processor</w:t>
      </w:r>
      <w:r>
        <w:rPr>
          <w:rFonts w:ascii="Helvetica" w:hAnsi="Helvetica" w:cs="Helvetica"/>
        </w:rPr>
        <w:t> to retrieve the message from the store before delivering it to the back-end service.</w:t>
      </w:r>
    </w:p>
    <w:p w:rsidR="0028608F" w:rsidRDefault="00D46156" w:rsidP="00D46156">
      <w:pPr>
        <w:pStyle w:val="Heading2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Let's get started!</w:t>
      </w:r>
    </w:p>
    <w:p w:rsidR="00D46156" w:rsidRDefault="0028608F" w:rsidP="00D46156">
      <w:pPr>
        <w:pStyle w:val="Heading2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 xml:space="preserve"> </w:t>
      </w:r>
    </w:p>
    <w:p w:rsidR="00D46156" w:rsidRDefault="00D46156" w:rsidP="00D46156">
      <w:pPr>
        <w:pStyle w:val="Heading3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1: Set up the workspace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Set up WSO2 Integration Studio as follows:</w:t>
      </w:r>
    </w:p>
    <w:p w:rsidR="00D46156" w:rsidRDefault="00D46156" w:rsidP="00D46156">
      <w:pPr>
        <w:numPr>
          <w:ilvl w:val="0"/>
          <w:numId w:val="2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Download the relevant </w:t>
      </w:r>
      <w:hyperlink r:id="rId5" w:tgtFrame="_blank" w:history="1">
        <w:r>
          <w:rPr>
            <w:rStyle w:val="Hyperlink"/>
            <w:rFonts w:ascii="Helvetica" w:hAnsi="Helvetica" w:cs="Helvetica"/>
            <w:color w:val="FF7043"/>
          </w:rPr>
          <w:t>WSO2 Integration Studio</w:t>
        </w:r>
      </w:hyperlink>
      <w:r>
        <w:rPr>
          <w:rFonts w:ascii="Helvetica" w:hAnsi="Helvetica" w:cs="Helvetica"/>
        </w:rPr>
        <w:t> based on your operating system.</w:t>
      </w:r>
    </w:p>
    <w:p w:rsidR="00D46156" w:rsidRDefault="00D46156" w:rsidP="00D46156">
      <w:pPr>
        <w:numPr>
          <w:ilvl w:val="0"/>
          <w:numId w:val="2"/>
        </w:numPr>
        <w:spacing w:before="100"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If you did not try the </w:t>
      </w:r>
      <w:hyperlink r:id="rId6" w:history="1">
        <w:r>
          <w:rPr>
            <w:rStyle w:val="Hyperlink"/>
            <w:rFonts w:ascii="Helvetica" w:hAnsi="Helvetica" w:cs="Helvetica"/>
            <w:color w:val="FF7043"/>
          </w:rPr>
          <w:t>Exposing Several Services as a Single Service</w:t>
        </w:r>
      </w:hyperlink>
      <w:r>
        <w:rPr>
          <w:rFonts w:ascii="Helvetica" w:hAnsi="Helvetica" w:cs="Helvetica"/>
        </w:rPr>
        <w:t> tutorial yet:</w:t>
      </w:r>
    </w:p>
    <w:p w:rsidR="00D46156" w:rsidRDefault="00D46156" w:rsidP="00D46156">
      <w:pPr>
        <w:numPr>
          <w:ilvl w:val="1"/>
          <w:numId w:val="2"/>
        </w:numPr>
        <w:spacing w:before="100" w:beforeAutospacing="1" w:after="120" w:line="240" w:lineRule="auto"/>
        <w:ind w:left="900"/>
        <w:rPr>
          <w:rFonts w:ascii="Helvetica" w:hAnsi="Helvetica" w:cs="Helvetica"/>
        </w:rPr>
      </w:pPr>
      <w:r>
        <w:rPr>
          <w:rFonts w:ascii="Helvetica" w:hAnsi="Helvetica" w:cs="Helvetica"/>
        </w:rPr>
        <w:t>Open WSO2 Integration Studio and go to </w:t>
      </w:r>
      <w:r>
        <w:rPr>
          <w:rStyle w:val="Strong"/>
          <w:rFonts w:ascii="Helvetica" w:hAnsi="Helvetica" w:cs="Helvetica"/>
        </w:rPr>
        <w:t>File -&gt; Import</w:t>
      </w:r>
      <w:r>
        <w:rPr>
          <w:rFonts w:ascii="Helvetica" w:hAnsi="Helvetica" w:cs="Helvetica"/>
        </w:rPr>
        <w:t>.</w:t>
      </w:r>
    </w:p>
    <w:p w:rsidR="00D46156" w:rsidRDefault="00D46156" w:rsidP="00D46156">
      <w:pPr>
        <w:numPr>
          <w:ilvl w:val="1"/>
          <w:numId w:val="2"/>
        </w:numPr>
        <w:spacing w:before="100" w:beforeAutospacing="1" w:line="240" w:lineRule="auto"/>
        <w:ind w:left="900"/>
        <w:rPr>
          <w:rFonts w:ascii="Helvetica" w:hAnsi="Helvetica" w:cs="Helvetica"/>
        </w:rPr>
      </w:pPr>
      <w:r>
        <w:rPr>
          <w:rFonts w:ascii="Helvetica" w:hAnsi="Helvetica" w:cs="Helvetica"/>
        </w:rPr>
        <w:t>Select </w:t>
      </w:r>
      <w:r>
        <w:rPr>
          <w:rStyle w:val="Strong"/>
          <w:rFonts w:ascii="Helvetica" w:hAnsi="Helvetica" w:cs="Helvetica"/>
        </w:rPr>
        <w:t>Existing WSO2 Projects into workspace</w:t>
      </w:r>
      <w:r>
        <w:rPr>
          <w:rFonts w:ascii="Helvetica" w:hAnsi="Helvetica" w:cs="Helvetica"/>
        </w:rPr>
        <w:t> under the </w:t>
      </w:r>
      <w:r>
        <w:rPr>
          <w:rStyle w:val="Strong"/>
          <w:rFonts w:ascii="Helvetica" w:hAnsi="Helvetica" w:cs="Helvetica"/>
        </w:rPr>
        <w:t>WSO2</w:t>
      </w:r>
      <w:r>
        <w:rPr>
          <w:rFonts w:ascii="Helvetica" w:hAnsi="Helvetica" w:cs="Helvetica"/>
        </w:rPr>
        <w:t> category, click </w:t>
      </w:r>
      <w:r>
        <w:rPr>
          <w:rStyle w:val="Strong"/>
          <w:rFonts w:ascii="Helvetica" w:hAnsi="Helvetica" w:cs="Helvetica"/>
        </w:rPr>
        <w:t>Next</w:t>
      </w:r>
      <w:r>
        <w:rPr>
          <w:rFonts w:ascii="Helvetica" w:hAnsi="Helvetica" w:cs="Helvetica"/>
        </w:rPr>
        <w:t>, and then upload the </w:t>
      </w:r>
      <w:hyperlink r:id="rId7" w:tgtFrame="_blank" w:history="1">
        <w:r>
          <w:rPr>
            <w:rStyle w:val="Hyperlink"/>
            <w:rFonts w:ascii="Helvetica" w:hAnsi="Helvetica" w:cs="Helvetica"/>
            <w:color w:val="FF7043"/>
          </w:rPr>
          <w:t>pre-packaged project</w:t>
        </w:r>
      </w:hyperlink>
      <w:r>
        <w:rPr>
          <w:rFonts w:ascii="Helvetica" w:hAnsi="Helvetica" w:cs="Helvetica"/>
        </w:rPr>
        <w:t>.</w:t>
      </w:r>
    </w:p>
    <w:p w:rsidR="0028608F" w:rsidRDefault="0028608F" w:rsidP="00D46156">
      <w:pPr>
        <w:pStyle w:val="Heading3"/>
        <w:rPr>
          <w:rFonts w:ascii="Helvetica" w:hAnsi="Helvetica" w:cs="Helvetica"/>
          <w:b/>
          <w:bCs/>
          <w:spacing w:val="-2"/>
        </w:rPr>
      </w:pPr>
    </w:p>
    <w:p w:rsidR="00D46156" w:rsidRDefault="00D46156" w:rsidP="00D46156">
      <w:pPr>
        <w:pStyle w:val="Heading3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2: Develop the integration artifacts</w:t>
      </w:r>
    </w:p>
    <w:p w:rsidR="0028608F" w:rsidRPr="0028608F" w:rsidRDefault="0028608F" w:rsidP="0028608F"/>
    <w:p w:rsidR="00D46156" w:rsidRDefault="00D46156" w:rsidP="00D46156">
      <w:pPr>
        <w:pStyle w:val="Heading4"/>
        <w:rPr>
          <w:rFonts w:ascii="Helvetica" w:hAnsi="Helvetica" w:cs="Helvetica"/>
          <w:b/>
          <w:bCs/>
          <w:spacing w:val="-2"/>
        </w:rPr>
      </w:pPr>
      <w:r>
        <w:rPr>
          <w:rFonts w:ascii="Helvetica" w:hAnsi="Helvetica" w:cs="Helvetica"/>
          <w:spacing w:val="-2"/>
        </w:rPr>
        <w:t>Create the Message Store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Now, let's create a Message Store artifact to represent the broker.</w:t>
      </w:r>
    </w:p>
    <w:p w:rsidR="00D46156" w:rsidRDefault="00D46156" w:rsidP="00D46156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Right-click </w:t>
      </w:r>
      <w:proofErr w:type="spellStart"/>
      <w:r>
        <w:rPr>
          <w:rStyle w:val="Strong"/>
          <w:rFonts w:ascii="Helvetica" w:hAnsi="Helvetica" w:cs="Helvetica"/>
        </w:rPr>
        <w:t>SampleServices</w:t>
      </w:r>
      <w:proofErr w:type="spellEnd"/>
      <w:r>
        <w:rPr>
          <w:rFonts w:ascii="Helvetica" w:hAnsi="Helvetica" w:cs="Helvetica"/>
        </w:rPr>
        <w:t> in the Project Explorer and navigate to </w:t>
      </w:r>
      <w:r>
        <w:rPr>
          <w:rStyle w:val="Strong"/>
          <w:rFonts w:ascii="Helvetica" w:hAnsi="Helvetica" w:cs="Helvetica"/>
        </w:rPr>
        <w:t>New-&gt;Message Store</w:t>
      </w:r>
      <w:r>
        <w:rPr>
          <w:rFonts w:ascii="Helvetica" w:hAnsi="Helvetica" w:cs="Helvetica"/>
        </w:rPr>
        <w:t>.</w:t>
      </w:r>
    </w:p>
    <w:p w:rsidR="00D46156" w:rsidRDefault="00D46156" w:rsidP="00D46156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Select </w:t>
      </w:r>
      <w:r>
        <w:rPr>
          <w:rStyle w:val="Strong"/>
          <w:rFonts w:ascii="Helvetica" w:hAnsi="Helvetica" w:cs="Helvetica"/>
        </w:rPr>
        <w:t>Create a new message-store artifact</w:t>
      </w:r>
      <w:r>
        <w:rPr>
          <w:rFonts w:ascii="Helvetica" w:hAnsi="Helvetica" w:cs="Helvetica"/>
        </w:rPr>
        <w:t> and specify the following details: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7"/>
        <w:gridCol w:w="3607"/>
        <w:gridCol w:w="3662"/>
      </w:tblGrid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Pr="0028608F" w:rsidRDefault="00D46156">
            <w:pPr>
              <w:rPr>
                <w:rFonts w:ascii="Times New Roman" w:hAnsi="Times New Roman" w:cs="Times New Roman"/>
              </w:rPr>
            </w:pPr>
            <w:r w:rsidRPr="0028608F">
              <w:t>Property</w:t>
            </w:r>
          </w:p>
        </w:tc>
        <w:tc>
          <w:tcPr>
            <w:tcW w:w="1813" w:type="pct"/>
            <w:hideMark/>
          </w:tcPr>
          <w:p w:rsidR="00D46156" w:rsidRPr="0028608F" w:rsidRDefault="00D46156">
            <w:r w:rsidRPr="0028608F">
              <w:t>Value</w:t>
            </w:r>
          </w:p>
        </w:tc>
        <w:tc>
          <w:tcPr>
            <w:tcW w:w="2091" w:type="pct"/>
            <w:hideMark/>
          </w:tcPr>
          <w:p w:rsidR="00D46156" w:rsidRPr="0028608F" w:rsidRDefault="00D46156">
            <w:r w:rsidRPr="0028608F">
              <w:t>Description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r>
              <w:t>Message Store Name</w:t>
            </w:r>
          </w:p>
        </w:tc>
        <w:tc>
          <w:tcPr>
            <w:tcW w:w="1813" w:type="pct"/>
            <w:hideMark/>
          </w:tcPr>
          <w:p w:rsidR="00D46156" w:rsidRDefault="00D46156"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PaymentRequestMessageStore</w:t>
            </w:r>
            <w:proofErr w:type="spellEnd"/>
          </w:p>
        </w:tc>
        <w:tc>
          <w:tcPr>
            <w:tcW w:w="2091" w:type="pct"/>
            <w:hideMark/>
          </w:tcPr>
          <w:p w:rsidR="00D46156" w:rsidRDefault="00D46156">
            <w:r>
              <w:t>The name of the message store.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r>
              <w:t>Message Store Type</w:t>
            </w:r>
          </w:p>
        </w:tc>
        <w:tc>
          <w:tcPr>
            <w:tcW w:w="1813" w:type="pct"/>
            <w:hideMark/>
          </w:tcPr>
          <w:p w:rsidR="00D46156" w:rsidRDefault="00D46156">
            <w:proofErr w:type="spellStart"/>
            <w:r>
              <w:t>RabbitMQ</w:t>
            </w:r>
            <w:proofErr w:type="spellEnd"/>
            <w:r>
              <w:t xml:space="preserve"> Message Store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 xml:space="preserve">An instance of </w:t>
            </w:r>
            <w:proofErr w:type="spellStart"/>
            <w:r>
              <w:t>RabbitMQ</w:t>
            </w:r>
            <w:proofErr w:type="spellEnd"/>
            <w:r>
              <w:t xml:space="preserve"> server will be used as the broker.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proofErr w:type="spellStart"/>
            <w:r>
              <w:t>RabbitMQ</w:t>
            </w:r>
            <w:proofErr w:type="spellEnd"/>
            <w:r>
              <w:t xml:space="preserve"> Server Host Name</w:t>
            </w:r>
          </w:p>
        </w:tc>
        <w:tc>
          <w:tcPr>
            <w:tcW w:w="1813" w:type="pct"/>
            <w:hideMark/>
          </w:tcPr>
          <w:p w:rsidR="00D46156" w:rsidRDefault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localhost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 xml:space="preserve">The address of the </w:t>
            </w:r>
            <w:proofErr w:type="spellStart"/>
            <w:r>
              <w:t>RabbitMQ</w:t>
            </w:r>
            <w:proofErr w:type="spellEnd"/>
            <w:r>
              <w:t xml:space="preserve"> broker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proofErr w:type="spellStart"/>
            <w:r>
              <w:t>RabbitMQ</w:t>
            </w:r>
            <w:proofErr w:type="spellEnd"/>
            <w:r>
              <w:t xml:space="preserve"> Server Port</w:t>
            </w:r>
          </w:p>
        </w:tc>
        <w:tc>
          <w:tcPr>
            <w:tcW w:w="1813" w:type="pct"/>
            <w:hideMark/>
          </w:tcPr>
          <w:p w:rsidR="00D46156" w:rsidRDefault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5672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 xml:space="preserve">The port number of the </w:t>
            </w:r>
            <w:proofErr w:type="spellStart"/>
            <w:r>
              <w:t>RabbitMQ</w:t>
            </w:r>
            <w:proofErr w:type="spellEnd"/>
            <w:r>
              <w:t xml:space="preserve"> message broker.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proofErr w:type="spellStart"/>
            <w:r>
              <w:t>RabbitMQ</w:t>
            </w:r>
            <w:proofErr w:type="spellEnd"/>
            <w:r>
              <w:t xml:space="preserve"> Queue Name</w:t>
            </w:r>
          </w:p>
        </w:tc>
        <w:tc>
          <w:tcPr>
            <w:tcW w:w="1813" w:type="pct"/>
            <w:hideMark/>
          </w:tcPr>
          <w:p w:rsidR="00D46156" w:rsidRDefault="00D46156">
            <w:proofErr w:type="spellStart"/>
            <w:r>
              <w:t>PaymentRequestJMSMessageStore</w:t>
            </w:r>
            <w:proofErr w:type="spellEnd"/>
          </w:p>
        </w:tc>
        <w:tc>
          <w:tcPr>
            <w:tcW w:w="2091" w:type="pct"/>
            <w:hideMark/>
          </w:tcPr>
          <w:p w:rsidR="00D46156" w:rsidRDefault="00D46156">
            <w:r>
              <w:t>The queue to which the subscription is created.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proofErr w:type="spellStart"/>
            <w:r>
              <w:t>RabbitMQ</w:t>
            </w:r>
            <w:proofErr w:type="spellEnd"/>
            <w:r>
              <w:t xml:space="preserve"> Exchange Name</w:t>
            </w:r>
          </w:p>
        </w:tc>
        <w:tc>
          <w:tcPr>
            <w:tcW w:w="1813" w:type="pct"/>
            <w:hideMark/>
          </w:tcPr>
          <w:p w:rsidR="00D46156" w:rsidRDefault="00D46156">
            <w:r>
              <w:t>exchange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 xml:space="preserve">The name of the </w:t>
            </w:r>
            <w:proofErr w:type="spellStart"/>
            <w:r>
              <w:t>RabbitMQ</w:t>
            </w:r>
            <w:proofErr w:type="spellEnd"/>
            <w:r>
              <w:t xml:space="preserve"> exchange to which the queue is bound.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r>
              <w:t>Routing Key</w:t>
            </w:r>
          </w:p>
        </w:tc>
        <w:tc>
          <w:tcPr>
            <w:tcW w:w="1813" w:type="pct"/>
            <w:hideMark/>
          </w:tcPr>
          <w:p w:rsidR="00D46156" w:rsidRDefault="00D46156">
            <w:r>
              <w:t>key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>The exchange and queue binding value.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r>
              <w:t>User Name</w:t>
            </w:r>
          </w:p>
        </w:tc>
        <w:tc>
          <w:tcPr>
            <w:tcW w:w="1813" w:type="pct"/>
            <w:hideMark/>
          </w:tcPr>
          <w:p w:rsidR="00D46156" w:rsidRDefault="00D46156">
            <w:r>
              <w:t>user name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>The user name to connect to the broker.</w:t>
            </w:r>
          </w:p>
        </w:tc>
      </w:tr>
      <w:tr w:rsidR="00D46156" w:rsidTr="0028608F">
        <w:trPr>
          <w:tblCellSpacing w:w="15" w:type="dxa"/>
        </w:trPr>
        <w:tc>
          <w:tcPr>
            <w:tcW w:w="1035" w:type="pct"/>
            <w:hideMark/>
          </w:tcPr>
          <w:p w:rsidR="00D46156" w:rsidRDefault="00D46156">
            <w:r>
              <w:t>Password</w:t>
            </w:r>
          </w:p>
        </w:tc>
        <w:tc>
          <w:tcPr>
            <w:tcW w:w="1813" w:type="pct"/>
            <w:hideMark/>
          </w:tcPr>
          <w:p w:rsidR="00D46156" w:rsidRDefault="00D46156">
            <w:r>
              <w:t>password</w:t>
            </w:r>
          </w:p>
        </w:tc>
        <w:tc>
          <w:tcPr>
            <w:tcW w:w="2091" w:type="pct"/>
            <w:hideMark/>
          </w:tcPr>
          <w:p w:rsidR="00D46156" w:rsidRDefault="00D46156">
            <w:r>
              <w:t>The password to connect to the broker.</w:t>
            </w:r>
          </w:p>
        </w:tc>
      </w:tr>
    </w:tbl>
    <w:p w:rsidR="00D46156" w:rsidRDefault="00D46156" w:rsidP="0028608F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4762500" cy="5684520"/>
            <wp:effectExtent l="0" t="0" r="0" b="0"/>
            <wp:docPr id="11" name="Picture 11" descr="https://ei.docs.wso2.com/en/latest/micro-integrator/assets/img/tutorials/119132268/119132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i.docs.wso2.com/en/latest/micro-integrator/assets/img/tutorials/119132268/1191322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3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p w:rsidR="0028608F" w:rsidRDefault="0028608F" w:rsidP="00D46156">
      <w:pPr>
        <w:pStyle w:val="Heading4"/>
        <w:rPr>
          <w:rFonts w:ascii="Helvetica" w:hAnsi="Helvetica" w:cs="Helvetica"/>
          <w:spacing w:val="-2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Create the Response sequence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Let's create a Sequence that uses the message in the message store to send the request to </w:t>
      </w:r>
      <w:proofErr w:type="spellStart"/>
      <w:r>
        <w:rPr>
          <w:rFonts w:ascii="Helvetica" w:hAnsi="Helvetica" w:cs="Helvetica"/>
        </w:rPr>
        <w:t>SettlePaymentEP</w:t>
      </w:r>
      <w:proofErr w:type="spellEnd"/>
      <w:r>
        <w:rPr>
          <w:rFonts w:ascii="Helvetica" w:hAnsi="Helvetica" w:cs="Helvetica"/>
        </w:rPr>
        <w:t>.</w:t>
      </w:r>
    </w:p>
    <w:p w:rsidR="00D46156" w:rsidRDefault="00D46156" w:rsidP="00D46156">
      <w:pPr>
        <w:numPr>
          <w:ilvl w:val="0"/>
          <w:numId w:val="4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Right click the </w:t>
      </w:r>
      <w:proofErr w:type="spellStart"/>
      <w:r>
        <w:rPr>
          <w:rStyle w:val="Strong"/>
          <w:rFonts w:ascii="Helvetica" w:hAnsi="Helvetica" w:cs="Helvetica"/>
        </w:rPr>
        <w:t>SampleServices</w:t>
      </w:r>
      <w:proofErr w:type="spellEnd"/>
      <w:r>
        <w:rPr>
          <w:rFonts w:ascii="Helvetica" w:hAnsi="Helvetica" w:cs="Helvetica"/>
        </w:rPr>
        <w:t> project in the Project Explorer and navigate to </w:t>
      </w:r>
      <w:r>
        <w:rPr>
          <w:rStyle w:val="Strong"/>
          <w:rFonts w:ascii="Helvetica" w:hAnsi="Helvetica" w:cs="Helvetica"/>
        </w:rPr>
        <w:t>New -&gt; Sequence</w:t>
      </w:r>
      <w:r>
        <w:rPr>
          <w:rFonts w:ascii="Helvetica" w:hAnsi="Helvetica" w:cs="Helvetica"/>
        </w:rPr>
        <w:t>.</w:t>
      </w:r>
    </w:p>
    <w:p w:rsidR="00D46156" w:rsidRDefault="00D46156" w:rsidP="00D46156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Select </w:t>
      </w:r>
      <w:r>
        <w:rPr>
          <w:rStyle w:val="Strong"/>
          <w:rFonts w:ascii="Helvetica" w:hAnsi="Helvetica" w:cs="Helvetica"/>
        </w:rPr>
        <w:t>Create New Sequence</w:t>
      </w:r>
      <w:r>
        <w:rPr>
          <w:rFonts w:ascii="Helvetica" w:hAnsi="Helvetica" w:cs="Helvetica"/>
        </w:rPr>
        <w:t> and give </w:t>
      </w:r>
      <w:proofErr w:type="spellStart"/>
      <w:r>
        <w:rPr>
          <w:rStyle w:val="Strong"/>
          <w:rFonts w:ascii="Helvetica" w:hAnsi="Helvetica" w:cs="Helvetica"/>
        </w:rPr>
        <w:t>PaymentRequestProcessingSequence</w:t>
      </w:r>
      <w:proofErr w:type="spellEnd"/>
      <w:r>
        <w:rPr>
          <w:rFonts w:ascii="Helvetica" w:hAnsi="Helvetica" w:cs="Helvetica"/>
        </w:rPr>
        <w:t> as the name.</w:t>
      </w:r>
    </w:p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4762500" cy="4686300"/>
            <wp:effectExtent l="0" t="0" r="0" b="0"/>
            <wp:docPr id="10" name="Picture 10" descr="https://ei.docs.wso2.com/en/latest/micro-integrator/assets/img/tutorials/119132268/119132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i.docs.wso2.com/en/latest/micro-integrator/assets/img/tutorials/119132268/1191322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p w:rsidR="00D46156" w:rsidRDefault="00D46156" w:rsidP="00D46156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 the sequence you have created (in the previous step), drag and drop a Call mediator from the </w:t>
      </w:r>
      <w:r>
        <w:rPr>
          <w:rStyle w:val="Strong"/>
          <w:rFonts w:ascii="Helvetica" w:hAnsi="Helvetica" w:cs="Helvetica"/>
        </w:rPr>
        <w:t>Mediators</w:t>
      </w:r>
      <w:r>
        <w:rPr>
          <w:rFonts w:ascii="Helvetica" w:hAnsi="Helvetica" w:cs="Helvetica"/>
        </w:rPr>
        <w:t xml:space="preserve"> palette and add </w:t>
      </w:r>
      <w:proofErr w:type="spellStart"/>
      <w:r>
        <w:rPr>
          <w:rFonts w:ascii="Helvetica" w:hAnsi="Helvetica" w:cs="Helvetica"/>
        </w:rPr>
        <w:t>SettlePaymentEP</w:t>
      </w:r>
      <w:proofErr w:type="spellEnd"/>
      <w:r>
        <w:rPr>
          <w:rFonts w:ascii="Helvetica" w:hAnsi="Helvetica" w:cs="Helvetica"/>
        </w:rPr>
        <w:t xml:space="preserve"> from the </w:t>
      </w:r>
      <w:r>
        <w:rPr>
          <w:rStyle w:val="Strong"/>
          <w:rFonts w:ascii="Helvetica" w:hAnsi="Helvetica" w:cs="Helvetica"/>
        </w:rPr>
        <w:t>Defined Endpoints</w:t>
      </w:r>
      <w:r>
        <w:rPr>
          <w:rFonts w:ascii="Helvetica" w:hAnsi="Helvetica" w:cs="Helvetica"/>
        </w:rPr>
        <w:t xml:space="preserve"> palette to the empty box adjoining the Call mediator. This sends the request message from the store to </w:t>
      </w:r>
      <w:proofErr w:type="spellStart"/>
      <w:r>
        <w:rPr>
          <w:rFonts w:ascii="Helvetica" w:hAnsi="Helvetica" w:cs="Helvetica"/>
        </w:rPr>
        <w:t>SettlePaymentEP</w:t>
      </w:r>
      <w:proofErr w:type="spellEnd"/>
      <w:r>
        <w:rPr>
          <w:rFonts w:ascii="Helvetica" w:hAnsi="Helvetica" w:cs="Helvetica"/>
        </w:rPr>
        <w:t>.</w:t>
      </w:r>
    </w:p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446058" cy="4708449"/>
            <wp:effectExtent l="0" t="0" r="2540" b="0"/>
            <wp:docPr id="9" name="Picture 9" descr="https://ei.docs.wso2.com/en/latest/micro-integrator/assets/img/tutorials/119132268/119132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i.docs.wso2.com/en/latest/micro-integrator/assets/img/tutorials/119132268/11913227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23" cy="472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Drag and drop a Log mediator from the </w:t>
      </w:r>
      <w:r>
        <w:rPr>
          <w:rStyle w:val="Strong"/>
          <w:rFonts w:ascii="Helvetica" w:hAnsi="Helvetica" w:cs="Helvetica"/>
        </w:rPr>
        <w:t>Mediators</w:t>
      </w:r>
      <w:r>
        <w:rPr>
          <w:rFonts w:ascii="Helvetica" w:hAnsi="Helvetica" w:cs="Helvetica"/>
        </w:rPr>
        <w:t xml:space="preserve"> palette to log the response from </w:t>
      </w:r>
      <w:proofErr w:type="spellStart"/>
      <w:r>
        <w:rPr>
          <w:rFonts w:ascii="Helvetica" w:hAnsi="Helvetica" w:cs="Helvetica"/>
        </w:rPr>
        <w:t>SettlePaymentEP</w:t>
      </w:r>
      <w:proofErr w:type="spellEnd"/>
      <w:r>
        <w:rPr>
          <w:rFonts w:ascii="Helvetica" w:hAnsi="Helvetica" w:cs="Helvetica"/>
        </w:rPr>
        <w:t>. Access the </w:t>
      </w:r>
      <w:r>
        <w:rPr>
          <w:rStyle w:val="Strong"/>
          <w:rFonts w:ascii="Helvetica" w:hAnsi="Helvetica" w:cs="Helvetica"/>
        </w:rPr>
        <w:t>Property</w:t>
      </w:r>
      <w:r>
        <w:rPr>
          <w:rFonts w:ascii="Helvetica" w:hAnsi="Helvetica" w:cs="Helvetica"/>
        </w:rPr>
        <w:t> tab and specify the following details:</w:t>
      </w:r>
    </w:p>
    <w:tbl>
      <w:tblPr>
        <w:tblW w:w="312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969"/>
      </w:tblGrid>
      <w:tr w:rsidR="0028608F" w:rsidRPr="0028608F" w:rsidTr="00D46156">
        <w:trPr>
          <w:tblHeader/>
          <w:tblCellSpacing w:w="15" w:type="dxa"/>
        </w:trPr>
        <w:tc>
          <w:tcPr>
            <w:tcW w:w="0" w:type="auto"/>
            <w:hideMark/>
          </w:tcPr>
          <w:p w:rsidR="00D46156" w:rsidRPr="0028608F" w:rsidRDefault="00D46156">
            <w:pPr>
              <w:rPr>
                <w:rFonts w:ascii="Times New Roman" w:hAnsi="Times New Roman" w:cs="Times New Roman"/>
              </w:rPr>
            </w:pPr>
            <w:r w:rsidRPr="0028608F">
              <w:t>Field</w:t>
            </w:r>
          </w:p>
        </w:tc>
        <w:tc>
          <w:tcPr>
            <w:tcW w:w="0" w:type="auto"/>
            <w:hideMark/>
          </w:tcPr>
          <w:p w:rsidR="00D46156" w:rsidRPr="0028608F" w:rsidRDefault="00D46156">
            <w:r w:rsidRPr="0028608F">
              <w:t>Value</w:t>
            </w:r>
          </w:p>
        </w:tc>
      </w:tr>
      <w:tr w:rsidR="00D46156" w:rsidTr="00D46156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D46156" w:rsidRDefault="00D46156">
            <w:r>
              <w:t>Log Category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D46156" w:rsidRDefault="00D46156">
            <w:r>
              <w:t>INFO</w:t>
            </w:r>
          </w:p>
        </w:tc>
      </w:tr>
      <w:tr w:rsidR="00D46156" w:rsidTr="00D46156">
        <w:trPr>
          <w:tblCellSpacing w:w="15" w:type="dxa"/>
        </w:trPr>
        <w:tc>
          <w:tcPr>
            <w:tcW w:w="0" w:type="auto"/>
            <w:hideMark/>
          </w:tcPr>
          <w:p w:rsidR="00D46156" w:rsidRDefault="00D46156">
            <w:r>
              <w:t>Log Level</w:t>
            </w:r>
          </w:p>
        </w:tc>
        <w:tc>
          <w:tcPr>
            <w:tcW w:w="0" w:type="auto"/>
            <w:hideMark/>
          </w:tcPr>
          <w:p w:rsidR="00D46156" w:rsidRDefault="00D46156">
            <w:r>
              <w:t>FULL</w:t>
            </w:r>
          </w:p>
        </w:tc>
      </w:tr>
    </w:tbl>
    <w:p w:rsidR="00D46156" w:rsidRDefault="00D46156" w:rsidP="00D46156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Add a Drop mediator from the </w:t>
      </w:r>
      <w:r>
        <w:rPr>
          <w:rStyle w:val="Strong"/>
          <w:rFonts w:ascii="Helvetica" w:hAnsi="Helvetica" w:cs="Helvetica"/>
        </w:rPr>
        <w:t>Mediators</w:t>
      </w:r>
      <w:r>
        <w:rPr>
          <w:rFonts w:ascii="Helvetica" w:hAnsi="Helvetica" w:cs="Helvetica"/>
        </w:rPr>
        <w:t> palette. You should now have a completed sequence configuration that looks like this:</w:t>
      </w:r>
    </w:p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454426" cy="3777317"/>
            <wp:effectExtent l="0" t="0" r="0" b="0"/>
            <wp:docPr id="8" name="Picture 8" descr="https://ei.docs.wso2.com/en/latest/micro-integrator/assets/img/tutorials/119132268/119132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i.docs.wso2.com/en/latest/micro-integrator/assets/img/tutorials/119132268/11913227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64" cy="378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4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Save the updated sequence configuration.</w:t>
      </w:r>
    </w:p>
    <w:p w:rsidR="0028608F" w:rsidRDefault="0028608F" w:rsidP="00D46156">
      <w:pPr>
        <w:pStyle w:val="Heading4"/>
        <w:rPr>
          <w:rFonts w:ascii="Helvetica" w:hAnsi="Helvetica" w:cs="Helvetica"/>
          <w:spacing w:val="-2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Create the Message Processor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create a </w:t>
      </w:r>
      <w:r>
        <w:rPr>
          <w:rStyle w:val="Strong"/>
          <w:rFonts w:ascii="Helvetica" w:hAnsi="Helvetica" w:cs="Helvetica"/>
        </w:rPr>
        <w:t>Message Sampling Processor</w:t>
      </w:r>
      <w:r>
        <w:rPr>
          <w:rFonts w:ascii="Helvetica" w:hAnsi="Helvetica" w:cs="Helvetica"/>
        </w:rPr>
        <w:t> to dispatch the request message from the </w:t>
      </w:r>
      <w:r>
        <w:rPr>
          <w:rStyle w:val="Strong"/>
          <w:rFonts w:ascii="Helvetica" w:hAnsi="Helvetica" w:cs="Helvetica"/>
        </w:rPr>
        <w:t>Message Store</w:t>
      </w:r>
      <w:r>
        <w:rPr>
          <w:rFonts w:ascii="Helvetica" w:hAnsi="Helvetica" w:cs="Helvetica"/>
        </w:rPr>
        <w:t> to the </w:t>
      </w:r>
      <w:proofErr w:type="spellStart"/>
      <w:r>
        <w:rPr>
          <w:rStyle w:val="Strong"/>
          <w:rFonts w:ascii="Helvetica" w:hAnsi="Helvetica" w:cs="Helvetica"/>
        </w:rPr>
        <w:t>PaymentRequestProcessingSequence</w:t>
      </w:r>
      <w:proofErr w:type="spellEnd"/>
      <w:r>
        <w:rPr>
          <w:rFonts w:ascii="Helvetica" w:hAnsi="Helvetica" w:cs="Helvetica"/>
        </w:rPr>
        <w:t>.</w:t>
      </w:r>
    </w:p>
    <w:p w:rsidR="00D46156" w:rsidRDefault="00D46156" w:rsidP="00D46156">
      <w:pPr>
        <w:pStyle w:val="admonition-title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Info</w:t>
      </w:r>
    </w:p>
    <w:p w:rsidR="00D46156" w:rsidRDefault="00D46156" w:rsidP="00D46156">
      <w:pPr>
        <w:pStyle w:val="NormalWeb"/>
        <w:rPr>
          <w:rFonts w:ascii="Helvetica" w:hAnsi="Helvetica" w:cs="Helvetica"/>
        </w:rPr>
      </w:pPr>
      <w:r>
        <w:rPr>
          <w:rFonts w:ascii="Helvetica" w:hAnsi="Helvetica" w:cs="Helvetica"/>
        </w:rPr>
        <w:t>You can also use the </w:t>
      </w:r>
      <w:r>
        <w:rPr>
          <w:rStyle w:val="Strong"/>
          <w:rFonts w:ascii="Helvetica" w:hAnsi="Helvetica" w:cs="Helvetica"/>
        </w:rPr>
        <w:t>Scheduled Message Forwarding Processor</w:t>
      </w:r>
      <w:r>
        <w:rPr>
          <w:rFonts w:ascii="Helvetica" w:hAnsi="Helvetica" w:cs="Helvetica"/>
        </w:rPr>
        <w:t> here and define the endpoint within the processor. The Message Sampling Processor is used because you need to perform mediation on the request message in the next tutorial.</w:t>
      </w:r>
    </w:p>
    <w:p w:rsidR="00D46156" w:rsidRDefault="00D46156" w:rsidP="00D46156">
      <w:pPr>
        <w:pStyle w:val="NormalWeb"/>
        <w:numPr>
          <w:ilvl w:val="0"/>
          <w:numId w:val="5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Right-click the </w:t>
      </w:r>
      <w:proofErr w:type="spellStart"/>
      <w:r>
        <w:rPr>
          <w:rStyle w:val="Strong"/>
          <w:rFonts w:ascii="Helvetica" w:hAnsi="Helvetica" w:cs="Helvetica"/>
        </w:rPr>
        <w:t>SampleServices</w:t>
      </w:r>
      <w:proofErr w:type="spellEnd"/>
      <w:r>
        <w:rPr>
          <w:rFonts w:ascii="Helvetica" w:hAnsi="Helvetica" w:cs="Helvetica"/>
        </w:rPr>
        <w:t> project in the Project Explorer and navigate to </w:t>
      </w:r>
      <w:r>
        <w:rPr>
          <w:rStyle w:val="Strong"/>
          <w:rFonts w:ascii="Helvetica" w:hAnsi="Helvetica" w:cs="Helvetica"/>
        </w:rPr>
        <w:t>New -&gt; Message Processor</w:t>
      </w:r>
      <w:r>
        <w:rPr>
          <w:rFonts w:ascii="Helvetica" w:hAnsi="Helvetica" w:cs="Helvetica"/>
        </w:rPr>
        <w:t>. Select </w:t>
      </w:r>
      <w:r>
        <w:rPr>
          <w:rStyle w:val="Strong"/>
          <w:rFonts w:ascii="Helvetica" w:hAnsi="Helvetica" w:cs="Helvetica"/>
        </w:rPr>
        <w:t>create a new message-processor artifact</w:t>
      </w:r>
      <w:r>
        <w:rPr>
          <w:rFonts w:ascii="Helvetica" w:hAnsi="Helvetica" w:cs="Helvetica"/>
        </w:rPr>
        <w:t> and specify the details shown below: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5622"/>
        <w:gridCol w:w="2338"/>
      </w:tblGrid>
      <w:tr w:rsidR="00D46156" w:rsidTr="0028608F">
        <w:trPr>
          <w:tblCellSpacing w:w="15" w:type="dxa"/>
        </w:trPr>
        <w:tc>
          <w:tcPr>
            <w:tcW w:w="658" w:type="pct"/>
            <w:hideMark/>
          </w:tcPr>
          <w:p w:rsidR="00D46156" w:rsidRPr="0028608F" w:rsidRDefault="00D46156">
            <w:pPr>
              <w:rPr>
                <w:rFonts w:ascii="Times New Roman" w:hAnsi="Times New Roman" w:cs="Times New Roman"/>
              </w:rPr>
            </w:pPr>
            <w:r w:rsidRPr="0028608F">
              <w:t>Property</w:t>
            </w:r>
          </w:p>
        </w:tc>
        <w:tc>
          <w:tcPr>
            <w:tcW w:w="2917" w:type="pct"/>
            <w:hideMark/>
          </w:tcPr>
          <w:p w:rsidR="00D46156" w:rsidRPr="0028608F" w:rsidRDefault="00D46156">
            <w:r w:rsidRPr="0028608F">
              <w:t>Value</w:t>
            </w:r>
          </w:p>
        </w:tc>
        <w:tc>
          <w:tcPr>
            <w:tcW w:w="1364" w:type="pct"/>
            <w:hideMark/>
          </w:tcPr>
          <w:p w:rsidR="00D46156" w:rsidRPr="0028608F" w:rsidRDefault="00D46156">
            <w:r w:rsidRPr="0028608F">
              <w:t>Description</w:t>
            </w:r>
          </w:p>
        </w:tc>
      </w:tr>
      <w:tr w:rsidR="00D46156" w:rsidTr="0028608F">
        <w:trPr>
          <w:tblCellSpacing w:w="15" w:type="dxa"/>
        </w:trPr>
        <w:tc>
          <w:tcPr>
            <w:tcW w:w="658" w:type="pct"/>
            <w:hideMark/>
          </w:tcPr>
          <w:p w:rsidR="00D46156" w:rsidRDefault="00D46156">
            <w:r>
              <w:t>Message Processor Type</w:t>
            </w:r>
          </w:p>
        </w:tc>
        <w:tc>
          <w:tcPr>
            <w:tcW w:w="2917" w:type="pct"/>
            <w:hideMark/>
          </w:tcPr>
          <w:p w:rsidR="00D46156" w:rsidRDefault="00D46156">
            <w:r>
              <w:t>Message Sampling Processor</w:t>
            </w:r>
          </w:p>
        </w:tc>
        <w:tc>
          <w:tcPr>
            <w:tcW w:w="1364" w:type="pct"/>
            <w:hideMark/>
          </w:tcPr>
          <w:p w:rsidR="00D46156" w:rsidRDefault="00D46156">
            <w:pPr>
              <w:pStyle w:val="NormalWeb"/>
              <w:spacing w:before="120" w:beforeAutospacing="0" w:after="120" w:afterAutospacing="0"/>
            </w:pPr>
            <w:r>
              <w:t>This processor takes the message from the store and puts it into a sequence.</w:t>
            </w:r>
          </w:p>
        </w:tc>
      </w:tr>
      <w:tr w:rsidR="00D46156" w:rsidTr="0028608F">
        <w:trPr>
          <w:tblCellSpacing w:w="15" w:type="dxa"/>
        </w:trPr>
        <w:tc>
          <w:tcPr>
            <w:tcW w:w="658" w:type="pct"/>
            <w:hideMark/>
          </w:tcPr>
          <w:p w:rsidR="00D46156" w:rsidRDefault="00D46156">
            <w:r>
              <w:t>Message Processor Name</w:t>
            </w:r>
          </w:p>
        </w:tc>
        <w:tc>
          <w:tcPr>
            <w:tcW w:w="2917" w:type="pct"/>
            <w:hideMark/>
          </w:tcPr>
          <w:p w:rsidR="00D46156" w:rsidRDefault="00D46156">
            <w:proofErr w:type="spellStart"/>
            <w:r>
              <w:t>PaymentRequestProcessor</w:t>
            </w:r>
            <w:proofErr w:type="spellEnd"/>
          </w:p>
        </w:tc>
        <w:tc>
          <w:tcPr>
            <w:tcW w:w="1364" w:type="pct"/>
            <w:hideMark/>
          </w:tcPr>
          <w:p w:rsidR="00D46156" w:rsidRDefault="00D46156">
            <w:r>
              <w:t>The name of the scheduled message forwarding processor.</w:t>
            </w:r>
          </w:p>
        </w:tc>
      </w:tr>
      <w:tr w:rsidR="00D46156" w:rsidTr="0028608F">
        <w:trPr>
          <w:tblCellSpacing w:w="15" w:type="dxa"/>
        </w:trPr>
        <w:tc>
          <w:tcPr>
            <w:tcW w:w="658" w:type="pct"/>
            <w:hideMark/>
          </w:tcPr>
          <w:p w:rsidR="00D46156" w:rsidRDefault="00D46156">
            <w:r>
              <w:lastRenderedPageBreak/>
              <w:t>Message Store</w:t>
            </w:r>
          </w:p>
        </w:tc>
        <w:tc>
          <w:tcPr>
            <w:tcW w:w="2917" w:type="pct"/>
            <w:hideMark/>
          </w:tcPr>
          <w:p w:rsidR="00D46156" w:rsidRDefault="00D46156">
            <w:proofErr w:type="spellStart"/>
            <w:r>
              <w:t>PaymentRequestMessageStore</w:t>
            </w:r>
            <w:proofErr w:type="spellEnd"/>
          </w:p>
        </w:tc>
        <w:tc>
          <w:tcPr>
            <w:tcW w:w="1364" w:type="pct"/>
            <w:hideMark/>
          </w:tcPr>
          <w:p w:rsidR="00D46156" w:rsidRDefault="00D46156">
            <w:r>
              <w:t>The message store from which the scheduled message forwarding processor consumes messages.</w:t>
            </w:r>
          </w:p>
        </w:tc>
      </w:tr>
      <w:tr w:rsidR="00D46156" w:rsidTr="0028608F">
        <w:trPr>
          <w:tblCellSpacing w:w="15" w:type="dxa"/>
        </w:trPr>
        <w:tc>
          <w:tcPr>
            <w:tcW w:w="658" w:type="pct"/>
            <w:hideMark/>
          </w:tcPr>
          <w:p w:rsidR="00D46156" w:rsidRDefault="00D46156">
            <w:r>
              <w:t>Processor State</w:t>
            </w:r>
          </w:p>
        </w:tc>
        <w:tc>
          <w:tcPr>
            <w:tcW w:w="2917" w:type="pct"/>
            <w:hideMark/>
          </w:tcPr>
          <w:p w:rsidR="00D46156" w:rsidRDefault="00D46156">
            <w:r>
              <w:t>Activate</w:t>
            </w:r>
          </w:p>
        </w:tc>
        <w:tc>
          <w:tcPr>
            <w:tcW w:w="1364" w:type="pct"/>
            <w:hideMark/>
          </w:tcPr>
          <w:p w:rsidR="00D46156" w:rsidRDefault="00D46156">
            <w:r>
              <w:t>Whether the processor needs to be activated or deactivated.</w:t>
            </w:r>
          </w:p>
        </w:tc>
      </w:tr>
      <w:tr w:rsidR="00D46156" w:rsidTr="0028608F">
        <w:trPr>
          <w:tblCellSpacing w:w="15" w:type="dxa"/>
        </w:trPr>
        <w:tc>
          <w:tcPr>
            <w:tcW w:w="658" w:type="pct"/>
            <w:hideMark/>
          </w:tcPr>
          <w:p w:rsidR="00D46156" w:rsidRDefault="00D46156">
            <w:r>
              <w:t>Sequence</w:t>
            </w:r>
          </w:p>
        </w:tc>
        <w:tc>
          <w:tcPr>
            <w:tcW w:w="2917" w:type="pct"/>
            <w:hideMark/>
          </w:tcPr>
          <w:p w:rsidR="00D46156" w:rsidRDefault="00D46156" w:rsidP="00D46156">
            <w:pPr>
              <w:pStyle w:val="NormalWeb"/>
              <w:spacing w:before="120" w:beforeAutospacing="0" w:after="120" w:afterAutospacing="0"/>
            </w:pPr>
            <w:r>
              <w:t>Follow the steps given below:</w:t>
            </w:r>
          </w:p>
          <w:p w:rsidR="00D46156" w:rsidRDefault="00D46156" w:rsidP="00D46156">
            <w:pPr>
              <w:numPr>
                <w:ilvl w:val="1"/>
                <w:numId w:val="5"/>
              </w:numPr>
              <w:spacing w:before="100" w:beforeAutospacing="1" w:after="120" w:line="240" w:lineRule="auto"/>
              <w:ind w:left="450"/>
            </w:pPr>
            <w:r>
              <w:t>Click </w:t>
            </w:r>
            <w:r>
              <w:rPr>
                <w:rStyle w:val="Strong"/>
              </w:rPr>
              <w:t>Browse.</w:t>
            </w:r>
          </w:p>
          <w:p w:rsidR="00D46156" w:rsidRDefault="00D46156" w:rsidP="00D46156">
            <w:pPr>
              <w:numPr>
                <w:ilvl w:val="1"/>
                <w:numId w:val="5"/>
              </w:numPr>
              <w:spacing w:before="100" w:beforeAutospacing="1" w:after="120" w:line="240" w:lineRule="auto"/>
              <w:ind w:left="450"/>
            </w:pPr>
            <w:r>
              <w:t>Click the </w:t>
            </w:r>
            <w:r>
              <w:rPr>
                <w:rStyle w:val="Strong"/>
              </w:rPr>
              <w:t>workspace</w:t>
            </w:r>
            <w:r>
              <w:t> link.</w:t>
            </w:r>
          </w:p>
          <w:p w:rsidR="00D46156" w:rsidRDefault="00D46156" w:rsidP="00D46156">
            <w:pPr>
              <w:numPr>
                <w:ilvl w:val="1"/>
                <w:numId w:val="5"/>
              </w:numPr>
              <w:spacing w:before="100" w:beforeAutospacing="1" w:after="120" w:line="240" w:lineRule="auto"/>
              <w:ind w:left="450"/>
            </w:pPr>
            <w:r>
              <w:t>Click </w:t>
            </w:r>
            <w:r>
              <w:rPr>
                <w:rStyle w:val="Strong"/>
              </w:rPr>
              <w:t xml:space="preserve">Carbon Application Sequences &gt; </w:t>
            </w:r>
            <w:proofErr w:type="spellStart"/>
            <w:proofErr w:type="gramStart"/>
            <w:r>
              <w:rPr>
                <w:rStyle w:val="Strong"/>
              </w:rPr>
              <w:t>SampleServices</w:t>
            </w:r>
            <w:proofErr w:type="spellEnd"/>
            <w:r>
              <w:t> .</w:t>
            </w:r>
            <w:proofErr w:type="gramEnd"/>
          </w:p>
          <w:p w:rsidR="00D46156" w:rsidRDefault="00D46156" w:rsidP="00D46156">
            <w:pPr>
              <w:numPr>
                <w:ilvl w:val="1"/>
                <w:numId w:val="5"/>
              </w:numPr>
              <w:spacing w:before="100" w:beforeAutospacing="1" w:line="240" w:lineRule="auto"/>
              <w:ind w:left="450"/>
            </w:pPr>
            <w:r>
              <w:t>Select </w:t>
            </w:r>
            <w:proofErr w:type="spellStart"/>
            <w:r>
              <w:rPr>
                <w:rStyle w:val="Strong"/>
              </w:rPr>
              <w:t>PaymentRequestProcessingSequence</w:t>
            </w:r>
            <w:proofErr w:type="spellEnd"/>
            <w:r>
              <w:t> and click </w:t>
            </w:r>
            <w:r>
              <w:rPr>
                <w:rStyle w:val="Strong"/>
              </w:rPr>
              <w:t>OK</w:t>
            </w:r>
            <w:r>
              <w:t>.</w:t>
            </w:r>
          </w:p>
        </w:tc>
        <w:tc>
          <w:tcPr>
            <w:tcW w:w="1364" w:type="pct"/>
            <w:hideMark/>
          </w:tcPr>
          <w:p w:rsidR="00D46156" w:rsidRDefault="00D46156">
            <w:r>
              <w:t>The name of the sequence to which the message from the store needs to be sent.</w:t>
            </w:r>
          </w:p>
        </w:tc>
      </w:tr>
    </w:tbl>
    <w:p w:rsidR="00D46156" w:rsidRDefault="00D46156" w:rsidP="0028608F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4762500" cy="6979920"/>
            <wp:effectExtent l="0" t="0" r="0" b="0"/>
            <wp:docPr id="7" name="Picture 7" descr="https://ei.docs.wso2.com/en/latest/micro-integrator/assets/img/tutorials/119132268/119132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i.docs.wso2.com/en/latest/micro-integrator/assets/img/tutorials/119132268/11913226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5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p w:rsidR="0028608F" w:rsidRDefault="0028608F" w:rsidP="0028608F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Update the mediation flow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Let's update the REST API so that the messages sent to </w:t>
      </w:r>
      <w:proofErr w:type="spellStart"/>
      <w:r>
        <w:rPr>
          <w:rFonts w:ascii="Helvetica" w:hAnsi="Helvetica" w:cs="Helvetica"/>
        </w:rPr>
        <w:t>SettlePaymentEP</w:t>
      </w:r>
      <w:proofErr w:type="spellEnd"/>
      <w:r>
        <w:rPr>
          <w:rFonts w:ascii="Helvetica" w:hAnsi="Helvetica" w:cs="Helvetica"/>
        </w:rPr>
        <w:t xml:space="preserve"> is forwarded to the message store we created above.</w:t>
      </w:r>
    </w:p>
    <w:p w:rsidR="00D46156" w:rsidRDefault="00D46156" w:rsidP="00D46156">
      <w:pPr>
        <w:pStyle w:val="NormalWeb"/>
        <w:numPr>
          <w:ilvl w:val="0"/>
          <w:numId w:val="6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Drag and add a </w:t>
      </w:r>
      <w:r>
        <w:rPr>
          <w:rStyle w:val="Strong"/>
          <w:rFonts w:ascii="Helvetica" w:hAnsi="Helvetica" w:cs="Helvetica"/>
        </w:rPr>
        <w:t>Store</w:t>
      </w:r>
      <w:r>
        <w:rPr>
          <w:rFonts w:ascii="Helvetica" w:hAnsi="Helvetica" w:cs="Helvetica"/>
        </w:rPr>
        <w:t xml:space="preserve"> mediator from the </w:t>
      </w:r>
      <w:proofErr w:type="gramStart"/>
      <w:r>
        <w:rPr>
          <w:rFonts w:ascii="Helvetica" w:hAnsi="Helvetica" w:cs="Helvetica"/>
        </w:rPr>
        <w:t>mediators</w:t>
      </w:r>
      <w:proofErr w:type="gramEnd"/>
      <w:r>
        <w:rPr>
          <w:rFonts w:ascii="Helvetica" w:hAnsi="Helvetica" w:cs="Helvetica"/>
        </w:rPr>
        <w:t xml:space="preserve"> palette just after the </w:t>
      </w:r>
      <w:proofErr w:type="spellStart"/>
      <w:r>
        <w:rPr>
          <w:rFonts w:ascii="Helvetica" w:hAnsi="Helvetica" w:cs="Helvetica"/>
        </w:rPr>
        <w:t>PayloadFactory</w:t>
      </w:r>
      <w:proofErr w:type="spellEnd"/>
      <w:r>
        <w:rPr>
          <w:rFonts w:ascii="Helvetica" w:hAnsi="Helvetica" w:cs="Helvetica"/>
        </w:rPr>
        <w:t xml:space="preserve"> mediator.</w:t>
      </w:r>
    </w:p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5393690" cy="3796566"/>
            <wp:effectExtent l="0" t="0" r="0" b="0"/>
            <wp:docPr id="6" name="Picture 6" descr="https://ei.docs.wso2.com/en/latest/micro-integrator/assets/img/tutorials/119132268/119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i.docs.wso2.com/en/latest/micro-integrator/assets/img/tutorials/119132268/11913227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38" cy="38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6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With the Store mediator selected, access the </w:t>
      </w:r>
      <w:r>
        <w:rPr>
          <w:rStyle w:val="Strong"/>
          <w:rFonts w:ascii="Helvetica" w:hAnsi="Helvetica" w:cs="Helvetica"/>
        </w:rPr>
        <w:t>Property</w:t>
      </w:r>
      <w:r>
        <w:rPr>
          <w:rFonts w:ascii="Helvetica" w:hAnsi="Helvetica" w:cs="Helvetica"/>
        </w:rPr>
        <w:t> tab and specify the following details:</w:t>
      </w:r>
    </w:p>
    <w:tbl>
      <w:tblPr>
        <w:tblW w:w="870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9"/>
        <w:gridCol w:w="6361"/>
      </w:tblGrid>
      <w:tr w:rsidR="00D46156" w:rsidTr="00D46156">
        <w:trPr>
          <w:tblHeader/>
          <w:tblCellSpacing w:w="15" w:type="dxa"/>
        </w:trPr>
        <w:tc>
          <w:tcPr>
            <w:tcW w:w="0" w:type="auto"/>
            <w:hideMark/>
          </w:tcPr>
          <w:p w:rsidR="00D46156" w:rsidRPr="0028608F" w:rsidRDefault="00D46156">
            <w:pPr>
              <w:rPr>
                <w:rFonts w:ascii="Times New Roman" w:hAnsi="Times New Roman" w:cs="Times New Roman"/>
              </w:rPr>
            </w:pPr>
            <w:r w:rsidRPr="0028608F">
              <w:t>Field</w:t>
            </w:r>
          </w:p>
        </w:tc>
        <w:tc>
          <w:tcPr>
            <w:tcW w:w="0" w:type="auto"/>
            <w:hideMark/>
          </w:tcPr>
          <w:p w:rsidR="00D46156" w:rsidRPr="0028608F" w:rsidRDefault="00D46156">
            <w:r w:rsidRPr="0028608F">
              <w:t>Description</w:t>
            </w:r>
          </w:p>
        </w:tc>
      </w:tr>
      <w:tr w:rsidR="00D46156" w:rsidTr="00D46156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D46156" w:rsidRDefault="00D46156">
            <w:r>
              <w:t>Available Message Store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D46156" w:rsidRDefault="00D46156">
            <w:r>
              <w:t>Select </w:t>
            </w:r>
            <w:proofErr w:type="spellStart"/>
            <w:r>
              <w:rPr>
                <w:rStyle w:val="Strong"/>
              </w:rPr>
              <w:t>PaymentRequestMessageStore</w:t>
            </w:r>
            <w:proofErr w:type="spellEnd"/>
          </w:p>
        </w:tc>
      </w:tr>
      <w:tr w:rsidR="00D46156" w:rsidTr="00D46156">
        <w:trPr>
          <w:tblCellSpacing w:w="15" w:type="dxa"/>
        </w:trPr>
        <w:tc>
          <w:tcPr>
            <w:tcW w:w="0" w:type="auto"/>
            <w:hideMark/>
          </w:tcPr>
          <w:p w:rsidR="00D46156" w:rsidRDefault="00D46156">
            <w:r>
              <w:t>Message Store</w:t>
            </w:r>
          </w:p>
        </w:tc>
        <w:tc>
          <w:tcPr>
            <w:tcW w:w="0" w:type="auto"/>
            <w:hideMark/>
          </w:tcPr>
          <w:p w:rsidR="00D46156" w:rsidRDefault="00D46156">
            <w:r>
              <w:t>Double click to populate the value </w:t>
            </w:r>
            <w:proofErr w:type="spellStart"/>
            <w:r>
              <w:rPr>
                <w:rStyle w:val="Strong"/>
              </w:rPr>
              <w:t>PaymentRequestMessageStore</w:t>
            </w:r>
            <w:proofErr w:type="spellEnd"/>
          </w:p>
        </w:tc>
      </w:tr>
      <w:tr w:rsidR="00D46156" w:rsidTr="00D46156">
        <w:trPr>
          <w:tblCellSpacing w:w="15" w:type="dxa"/>
        </w:trPr>
        <w:tc>
          <w:tcPr>
            <w:tcW w:w="0" w:type="auto"/>
            <w:hideMark/>
          </w:tcPr>
          <w:p w:rsidR="00D46156" w:rsidRDefault="00D46156">
            <w:r>
              <w:t>Description</w:t>
            </w:r>
          </w:p>
        </w:tc>
        <w:tc>
          <w:tcPr>
            <w:tcW w:w="0" w:type="auto"/>
            <w:hideMark/>
          </w:tcPr>
          <w:p w:rsidR="00D46156" w:rsidRDefault="00D46156">
            <w:r>
              <w:t>Payment Store</w:t>
            </w:r>
          </w:p>
        </w:tc>
      </w:tr>
    </w:tbl>
    <w:p w:rsidR="00D46156" w:rsidRDefault="00D46156" w:rsidP="00D46156">
      <w:pPr>
        <w:pStyle w:val="NormalWeb"/>
        <w:numPr>
          <w:ilvl w:val="0"/>
          <w:numId w:val="6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Let's use a </w:t>
      </w:r>
      <w:proofErr w:type="spellStart"/>
      <w:r>
        <w:rPr>
          <w:rStyle w:val="Strong"/>
          <w:rFonts w:ascii="Helvetica" w:hAnsi="Helvetica" w:cs="Helvetica"/>
        </w:rPr>
        <w:t>PayloadFactory</w:t>
      </w:r>
      <w:proofErr w:type="spellEnd"/>
      <w:r>
        <w:rPr>
          <w:rFonts w:ascii="Helvetica" w:hAnsi="Helvetica" w:cs="Helvetica"/>
        </w:rPr>
        <w:t> mediator to send a customized response message to the client.</w:t>
      </w:r>
    </w:p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Delete the Call mediator by right-clicking on the mediator and selecting </w:t>
      </w:r>
      <w:r>
        <w:rPr>
          <w:rStyle w:val="Strong"/>
          <w:rFonts w:ascii="Helvetica" w:hAnsi="Helvetica" w:cs="Helvetica"/>
        </w:rPr>
        <w:t>Delete from Model</w:t>
      </w:r>
      <w:r>
        <w:rPr>
          <w:rFonts w:ascii="Helvetica" w:hAnsi="Helvetica" w:cs="Helvetica"/>
        </w:rPr>
        <w:t xml:space="preserve">. Replace this with a </w:t>
      </w:r>
      <w:proofErr w:type="spellStart"/>
      <w:r>
        <w:rPr>
          <w:rFonts w:ascii="Helvetica" w:hAnsi="Helvetica" w:cs="Helvetica"/>
        </w:rPr>
        <w:t>PayloadFactory</w:t>
      </w:r>
      <w:proofErr w:type="spellEnd"/>
      <w:r>
        <w:rPr>
          <w:rFonts w:ascii="Helvetica" w:hAnsi="Helvetica" w:cs="Helvetica"/>
        </w:rPr>
        <w:t xml:space="preserve"> mediator from the Mediators palette to configure the response to be sent to the client.</w:t>
      </w:r>
    </w:p>
    <w:p w:rsidR="00D46156" w:rsidRDefault="00D46156" w:rsidP="00D46156">
      <w:pPr>
        <w:pStyle w:val="NormalWeb"/>
        <w:numPr>
          <w:ilvl w:val="0"/>
          <w:numId w:val="6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With the </w:t>
      </w:r>
      <w:proofErr w:type="spellStart"/>
      <w:r>
        <w:rPr>
          <w:rFonts w:ascii="Helvetica" w:hAnsi="Helvetica" w:cs="Helvetica"/>
        </w:rPr>
        <w:t>PayloadFactory</w:t>
      </w:r>
      <w:proofErr w:type="spellEnd"/>
      <w:r>
        <w:rPr>
          <w:rFonts w:ascii="Helvetica" w:hAnsi="Helvetica" w:cs="Helvetica"/>
        </w:rPr>
        <w:t xml:space="preserve"> mediator selected, access the Property tab and fill in the information in the following table to define a customized message to be returned to the client.</w:t>
      </w:r>
    </w:p>
    <w:p w:rsidR="00D46156" w:rsidRDefault="00D46156" w:rsidP="00D46156">
      <w:pPr>
        <w:pStyle w:val="admonition-title"/>
        <w:ind w:left="450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Tip</w:t>
      </w:r>
    </w:p>
    <w:p w:rsidR="00D46156" w:rsidRDefault="00D46156" w:rsidP="00D46156">
      <w:pPr>
        <w:pStyle w:val="NormalWeb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To avoid getting an error message, first select </w:t>
      </w:r>
      <w:r>
        <w:rPr>
          <w:rStyle w:val="Strong"/>
          <w:rFonts w:ascii="Helvetica" w:hAnsi="Helvetica" w:cs="Helvetica"/>
        </w:rPr>
        <w:t>Media Type</w:t>
      </w:r>
      <w:r>
        <w:rPr>
          <w:rFonts w:ascii="Helvetica" w:hAnsi="Helvetica" w:cs="Helvetica"/>
        </w:rPr>
        <w:t> before selecting </w:t>
      </w:r>
      <w:r>
        <w:rPr>
          <w:rStyle w:val="Strong"/>
          <w:rFonts w:ascii="Helvetica" w:hAnsi="Helvetica" w:cs="Helvetica"/>
        </w:rPr>
        <w:t>Payload</w:t>
      </w:r>
      <w:r>
        <w:rPr>
          <w:rFonts w:ascii="Helvetica" w:hAnsi="Helvetica" w:cs="Helvetica"/>
        </w:rPr>
        <w:t>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5"/>
        <w:gridCol w:w="7641"/>
      </w:tblGrid>
      <w:tr w:rsidR="00D46156" w:rsidTr="0028608F">
        <w:trPr>
          <w:tblHeader/>
          <w:tblCellSpacing w:w="15" w:type="dxa"/>
        </w:trPr>
        <w:tc>
          <w:tcPr>
            <w:tcW w:w="743" w:type="pct"/>
            <w:hideMark/>
          </w:tcPr>
          <w:p w:rsidR="00D46156" w:rsidRPr="0028608F" w:rsidRDefault="00D46156">
            <w:pPr>
              <w:rPr>
                <w:rFonts w:ascii="Times New Roman" w:hAnsi="Times New Roman" w:cs="Times New Roman"/>
              </w:rPr>
            </w:pPr>
            <w:r w:rsidRPr="0028608F">
              <w:t>Field</w:t>
            </w:r>
          </w:p>
        </w:tc>
        <w:tc>
          <w:tcPr>
            <w:tcW w:w="4212" w:type="pct"/>
            <w:hideMark/>
          </w:tcPr>
          <w:p w:rsidR="00D46156" w:rsidRPr="0028608F" w:rsidRDefault="00D46156">
            <w:r w:rsidRPr="0028608F">
              <w:t>Value</w:t>
            </w:r>
          </w:p>
        </w:tc>
      </w:tr>
      <w:tr w:rsidR="00D46156" w:rsidTr="0028608F">
        <w:trPr>
          <w:tblCellSpacing w:w="15" w:type="dxa"/>
        </w:trPr>
        <w:tc>
          <w:tcPr>
            <w:tcW w:w="743" w:type="pct"/>
            <w:tcBorders>
              <w:top w:val="nil"/>
            </w:tcBorders>
            <w:hideMark/>
          </w:tcPr>
          <w:p w:rsidR="00D46156" w:rsidRDefault="00D46156">
            <w:r>
              <w:t>Media Type</w:t>
            </w:r>
          </w:p>
        </w:tc>
        <w:tc>
          <w:tcPr>
            <w:tcW w:w="4212" w:type="pct"/>
            <w:tcBorders>
              <w:top w:val="nil"/>
            </w:tcBorders>
            <w:hideMark/>
          </w:tcPr>
          <w:p w:rsidR="00D46156" w:rsidRDefault="0028608F">
            <w:proofErr w:type="spellStart"/>
            <w:r>
              <w:t>J</w:t>
            </w:r>
            <w:r w:rsidR="00D46156">
              <w:t>son</w:t>
            </w:r>
            <w:proofErr w:type="spellEnd"/>
          </w:p>
        </w:tc>
      </w:tr>
      <w:tr w:rsidR="00D46156" w:rsidTr="0028608F">
        <w:trPr>
          <w:tblCellSpacing w:w="15" w:type="dxa"/>
        </w:trPr>
        <w:tc>
          <w:tcPr>
            <w:tcW w:w="743" w:type="pct"/>
            <w:hideMark/>
          </w:tcPr>
          <w:p w:rsidR="00D46156" w:rsidRDefault="00D46156">
            <w:r>
              <w:lastRenderedPageBreak/>
              <w:t>Payload Format</w:t>
            </w:r>
          </w:p>
        </w:tc>
        <w:tc>
          <w:tcPr>
            <w:tcW w:w="4212" w:type="pct"/>
            <w:hideMark/>
          </w:tcPr>
          <w:p w:rsidR="00D46156" w:rsidRDefault="00D46156">
            <w:r>
              <w:t>Inline</w:t>
            </w:r>
          </w:p>
        </w:tc>
      </w:tr>
      <w:tr w:rsidR="00D46156" w:rsidTr="0028608F">
        <w:trPr>
          <w:tblCellSpacing w:w="15" w:type="dxa"/>
        </w:trPr>
        <w:tc>
          <w:tcPr>
            <w:tcW w:w="743" w:type="pct"/>
            <w:hideMark/>
          </w:tcPr>
          <w:p w:rsidR="00D46156" w:rsidRDefault="00D46156">
            <w:r>
              <w:t>Payload</w:t>
            </w:r>
          </w:p>
        </w:tc>
        <w:tc>
          <w:tcPr>
            <w:tcW w:w="4212" w:type="pct"/>
            <w:hideMark/>
          </w:tcPr>
          <w:p w:rsidR="00D46156" w:rsidRDefault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{"message":" Payment request successfully submitted. Payment confirmation will be sent via email ."}</w:t>
            </w:r>
          </w:p>
        </w:tc>
      </w:tr>
    </w:tbl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You should now have a completed configuration that looks like this: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5712999" cy="2250627"/>
            <wp:effectExtent l="0" t="0" r="2540" b="0"/>
            <wp:docPr id="5" name="Picture 5" descr="https://ei.docs.wso2.com/en/latest/micro-integrator/assets/img/tutorials/119132268/119132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i.docs.wso2.com/en/latest/micro-integrator/assets/img/tutorials/119132268/11913227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97" cy="226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We have now finished creating all the required artifacts.</w:t>
      </w:r>
    </w:p>
    <w:p w:rsidR="00D46156" w:rsidRDefault="00D46156" w:rsidP="00D46156">
      <w:pPr>
        <w:pStyle w:val="Heading3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3: Package the artifacts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Package the artifacts in your composite application project (</w:t>
      </w:r>
      <w:proofErr w:type="spellStart"/>
      <w:r>
        <w:rPr>
          <w:rFonts w:ascii="Helvetica" w:hAnsi="Helvetica" w:cs="Helvetica"/>
        </w:rPr>
        <w:t>SampleServicesCompositeExporter</w:t>
      </w:r>
      <w:proofErr w:type="spellEnd"/>
      <w:r>
        <w:rPr>
          <w:rFonts w:ascii="Helvetica" w:hAnsi="Helvetica" w:cs="Helvetica"/>
        </w:rPr>
        <w:t xml:space="preserve"> module) and the registry resource project (</w:t>
      </w:r>
      <w:proofErr w:type="spellStart"/>
      <w:r>
        <w:rPr>
          <w:rFonts w:ascii="Helvetica" w:hAnsi="Helvetica" w:cs="Helvetica"/>
        </w:rPr>
        <w:t>SampleRegistryResources</w:t>
      </w:r>
      <w:proofErr w:type="spellEnd"/>
      <w:r>
        <w:rPr>
          <w:rFonts w:ascii="Helvetica" w:hAnsi="Helvetica" w:cs="Helvetica"/>
        </w:rPr>
        <w:t xml:space="preserve"> module) to be able to deploy the artifacts in the server.</w:t>
      </w:r>
    </w:p>
    <w:p w:rsidR="00D46156" w:rsidRDefault="00D46156" w:rsidP="00D46156">
      <w:pPr>
        <w:numPr>
          <w:ilvl w:val="0"/>
          <w:numId w:val="7"/>
        </w:numPr>
        <w:spacing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Style w:val="HTMLCode"/>
          <w:rFonts w:eastAsia="Arial"/>
          <w:color w:val="37474F"/>
        </w:rPr>
        <w:t>pom.xml</w:t>
      </w:r>
      <w:r>
        <w:rPr>
          <w:rFonts w:ascii="Helvetica" w:hAnsi="Helvetica" w:cs="Helvetica"/>
        </w:rPr>
        <w:t> file in the composite application project POM editor.</w:t>
      </w:r>
    </w:p>
    <w:p w:rsidR="00D46156" w:rsidRDefault="00D46156" w:rsidP="00D46156">
      <w:pPr>
        <w:pStyle w:val="NormalWeb"/>
        <w:numPr>
          <w:ilvl w:val="0"/>
          <w:numId w:val="7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Ensure that the following projects and artifacts are selected in the POM file.</w:t>
      </w:r>
    </w:p>
    <w:p w:rsidR="00D46156" w:rsidRDefault="00D46156" w:rsidP="00D46156">
      <w:pPr>
        <w:numPr>
          <w:ilvl w:val="1"/>
          <w:numId w:val="7"/>
        </w:numPr>
        <w:spacing w:before="100" w:beforeAutospacing="1" w:after="120" w:line="240" w:lineRule="auto"/>
        <w:ind w:left="90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SampleServicesCompositeExporter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HealthcareAPI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ClemencyEP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GrandOakEP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PineValleyEP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ChannelingFeeEP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SettlePaymentEP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PaymentRequestMessageStore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PaymentRequestProcessingSequence</w:t>
      </w:r>
      <w:proofErr w:type="spellEnd"/>
    </w:p>
    <w:p w:rsidR="00D46156" w:rsidRDefault="00D46156" w:rsidP="00D46156">
      <w:pPr>
        <w:numPr>
          <w:ilvl w:val="2"/>
          <w:numId w:val="7"/>
        </w:numPr>
        <w:spacing w:beforeAutospacing="1" w:line="240" w:lineRule="auto"/>
        <w:ind w:left="1350"/>
        <w:rPr>
          <w:rFonts w:ascii="Helvetica" w:hAnsi="Helvetica" w:cs="Helvetica"/>
        </w:rPr>
      </w:pPr>
      <w:proofErr w:type="spellStart"/>
      <w:r>
        <w:rPr>
          <w:rStyle w:val="HTMLCode"/>
          <w:rFonts w:eastAsia="Arial"/>
          <w:color w:val="37474F"/>
        </w:rPr>
        <w:t>PaymentRequestProcessor</w:t>
      </w:r>
      <w:proofErr w:type="spellEnd"/>
    </w:p>
    <w:p w:rsidR="00D46156" w:rsidRDefault="00D46156" w:rsidP="00D46156">
      <w:pPr>
        <w:numPr>
          <w:ilvl w:val="1"/>
          <w:numId w:val="7"/>
        </w:numPr>
        <w:spacing w:before="100" w:beforeAutospacing="1" w:line="240" w:lineRule="auto"/>
        <w:ind w:left="90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SampleServicesRegistryProject</w:t>
      </w:r>
      <w:proofErr w:type="spellEnd"/>
    </w:p>
    <w:p w:rsidR="00D46156" w:rsidRDefault="00D46156" w:rsidP="00D46156">
      <w:pPr>
        <w:pStyle w:val="NormalWeb"/>
        <w:numPr>
          <w:ilvl w:val="0"/>
          <w:numId w:val="7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Save the project.</w:t>
      </w:r>
    </w:p>
    <w:p w:rsidR="0028608F" w:rsidRDefault="0028608F" w:rsidP="00D46156">
      <w:pPr>
        <w:pStyle w:val="Heading3"/>
        <w:rPr>
          <w:rFonts w:ascii="Helvetica" w:hAnsi="Helvetica" w:cs="Helvetica"/>
          <w:b/>
          <w:bCs/>
          <w:spacing w:val="-2"/>
        </w:rPr>
      </w:pPr>
    </w:p>
    <w:p w:rsidR="00D46156" w:rsidRDefault="00D46156" w:rsidP="00D46156">
      <w:pPr>
        <w:pStyle w:val="Heading3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4: Build and run the artifacts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To test the artifacts, deploy the </w:t>
      </w:r>
      <w:hyperlink r:id="rId15" w:anchor="step-3-package-the-artifacts" w:history="1">
        <w:r>
          <w:rPr>
            <w:rStyle w:val="Hyperlink"/>
            <w:rFonts w:ascii="Helvetica" w:eastAsiaTheme="majorEastAsia" w:hAnsi="Helvetica" w:cs="Helvetica"/>
            <w:color w:val="FF7043"/>
          </w:rPr>
          <w:t>packaged artifacts</w:t>
        </w:r>
      </w:hyperlink>
      <w:r>
        <w:rPr>
          <w:rFonts w:ascii="Helvetica" w:hAnsi="Helvetica" w:cs="Helvetica"/>
        </w:rPr>
        <w:t> in the embedded Micro Integrator:</w:t>
      </w:r>
    </w:p>
    <w:p w:rsidR="00D46156" w:rsidRDefault="00D46156" w:rsidP="00D46156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Right-click the composite exporter module and click </w:t>
      </w:r>
      <w:r>
        <w:rPr>
          <w:rStyle w:val="Strong"/>
          <w:rFonts w:ascii="Helvetica" w:hAnsi="Helvetica" w:cs="Helvetica"/>
        </w:rPr>
        <w:t>Export Project Artifacts and Run</w:t>
      </w:r>
      <w:r>
        <w:rPr>
          <w:rFonts w:ascii="Helvetica" w:hAnsi="Helvetica" w:cs="Helvetica"/>
        </w:rPr>
        <w:t>.</w:t>
      </w:r>
    </w:p>
    <w:p w:rsidR="00D46156" w:rsidRDefault="00D46156" w:rsidP="00D46156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 the dialog box that opens, confirm that the required artifacts from the composite exporter module are selected.</w:t>
      </w:r>
    </w:p>
    <w:p w:rsidR="00D46156" w:rsidRDefault="00D46156" w:rsidP="00D46156">
      <w:pPr>
        <w:numPr>
          <w:ilvl w:val="0"/>
          <w:numId w:val="8"/>
        </w:numPr>
        <w:spacing w:before="100"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Click </w:t>
      </w:r>
      <w:r>
        <w:rPr>
          <w:rStyle w:val="Strong"/>
          <w:rFonts w:ascii="Helvetica" w:hAnsi="Helvetica" w:cs="Helvetica"/>
        </w:rPr>
        <w:t>Finish</w:t>
      </w:r>
      <w:r>
        <w:rPr>
          <w:rFonts w:ascii="Helvetica" w:hAnsi="Helvetica" w:cs="Helvetica"/>
        </w:rPr>
        <w:t>.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The artifacts will be deployed in the embedded Micro Integrator and the server will start.</w:t>
      </w:r>
    </w:p>
    <w:p w:rsidR="00D46156" w:rsidRDefault="00D46156" w:rsidP="00D46156">
      <w:pPr>
        <w:numPr>
          <w:ilvl w:val="0"/>
          <w:numId w:val="9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See the startup log in the </w:t>
      </w:r>
      <w:r>
        <w:rPr>
          <w:rStyle w:val="Strong"/>
          <w:rFonts w:ascii="Helvetica" w:hAnsi="Helvetica" w:cs="Helvetica"/>
        </w:rPr>
        <w:t>Console</w:t>
      </w:r>
      <w:r>
        <w:rPr>
          <w:rFonts w:ascii="Helvetica" w:hAnsi="Helvetica" w:cs="Helvetica"/>
        </w:rPr>
        <w:t> tab.</w:t>
      </w:r>
    </w:p>
    <w:p w:rsidR="00D46156" w:rsidRDefault="00D46156" w:rsidP="00D46156">
      <w:pPr>
        <w:numPr>
          <w:ilvl w:val="0"/>
          <w:numId w:val="9"/>
        </w:numPr>
        <w:spacing w:before="100" w:beforeAutospacing="1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See the URLs of the deployed services and APIs in the </w:t>
      </w:r>
      <w:r>
        <w:rPr>
          <w:rStyle w:val="Strong"/>
          <w:rFonts w:ascii="Helvetica" w:hAnsi="Helvetica" w:cs="Helvetica"/>
        </w:rPr>
        <w:t>Runtime Services</w:t>
      </w:r>
      <w:r>
        <w:rPr>
          <w:rFonts w:ascii="Helvetica" w:hAnsi="Helvetica" w:cs="Helvetica"/>
        </w:rPr>
        <w:t> tab.</w:t>
      </w:r>
    </w:p>
    <w:p w:rsidR="00D46156" w:rsidRDefault="00D46156" w:rsidP="00D46156">
      <w:pPr>
        <w:pStyle w:val="admonition-title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Warning</w:t>
      </w:r>
    </w:p>
    <w:p w:rsidR="00D46156" w:rsidRDefault="00D46156" w:rsidP="00D46156">
      <w:pPr>
        <w:pStyle w:val="NormalWeb"/>
        <w:rPr>
          <w:rFonts w:ascii="Helvetica" w:hAnsi="Helvetica" w:cs="Helvetica"/>
        </w:rPr>
      </w:pPr>
      <w:r>
        <w:rPr>
          <w:rFonts w:ascii="Helvetica" w:hAnsi="Helvetica" w:cs="Helvetica"/>
        </w:rPr>
        <w:t>Stop the Micro Integrator before proceeding to test. This is because you need to start the broker profile before starting the Micro Integrator.</w:t>
      </w:r>
    </w:p>
    <w:p w:rsidR="00D46156" w:rsidRDefault="00D46156" w:rsidP="00D46156">
      <w:pPr>
        <w:pStyle w:val="Heading3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Step 5: Test the use case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test the use case by sending a simple client request that invokes the service.</w:t>
      </w:r>
    </w:p>
    <w:p w:rsidR="00D46156" w:rsidRDefault="00D46156" w:rsidP="00D46156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Start the back-end service</w:t>
      </w:r>
    </w:p>
    <w:p w:rsidR="00D46156" w:rsidRDefault="00D46156" w:rsidP="00D46156">
      <w:pPr>
        <w:numPr>
          <w:ilvl w:val="0"/>
          <w:numId w:val="10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Download the JAR file of the back-end service from </w:t>
      </w:r>
      <w:hyperlink r:id="rId16" w:tgtFrame="_blank" w:history="1">
        <w:r>
          <w:rPr>
            <w:rStyle w:val="Hyperlink"/>
            <w:rFonts w:ascii="Helvetica" w:hAnsi="Helvetica" w:cs="Helvetica"/>
            <w:color w:val="FF7043"/>
          </w:rPr>
          <w:t>here</w:t>
        </w:r>
      </w:hyperlink>
      <w:r>
        <w:rPr>
          <w:rFonts w:ascii="Helvetica" w:hAnsi="Helvetica" w:cs="Helvetica"/>
        </w:rPr>
        <w:t>.</w:t>
      </w:r>
    </w:p>
    <w:p w:rsidR="00D46156" w:rsidRDefault="00D46156" w:rsidP="00D46156">
      <w:pPr>
        <w:numPr>
          <w:ilvl w:val="0"/>
          <w:numId w:val="10"/>
        </w:numPr>
        <w:spacing w:before="100" w:beforeAutospacing="1" w:after="120" w:line="240" w:lineRule="auto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a terminal, navigate to the location where your saved the back-end service.</w:t>
      </w:r>
    </w:p>
    <w:p w:rsidR="00D46156" w:rsidRDefault="00D46156" w:rsidP="00D46156">
      <w:pPr>
        <w:pStyle w:val="NormalWeb"/>
        <w:numPr>
          <w:ilvl w:val="0"/>
          <w:numId w:val="10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Execute the following command to start the service:</w:t>
      </w:r>
    </w:p>
    <w:p w:rsidR="00D46156" w:rsidRDefault="00D46156" w:rsidP="00D46156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>java -jar Hospital-Service-JDK11-2.0.0.jar</w:t>
      </w:r>
    </w:p>
    <w:p w:rsidR="0028608F" w:rsidRDefault="0028608F" w:rsidP="00D46156">
      <w:pPr>
        <w:pStyle w:val="Heading4"/>
        <w:rPr>
          <w:rFonts w:ascii="Helvetica" w:hAnsi="Helvetica" w:cs="Helvetica"/>
          <w:spacing w:val="-2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color w:val="auto"/>
          <w:spacing w:val="-2"/>
        </w:rPr>
      </w:pPr>
      <w:r>
        <w:rPr>
          <w:rFonts w:ascii="Helvetica" w:hAnsi="Helvetica" w:cs="Helvetica"/>
          <w:spacing w:val="-2"/>
        </w:rPr>
        <w:t xml:space="preserve">Start the </w:t>
      </w:r>
      <w:proofErr w:type="spellStart"/>
      <w:r>
        <w:rPr>
          <w:rFonts w:ascii="Helvetica" w:hAnsi="Helvetica" w:cs="Helvetica"/>
          <w:spacing w:val="-2"/>
        </w:rPr>
        <w:t>RabbitMQ</w:t>
      </w:r>
      <w:proofErr w:type="spellEnd"/>
      <w:r>
        <w:rPr>
          <w:rFonts w:ascii="Helvetica" w:hAnsi="Helvetica" w:cs="Helvetica"/>
          <w:spacing w:val="-2"/>
        </w:rPr>
        <w:t xml:space="preserve"> Broker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Make sure that you have installed and started a </w:t>
      </w:r>
      <w:proofErr w:type="spellStart"/>
      <w:r>
        <w:rPr>
          <w:rFonts w:ascii="Helvetica" w:hAnsi="Helvetica" w:cs="Helvetica"/>
        </w:rPr>
        <w:t>RabbitMQ</w:t>
      </w:r>
      <w:proofErr w:type="spellEnd"/>
      <w:r>
        <w:rPr>
          <w:rFonts w:ascii="Helvetica" w:hAnsi="Helvetica" w:cs="Helvetica"/>
        </w:rPr>
        <w:t xml:space="preserve"> server instance for the Micro-Integrator to communicate with.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See the </w:t>
      </w:r>
      <w:proofErr w:type="spellStart"/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"https://www.rabbitmq.com/download.html" \t "_blank" </w:instrText>
      </w:r>
      <w:r>
        <w:rPr>
          <w:rFonts w:ascii="Helvetica" w:hAnsi="Helvetica" w:cs="Helvetica"/>
        </w:rPr>
        <w:fldChar w:fldCharType="separate"/>
      </w:r>
      <w:r>
        <w:rPr>
          <w:rStyle w:val="Hyperlink"/>
          <w:rFonts w:ascii="Helvetica" w:eastAsiaTheme="majorEastAsia" w:hAnsi="Helvetica" w:cs="Helvetica"/>
          <w:color w:val="FF7043"/>
        </w:rPr>
        <w:t>RabbitMQ</w:t>
      </w:r>
      <w:proofErr w:type="spellEnd"/>
      <w:r>
        <w:rPr>
          <w:rStyle w:val="Hyperlink"/>
          <w:rFonts w:ascii="Helvetica" w:eastAsiaTheme="majorEastAsia" w:hAnsi="Helvetica" w:cs="Helvetica"/>
          <w:color w:val="FF7043"/>
        </w:rPr>
        <w:t xml:space="preserve"> documentation</w:t>
      </w:r>
      <w:r>
        <w:rPr>
          <w:rFonts w:ascii="Helvetica" w:hAnsi="Helvetica" w:cs="Helvetica"/>
        </w:rPr>
        <w:fldChar w:fldCharType="end"/>
      </w:r>
      <w:r>
        <w:rPr>
          <w:rFonts w:ascii="Helvetica" w:hAnsi="Helvetica" w:cs="Helvetica"/>
        </w:rPr>
        <w:t> for more information on how to install and run the product.</w:t>
      </w:r>
    </w:p>
    <w:p w:rsidR="0028608F" w:rsidRDefault="0028608F" w:rsidP="00D46156">
      <w:pPr>
        <w:pStyle w:val="Heading4"/>
        <w:rPr>
          <w:rFonts w:ascii="Helvetica" w:hAnsi="Helvetica" w:cs="Helvetica"/>
          <w:spacing w:val="-2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Restart the Micro Integrator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restart the Micro Integrator with the deployed artifacts: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Right-click the composite application project and click </w:t>
      </w:r>
      <w:r>
        <w:rPr>
          <w:rStyle w:val="Strong"/>
          <w:rFonts w:ascii="Helvetica" w:hAnsi="Helvetica" w:cs="Helvetica"/>
        </w:rPr>
        <w:t>Export Project Artifacts and Run</w:t>
      </w:r>
      <w:r>
        <w:rPr>
          <w:rFonts w:ascii="Helvetica" w:hAnsi="Helvetica" w:cs="Helvetica"/>
        </w:rPr>
        <w:t> as shown below.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>
            <wp:extent cx="3810000" cy="4213860"/>
            <wp:effectExtent l="0" t="0" r="0" b="0"/>
            <wp:docPr id="4" name="Picture 4" descr="https://ei.docs.wso2.com/en/latest/micro-integrator/assets/img/tutorials/restart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i.docs.wso2.com/en/latest/micro-integrator/assets/img/tutorials/restart_serv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8F" w:rsidRDefault="0028608F" w:rsidP="00D46156">
      <w:pPr>
        <w:pStyle w:val="Heading4"/>
        <w:rPr>
          <w:rFonts w:ascii="Helvetica" w:hAnsi="Helvetica" w:cs="Helvetica"/>
          <w:spacing w:val="-2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spacing w:val="-2"/>
        </w:rPr>
        <w:t>Send the client request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Let's send a request to the API resource. You can use the embedded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of WSO2 Integration Studio as follows:</w:t>
      </w:r>
    </w:p>
    <w:p w:rsidR="00D46156" w:rsidRDefault="00D46156" w:rsidP="00D46156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the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of WSO2 Integration Studio.</w:t>
      </w:r>
    </w:p>
    <w:p w:rsidR="00D46156" w:rsidRDefault="00D46156" w:rsidP="00D46156">
      <w:pPr>
        <w:pStyle w:val="admonition-title"/>
        <w:ind w:left="450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Tip</w:t>
      </w:r>
    </w:p>
    <w:p w:rsidR="00D46156" w:rsidRDefault="00D46156" w:rsidP="00D46156">
      <w:pPr>
        <w:pStyle w:val="NormalWeb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If you don't see the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pane, go to </w:t>
      </w:r>
      <w:r>
        <w:rPr>
          <w:rFonts w:ascii="Helvetica" w:hAnsi="Helvetica" w:cs="Helvetica"/>
          <w:b/>
          <w:bCs/>
        </w:rPr>
        <w:t>Window -&gt; Show View - Other</w:t>
      </w:r>
      <w:r>
        <w:rPr>
          <w:rFonts w:ascii="Helvetica" w:hAnsi="Helvetica" w:cs="Helvetica"/>
        </w:rPr>
        <w:t> and select </w:t>
      </w:r>
      <w:r>
        <w:rPr>
          <w:rFonts w:ascii="Helvetica" w:hAnsi="Helvetica" w:cs="Helvetica"/>
          <w:b/>
          <w:bCs/>
        </w:rPr>
        <w:t>HTTP Client</w:t>
      </w:r>
      <w:r>
        <w:rPr>
          <w:rFonts w:ascii="Helvetica" w:hAnsi="Helvetica" w:cs="Helvetica"/>
        </w:rPr>
        <w:t> to enable the client pane.</w:t>
      </w:r>
    </w:p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5433060" cy="1542989"/>
            <wp:effectExtent l="0" t="0" r="0" b="635"/>
            <wp:docPr id="3" name="Picture 3" descr="https://ei.docs.wso2.com/en/latest/micro-integrator/assets/img/tutorials/common/http4e-client-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i.docs.wso2.com/en/latest/micro-integrator/assets/img/tutorials/common/http4e-client-empt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45" cy="155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numPr>
          <w:ilvl w:val="0"/>
          <w:numId w:val="11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Enter the request information as given below and click the </w:t>
      </w:r>
      <w:r>
        <w:rPr>
          <w:rFonts w:ascii="Helvetica" w:hAnsi="Helvetica" w:cs="Helvetica"/>
          <w:b/>
          <w:bCs/>
        </w:rPr>
        <w:t>Send</w:t>
      </w:r>
      <w:r>
        <w:rPr>
          <w:rFonts w:ascii="Helvetica" w:hAnsi="Helvetica" w:cs="Helvetica"/>
        </w:rPr>
        <w:t> icon (</w:t>
      </w:r>
      <w:r>
        <w:rPr>
          <w:rFonts w:ascii="Helvetica" w:hAnsi="Helvetica" w:cs="Helvetica"/>
          <w:noProof/>
        </w:rPr>
        <w:drawing>
          <wp:inline distT="0" distB="0" distL="0" distR="0">
            <wp:extent cx="190500" cy="198120"/>
            <wp:effectExtent l="0" t="0" r="0" b="0"/>
            <wp:docPr id="2" name="Picture 2" descr="https://ei.docs.wso2.com/en/latest/micro-integrator/assets/img/tutorials/common/play-head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i.docs.wso2.com/en/latest/micro-integrator/assets/img/tutorials/common/play-head-ic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</w:rPr>
        <w:t>).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"/>
        <w:gridCol w:w="8119"/>
      </w:tblGrid>
      <w:tr w:rsidR="00D46156" w:rsidTr="0028608F">
        <w:trPr>
          <w:tblCellSpacing w:w="15" w:type="dxa"/>
        </w:trPr>
        <w:tc>
          <w:tcPr>
            <w:tcW w:w="437" w:type="pct"/>
            <w:hideMark/>
          </w:tcPr>
          <w:p w:rsidR="00D46156" w:rsidRPr="0028608F" w:rsidRDefault="00D46156">
            <w:pPr>
              <w:rPr>
                <w:rFonts w:ascii="Times New Roman" w:hAnsi="Times New Roman" w:cs="Times New Roman"/>
              </w:rPr>
            </w:pPr>
            <w:r w:rsidRPr="0028608F">
              <w:t>Method</w:t>
            </w:r>
          </w:p>
        </w:tc>
        <w:tc>
          <w:tcPr>
            <w:tcW w:w="4517" w:type="pct"/>
            <w:tcBorders>
              <w:top w:val="nil"/>
            </w:tcBorders>
            <w:hideMark/>
          </w:tcPr>
          <w:p w:rsidR="00D46156" w:rsidRDefault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POST</w:t>
            </w:r>
          </w:p>
        </w:tc>
      </w:tr>
      <w:tr w:rsidR="00D46156" w:rsidTr="0028608F">
        <w:trPr>
          <w:tblCellSpacing w:w="15" w:type="dxa"/>
        </w:trPr>
        <w:tc>
          <w:tcPr>
            <w:tcW w:w="437" w:type="pct"/>
            <w:hideMark/>
          </w:tcPr>
          <w:p w:rsidR="00D46156" w:rsidRPr="0028608F" w:rsidRDefault="00D46156">
            <w:r w:rsidRPr="0028608F">
              <w:lastRenderedPageBreak/>
              <w:t>Headers</w:t>
            </w:r>
          </w:p>
        </w:tc>
        <w:tc>
          <w:tcPr>
            <w:tcW w:w="4517" w:type="pct"/>
            <w:hideMark/>
          </w:tcPr>
          <w:p w:rsidR="00D46156" w:rsidRDefault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Content-Type=application/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json</w:t>
            </w:r>
            <w:proofErr w:type="spellEnd"/>
          </w:p>
        </w:tc>
      </w:tr>
      <w:tr w:rsidR="00D46156" w:rsidTr="0028608F">
        <w:trPr>
          <w:tblCellSpacing w:w="15" w:type="dxa"/>
        </w:trPr>
        <w:tc>
          <w:tcPr>
            <w:tcW w:w="437" w:type="pct"/>
            <w:hideMark/>
          </w:tcPr>
          <w:p w:rsidR="00D46156" w:rsidRPr="0028608F" w:rsidRDefault="00D46156">
            <w:r w:rsidRPr="0028608F">
              <w:t>URL</w:t>
            </w:r>
          </w:p>
        </w:tc>
        <w:tc>
          <w:tcPr>
            <w:tcW w:w="4517" w:type="pct"/>
            <w:hideMark/>
          </w:tcPr>
          <w:p w:rsidR="00D46156" w:rsidRDefault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http://localhost:8290/healthcare/categories/surgery/reserve</w:t>
            </w:r>
            <w:r>
              <w:br/>
            </w:r>
            <w:r>
              <w:br/>
            </w:r>
          </w:p>
          <w:p w:rsidR="00D46156" w:rsidRDefault="00D46156" w:rsidP="00D46156">
            <w:pPr>
              <w:numPr>
                <w:ilvl w:val="1"/>
                <w:numId w:val="11"/>
              </w:numPr>
              <w:spacing w:beforeAutospacing="1" w:line="240" w:lineRule="auto"/>
              <w:ind w:left="450"/>
            </w:pPr>
            <w:r>
              <w:t xml:space="preserve">The URI-Template format that is used in this URL was defined when creating the API resource </w:t>
            </w:r>
            <w:proofErr w:type="spellStart"/>
            <w:r>
              <w:t>QueryDoctorAPI</w:t>
            </w:r>
            <w:proofErr w:type="spellEnd"/>
            <w:r>
              <w:t>: </w:t>
            </w:r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http://:/categories/{category}/reserve</w:t>
            </w:r>
            <w:r>
              <w:t>.</w:t>
            </w:r>
          </w:p>
        </w:tc>
      </w:tr>
      <w:tr w:rsidR="00D46156" w:rsidTr="0028608F">
        <w:trPr>
          <w:tblCellSpacing w:w="15" w:type="dxa"/>
        </w:trPr>
        <w:tc>
          <w:tcPr>
            <w:tcW w:w="437" w:type="pct"/>
            <w:hideMark/>
          </w:tcPr>
          <w:p w:rsidR="00D46156" w:rsidRPr="0028608F" w:rsidRDefault="00D46156">
            <w:r w:rsidRPr="0028608F">
              <w:t>Body</w:t>
            </w:r>
          </w:p>
        </w:tc>
        <w:tc>
          <w:tcPr>
            <w:tcW w:w="4517" w:type="pct"/>
            <w:hideMark/>
          </w:tcPr>
          <w:p w:rsidR="00D46156" w:rsidRDefault="00D46156" w:rsidP="00D46156"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{ "name": "John Doe", "dob": "1940-03-19",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ssn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": "234-23-525", "address": "California", "phone": "8770586755", "email": "johndoe@gmail.com", "doctor":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thomas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 xml:space="preserve"> 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collins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", "hospital": "grand oak community hospital",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cardNo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": "7844481124110331", "</w:t>
            </w:r>
            <w:proofErr w:type="spellStart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appointment_date</w:t>
            </w:r>
            <w:proofErr w:type="spellEnd"/>
            <w:r>
              <w:rPr>
                <w:rStyle w:val="HTMLCode"/>
                <w:rFonts w:eastAsia="Arial"/>
                <w:color w:val="37474F"/>
                <w:sz w:val="16"/>
                <w:szCs w:val="16"/>
              </w:rPr>
              <w:t>": "2025-04-02" }</w:t>
            </w:r>
          </w:p>
          <w:p w:rsidR="00D46156" w:rsidRDefault="00D46156">
            <w:r>
              <w:br/>
            </w:r>
          </w:p>
          <w:p w:rsidR="00D46156" w:rsidRDefault="00D46156" w:rsidP="00D46156">
            <w:pPr>
              <w:numPr>
                <w:ilvl w:val="1"/>
                <w:numId w:val="11"/>
              </w:numPr>
              <w:spacing w:before="100" w:beforeAutospacing="1" w:line="240" w:lineRule="auto"/>
              <w:ind w:left="450"/>
            </w:pPr>
            <w:r>
              <w:t>This JSON payload contains details of the appointment reservation, which includes patient details, doctor, hospital, and data of appointment.</w:t>
            </w:r>
          </w:p>
        </w:tc>
      </w:tr>
    </w:tbl>
    <w:p w:rsidR="00D46156" w:rsidRDefault="00D46156" w:rsidP="00D46156">
      <w:pPr>
        <w:pStyle w:val="NormalWeb"/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>
            <wp:extent cx="5478780" cy="1829913"/>
            <wp:effectExtent l="0" t="0" r="7620" b="0"/>
            <wp:docPr id="1" name="Picture 1" descr="https://ei.docs.wso2.com/en/latest/micro-integrator/assets/img/tutorials/119132268/http-client-request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i.docs.wso2.com/en/latest/micro-integrator/assets/img/tutorials/119132268/http-client-request-conf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23" cy="184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If you want to send the client request from your terminal:</w:t>
      </w:r>
    </w:p>
    <w:p w:rsidR="00D46156" w:rsidRDefault="00D46156" w:rsidP="00D46156">
      <w:pPr>
        <w:pStyle w:val="NormalWeb"/>
        <w:numPr>
          <w:ilvl w:val="0"/>
          <w:numId w:val="12"/>
        </w:numPr>
        <w:spacing w:before="120" w:beforeAutospacing="0" w:after="12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Install and set up </w:t>
      </w:r>
      <w:hyperlink r:id="rId21" w:tgtFrame="_blank" w:history="1">
        <w:r>
          <w:rPr>
            <w:rStyle w:val="Hyperlink"/>
            <w:rFonts w:ascii="Helvetica" w:eastAsiaTheme="majorEastAsia" w:hAnsi="Helvetica" w:cs="Helvetica"/>
            <w:color w:val="FF7043"/>
          </w:rPr>
          <w:t>cURL</w:t>
        </w:r>
      </w:hyperlink>
      <w:r>
        <w:rPr>
          <w:rFonts w:ascii="Helvetica" w:hAnsi="Helvetica" w:cs="Helvetica"/>
        </w:rPr>
        <w:t> as your REST client.</w:t>
      </w:r>
    </w:p>
    <w:p w:rsidR="00D46156" w:rsidRDefault="00D46156" w:rsidP="00D46156">
      <w:pPr>
        <w:pStyle w:val="NormalWeb"/>
        <w:numPr>
          <w:ilvl w:val="0"/>
          <w:numId w:val="12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Create a JSON file names </w:t>
      </w:r>
      <w:proofErr w:type="spellStart"/>
      <w:r>
        <w:rPr>
          <w:rStyle w:val="HTMLCode"/>
          <w:color w:val="37474F"/>
        </w:rPr>
        <w:t>request.json</w:t>
      </w:r>
      <w:proofErr w:type="spellEnd"/>
      <w:r>
        <w:rPr>
          <w:rFonts w:ascii="Helvetica" w:hAnsi="Helvetica" w:cs="Helvetica"/>
        </w:rPr>
        <w:t> with the following request payload.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TMLCode"/>
          <w:color w:val="37474F"/>
        </w:rPr>
        <w:t>{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"name"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"John Doe"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"dob"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"1940-03-19"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</w:t>
      </w:r>
      <w:proofErr w:type="spellStart"/>
      <w:r>
        <w:rPr>
          <w:rStyle w:val="hljs-attr"/>
          <w:color w:val="37474F"/>
        </w:rPr>
        <w:t>ssn</w:t>
      </w:r>
      <w:proofErr w:type="spellEnd"/>
      <w:r>
        <w:rPr>
          <w:rStyle w:val="hljs-attr"/>
          <w:color w:val="37474F"/>
        </w:rPr>
        <w:t>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"234-23-525"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"address"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"California"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"phone"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"8770586755"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"email"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"johndoe@gmail.com"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"doctor"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thomas</w:t>
      </w:r>
      <w:proofErr w:type="spellEnd"/>
      <w:r>
        <w:rPr>
          <w:rStyle w:val="hljs-string"/>
          <w:color w:val="FF7043"/>
        </w:rPr>
        <w:t xml:space="preserve"> </w:t>
      </w:r>
      <w:proofErr w:type="spellStart"/>
      <w:r>
        <w:rPr>
          <w:rStyle w:val="hljs-string"/>
          <w:color w:val="FF7043"/>
        </w:rPr>
        <w:t>collins</w:t>
      </w:r>
      <w:proofErr w:type="spellEnd"/>
      <w:r>
        <w:rPr>
          <w:rStyle w:val="hljs-string"/>
          <w:color w:val="FF7043"/>
        </w:rPr>
        <w:t>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"hospital"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"grand oak community hospital"</w:t>
      </w:r>
      <w:r>
        <w:rPr>
          <w:rStyle w:val="HTMLCode"/>
          <w:color w:val="37474F"/>
        </w:rPr>
        <w:t>,</w:t>
      </w:r>
    </w:p>
    <w:p w:rsidR="00D46156" w:rsidRDefault="00D46156" w:rsidP="0028608F">
      <w:pPr>
        <w:pStyle w:val="HTMLPreformatted"/>
        <w:ind w:left="450"/>
        <w:rPr>
          <w:rStyle w:val="HTMLCode"/>
          <w:color w:val="37474F"/>
        </w:rPr>
      </w:pPr>
      <w:r>
        <w:rPr>
          <w:rStyle w:val="hljs-attr"/>
          <w:color w:val="37474F"/>
        </w:rPr>
        <w:t>"</w:t>
      </w:r>
      <w:proofErr w:type="spellStart"/>
      <w:r>
        <w:rPr>
          <w:rStyle w:val="hljs-attr"/>
          <w:color w:val="37474F"/>
        </w:rPr>
        <w:t>cardNo</w:t>
      </w:r>
      <w:proofErr w:type="spellEnd"/>
      <w:r>
        <w:rPr>
          <w:rStyle w:val="hljs-attr"/>
          <w:color w:val="37474F"/>
        </w:rPr>
        <w:t>"</w:t>
      </w:r>
      <w:r>
        <w:rPr>
          <w:rStyle w:val="HTMLCode"/>
          <w:color w:val="37474F"/>
        </w:rPr>
        <w:t xml:space="preserve">: </w:t>
      </w:r>
      <w:r>
        <w:rPr>
          <w:rStyle w:val="hljs-string"/>
          <w:color w:val="FF7043"/>
        </w:rPr>
        <w:t>"7844481124110331"</w:t>
      </w:r>
    </w:p>
    <w:p w:rsidR="00D46156" w:rsidRDefault="00D46156" w:rsidP="00D46156">
      <w:pPr>
        <w:pStyle w:val="HTMLPreformatted"/>
        <w:ind w:left="450"/>
        <w:rPr>
          <w:color w:val="37474F"/>
        </w:rPr>
      </w:pPr>
      <w:r>
        <w:rPr>
          <w:rStyle w:val="HTMLCode"/>
          <w:color w:val="37474F"/>
        </w:rPr>
        <w:t>}</w:t>
      </w:r>
    </w:p>
    <w:p w:rsidR="00D46156" w:rsidRDefault="00D46156" w:rsidP="00D46156">
      <w:pPr>
        <w:pStyle w:val="NormalWeb"/>
        <w:numPr>
          <w:ilvl w:val="0"/>
          <w:numId w:val="12"/>
        </w:numPr>
        <w:spacing w:before="0" w:beforeAutospacing="0" w:after="0" w:afterAutospacing="0"/>
        <w:ind w:left="450"/>
        <w:rPr>
          <w:rFonts w:ascii="Helvetica" w:hAnsi="Helvetica" w:cs="Helvetica"/>
        </w:rPr>
      </w:pPr>
      <w:r>
        <w:rPr>
          <w:rFonts w:ascii="Helvetica" w:hAnsi="Helvetica" w:cs="Helvetica"/>
        </w:rPr>
        <w:t>Open a command line terminal and execute the following command from the location where the </w:t>
      </w:r>
      <w:proofErr w:type="spellStart"/>
      <w:r>
        <w:rPr>
          <w:rStyle w:val="HTMLCode"/>
          <w:color w:val="37474F"/>
        </w:rPr>
        <w:t>request.json</w:t>
      </w:r>
      <w:proofErr w:type="spellEnd"/>
      <w:r>
        <w:rPr>
          <w:rFonts w:ascii="Helvetica" w:hAnsi="Helvetica" w:cs="Helvetica"/>
        </w:rPr>
        <w:t> file you created is saved:</w:t>
      </w:r>
    </w:p>
    <w:p w:rsidR="00D46156" w:rsidRDefault="00D46156" w:rsidP="00D46156">
      <w:pPr>
        <w:pStyle w:val="HTMLPreformatted"/>
        <w:ind w:left="450"/>
        <w:rPr>
          <w:color w:val="37474F"/>
        </w:rPr>
      </w:pPr>
      <w:bookmarkStart w:id="0" w:name="_GoBack"/>
      <w:proofErr w:type="gramStart"/>
      <w:r>
        <w:rPr>
          <w:rStyle w:val="HTMLCode"/>
          <w:color w:val="37474F"/>
        </w:rPr>
        <w:t>curl</w:t>
      </w:r>
      <w:proofErr w:type="gramEnd"/>
      <w:r>
        <w:rPr>
          <w:rStyle w:val="HTMLCode"/>
          <w:color w:val="37474F"/>
        </w:rPr>
        <w:t xml:space="preserve"> -v -X POST --data @</w:t>
      </w:r>
      <w:proofErr w:type="spellStart"/>
      <w:r>
        <w:rPr>
          <w:rStyle w:val="HTMLCode"/>
          <w:color w:val="37474F"/>
        </w:rPr>
        <w:t>request.json</w:t>
      </w:r>
      <w:proofErr w:type="spellEnd"/>
      <w:r>
        <w:rPr>
          <w:rStyle w:val="HTMLCode"/>
          <w:color w:val="37474F"/>
        </w:rPr>
        <w:t xml:space="preserve"> http://localhost:8290/healthcare/categories/surgery/reserve --header 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Content-Type:application</w:t>
      </w:r>
      <w:proofErr w:type="spellEnd"/>
      <w:r>
        <w:rPr>
          <w:rStyle w:val="hljs-string"/>
          <w:color w:val="FF7043"/>
        </w:rPr>
        <w:t>/</w:t>
      </w:r>
      <w:proofErr w:type="spellStart"/>
      <w:r>
        <w:rPr>
          <w:rStyle w:val="hljs-string"/>
          <w:color w:val="FF7043"/>
        </w:rPr>
        <w:t>json</w:t>
      </w:r>
      <w:proofErr w:type="spellEnd"/>
      <w:r>
        <w:rPr>
          <w:rStyle w:val="hljs-string"/>
          <w:color w:val="FF7043"/>
        </w:rPr>
        <w:t>"</w:t>
      </w:r>
      <w:bookmarkEnd w:id="0"/>
    </w:p>
    <w:p w:rsidR="0028608F" w:rsidRDefault="0028608F" w:rsidP="00D46156">
      <w:pPr>
        <w:pStyle w:val="Heading4"/>
        <w:rPr>
          <w:rFonts w:ascii="Helvetica" w:hAnsi="Helvetica" w:cs="Helvetica"/>
          <w:spacing w:val="-2"/>
        </w:rPr>
      </w:pPr>
    </w:p>
    <w:p w:rsidR="00D46156" w:rsidRDefault="00D46156" w:rsidP="00D46156">
      <w:pPr>
        <w:pStyle w:val="Heading4"/>
        <w:rPr>
          <w:rFonts w:ascii="Helvetica" w:hAnsi="Helvetica" w:cs="Helvetica"/>
          <w:color w:val="auto"/>
          <w:spacing w:val="-2"/>
        </w:rPr>
      </w:pPr>
      <w:proofErr w:type="spellStart"/>
      <w:r>
        <w:rPr>
          <w:rFonts w:ascii="Helvetica" w:hAnsi="Helvetica" w:cs="Helvetica"/>
          <w:spacing w:val="-2"/>
        </w:rPr>
        <w:t>Analyze</w:t>
      </w:r>
      <w:proofErr w:type="spellEnd"/>
      <w:r>
        <w:rPr>
          <w:rFonts w:ascii="Helvetica" w:hAnsi="Helvetica" w:cs="Helvetica"/>
          <w:spacing w:val="-2"/>
        </w:rPr>
        <w:t xml:space="preserve"> the response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You will see the response as follows:</w:t>
      </w:r>
    </w:p>
    <w:p w:rsidR="00D46156" w:rsidRDefault="00D46156" w:rsidP="00D46156">
      <w:pPr>
        <w:pStyle w:val="HTMLPreformatted"/>
        <w:rPr>
          <w:color w:val="37474F"/>
        </w:rPr>
      </w:pPr>
      <w:r>
        <w:rPr>
          <w:rStyle w:val="HTMLCode"/>
          <w:color w:val="37474F"/>
        </w:rPr>
        <w:lastRenderedPageBreak/>
        <w:t>{</w:t>
      </w:r>
      <w:r>
        <w:rPr>
          <w:rStyle w:val="hljs-attr"/>
          <w:color w:val="37474F"/>
        </w:rPr>
        <w:t>"</w:t>
      </w:r>
      <w:proofErr w:type="spellStart"/>
      <w:r>
        <w:rPr>
          <w:rStyle w:val="hljs-attr"/>
          <w:color w:val="37474F"/>
        </w:rPr>
        <w:t>message"</w:t>
      </w:r>
      <w:r>
        <w:rPr>
          <w:rStyle w:val="HTMLCode"/>
          <w:color w:val="37474F"/>
        </w:rPr>
        <w:t>:</w:t>
      </w:r>
      <w:r>
        <w:rPr>
          <w:rStyle w:val="hljs-string"/>
          <w:color w:val="FF7043"/>
        </w:rPr>
        <w:t>"Payment</w:t>
      </w:r>
      <w:proofErr w:type="spellEnd"/>
      <w:r>
        <w:rPr>
          <w:rStyle w:val="hljs-string"/>
          <w:color w:val="FF7043"/>
        </w:rPr>
        <w:t xml:space="preserve"> request successfully submitted. Payment confirmation will be sent via email."</w:t>
      </w:r>
      <w:r>
        <w:rPr>
          <w:rStyle w:val="HTMLCode"/>
          <w:color w:val="37474F"/>
        </w:rPr>
        <w:t>}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Check the WSO2 Integration Studio's </w:t>
      </w:r>
      <w:r>
        <w:rPr>
          <w:rStyle w:val="Strong"/>
          <w:rFonts w:ascii="Helvetica" w:hAnsi="Helvetica" w:cs="Helvetica"/>
        </w:rPr>
        <w:t>Console</w:t>
      </w:r>
      <w:r>
        <w:rPr>
          <w:rFonts w:ascii="Helvetica" w:hAnsi="Helvetica" w:cs="Helvetica"/>
        </w:rPr>
        <w:t xml:space="preserve"> tab and you will see that the response from </w:t>
      </w:r>
      <w:proofErr w:type="spellStart"/>
      <w:r>
        <w:rPr>
          <w:rFonts w:ascii="Helvetica" w:hAnsi="Helvetica" w:cs="Helvetica"/>
        </w:rPr>
        <w:t>SettlePaymentEP</w:t>
      </w:r>
      <w:proofErr w:type="spellEnd"/>
      <w:r>
        <w:rPr>
          <w:rFonts w:ascii="Helvetica" w:hAnsi="Helvetica" w:cs="Helvetica"/>
        </w:rPr>
        <w:t xml:space="preserve"> is logged as follows:</w:t>
      </w:r>
    </w:p>
    <w:p w:rsidR="00D46156" w:rsidRDefault="00D46156" w:rsidP="00D46156">
      <w:pPr>
        <w:pStyle w:val="HTMLPreformatted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[2017-04-30 14:33:48,578] [EI-Core]  INFO - </w:t>
      </w:r>
      <w:proofErr w:type="spellStart"/>
      <w:r>
        <w:rPr>
          <w:rStyle w:val="HTMLCode"/>
          <w:color w:val="37474F"/>
        </w:rPr>
        <w:t>LogMediator</w:t>
      </w:r>
      <w:proofErr w:type="spellEnd"/>
      <w:r>
        <w:rPr>
          <w:rStyle w:val="HTMLCode"/>
          <w:color w:val="37474F"/>
        </w:rPr>
        <w:t xml:space="preserve"> message = Routing to grand oak community hospital</w:t>
      </w:r>
    </w:p>
    <w:p w:rsidR="00D46156" w:rsidRDefault="00D46156" w:rsidP="00D46156">
      <w:pPr>
        <w:pStyle w:val="HTMLPreformatted"/>
        <w:rPr>
          <w:rStyle w:val="HTMLCode"/>
          <w:color w:val="37474F"/>
        </w:rPr>
      </w:pPr>
    </w:p>
    <w:p w:rsidR="00D46156" w:rsidRDefault="00D46156" w:rsidP="00D46156">
      <w:pPr>
        <w:pStyle w:val="HTMLPreformatted"/>
        <w:rPr>
          <w:rStyle w:val="HTMLCode"/>
          <w:color w:val="37474F"/>
        </w:rPr>
      </w:pPr>
      <w:r>
        <w:rPr>
          <w:rStyle w:val="HTMLCode"/>
          <w:color w:val="37474F"/>
        </w:rPr>
        <w:t xml:space="preserve">[2017-04-30 14:33:48,598] [EI-Core]  INFO - </w:t>
      </w:r>
      <w:proofErr w:type="spellStart"/>
      <w:r>
        <w:rPr>
          <w:rStyle w:val="HTMLCode"/>
          <w:color w:val="37474F"/>
        </w:rPr>
        <w:t>TimeoutHandler</w:t>
      </w:r>
      <w:proofErr w:type="spellEnd"/>
      <w:r>
        <w:rPr>
          <w:rStyle w:val="HTMLCode"/>
          <w:color w:val="37474F"/>
        </w:rPr>
        <w:t xml:space="preserve"> This engine will expire all </w:t>
      </w:r>
      <w:proofErr w:type="spellStart"/>
      <w:r>
        <w:rPr>
          <w:rStyle w:val="HTMLCode"/>
          <w:color w:val="37474F"/>
        </w:rPr>
        <w:t>callbacks</w:t>
      </w:r>
      <w:proofErr w:type="spellEnd"/>
      <w:r>
        <w:rPr>
          <w:rStyle w:val="HTMLCode"/>
          <w:color w:val="37474F"/>
        </w:rPr>
        <w:t xml:space="preserve"> after GLOBAL_TIMEOUT: 120 seconds, irrespective of the timeout action, after the specified or optional timeout</w:t>
      </w:r>
    </w:p>
    <w:p w:rsidR="00D46156" w:rsidRDefault="00D46156" w:rsidP="00D46156">
      <w:pPr>
        <w:pStyle w:val="HTMLPreformatted"/>
        <w:rPr>
          <w:rStyle w:val="HTMLCode"/>
          <w:color w:val="37474F"/>
        </w:rPr>
      </w:pPr>
    </w:p>
    <w:p w:rsidR="00D46156" w:rsidRDefault="00D46156" w:rsidP="00D46156">
      <w:pPr>
        <w:pStyle w:val="HTMLPreformatted"/>
        <w:rPr>
          <w:color w:val="37474F"/>
        </w:rPr>
      </w:pPr>
      <w:r>
        <w:rPr>
          <w:rStyle w:val="HTMLCode"/>
          <w:color w:val="37474F"/>
        </w:rPr>
        <w:t xml:space="preserve">2017-04-30 14:33:53,464] [EI-Core]  INFO - </w:t>
      </w:r>
      <w:proofErr w:type="spellStart"/>
      <w:r>
        <w:rPr>
          <w:rStyle w:val="HTMLCode"/>
          <w:color w:val="37474F"/>
        </w:rPr>
        <w:t>LogMediator</w:t>
      </w:r>
      <w:proofErr w:type="spellEnd"/>
      <w:r>
        <w:rPr>
          <w:rStyle w:val="HTMLCode"/>
          <w:color w:val="37474F"/>
        </w:rPr>
        <w:t xml:space="preserve"> To: http://www.w3.org/2005/08/addressing/anonymous, </w:t>
      </w:r>
      <w:proofErr w:type="spellStart"/>
      <w:r>
        <w:rPr>
          <w:rStyle w:val="HTMLCode"/>
          <w:color w:val="37474F"/>
        </w:rPr>
        <w:t>WSAction</w:t>
      </w:r>
      <w:proofErr w:type="spellEnd"/>
      <w:r>
        <w:rPr>
          <w:rStyle w:val="HTMLCode"/>
          <w:color w:val="37474F"/>
        </w:rPr>
        <w:t xml:space="preserve">: , </w:t>
      </w:r>
      <w:proofErr w:type="spellStart"/>
      <w:r>
        <w:rPr>
          <w:rStyle w:val="HTMLCode"/>
          <w:color w:val="37474F"/>
        </w:rPr>
        <w:t>SOAPAction</w:t>
      </w:r>
      <w:proofErr w:type="spellEnd"/>
      <w:r>
        <w:rPr>
          <w:rStyle w:val="HTMLCode"/>
          <w:color w:val="37474F"/>
        </w:rPr>
        <w:t xml:space="preserve">: , </w:t>
      </w:r>
      <w:proofErr w:type="spellStart"/>
      <w:r>
        <w:rPr>
          <w:rStyle w:val="HTMLCode"/>
          <w:color w:val="37474F"/>
        </w:rPr>
        <w:t>MessageID</w:t>
      </w:r>
      <w:proofErr w:type="spellEnd"/>
      <w:r>
        <w:rPr>
          <w:rStyle w:val="HTMLCode"/>
          <w:color w:val="37474F"/>
        </w:rPr>
        <w:t>: urn:uuid:a2cf1fd2-7a89-44b6-9571-990bbdfbd289, Direction: request, Payload: {</w:t>
      </w:r>
      <w:r>
        <w:rPr>
          <w:rStyle w:val="hljs-string"/>
          <w:color w:val="FF7043"/>
        </w:rPr>
        <w:t>"appointmentNo"</w:t>
      </w:r>
      <w:r>
        <w:rPr>
          <w:rStyle w:val="HTMLCode"/>
          <w:color w:val="37474F"/>
        </w:rPr>
        <w:t>:1,</w:t>
      </w:r>
      <w:r>
        <w:rPr>
          <w:rStyle w:val="hljs-string"/>
          <w:color w:val="FF7043"/>
        </w:rPr>
        <w:t>"doctorName"</w:t>
      </w:r>
      <w:r>
        <w:rPr>
          <w:rStyle w:val="HTMLCode"/>
          <w:color w:val="37474F"/>
        </w:rPr>
        <w:t>:</w:t>
      </w:r>
      <w:r>
        <w:rPr>
          <w:rStyle w:val="hljs-string"/>
          <w:color w:val="FF7043"/>
        </w:rPr>
        <w:t xml:space="preserve">"thomas </w:t>
      </w:r>
      <w:proofErr w:type="spellStart"/>
      <w:r>
        <w:rPr>
          <w:rStyle w:val="hljs-string"/>
          <w:color w:val="FF7043"/>
        </w:rPr>
        <w:t>collins</w:t>
      </w:r>
      <w:proofErr w:type="spellEnd"/>
      <w:r>
        <w:rPr>
          <w:rStyle w:val="hljs-string"/>
          <w:color w:val="FF7043"/>
        </w:rPr>
        <w:t>"</w:t>
      </w:r>
      <w:r>
        <w:rPr>
          <w:rStyle w:val="HTMLCode"/>
          <w:color w:val="37474F"/>
        </w:rPr>
        <w:t>,</w:t>
      </w:r>
      <w:r>
        <w:rPr>
          <w:rStyle w:val="hljs-string"/>
          <w:color w:val="FF7043"/>
        </w:rPr>
        <w:t>"</w:t>
      </w:r>
      <w:proofErr w:type="spellStart"/>
      <w:r>
        <w:rPr>
          <w:rStyle w:val="hljs-string"/>
          <w:color w:val="FF7043"/>
        </w:rPr>
        <w:t>patient"</w:t>
      </w:r>
      <w:r>
        <w:rPr>
          <w:rStyle w:val="HTMLCode"/>
          <w:color w:val="37474F"/>
        </w:rPr>
        <w:t>:</w:t>
      </w:r>
      <w:r>
        <w:rPr>
          <w:rStyle w:val="hljs-string"/>
          <w:color w:val="FF7043"/>
        </w:rPr>
        <w:t>"John</w:t>
      </w:r>
      <w:proofErr w:type="spellEnd"/>
      <w:r>
        <w:rPr>
          <w:rStyle w:val="hljs-string"/>
          <w:color w:val="FF7043"/>
        </w:rPr>
        <w:t xml:space="preserve"> Doe"</w:t>
      </w:r>
      <w:r>
        <w:rPr>
          <w:rStyle w:val="HTMLCode"/>
          <w:color w:val="37474F"/>
        </w:rPr>
        <w:t>,</w:t>
      </w:r>
      <w:r>
        <w:rPr>
          <w:rStyle w:val="hljs-string"/>
          <w:color w:val="FF7043"/>
        </w:rPr>
        <w:t>"actualFee"</w:t>
      </w:r>
      <w:r>
        <w:rPr>
          <w:rStyle w:val="HTMLCode"/>
          <w:color w:val="37474F"/>
        </w:rPr>
        <w:t>:7000.0,</w:t>
      </w:r>
      <w:r>
        <w:rPr>
          <w:rStyle w:val="hljs-string"/>
          <w:color w:val="FF7043"/>
        </w:rPr>
        <w:t>"discount"</w:t>
      </w:r>
      <w:r>
        <w:rPr>
          <w:rStyle w:val="HTMLCode"/>
          <w:color w:val="37474F"/>
        </w:rPr>
        <w:t>:20,</w:t>
      </w:r>
      <w:r>
        <w:rPr>
          <w:rStyle w:val="hljs-string"/>
          <w:color w:val="FF7043"/>
        </w:rPr>
        <w:t>"discounted"</w:t>
      </w:r>
      <w:r>
        <w:rPr>
          <w:rStyle w:val="HTMLCode"/>
          <w:color w:val="37474F"/>
        </w:rPr>
        <w:t>:5600.0,</w:t>
      </w:r>
      <w:r>
        <w:rPr>
          <w:rStyle w:val="hljs-string"/>
          <w:color w:val="FF7043"/>
        </w:rPr>
        <w:t>"paymentID"</w:t>
      </w:r>
      <w:r>
        <w:rPr>
          <w:rStyle w:val="HTMLCode"/>
          <w:color w:val="37474F"/>
        </w:rPr>
        <w:t>:</w:t>
      </w:r>
      <w:r>
        <w:rPr>
          <w:rStyle w:val="hljs-string"/>
          <w:color w:val="FF7043"/>
        </w:rPr>
        <w:t>"a77038e9-3e42-46f7-ac97-11e1b3a50018"</w:t>
      </w:r>
      <w:r>
        <w:rPr>
          <w:rStyle w:val="HTMLCode"/>
          <w:color w:val="37474F"/>
        </w:rPr>
        <w:t>,</w:t>
      </w:r>
      <w:r>
        <w:rPr>
          <w:rStyle w:val="hljs-string"/>
          <w:color w:val="FF7043"/>
        </w:rPr>
        <w:t>"status"</w:t>
      </w:r>
      <w:r>
        <w:rPr>
          <w:rStyle w:val="HTMLCode"/>
          <w:color w:val="37474F"/>
        </w:rPr>
        <w:t>:</w:t>
      </w:r>
      <w:r>
        <w:rPr>
          <w:rStyle w:val="hljs-string"/>
          <w:color w:val="FF7043"/>
        </w:rPr>
        <w:t>"Settled"</w:t>
      </w:r>
      <w:r>
        <w:rPr>
          <w:rStyle w:val="HTMLCode"/>
          <w:color w:val="37474F"/>
        </w:rPr>
        <w:t>}</w:t>
      </w:r>
    </w:p>
    <w:p w:rsidR="00D46156" w:rsidRDefault="00D46156" w:rsidP="00D46156">
      <w:pPr>
        <w:pStyle w:val="NormalWeb"/>
        <w:spacing w:before="240" w:beforeAutospacing="0" w:after="24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You have now explored how the Micro </w:t>
      </w:r>
      <w:proofErr w:type="spellStart"/>
      <w:r>
        <w:rPr>
          <w:rFonts w:ascii="Helvetica" w:hAnsi="Helvetica" w:cs="Helvetica"/>
        </w:rPr>
        <w:t>Integratorr</w:t>
      </w:r>
      <w:proofErr w:type="spellEnd"/>
      <w:r>
        <w:rPr>
          <w:rFonts w:ascii="Helvetica" w:hAnsi="Helvetica" w:cs="Helvetica"/>
        </w:rPr>
        <w:t xml:space="preserve"> can be used to implement store and forward messaging using a </w:t>
      </w:r>
      <w:r>
        <w:rPr>
          <w:rStyle w:val="Strong"/>
          <w:rFonts w:ascii="Helvetica" w:hAnsi="Helvetica" w:cs="Helvetica"/>
        </w:rPr>
        <w:t>Message Store</w:t>
      </w:r>
      <w:r>
        <w:rPr>
          <w:rFonts w:ascii="Helvetica" w:hAnsi="Helvetica" w:cs="Helvetica"/>
        </w:rPr>
        <w:t>, </w:t>
      </w:r>
      <w:r>
        <w:rPr>
          <w:rStyle w:val="Strong"/>
          <w:rFonts w:ascii="Helvetica" w:hAnsi="Helvetica" w:cs="Helvetica"/>
        </w:rPr>
        <w:t>Message Processors</w:t>
      </w:r>
      <w:r>
        <w:rPr>
          <w:rFonts w:ascii="Helvetica" w:hAnsi="Helvetica" w:cs="Helvetica"/>
        </w:rPr>
        <w:t>, and the </w:t>
      </w:r>
      <w:r>
        <w:rPr>
          <w:rStyle w:val="Strong"/>
          <w:rFonts w:ascii="Helvetica" w:hAnsi="Helvetica" w:cs="Helvetica"/>
        </w:rPr>
        <w:t>Store Mediator</w:t>
      </w:r>
      <w:r>
        <w:rPr>
          <w:rFonts w:ascii="Helvetica" w:hAnsi="Helvetica" w:cs="Helvetica"/>
        </w:rPr>
        <w:t>.</w:t>
      </w:r>
    </w:p>
    <w:p w:rsidR="00606694" w:rsidRDefault="00A038A7"/>
    <w:sectPr w:rsidR="0060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87B8C"/>
    <w:multiLevelType w:val="multilevel"/>
    <w:tmpl w:val="0754A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3C65D7"/>
    <w:multiLevelType w:val="multilevel"/>
    <w:tmpl w:val="84F6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1372C6"/>
    <w:multiLevelType w:val="multilevel"/>
    <w:tmpl w:val="DC78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4013C7"/>
    <w:multiLevelType w:val="multilevel"/>
    <w:tmpl w:val="D47C3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DA3EEB"/>
    <w:multiLevelType w:val="multilevel"/>
    <w:tmpl w:val="2340B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B92A8E"/>
    <w:multiLevelType w:val="multilevel"/>
    <w:tmpl w:val="A270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2D1B5C"/>
    <w:multiLevelType w:val="multilevel"/>
    <w:tmpl w:val="BA9CA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763C4C"/>
    <w:multiLevelType w:val="multilevel"/>
    <w:tmpl w:val="D8F0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4C5003"/>
    <w:multiLevelType w:val="multilevel"/>
    <w:tmpl w:val="A1CC8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3862380"/>
    <w:multiLevelType w:val="multilevel"/>
    <w:tmpl w:val="5636B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3887037"/>
    <w:multiLevelType w:val="multilevel"/>
    <w:tmpl w:val="7214E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133B9A"/>
    <w:multiLevelType w:val="multilevel"/>
    <w:tmpl w:val="7E12F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1"/>
  </w:num>
  <w:num w:numId="5">
    <w:abstractNumId w:val="9"/>
  </w:num>
  <w:num w:numId="6">
    <w:abstractNumId w:val="5"/>
  </w:num>
  <w:num w:numId="7">
    <w:abstractNumId w:val="2"/>
  </w:num>
  <w:num w:numId="8">
    <w:abstractNumId w:val="7"/>
  </w:num>
  <w:num w:numId="9">
    <w:abstractNumId w:val="1"/>
  </w:num>
  <w:num w:numId="10">
    <w:abstractNumId w:val="3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156"/>
    <w:rsid w:val="000322DD"/>
    <w:rsid w:val="0028608F"/>
    <w:rsid w:val="00A038A7"/>
    <w:rsid w:val="00D46156"/>
    <w:rsid w:val="00DF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26E0BE-BC7D-444D-8A09-2A7F6B94A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46156"/>
    <w:pPr>
      <w:spacing w:after="0" w:line="276" w:lineRule="auto"/>
    </w:pPr>
    <w:rPr>
      <w:rFonts w:ascii="Arial" w:eastAsia="Arial" w:hAnsi="Arial" w:cs="Arial"/>
      <w:lang w:eastAsia="en-IN"/>
    </w:rPr>
  </w:style>
  <w:style w:type="paragraph" w:styleId="Heading1">
    <w:name w:val="heading 1"/>
    <w:basedOn w:val="Normal"/>
    <w:next w:val="Normal"/>
    <w:link w:val="Heading1Char"/>
    <w:rsid w:val="00D46156"/>
    <w:pPr>
      <w:keepNext/>
      <w:keepLines/>
      <w:spacing w:after="120" w:line="360" w:lineRule="auto"/>
      <w:jc w:val="both"/>
      <w:outlineLvl w:val="0"/>
    </w:pPr>
    <w:rPr>
      <w:rFonts w:ascii="Nunito Sans" w:eastAsia="Nunito Sans" w:hAnsi="Nunito Sans" w:cs="Nunito Sans"/>
      <w:b/>
      <w:color w:val="001F5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15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1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15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6156"/>
    <w:rPr>
      <w:rFonts w:ascii="Nunito Sans" w:eastAsia="Nunito Sans" w:hAnsi="Nunito Sans" w:cs="Nunito Sans"/>
      <w:b/>
      <w:color w:val="001F5F"/>
      <w:sz w:val="32"/>
      <w:szCs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15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1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156"/>
    <w:rPr>
      <w:rFonts w:asciiTheme="majorHAnsi" w:eastAsiaTheme="majorEastAsia" w:hAnsiTheme="majorHAnsi" w:cstheme="majorBidi"/>
      <w:i/>
      <w:iCs/>
      <w:color w:val="2E74B5" w:themeColor="accent1" w:themeShade="BF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4615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46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61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6156"/>
    <w:rPr>
      <w:rFonts w:ascii="Courier New" w:eastAsia="Times New Roman" w:hAnsi="Courier New" w:cs="Courier New"/>
      <w:sz w:val="20"/>
      <w:szCs w:val="20"/>
    </w:rPr>
  </w:style>
  <w:style w:type="paragraph" w:customStyle="1" w:styleId="admonition-title">
    <w:name w:val="admonition-title"/>
    <w:basedOn w:val="Normal"/>
    <w:rsid w:val="00D46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61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615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D46156"/>
  </w:style>
  <w:style w:type="character" w:customStyle="1" w:styleId="hljs-string">
    <w:name w:val="hljs-string"/>
    <w:basedOn w:val="DefaultParagraphFont"/>
    <w:rsid w:val="00D46156"/>
  </w:style>
  <w:style w:type="character" w:styleId="FollowedHyperlink">
    <w:name w:val="FollowedHyperlink"/>
    <w:basedOn w:val="DefaultParagraphFont"/>
    <w:uiPriority w:val="99"/>
    <w:semiHidden/>
    <w:unhideWhenUsed/>
    <w:rsid w:val="00A038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62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904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970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1197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470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4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45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4051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61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578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013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794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curl.haxx.se/" TargetMode="External"/><Relationship Id="rId7" Type="http://schemas.openxmlformats.org/officeDocument/2006/relationships/hyperlink" Target="https://github.com/wso2-docs/WSO2_EI/blob/master/Integration-Tutorial-Artifacts/Integration-Tutorial-Artifacts-EI7.1.0/service-orchestration-tutorial.z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wso2-docs/WSO2_EI/blob/master/Back-End-Service/Hospital-Service-JDK11-2.0.0.jar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i.docs.wso2.com/en/latest/micro-integrator/use-cases/tutorials/exposing-several-services-as-a-single-service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so2.com/integration/tooling/" TargetMode="External"/><Relationship Id="rId15" Type="http://schemas.openxmlformats.org/officeDocument/2006/relationships/hyperlink" Target="https://ei.docs.wso2.com/en/latest/micro-integrator/use-cases/tutorials/storing-and-forwarding-message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1798</Words>
  <Characters>10253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2</cp:revision>
  <dcterms:created xsi:type="dcterms:W3CDTF">2022-12-18T12:07:00Z</dcterms:created>
  <dcterms:modified xsi:type="dcterms:W3CDTF">2022-12-18T12:07:00Z</dcterms:modified>
</cp:coreProperties>
</file>