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015E" w:rsidRDefault="0073015E" w:rsidP="0073015E">
      <w:pPr>
        <w:autoSpaceDE w:val="0"/>
        <w:autoSpaceDN w:val="0"/>
        <w:adjustRightInd w:val="0"/>
        <w:spacing w:after="0" w:line="240" w:lineRule="auto"/>
        <w:rPr>
          <w:rFonts w:ascii="Roboto-Bold" w:hAnsi="Roboto-Bold" w:cs="Roboto-Bold"/>
          <w:b/>
          <w:bCs/>
          <w:color w:val="001F5F"/>
          <w:sz w:val="32"/>
          <w:szCs w:val="32"/>
        </w:rPr>
      </w:pPr>
      <w:r>
        <w:rPr>
          <w:rFonts w:ascii="Roboto-Bold" w:hAnsi="Roboto-Bold" w:cs="Roboto-Bold"/>
          <w:b/>
          <w:bCs/>
          <w:color w:val="001F5F"/>
          <w:sz w:val="32"/>
          <w:szCs w:val="32"/>
        </w:rPr>
        <w:t>Practical Exercise: Getting Started with WSO2 API Manager - Integration Profile</w:t>
      </w: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Training Objective</w:t>
      </w:r>
    </w:p>
    <w:p w:rsidR="001F1C0A" w:rsidRDefault="001F1C0A" w:rsidP="0073015E">
      <w:pPr>
        <w:autoSpaceDE w:val="0"/>
        <w:autoSpaceDN w:val="0"/>
        <w:adjustRightInd w:val="0"/>
        <w:spacing w:after="0" w:line="240" w:lineRule="auto"/>
        <w:rPr>
          <w:rFonts w:ascii="Roboto-Regular" w:hAnsi="Roboto-Regular" w:cs="Roboto-Regular"/>
          <w:color w:val="000000"/>
        </w:rPr>
      </w:pPr>
    </w:p>
    <w:p w:rsidR="0073015E" w:rsidRDefault="0073015E" w:rsidP="0073015E">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Install and set up the Micro Integrator.</w:t>
      </w: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Business Objectives</w:t>
      </w:r>
    </w:p>
    <w:p w:rsidR="001F1C0A" w:rsidRDefault="001F1C0A" w:rsidP="0073015E">
      <w:pPr>
        <w:autoSpaceDE w:val="0"/>
        <w:autoSpaceDN w:val="0"/>
        <w:adjustRightInd w:val="0"/>
        <w:spacing w:after="0" w:line="240" w:lineRule="auto"/>
        <w:rPr>
          <w:rFonts w:ascii="Roboto-Regular" w:hAnsi="Roboto-Regular" w:cs="Roboto-Regular"/>
          <w:color w:val="000000"/>
        </w:rPr>
      </w:pPr>
    </w:p>
    <w:p w:rsidR="0073015E" w:rsidRDefault="0073015E" w:rsidP="0073015E">
      <w:pPr>
        <w:autoSpaceDE w:val="0"/>
        <w:autoSpaceDN w:val="0"/>
        <w:adjustRightInd w:val="0"/>
        <w:spacing w:after="0" w:line="240" w:lineRule="auto"/>
        <w:rPr>
          <w:rFonts w:ascii="Roboto-Regular" w:hAnsi="Roboto-Regular" w:cs="Roboto-Regular"/>
          <w:color w:val="000000"/>
        </w:rPr>
      </w:pPr>
      <w:r>
        <w:rPr>
          <w:rFonts w:ascii="Roboto-Regular" w:hAnsi="Roboto-Regular" w:cs="Roboto-Regular"/>
          <w:color w:val="000000"/>
        </w:rPr>
        <w:t>Get an understanding of what constitutes the Micro Integrator.</w:t>
      </w: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High Level Steps</w:t>
      </w:r>
    </w:p>
    <w:p w:rsidR="0073015E" w:rsidRPr="0073015E" w:rsidRDefault="0073015E" w:rsidP="0073015E">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73015E">
        <w:rPr>
          <w:rFonts w:ascii="Roboto-Regular" w:hAnsi="Roboto-Regular" w:cs="Roboto-Regular"/>
          <w:color w:val="000000"/>
        </w:rPr>
        <w:t>Install Micro Integrator.</w:t>
      </w:r>
    </w:p>
    <w:p w:rsidR="0073015E" w:rsidRPr="0073015E" w:rsidRDefault="0073015E" w:rsidP="0073015E">
      <w:pPr>
        <w:pStyle w:val="ListParagraph"/>
        <w:numPr>
          <w:ilvl w:val="0"/>
          <w:numId w:val="1"/>
        </w:numPr>
        <w:autoSpaceDE w:val="0"/>
        <w:autoSpaceDN w:val="0"/>
        <w:adjustRightInd w:val="0"/>
        <w:spacing w:after="0" w:line="240" w:lineRule="auto"/>
        <w:rPr>
          <w:rFonts w:ascii="Roboto-Regular" w:hAnsi="Roboto-Regular" w:cs="Roboto-Regular"/>
          <w:color w:val="000000"/>
        </w:rPr>
      </w:pPr>
      <w:r w:rsidRPr="0073015E">
        <w:rPr>
          <w:rFonts w:ascii="Roboto-Regular" w:hAnsi="Roboto-Regular" w:cs="Roboto-Regular"/>
          <w:color w:val="000000"/>
        </w:rPr>
        <w:t>Familiarize yourself with the product.</w:t>
      </w: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p>
    <w:p w:rsidR="0073015E" w:rsidRDefault="0073015E" w:rsidP="0073015E">
      <w:pPr>
        <w:autoSpaceDE w:val="0"/>
        <w:autoSpaceDN w:val="0"/>
        <w:adjustRightInd w:val="0"/>
        <w:spacing w:after="0" w:line="240" w:lineRule="auto"/>
        <w:rPr>
          <w:rFonts w:ascii="Roboto-Regular" w:hAnsi="Roboto-Regular" w:cs="Roboto-Regular"/>
          <w:color w:val="434343"/>
          <w:sz w:val="28"/>
          <w:szCs w:val="28"/>
        </w:rPr>
      </w:pPr>
      <w:r>
        <w:rPr>
          <w:rFonts w:ascii="Roboto-Regular" w:hAnsi="Roboto-Regular" w:cs="Roboto-Regular"/>
          <w:color w:val="434343"/>
          <w:sz w:val="28"/>
          <w:szCs w:val="28"/>
        </w:rPr>
        <w:t>Detailed Instructions</w:t>
      </w:r>
    </w:p>
    <w:p w:rsidR="0073015E" w:rsidRDefault="0073015E" w:rsidP="0073015E">
      <w:pPr>
        <w:autoSpaceDE w:val="0"/>
        <w:autoSpaceDN w:val="0"/>
        <w:adjustRightInd w:val="0"/>
        <w:spacing w:after="0" w:line="240" w:lineRule="auto"/>
        <w:rPr>
          <w:rFonts w:ascii="Roboto-Bold" w:hAnsi="Roboto-Bold" w:cs="Roboto-Bold"/>
          <w:b/>
          <w:bCs/>
          <w:color w:val="000000"/>
          <w:sz w:val="24"/>
          <w:szCs w:val="24"/>
        </w:rPr>
      </w:pPr>
    </w:p>
    <w:p w:rsidR="0073015E" w:rsidRDefault="0073015E" w:rsidP="0073015E">
      <w:pPr>
        <w:autoSpaceDE w:val="0"/>
        <w:autoSpaceDN w:val="0"/>
        <w:adjustRightInd w:val="0"/>
        <w:spacing w:after="0" w:line="240" w:lineRule="auto"/>
        <w:rPr>
          <w:rFonts w:ascii="Roboto-Bold" w:hAnsi="Roboto-Bold" w:cs="Roboto-Bold"/>
          <w:b/>
          <w:bCs/>
          <w:color w:val="000000"/>
          <w:sz w:val="24"/>
          <w:szCs w:val="24"/>
        </w:rPr>
      </w:pPr>
      <w:r>
        <w:rPr>
          <w:rFonts w:ascii="Roboto-Bold" w:hAnsi="Roboto-Bold" w:cs="Roboto-Bold"/>
          <w:b/>
          <w:bCs/>
          <w:color w:val="000000"/>
          <w:sz w:val="24"/>
          <w:szCs w:val="24"/>
        </w:rPr>
        <w:t>Install Micro Integrator</w:t>
      </w:r>
    </w:p>
    <w:p w:rsidR="001F1C0A" w:rsidRDefault="001F1C0A" w:rsidP="00854F09">
      <w:pPr>
        <w:autoSpaceDE w:val="0"/>
        <w:autoSpaceDN w:val="0"/>
        <w:adjustRightInd w:val="0"/>
        <w:spacing w:after="0" w:line="240" w:lineRule="auto"/>
        <w:rPr>
          <w:rFonts w:ascii="Roboto-Regular" w:hAnsi="Roboto-Regular" w:cs="Roboto-Regular"/>
          <w:color w:val="000000"/>
        </w:rPr>
      </w:pPr>
    </w:p>
    <w:p w:rsidR="001B2882" w:rsidRDefault="0073015E" w:rsidP="00854F09">
      <w:pPr>
        <w:autoSpaceDE w:val="0"/>
        <w:autoSpaceDN w:val="0"/>
        <w:adjustRightInd w:val="0"/>
        <w:spacing w:after="0" w:line="240" w:lineRule="auto"/>
        <w:rPr>
          <w:rFonts w:ascii="Roboto-Regular" w:hAnsi="Roboto-Regular" w:cs="Roboto-Regular"/>
          <w:color w:val="1155CD"/>
        </w:rPr>
      </w:pPr>
      <w:r>
        <w:rPr>
          <w:rFonts w:ascii="Roboto-Regular" w:hAnsi="Roboto-Regular" w:cs="Roboto-Regular"/>
          <w:color w:val="000000"/>
        </w:rPr>
        <w:t xml:space="preserve">Before installing the product, ensure that the installation prerequisites have been fulfilled. </w:t>
      </w:r>
    </w:p>
    <w:p w:rsidR="0073015E" w:rsidRDefault="0073015E" w:rsidP="0073015E">
      <w:pPr>
        <w:rPr>
          <w:rFonts w:ascii="Roboto-Regular" w:hAnsi="Roboto-Regular" w:cs="Roboto-Regular"/>
          <w:color w:val="1155CD"/>
        </w:rPr>
      </w:pPr>
    </w:p>
    <w:p w:rsidR="0073015E" w:rsidRPr="00675272" w:rsidRDefault="0073015E" w:rsidP="0073015E">
      <w:pPr>
        <w:pStyle w:val="Heading1"/>
        <w:rPr>
          <w:rFonts w:ascii="Roboto" w:hAnsi="Roboto"/>
          <w:bCs w:val="0"/>
          <w:spacing w:val="-2"/>
          <w:sz w:val="24"/>
          <w:szCs w:val="24"/>
        </w:rPr>
      </w:pPr>
      <w:r w:rsidRPr="00675272">
        <w:rPr>
          <w:rFonts w:ascii="Roboto" w:hAnsi="Roboto"/>
          <w:bCs w:val="0"/>
          <w:spacing w:val="-2"/>
          <w:sz w:val="24"/>
          <w:szCs w:val="24"/>
        </w:rPr>
        <w:t>Installation Prerequisites</w:t>
      </w:r>
    </w:p>
    <w:p w:rsidR="0073015E" w:rsidRDefault="0073015E" w:rsidP="0073015E">
      <w:pPr>
        <w:pStyle w:val="NormalWeb"/>
        <w:spacing w:before="240" w:beforeAutospacing="0" w:after="240" w:afterAutospacing="0"/>
        <w:rPr>
          <w:rFonts w:ascii="Roboto" w:hAnsi="Roboto"/>
        </w:rPr>
      </w:pPr>
      <w:r>
        <w:rPr>
          <w:rFonts w:ascii="Roboto" w:hAnsi="Roboto"/>
        </w:rPr>
        <w:t>WSO2 API Manager contains multiple runtimes. Before installing the runtimes, be sure that the appropriate prerequisites are fulfilled.</w:t>
      </w:r>
    </w:p>
    <w:p w:rsidR="0073015E" w:rsidRDefault="0073015E" w:rsidP="0073015E">
      <w:pPr>
        <w:pStyle w:val="Heading2"/>
        <w:pBdr>
          <w:bottom w:val="single" w:sz="6" w:space="0" w:color="CCCCCC"/>
        </w:pBdr>
        <w:rPr>
          <w:rFonts w:ascii="Roboto" w:hAnsi="Roboto"/>
          <w:b w:val="0"/>
          <w:bCs w:val="0"/>
          <w:spacing w:val="-2"/>
        </w:rPr>
      </w:pPr>
      <w:r>
        <w:rPr>
          <w:rFonts w:ascii="Roboto" w:hAnsi="Roboto"/>
          <w:b w:val="0"/>
          <w:bCs w:val="0"/>
          <w:spacing w:val="-2"/>
        </w:rPr>
        <w:t>Environment compatibility</w:t>
      </w:r>
    </w:p>
    <w:p w:rsidR="0073015E" w:rsidRDefault="0073015E" w:rsidP="0073015E">
      <w:pPr>
        <w:pStyle w:val="NormalWeb"/>
        <w:spacing w:before="240" w:beforeAutospacing="0" w:after="240" w:afterAutospacing="0"/>
        <w:rPr>
          <w:rFonts w:ascii="Roboto" w:hAnsi="Roboto"/>
        </w:rPr>
      </w:pPr>
      <w:r>
        <w:rPr>
          <w:rFonts w:ascii="Roboto" w:hAnsi="Roboto"/>
        </w:rPr>
        <w:t>Listed below are the OS and database requirements.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01"/>
        <w:gridCol w:w="7925"/>
      </w:tblGrid>
      <w:tr w:rsidR="0073015E" w:rsidTr="0073015E">
        <w:trPr>
          <w:tblCellSpacing w:w="15" w:type="dxa"/>
        </w:trPr>
        <w:tc>
          <w:tcPr>
            <w:tcW w:w="587" w:type="pct"/>
            <w:tcBorders>
              <w:top w:val="nil"/>
            </w:tcBorders>
            <w:hideMark/>
          </w:tcPr>
          <w:p w:rsidR="0073015E" w:rsidRDefault="0073015E">
            <w:pPr>
              <w:pStyle w:val="NormalWeb"/>
              <w:spacing w:before="240" w:beforeAutospacing="0" w:after="240" w:afterAutospacing="0"/>
            </w:pPr>
            <w:r>
              <w:t>Operating systems\ Databases</w:t>
            </w:r>
          </w:p>
        </w:tc>
        <w:tc>
          <w:tcPr>
            <w:tcW w:w="4381" w:type="pct"/>
            <w:tcBorders>
              <w:top w:val="nil"/>
            </w:tcBorders>
            <w:hideMark/>
          </w:tcPr>
          <w:p w:rsidR="0073015E" w:rsidRDefault="0073015E" w:rsidP="0073015E">
            <w:pPr>
              <w:pStyle w:val="NormalWeb"/>
              <w:numPr>
                <w:ilvl w:val="0"/>
                <w:numId w:val="2"/>
              </w:numPr>
              <w:spacing w:before="120" w:beforeAutospacing="0" w:after="120" w:afterAutospacing="0"/>
              <w:ind w:left="450"/>
            </w:pPr>
            <w:r>
              <w:t>Install a JDK version that is </w:t>
            </w:r>
            <w:proofErr w:type="spellStart"/>
            <w:r w:rsidR="00014851">
              <w:t>OpenJDK</w:t>
            </w:r>
            <w:proofErr w:type="spellEnd"/>
            <w:r w:rsidR="00014851">
              <w:t xml:space="preserve"> 8</w:t>
            </w:r>
            <w:proofErr w:type="gramStart"/>
            <w:r w:rsidR="00014851">
              <w:t>,11</w:t>
            </w:r>
            <w:proofErr w:type="gramEnd"/>
            <w:r w:rsidR="00014851">
              <w:t xml:space="preserve"> or Oracle JDK 8,11</w:t>
            </w:r>
            <w:r>
              <w:t>.</w:t>
            </w:r>
          </w:p>
          <w:p w:rsidR="0073015E" w:rsidRDefault="0073015E" w:rsidP="0073015E">
            <w:pPr>
              <w:pStyle w:val="NormalWeb"/>
              <w:numPr>
                <w:ilvl w:val="0"/>
                <w:numId w:val="2"/>
              </w:numPr>
              <w:spacing w:before="120" w:beforeAutospacing="0" w:after="120" w:afterAutospacing="0"/>
              <w:ind w:left="450"/>
            </w:pPr>
            <w:r>
              <w:t xml:space="preserve">All WSO2 Carbon-based products are generally compatible with most common DBMSs. The embedded H2 database is suitable for development, testing, and some production environments. For most enterprise production environments. However, WSO2 recommends that you use an industry-standard RDBMS such as Oracle, </w:t>
            </w:r>
            <w:proofErr w:type="spellStart"/>
            <w:r>
              <w:t>PostgreSQL</w:t>
            </w:r>
            <w:proofErr w:type="spellEnd"/>
            <w:r>
              <w:t>, MySQL, MS SQL, etc. Additionally, WSO2 does not recommend the H2 database as a user store.</w:t>
            </w:r>
          </w:p>
          <w:p w:rsidR="0073015E" w:rsidRDefault="0073015E" w:rsidP="0073015E">
            <w:pPr>
              <w:pStyle w:val="NormalWeb"/>
              <w:numPr>
                <w:ilvl w:val="0"/>
                <w:numId w:val="2"/>
              </w:numPr>
              <w:spacing w:before="120" w:beforeAutospacing="0" w:after="120" w:afterAutospacing="0"/>
              <w:ind w:left="450"/>
            </w:pPr>
            <w:r>
              <w:t>It is </w:t>
            </w:r>
            <w:r>
              <w:rPr>
                <w:b/>
                <w:bCs/>
              </w:rPr>
              <w:t>not recommended to use Apache DS</w:t>
            </w:r>
            <w:r>
              <w:t xml:space="preserve"> in a production environment due to scalability issues. Instead, use an LDAP like </w:t>
            </w:r>
            <w:proofErr w:type="spellStart"/>
            <w:r>
              <w:t>OpenLDAP</w:t>
            </w:r>
            <w:proofErr w:type="spellEnd"/>
            <w:r>
              <w:t xml:space="preserve"> for user management.</w:t>
            </w:r>
          </w:p>
          <w:p w:rsidR="0073015E" w:rsidRDefault="0073015E" w:rsidP="0073015E">
            <w:pPr>
              <w:pStyle w:val="NormalWeb"/>
              <w:numPr>
                <w:ilvl w:val="0"/>
                <w:numId w:val="2"/>
              </w:numPr>
              <w:spacing w:before="120" w:beforeAutospacing="0" w:after="120" w:afterAutospacing="0"/>
              <w:ind w:left="450"/>
            </w:pPr>
            <w:r>
              <w:t xml:space="preserve">On a production deployment, it is recommended that WSO2 products are installed on the latest releases of </w:t>
            </w:r>
            <w:proofErr w:type="spellStart"/>
            <w:r>
              <w:t>RedHat</w:t>
            </w:r>
            <w:proofErr w:type="spellEnd"/>
            <w:r>
              <w:t xml:space="preserve"> Enterprise Linux or Ubuntu Server LTS.</w:t>
            </w:r>
          </w:p>
        </w:tc>
      </w:tr>
    </w:tbl>
    <w:p w:rsidR="001B196D" w:rsidRDefault="001B196D" w:rsidP="0073015E">
      <w:pPr>
        <w:pStyle w:val="Heading2"/>
        <w:pBdr>
          <w:bottom w:val="single" w:sz="6" w:space="0" w:color="CCCCCC"/>
        </w:pBdr>
        <w:rPr>
          <w:rFonts w:ascii="Roboto" w:hAnsi="Roboto"/>
          <w:b w:val="0"/>
          <w:bCs w:val="0"/>
          <w:spacing w:val="-2"/>
        </w:rPr>
      </w:pPr>
    </w:p>
    <w:p w:rsidR="0073015E" w:rsidRDefault="0073015E" w:rsidP="0073015E">
      <w:pPr>
        <w:pStyle w:val="Heading2"/>
        <w:pBdr>
          <w:bottom w:val="single" w:sz="6" w:space="0" w:color="CCCCCC"/>
        </w:pBdr>
        <w:rPr>
          <w:rFonts w:ascii="Roboto" w:hAnsi="Roboto"/>
          <w:b w:val="0"/>
          <w:bCs w:val="0"/>
          <w:spacing w:val="-2"/>
        </w:rPr>
      </w:pPr>
      <w:r>
        <w:rPr>
          <w:rFonts w:ascii="Roboto" w:hAnsi="Roboto"/>
          <w:b w:val="0"/>
          <w:bCs w:val="0"/>
          <w:spacing w:val="-2"/>
        </w:rPr>
        <w:t>System requirements</w:t>
      </w:r>
    </w:p>
    <w:p w:rsidR="0073015E" w:rsidRDefault="0073015E" w:rsidP="0073015E">
      <w:pPr>
        <w:pStyle w:val="NormalWeb"/>
        <w:spacing w:before="240" w:beforeAutospacing="0" w:after="240" w:afterAutospacing="0"/>
        <w:rPr>
          <w:rFonts w:ascii="Roboto" w:hAnsi="Roboto"/>
        </w:rPr>
      </w:pPr>
      <w:r>
        <w:rPr>
          <w:rFonts w:ascii="Roboto" w:hAnsi="Roboto"/>
        </w:rPr>
        <w:t>Check the following system requirements for the Micro Integrator runtimes.</w:t>
      </w:r>
    </w:p>
    <w:p w:rsidR="0073015E" w:rsidRDefault="0073015E" w:rsidP="0073015E">
      <w:pPr>
        <w:pStyle w:val="Heading3"/>
        <w:pBdr>
          <w:bottom w:val="single" w:sz="6" w:space="0" w:color="CCCCCC"/>
        </w:pBdr>
        <w:rPr>
          <w:rFonts w:ascii="Roboto" w:hAnsi="Roboto"/>
          <w:b w:val="0"/>
          <w:bCs w:val="0"/>
          <w:spacing w:val="-2"/>
        </w:rPr>
      </w:pPr>
      <w:r>
        <w:rPr>
          <w:rFonts w:ascii="Roboto" w:hAnsi="Roboto"/>
          <w:b w:val="0"/>
          <w:bCs w:val="0"/>
          <w:spacing w:val="-2"/>
        </w:rPr>
        <w:t>Micro Integrator runtime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389"/>
        <w:gridCol w:w="7637"/>
      </w:tblGrid>
      <w:tr w:rsidR="0073015E" w:rsidTr="0073015E">
        <w:trPr>
          <w:tblCellSpacing w:w="15" w:type="dxa"/>
        </w:trPr>
        <w:tc>
          <w:tcPr>
            <w:tcW w:w="747" w:type="pct"/>
            <w:shd w:val="clear" w:color="auto" w:fill="E8E8E8"/>
            <w:hideMark/>
          </w:tcPr>
          <w:p w:rsidR="0073015E" w:rsidRDefault="0073015E">
            <w:pPr>
              <w:rPr>
                <w:rFonts w:ascii="Times New Roman" w:hAnsi="Times New Roman"/>
                <w:color w:val="4D4D4D"/>
              </w:rPr>
            </w:pPr>
            <w:r>
              <w:rPr>
                <w:b/>
                <w:bCs/>
                <w:color w:val="4D4D4D"/>
              </w:rPr>
              <w:t>Type</w:t>
            </w:r>
          </w:p>
        </w:tc>
        <w:tc>
          <w:tcPr>
            <w:tcW w:w="4221" w:type="pct"/>
            <w:shd w:val="clear" w:color="auto" w:fill="E8E8E8"/>
            <w:hideMark/>
          </w:tcPr>
          <w:p w:rsidR="0073015E" w:rsidRDefault="0073015E">
            <w:pPr>
              <w:rPr>
                <w:color w:val="4D4D4D"/>
              </w:rPr>
            </w:pPr>
            <w:r>
              <w:rPr>
                <w:b/>
                <w:bCs/>
                <w:color w:val="4D4D4D"/>
              </w:rPr>
              <w:t>Requirement</w:t>
            </w:r>
          </w:p>
        </w:tc>
      </w:tr>
      <w:tr w:rsidR="0073015E" w:rsidTr="0073015E">
        <w:trPr>
          <w:tblCellSpacing w:w="15" w:type="dxa"/>
        </w:trPr>
        <w:tc>
          <w:tcPr>
            <w:tcW w:w="747" w:type="pct"/>
            <w:hideMark/>
          </w:tcPr>
          <w:p w:rsidR="0073015E" w:rsidRDefault="0073015E">
            <w:proofErr w:type="spellStart"/>
            <w:r>
              <w:rPr>
                <w:b/>
                <w:bCs/>
              </w:rPr>
              <w:t>Docker</w:t>
            </w:r>
            <w:proofErr w:type="spellEnd"/>
          </w:p>
        </w:tc>
        <w:tc>
          <w:tcPr>
            <w:tcW w:w="4221" w:type="pct"/>
            <w:hideMark/>
          </w:tcPr>
          <w:p w:rsidR="0073015E" w:rsidRDefault="0073015E" w:rsidP="0073015E">
            <w:pPr>
              <w:numPr>
                <w:ilvl w:val="0"/>
                <w:numId w:val="6"/>
              </w:numPr>
              <w:spacing w:beforeAutospacing="1" w:after="0" w:line="240" w:lineRule="auto"/>
              <w:ind w:left="450"/>
            </w:pPr>
            <w:r>
              <w:rPr>
                <w:rStyle w:val="HTMLCode"/>
                <w:rFonts w:eastAsiaTheme="minorHAnsi"/>
                <w:color w:val="37474F"/>
                <w:sz w:val="16"/>
                <w:szCs w:val="16"/>
              </w:rPr>
              <w:t>~512</w:t>
            </w:r>
            <w:r>
              <w:t> MB heap size for one Micro Integrator instance. This is generally sufficient for processing typical SOAP messages. However, the requirements vary with larger message sizes and the number of messages processed concurrently.</w:t>
            </w:r>
          </w:p>
          <w:p w:rsidR="0073015E" w:rsidRDefault="0073015E" w:rsidP="0073015E">
            <w:pPr>
              <w:numPr>
                <w:ilvl w:val="0"/>
                <w:numId w:val="6"/>
              </w:numPr>
              <w:spacing w:before="100" w:beforeAutospacing="1" w:after="120" w:line="240" w:lineRule="auto"/>
              <w:ind w:left="450"/>
            </w:pPr>
            <w:r>
              <w:t xml:space="preserve">1 GB memory for a </w:t>
            </w:r>
            <w:proofErr w:type="spellStart"/>
            <w:r>
              <w:t>Docker</w:t>
            </w:r>
            <w:proofErr w:type="spellEnd"/>
            <w:r>
              <w:t xml:space="preserve"> container.</w:t>
            </w:r>
          </w:p>
          <w:p w:rsidR="0073015E" w:rsidRDefault="0073015E" w:rsidP="0073015E">
            <w:pPr>
              <w:numPr>
                <w:ilvl w:val="0"/>
                <w:numId w:val="6"/>
              </w:numPr>
              <w:spacing w:before="100" w:beforeAutospacing="1" w:after="0" w:line="240" w:lineRule="auto"/>
              <w:ind w:left="450"/>
            </w:pPr>
            <w:r>
              <w:t xml:space="preserve">Minimum 0.5 core per Micro Integrator </w:t>
            </w:r>
            <w:proofErr w:type="spellStart"/>
            <w:r>
              <w:t>Docker</w:t>
            </w:r>
            <w:proofErr w:type="spellEnd"/>
            <w:r>
              <w:t xml:space="preserve"> instance.</w:t>
            </w:r>
          </w:p>
        </w:tc>
      </w:tr>
      <w:tr w:rsidR="0073015E" w:rsidTr="0073015E">
        <w:trPr>
          <w:tblCellSpacing w:w="15" w:type="dxa"/>
        </w:trPr>
        <w:tc>
          <w:tcPr>
            <w:tcW w:w="747" w:type="pct"/>
            <w:hideMark/>
          </w:tcPr>
          <w:p w:rsidR="0073015E" w:rsidRDefault="0073015E">
            <w:r>
              <w:rPr>
                <w:b/>
                <w:bCs/>
              </w:rPr>
              <w:t>Virtual Machine (VM)/Physical</w:t>
            </w:r>
          </w:p>
        </w:tc>
        <w:tc>
          <w:tcPr>
            <w:tcW w:w="4221" w:type="pct"/>
            <w:hideMark/>
          </w:tcPr>
          <w:p w:rsidR="0073015E" w:rsidRDefault="0073015E" w:rsidP="0073015E">
            <w:pPr>
              <w:numPr>
                <w:ilvl w:val="0"/>
                <w:numId w:val="7"/>
              </w:numPr>
              <w:spacing w:before="100" w:beforeAutospacing="1" w:after="120" w:line="240" w:lineRule="auto"/>
              <w:ind w:left="450"/>
            </w:pPr>
            <w:r>
              <w:t>Minimum 0.5 core (1.0-1.2 GHz Opteron/Xeon processor).</w:t>
            </w:r>
          </w:p>
          <w:p w:rsidR="0073015E" w:rsidRDefault="0073015E" w:rsidP="0073015E">
            <w:pPr>
              <w:numPr>
                <w:ilvl w:val="0"/>
                <w:numId w:val="7"/>
              </w:numPr>
              <w:spacing w:before="100" w:beforeAutospacing="1" w:after="120" w:line="240" w:lineRule="auto"/>
              <w:ind w:left="450"/>
            </w:pPr>
            <w:r>
              <w:t>1 GB RAM for JVM.</w:t>
            </w:r>
          </w:p>
          <w:p w:rsidR="0073015E" w:rsidRDefault="0073015E" w:rsidP="0073015E">
            <w:pPr>
              <w:numPr>
                <w:ilvl w:val="0"/>
                <w:numId w:val="7"/>
              </w:numPr>
              <w:spacing w:beforeAutospacing="1" w:after="0" w:line="240" w:lineRule="auto"/>
              <w:ind w:left="450"/>
            </w:pPr>
            <w:r>
              <w:rPr>
                <w:rStyle w:val="HTMLCode"/>
                <w:rFonts w:eastAsiaTheme="minorHAnsi"/>
                <w:color w:val="37474F"/>
                <w:sz w:val="16"/>
                <w:szCs w:val="16"/>
              </w:rPr>
              <w:t>~512</w:t>
            </w:r>
            <w:r>
              <w:t> MB heap size. This is generally sufficient for processing typical SOAP messages. However, the requirements vary with larger message sizes and the number of messages processed concurrently.</w:t>
            </w:r>
          </w:p>
        </w:tc>
      </w:tr>
    </w:tbl>
    <w:p w:rsidR="0073015E" w:rsidRDefault="0073015E" w:rsidP="0073015E">
      <w:pPr>
        <w:pStyle w:val="Heading2"/>
        <w:pBdr>
          <w:bottom w:val="single" w:sz="6" w:space="0" w:color="CCCCCC"/>
        </w:pBdr>
        <w:rPr>
          <w:rFonts w:ascii="Roboto" w:hAnsi="Roboto"/>
          <w:b w:val="0"/>
          <w:bCs w:val="0"/>
          <w:spacing w:val="-2"/>
        </w:rPr>
      </w:pPr>
      <w:r>
        <w:rPr>
          <w:rFonts w:ascii="Roboto" w:hAnsi="Roboto"/>
          <w:b w:val="0"/>
          <w:bCs w:val="0"/>
          <w:spacing w:val="-2"/>
        </w:rPr>
        <w:t>Database storage requirements</w:t>
      </w:r>
    </w:p>
    <w:p w:rsidR="0073015E" w:rsidRDefault="0073015E" w:rsidP="0073015E">
      <w:pPr>
        <w:pStyle w:val="NormalWeb"/>
        <w:spacing w:before="240" w:beforeAutospacing="0" w:after="240" w:afterAutospacing="0"/>
        <w:rPr>
          <w:rFonts w:ascii="Roboto" w:hAnsi="Roboto"/>
        </w:rPr>
      </w:pPr>
      <w:r>
        <w:rPr>
          <w:rFonts w:ascii="Roboto" w:hAnsi="Roboto"/>
        </w:rPr>
        <w:t>Check the following database storage requirements for the API-M runtime.</w:t>
      </w:r>
    </w:p>
    <w:p w:rsidR="0073015E" w:rsidRDefault="0073015E" w:rsidP="0073015E">
      <w:pPr>
        <w:pStyle w:val="Heading3"/>
        <w:pBdr>
          <w:bottom w:val="single" w:sz="6" w:space="0" w:color="CCCCCC"/>
        </w:pBdr>
        <w:rPr>
          <w:rFonts w:ascii="Roboto" w:hAnsi="Roboto"/>
          <w:b w:val="0"/>
          <w:bCs w:val="0"/>
          <w:spacing w:val="-2"/>
        </w:rPr>
      </w:pPr>
      <w:r>
        <w:rPr>
          <w:rFonts w:ascii="Roboto" w:hAnsi="Roboto"/>
          <w:b w:val="0"/>
          <w:bCs w:val="0"/>
          <w:spacing w:val="-2"/>
        </w:rPr>
        <w:t>API-M runtime</w:t>
      </w:r>
    </w:p>
    <w:tbl>
      <w:tblPr>
        <w:tblW w:w="5510" w:type="dxa"/>
        <w:tblCellSpacing w:w="15" w:type="dxa"/>
        <w:tblCellMar>
          <w:top w:w="15" w:type="dxa"/>
          <w:left w:w="15" w:type="dxa"/>
          <w:bottom w:w="15" w:type="dxa"/>
          <w:right w:w="15" w:type="dxa"/>
        </w:tblCellMar>
        <w:tblLook w:val="04A0" w:firstRow="1" w:lastRow="0" w:firstColumn="1" w:lastColumn="0" w:noHBand="0" w:noVBand="1"/>
      </w:tblPr>
      <w:tblGrid>
        <w:gridCol w:w="1241"/>
        <w:gridCol w:w="1896"/>
        <w:gridCol w:w="2373"/>
      </w:tblGrid>
      <w:tr w:rsidR="0073015E" w:rsidTr="0073015E">
        <w:trPr>
          <w:tblCellSpacing w:w="15" w:type="dxa"/>
        </w:trPr>
        <w:tc>
          <w:tcPr>
            <w:tcW w:w="0" w:type="auto"/>
            <w:vMerge w:val="restart"/>
            <w:shd w:val="clear" w:color="auto" w:fill="E8E8E8"/>
            <w:hideMark/>
          </w:tcPr>
          <w:p w:rsidR="0073015E" w:rsidRDefault="0073015E">
            <w:pPr>
              <w:rPr>
                <w:rFonts w:ascii="Times New Roman" w:hAnsi="Times New Roman"/>
                <w:color w:val="4D4D4D"/>
              </w:rPr>
            </w:pPr>
            <w:r>
              <w:rPr>
                <w:rStyle w:val="Strong"/>
                <w:color w:val="4D4D4D"/>
              </w:rPr>
              <w:t>DB Type</w:t>
            </w:r>
          </w:p>
        </w:tc>
        <w:tc>
          <w:tcPr>
            <w:tcW w:w="0" w:type="auto"/>
            <w:gridSpan w:val="2"/>
            <w:shd w:val="clear" w:color="auto" w:fill="E8E8E8"/>
            <w:hideMark/>
          </w:tcPr>
          <w:p w:rsidR="0073015E" w:rsidRDefault="0073015E">
            <w:pPr>
              <w:rPr>
                <w:color w:val="4D4D4D"/>
              </w:rPr>
            </w:pPr>
            <w:r>
              <w:rPr>
                <w:rStyle w:val="Strong"/>
                <w:color w:val="4D4D4D"/>
              </w:rPr>
              <w:t>Minimum storage required for databases</w:t>
            </w:r>
          </w:p>
        </w:tc>
      </w:tr>
      <w:tr w:rsidR="0073015E" w:rsidTr="0073015E">
        <w:trPr>
          <w:tblCellSpacing w:w="15" w:type="dxa"/>
        </w:trPr>
        <w:tc>
          <w:tcPr>
            <w:tcW w:w="0" w:type="auto"/>
            <w:vMerge/>
            <w:vAlign w:val="center"/>
            <w:hideMark/>
          </w:tcPr>
          <w:p w:rsidR="0073015E" w:rsidRDefault="0073015E">
            <w:pPr>
              <w:rPr>
                <w:color w:val="4D4D4D"/>
                <w:sz w:val="24"/>
                <w:szCs w:val="24"/>
              </w:rPr>
            </w:pPr>
          </w:p>
        </w:tc>
        <w:tc>
          <w:tcPr>
            <w:tcW w:w="0" w:type="auto"/>
            <w:shd w:val="clear" w:color="auto" w:fill="E8E8E8"/>
            <w:hideMark/>
          </w:tcPr>
          <w:p w:rsidR="0073015E" w:rsidRDefault="0073015E">
            <w:pPr>
              <w:rPr>
                <w:color w:val="4D4D4D"/>
              </w:rPr>
            </w:pPr>
            <w:r>
              <w:rPr>
                <w:rStyle w:val="Strong"/>
                <w:color w:val="4D4D4D"/>
              </w:rPr>
              <w:t>AM Database</w:t>
            </w:r>
          </w:p>
        </w:tc>
        <w:tc>
          <w:tcPr>
            <w:tcW w:w="0" w:type="auto"/>
            <w:shd w:val="clear" w:color="auto" w:fill="E8E8E8"/>
            <w:hideMark/>
          </w:tcPr>
          <w:p w:rsidR="0073015E" w:rsidRDefault="0073015E">
            <w:pPr>
              <w:rPr>
                <w:color w:val="4D4D4D"/>
              </w:rPr>
            </w:pPr>
            <w:r>
              <w:rPr>
                <w:rStyle w:val="Strong"/>
                <w:color w:val="4D4D4D"/>
              </w:rPr>
              <w:t>Shared Database</w:t>
            </w:r>
          </w:p>
        </w:tc>
      </w:tr>
      <w:tr w:rsidR="0073015E" w:rsidTr="0073015E">
        <w:trPr>
          <w:tblCellSpacing w:w="15" w:type="dxa"/>
        </w:trPr>
        <w:tc>
          <w:tcPr>
            <w:tcW w:w="0" w:type="auto"/>
            <w:hideMark/>
          </w:tcPr>
          <w:p w:rsidR="0073015E" w:rsidRDefault="0073015E">
            <w:r>
              <w:rPr>
                <w:rStyle w:val="Strong"/>
              </w:rPr>
              <w:t>MySQL</w:t>
            </w:r>
          </w:p>
        </w:tc>
        <w:tc>
          <w:tcPr>
            <w:tcW w:w="0" w:type="auto"/>
            <w:hideMark/>
          </w:tcPr>
          <w:p w:rsidR="0073015E" w:rsidRDefault="0073015E">
            <w:r>
              <w:t>1 GB</w:t>
            </w:r>
          </w:p>
        </w:tc>
        <w:tc>
          <w:tcPr>
            <w:tcW w:w="0" w:type="auto"/>
            <w:hideMark/>
          </w:tcPr>
          <w:p w:rsidR="0073015E" w:rsidRDefault="0073015E">
            <w:r>
              <w:t>1 GB</w:t>
            </w:r>
          </w:p>
        </w:tc>
      </w:tr>
      <w:tr w:rsidR="0073015E" w:rsidTr="0073015E">
        <w:trPr>
          <w:tblCellSpacing w:w="15" w:type="dxa"/>
        </w:trPr>
        <w:tc>
          <w:tcPr>
            <w:tcW w:w="0" w:type="auto"/>
            <w:hideMark/>
          </w:tcPr>
          <w:p w:rsidR="0073015E" w:rsidRDefault="0073015E">
            <w:r>
              <w:rPr>
                <w:rStyle w:val="Strong"/>
              </w:rPr>
              <w:t>Oracle</w:t>
            </w:r>
          </w:p>
        </w:tc>
        <w:tc>
          <w:tcPr>
            <w:tcW w:w="0" w:type="auto"/>
            <w:hideMark/>
          </w:tcPr>
          <w:p w:rsidR="0073015E" w:rsidRDefault="0073015E">
            <w:r>
              <w:t>1 GB</w:t>
            </w:r>
          </w:p>
        </w:tc>
        <w:tc>
          <w:tcPr>
            <w:tcW w:w="0" w:type="auto"/>
            <w:hideMark/>
          </w:tcPr>
          <w:p w:rsidR="0073015E" w:rsidRDefault="0073015E">
            <w:r>
              <w:t>1 GB</w:t>
            </w:r>
          </w:p>
        </w:tc>
      </w:tr>
      <w:tr w:rsidR="0073015E" w:rsidTr="0073015E">
        <w:trPr>
          <w:tblCellSpacing w:w="15" w:type="dxa"/>
        </w:trPr>
        <w:tc>
          <w:tcPr>
            <w:tcW w:w="0" w:type="auto"/>
            <w:hideMark/>
          </w:tcPr>
          <w:p w:rsidR="0073015E" w:rsidRDefault="0073015E">
            <w:r>
              <w:rPr>
                <w:rStyle w:val="Strong"/>
              </w:rPr>
              <w:t>MSSQL</w:t>
            </w:r>
          </w:p>
        </w:tc>
        <w:tc>
          <w:tcPr>
            <w:tcW w:w="0" w:type="auto"/>
            <w:hideMark/>
          </w:tcPr>
          <w:p w:rsidR="0073015E" w:rsidRDefault="0073015E">
            <w:r>
              <w:t>1 GB</w:t>
            </w:r>
          </w:p>
        </w:tc>
        <w:tc>
          <w:tcPr>
            <w:tcW w:w="0" w:type="auto"/>
            <w:hideMark/>
          </w:tcPr>
          <w:p w:rsidR="0073015E" w:rsidRDefault="0073015E">
            <w:r>
              <w:t>1 GB</w:t>
            </w:r>
          </w:p>
        </w:tc>
      </w:tr>
      <w:tr w:rsidR="0073015E" w:rsidTr="0073015E">
        <w:trPr>
          <w:tblCellSpacing w:w="15" w:type="dxa"/>
        </w:trPr>
        <w:tc>
          <w:tcPr>
            <w:tcW w:w="0" w:type="auto"/>
            <w:hideMark/>
          </w:tcPr>
          <w:p w:rsidR="0073015E" w:rsidRDefault="0073015E">
            <w:r>
              <w:rPr>
                <w:rStyle w:val="Strong"/>
              </w:rPr>
              <w:t>Oracle RAC</w:t>
            </w:r>
          </w:p>
        </w:tc>
        <w:tc>
          <w:tcPr>
            <w:tcW w:w="0" w:type="auto"/>
            <w:hideMark/>
          </w:tcPr>
          <w:p w:rsidR="0073015E" w:rsidRDefault="0073015E">
            <w:r>
              <w:t>1 GB</w:t>
            </w:r>
          </w:p>
        </w:tc>
        <w:tc>
          <w:tcPr>
            <w:tcW w:w="0" w:type="auto"/>
            <w:hideMark/>
          </w:tcPr>
          <w:p w:rsidR="0073015E" w:rsidRDefault="0073015E">
            <w:r>
              <w:t>1 GB</w:t>
            </w:r>
          </w:p>
        </w:tc>
      </w:tr>
      <w:tr w:rsidR="0073015E" w:rsidTr="0073015E">
        <w:trPr>
          <w:tblCellSpacing w:w="15" w:type="dxa"/>
        </w:trPr>
        <w:tc>
          <w:tcPr>
            <w:tcW w:w="0" w:type="auto"/>
            <w:hideMark/>
          </w:tcPr>
          <w:p w:rsidR="0073015E" w:rsidRDefault="0073015E">
            <w:proofErr w:type="spellStart"/>
            <w:r>
              <w:rPr>
                <w:rStyle w:val="Strong"/>
              </w:rPr>
              <w:t>PostgreSQL</w:t>
            </w:r>
            <w:proofErr w:type="spellEnd"/>
          </w:p>
        </w:tc>
        <w:tc>
          <w:tcPr>
            <w:tcW w:w="0" w:type="auto"/>
            <w:hideMark/>
          </w:tcPr>
          <w:p w:rsidR="0073015E" w:rsidRDefault="0073015E">
            <w:r>
              <w:t>1 GB</w:t>
            </w:r>
          </w:p>
        </w:tc>
        <w:tc>
          <w:tcPr>
            <w:tcW w:w="0" w:type="auto"/>
            <w:hideMark/>
          </w:tcPr>
          <w:p w:rsidR="0073015E" w:rsidRDefault="0073015E">
            <w:r>
              <w:t>1 GB</w:t>
            </w:r>
          </w:p>
        </w:tc>
      </w:tr>
      <w:tr w:rsidR="0073015E" w:rsidTr="0073015E">
        <w:trPr>
          <w:tblCellSpacing w:w="15" w:type="dxa"/>
        </w:trPr>
        <w:tc>
          <w:tcPr>
            <w:tcW w:w="0" w:type="auto"/>
            <w:hideMark/>
          </w:tcPr>
          <w:p w:rsidR="0073015E" w:rsidRDefault="0073015E">
            <w:r>
              <w:rPr>
                <w:rStyle w:val="Strong"/>
              </w:rPr>
              <w:t>IBM DB2</w:t>
            </w:r>
          </w:p>
        </w:tc>
        <w:tc>
          <w:tcPr>
            <w:tcW w:w="0" w:type="auto"/>
            <w:hideMark/>
          </w:tcPr>
          <w:p w:rsidR="0073015E" w:rsidRDefault="0073015E">
            <w:r>
              <w:t>1 GB</w:t>
            </w:r>
          </w:p>
        </w:tc>
        <w:tc>
          <w:tcPr>
            <w:tcW w:w="0" w:type="auto"/>
            <w:hideMark/>
          </w:tcPr>
          <w:p w:rsidR="0073015E" w:rsidRDefault="0073015E">
            <w:r>
              <w:t>1 GB</w:t>
            </w:r>
          </w:p>
        </w:tc>
      </w:tr>
      <w:tr w:rsidR="0073015E" w:rsidTr="0073015E">
        <w:trPr>
          <w:tblCellSpacing w:w="15" w:type="dxa"/>
        </w:trPr>
        <w:tc>
          <w:tcPr>
            <w:tcW w:w="0" w:type="auto"/>
            <w:hideMark/>
          </w:tcPr>
          <w:p w:rsidR="0073015E" w:rsidRDefault="0073015E">
            <w:proofErr w:type="spellStart"/>
            <w:r>
              <w:rPr>
                <w:rStyle w:val="Strong"/>
              </w:rPr>
              <w:t>MariaDB</w:t>
            </w:r>
            <w:proofErr w:type="spellEnd"/>
          </w:p>
        </w:tc>
        <w:tc>
          <w:tcPr>
            <w:tcW w:w="0" w:type="auto"/>
            <w:hideMark/>
          </w:tcPr>
          <w:p w:rsidR="0073015E" w:rsidRDefault="0073015E">
            <w:r>
              <w:t>1 GB</w:t>
            </w:r>
          </w:p>
        </w:tc>
        <w:tc>
          <w:tcPr>
            <w:tcW w:w="0" w:type="auto"/>
            <w:hideMark/>
          </w:tcPr>
          <w:p w:rsidR="0073015E" w:rsidRDefault="0073015E">
            <w:r>
              <w:t>1 GB</w:t>
            </w:r>
          </w:p>
        </w:tc>
      </w:tr>
    </w:tbl>
    <w:p w:rsidR="0073015E" w:rsidRDefault="0073015E" w:rsidP="0073015E">
      <w:pPr>
        <w:pStyle w:val="Heading2"/>
        <w:pBdr>
          <w:bottom w:val="single" w:sz="6" w:space="0" w:color="CCCCCC"/>
        </w:pBdr>
        <w:rPr>
          <w:rFonts w:ascii="Roboto" w:hAnsi="Roboto"/>
          <w:b w:val="0"/>
          <w:bCs w:val="0"/>
          <w:spacing w:val="-2"/>
        </w:rPr>
      </w:pPr>
      <w:r>
        <w:rPr>
          <w:rFonts w:ascii="Roboto" w:hAnsi="Roboto"/>
          <w:b w:val="0"/>
          <w:bCs w:val="0"/>
          <w:spacing w:val="-2"/>
        </w:rPr>
        <w:t>Required applications</w:t>
      </w:r>
    </w:p>
    <w:p w:rsidR="0073015E" w:rsidRDefault="0073015E" w:rsidP="0073015E">
      <w:pPr>
        <w:pStyle w:val="NormalWeb"/>
        <w:spacing w:before="240" w:beforeAutospacing="0" w:after="240" w:afterAutospacing="0"/>
        <w:rPr>
          <w:rFonts w:ascii="Roboto" w:hAnsi="Roboto"/>
        </w:rPr>
      </w:pPr>
      <w:r>
        <w:rPr>
          <w:rFonts w:ascii="Roboto" w:hAnsi="Roboto"/>
        </w:rPr>
        <w:lastRenderedPageBreak/>
        <w:t>The following applications are required for running WSO2 API Manager and its samples.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20"/>
        <w:gridCol w:w="6135"/>
        <w:gridCol w:w="758"/>
        <w:gridCol w:w="1013"/>
      </w:tblGrid>
      <w:tr w:rsidR="0073015E" w:rsidTr="0073015E">
        <w:trPr>
          <w:tblCellSpacing w:w="15" w:type="dxa"/>
        </w:trPr>
        <w:tc>
          <w:tcPr>
            <w:tcW w:w="510" w:type="pct"/>
            <w:shd w:val="clear" w:color="auto" w:fill="E8E8E8"/>
            <w:hideMark/>
          </w:tcPr>
          <w:p w:rsidR="0073015E" w:rsidRDefault="0073015E">
            <w:pPr>
              <w:rPr>
                <w:rFonts w:ascii="Times New Roman" w:hAnsi="Times New Roman"/>
                <w:color w:val="4D4D4D"/>
              </w:rPr>
            </w:pPr>
            <w:r>
              <w:rPr>
                <w:b/>
                <w:bCs/>
                <w:color w:val="4D4D4D"/>
              </w:rPr>
              <w:t>Application</w:t>
            </w:r>
          </w:p>
        </w:tc>
        <w:tc>
          <w:tcPr>
            <w:tcW w:w="3467" w:type="pct"/>
            <w:shd w:val="clear" w:color="auto" w:fill="E8E8E8"/>
            <w:hideMark/>
          </w:tcPr>
          <w:p w:rsidR="0073015E" w:rsidRDefault="0073015E">
            <w:pPr>
              <w:rPr>
                <w:color w:val="4D4D4D"/>
              </w:rPr>
            </w:pPr>
            <w:r>
              <w:rPr>
                <w:b/>
                <w:bCs/>
                <w:color w:val="4D4D4D"/>
              </w:rPr>
              <w:t>Purpose</w:t>
            </w:r>
          </w:p>
        </w:tc>
        <w:tc>
          <w:tcPr>
            <w:tcW w:w="446" w:type="pct"/>
            <w:shd w:val="clear" w:color="auto" w:fill="E8E8E8"/>
            <w:hideMark/>
          </w:tcPr>
          <w:p w:rsidR="0073015E" w:rsidRDefault="0073015E">
            <w:pPr>
              <w:rPr>
                <w:color w:val="4D4D4D"/>
              </w:rPr>
            </w:pPr>
            <w:r>
              <w:rPr>
                <w:b/>
                <w:bCs/>
                <w:color w:val="4D4D4D"/>
              </w:rPr>
              <w:t>Version</w:t>
            </w:r>
          </w:p>
        </w:tc>
        <w:tc>
          <w:tcPr>
            <w:tcW w:w="524" w:type="pct"/>
            <w:shd w:val="clear" w:color="auto" w:fill="E8E8E8"/>
            <w:hideMark/>
          </w:tcPr>
          <w:p w:rsidR="0073015E" w:rsidRDefault="0073015E">
            <w:pPr>
              <w:rPr>
                <w:color w:val="4D4D4D"/>
              </w:rPr>
            </w:pPr>
            <w:r>
              <w:rPr>
                <w:b/>
                <w:bCs/>
                <w:color w:val="4D4D4D"/>
              </w:rPr>
              <w:t>Download Links</w:t>
            </w:r>
          </w:p>
        </w:tc>
      </w:tr>
      <w:tr w:rsidR="0073015E" w:rsidTr="0073015E">
        <w:trPr>
          <w:tblCellSpacing w:w="15" w:type="dxa"/>
        </w:trPr>
        <w:tc>
          <w:tcPr>
            <w:tcW w:w="510" w:type="pct"/>
            <w:hideMark/>
          </w:tcPr>
          <w:p w:rsidR="0073015E" w:rsidRDefault="0073015E">
            <w:pPr>
              <w:pStyle w:val="NormalWeb"/>
              <w:spacing w:before="240" w:beforeAutospacing="0" w:after="240" w:afterAutospacing="0"/>
            </w:pPr>
            <w:r>
              <w:rPr>
                <w:b/>
                <w:bCs/>
              </w:rPr>
              <w:t>Apache Ant</w:t>
            </w:r>
          </w:p>
        </w:tc>
        <w:tc>
          <w:tcPr>
            <w:tcW w:w="3467" w:type="pct"/>
            <w:hideMark/>
          </w:tcPr>
          <w:p w:rsidR="0073015E" w:rsidRDefault="0073015E" w:rsidP="0073015E">
            <w:pPr>
              <w:pStyle w:val="NormalWeb"/>
              <w:numPr>
                <w:ilvl w:val="0"/>
                <w:numId w:val="9"/>
              </w:numPr>
              <w:spacing w:before="0" w:beforeAutospacing="0" w:after="0" w:afterAutospacing="0"/>
              <w:ind w:left="450"/>
            </w:pPr>
            <w:r>
              <w:t>To compile and run the product samples in </w:t>
            </w:r>
            <w:r>
              <w:rPr>
                <w:rStyle w:val="HTMLCode"/>
                <w:color w:val="37474F"/>
                <w:sz w:val="16"/>
                <w:szCs w:val="16"/>
              </w:rPr>
              <w:t>&lt;API-M_HOME&gt;/samples</w:t>
            </w:r>
            <w:r>
              <w:t>.</w:t>
            </w:r>
          </w:p>
        </w:tc>
        <w:tc>
          <w:tcPr>
            <w:tcW w:w="446" w:type="pct"/>
            <w:hideMark/>
          </w:tcPr>
          <w:p w:rsidR="0073015E" w:rsidRDefault="0073015E">
            <w:pPr>
              <w:pStyle w:val="NormalWeb"/>
              <w:spacing w:before="240" w:beforeAutospacing="0" w:after="240" w:afterAutospacing="0"/>
            </w:pPr>
            <w:r>
              <w:t>1.7.0 or later</w:t>
            </w:r>
          </w:p>
        </w:tc>
        <w:tc>
          <w:tcPr>
            <w:tcW w:w="524" w:type="pct"/>
            <w:hideMark/>
          </w:tcPr>
          <w:p w:rsidR="0073015E" w:rsidRDefault="004856FE">
            <w:pPr>
              <w:pStyle w:val="NormalWeb"/>
              <w:spacing w:before="240" w:beforeAutospacing="0" w:after="240" w:afterAutospacing="0"/>
            </w:pPr>
            <w:hyperlink r:id="rId5" w:tgtFrame="_blank" w:history="1">
              <w:r w:rsidR="0073015E">
                <w:rPr>
                  <w:rStyle w:val="Hyperlink"/>
                  <w:color w:val="3F51B5"/>
                  <w:u w:val="none"/>
                </w:rPr>
                <w:t>Apache Ant</w:t>
              </w:r>
            </w:hyperlink>
          </w:p>
        </w:tc>
      </w:tr>
      <w:tr w:rsidR="0073015E" w:rsidTr="0073015E">
        <w:trPr>
          <w:tblCellSpacing w:w="15" w:type="dxa"/>
        </w:trPr>
        <w:tc>
          <w:tcPr>
            <w:tcW w:w="510" w:type="pct"/>
            <w:hideMark/>
          </w:tcPr>
          <w:p w:rsidR="0073015E" w:rsidRDefault="0073015E">
            <w:pPr>
              <w:pStyle w:val="NormalWeb"/>
              <w:spacing w:before="240" w:beforeAutospacing="0" w:after="240" w:afterAutospacing="0"/>
            </w:pPr>
            <w:r>
              <w:rPr>
                <w:b/>
                <w:bCs/>
              </w:rPr>
              <w:t>Web Browser</w:t>
            </w:r>
          </w:p>
        </w:tc>
        <w:tc>
          <w:tcPr>
            <w:tcW w:w="3467" w:type="pct"/>
            <w:hideMark/>
          </w:tcPr>
          <w:p w:rsidR="0073015E" w:rsidRDefault="0073015E" w:rsidP="0073015E">
            <w:pPr>
              <w:numPr>
                <w:ilvl w:val="0"/>
                <w:numId w:val="10"/>
              </w:numPr>
              <w:spacing w:before="100" w:beforeAutospacing="1" w:after="0" w:line="240" w:lineRule="auto"/>
              <w:ind w:left="450"/>
            </w:pPr>
            <w:r>
              <w:t>The Web browser must be JavaScript enabled to take full advantage of user interfaces.</w:t>
            </w:r>
          </w:p>
          <w:p w:rsidR="0073015E" w:rsidRDefault="0073015E" w:rsidP="0073015E">
            <w:pPr>
              <w:pStyle w:val="admonition-title"/>
              <w:rPr>
                <w:b/>
                <w:bCs/>
              </w:rPr>
            </w:pPr>
            <w:r>
              <w:rPr>
                <w:b/>
                <w:bCs/>
              </w:rPr>
              <w:t>Note</w:t>
            </w:r>
          </w:p>
          <w:p w:rsidR="0073015E" w:rsidRDefault="0073015E" w:rsidP="0073015E">
            <w:pPr>
              <w:pStyle w:val="NormalWeb"/>
            </w:pPr>
            <w:r>
              <w:t>On Windows Server 2003, you must not go below the medium security level in Internet Explorer 6.x.</w:t>
            </w:r>
          </w:p>
        </w:tc>
        <w:tc>
          <w:tcPr>
            <w:tcW w:w="446" w:type="pct"/>
            <w:vAlign w:val="center"/>
            <w:hideMark/>
          </w:tcPr>
          <w:p w:rsidR="0073015E" w:rsidRDefault="0073015E">
            <w:pPr>
              <w:rPr>
                <w:sz w:val="20"/>
                <w:szCs w:val="20"/>
              </w:rPr>
            </w:pPr>
          </w:p>
        </w:tc>
        <w:tc>
          <w:tcPr>
            <w:tcW w:w="524" w:type="pct"/>
            <w:vAlign w:val="center"/>
            <w:hideMark/>
          </w:tcPr>
          <w:p w:rsidR="0073015E" w:rsidRDefault="0073015E">
            <w:pPr>
              <w:rPr>
                <w:sz w:val="20"/>
                <w:szCs w:val="20"/>
              </w:rPr>
            </w:pPr>
          </w:p>
        </w:tc>
      </w:tr>
    </w:tbl>
    <w:p w:rsidR="0073015E" w:rsidRDefault="0073015E" w:rsidP="0073015E"/>
    <w:p w:rsidR="00FA6595" w:rsidRDefault="00FA6595" w:rsidP="00FA6595">
      <w:pPr>
        <w:pStyle w:val="Heading1"/>
        <w:rPr>
          <w:rFonts w:ascii="Roboto" w:hAnsi="Roboto"/>
          <w:b w:val="0"/>
          <w:bCs w:val="0"/>
          <w:spacing w:val="-2"/>
        </w:rPr>
      </w:pPr>
      <w:r>
        <w:rPr>
          <w:rFonts w:ascii="Roboto" w:hAnsi="Roboto"/>
          <w:b w:val="0"/>
          <w:bCs w:val="0"/>
          <w:spacing w:val="-2"/>
        </w:rPr>
        <w:t>Installing the Micro Integrator Runtime</w:t>
      </w:r>
    </w:p>
    <w:p w:rsidR="00FA6595" w:rsidRDefault="00FA6595" w:rsidP="00FA6595">
      <w:pPr>
        <w:pStyle w:val="NormalWeb"/>
        <w:spacing w:before="240" w:beforeAutospacing="0" w:after="240" w:afterAutospacing="0"/>
        <w:rPr>
          <w:rFonts w:ascii="Roboto" w:hAnsi="Roboto"/>
        </w:rPr>
      </w:pPr>
      <w:r>
        <w:rPr>
          <w:rFonts w:ascii="Roboto" w:hAnsi="Roboto"/>
        </w:rPr>
        <w:t>Follow the steps given below to install the Micro Integrator (MI) runtime of WSO2 API Manager.</w:t>
      </w:r>
    </w:p>
    <w:p w:rsidR="00FA6595" w:rsidRDefault="00FA6595" w:rsidP="00FA6595">
      <w:pPr>
        <w:pStyle w:val="Heading2"/>
        <w:pBdr>
          <w:bottom w:val="single" w:sz="6" w:space="0" w:color="CCCCCC"/>
        </w:pBdr>
        <w:rPr>
          <w:rFonts w:ascii="Roboto" w:hAnsi="Roboto"/>
          <w:b w:val="0"/>
          <w:bCs w:val="0"/>
          <w:spacing w:val="-2"/>
        </w:rPr>
      </w:pPr>
      <w:r>
        <w:rPr>
          <w:rFonts w:ascii="Roboto" w:hAnsi="Roboto"/>
          <w:b w:val="0"/>
          <w:bCs w:val="0"/>
          <w:spacing w:val="-2"/>
        </w:rPr>
        <w:t>Before you begin</w:t>
      </w:r>
    </w:p>
    <w:p w:rsidR="00FA6595" w:rsidRDefault="00FA6595" w:rsidP="00FA6595">
      <w:pPr>
        <w:pStyle w:val="NormalWeb"/>
        <w:spacing w:before="240" w:beforeAutospacing="0" w:after="240" w:afterAutospacing="0"/>
        <w:rPr>
          <w:rFonts w:ascii="Roboto" w:hAnsi="Roboto"/>
        </w:rPr>
      </w:pPr>
      <w:r>
        <w:rPr>
          <w:rFonts w:ascii="Roboto" w:hAnsi="Roboto"/>
        </w:rPr>
        <w:t>Java Development Kit (JDK) is essential to run the product.</w:t>
      </w:r>
    </w:p>
    <w:p w:rsidR="00FA6595" w:rsidRDefault="00FA6595" w:rsidP="00FA6595">
      <w:pPr>
        <w:pStyle w:val="Heading2"/>
        <w:pBdr>
          <w:bottom w:val="single" w:sz="6" w:space="0" w:color="CCCCCC"/>
        </w:pBdr>
        <w:rPr>
          <w:rFonts w:ascii="Roboto" w:hAnsi="Roboto"/>
          <w:b w:val="0"/>
          <w:bCs w:val="0"/>
          <w:spacing w:val="-2"/>
        </w:rPr>
      </w:pPr>
      <w:r>
        <w:rPr>
          <w:rFonts w:ascii="Roboto" w:hAnsi="Roboto"/>
          <w:b w:val="0"/>
          <w:bCs w:val="0"/>
          <w:spacing w:val="-2"/>
        </w:rPr>
        <w:t>Installing the Micro Integrator</w:t>
      </w:r>
    </w:p>
    <w:p w:rsidR="00FA6595" w:rsidRDefault="00FA6595" w:rsidP="00FA6595">
      <w:pPr>
        <w:numPr>
          <w:ilvl w:val="0"/>
          <w:numId w:val="11"/>
        </w:numPr>
        <w:spacing w:before="100" w:beforeAutospacing="1" w:after="120" w:line="240" w:lineRule="auto"/>
        <w:ind w:left="450"/>
        <w:rPr>
          <w:rFonts w:ascii="Roboto" w:hAnsi="Roboto"/>
        </w:rPr>
      </w:pPr>
      <w:r>
        <w:rPr>
          <w:rFonts w:ascii="Roboto" w:hAnsi="Roboto"/>
        </w:rPr>
        <w:t>Go to the </w:t>
      </w:r>
      <w:hyperlink r:id="rId6" w:tgtFrame="_blank" w:history="1">
        <w:r>
          <w:rPr>
            <w:rStyle w:val="Hyperlink"/>
            <w:rFonts w:ascii="Roboto" w:hAnsi="Roboto"/>
            <w:color w:val="3F51B5"/>
            <w:u w:val="none"/>
          </w:rPr>
          <w:t>WSO2 Micro I</w:t>
        </w:r>
        <w:r>
          <w:rPr>
            <w:rStyle w:val="Hyperlink"/>
            <w:rFonts w:ascii="Roboto" w:hAnsi="Roboto"/>
            <w:color w:val="3F51B5"/>
            <w:u w:val="none"/>
          </w:rPr>
          <w:t>n</w:t>
        </w:r>
        <w:r>
          <w:rPr>
            <w:rStyle w:val="Hyperlink"/>
            <w:rFonts w:ascii="Roboto" w:hAnsi="Roboto"/>
            <w:color w:val="3F51B5"/>
            <w:u w:val="none"/>
          </w:rPr>
          <w:t>tegrator web page</w:t>
        </w:r>
      </w:hyperlink>
      <w:r>
        <w:rPr>
          <w:rFonts w:ascii="Roboto" w:hAnsi="Roboto"/>
        </w:rPr>
        <w:t>, click </w:t>
      </w:r>
      <w:r>
        <w:rPr>
          <w:rStyle w:val="Strong"/>
          <w:rFonts w:ascii="Roboto" w:hAnsi="Roboto"/>
        </w:rPr>
        <w:t>Download</w:t>
      </w:r>
      <w:r>
        <w:rPr>
          <w:rFonts w:ascii="Roboto" w:hAnsi="Roboto"/>
        </w:rPr>
        <w:t>, and then click </w:t>
      </w:r>
      <w:r>
        <w:rPr>
          <w:rStyle w:val="Strong"/>
          <w:rFonts w:ascii="Roboto" w:hAnsi="Roboto"/>
        </w:rPr>
        <w:t>Zip Archive</w:t>
      </w:r>
      <w:r>
        <w:rPr>
          <w:rFonts w:ascii="Roboto" w:hAnsi="Roboto"/>
        </w:rPr>
        <w:t> to download the Micro Integrator distribution as a ZIP file.</w:t>
      </w:r>
    </w:p>
    <w:p w:rsidR="00FA6595" w:rsidRDefault="00FA6595" w:rsidP="00FA6595">
      <w:pPr>
        <w:numPr>
          <w:ilvl w:val="0"/>
          <w:numId w:val="11"/>
        </w:numPr>
        <w:spacing w:beforeAutospacing="1" w:after="0" w:line="240" w:lineRule="auto"/>
        <w:ind w:left="450"/>
        <w:rPr>
          <w:rFonts w:ascii="Roboto" w:hAnsi="Roboto"/>
        </w:rPr>
      </w:pPr>
      <w:r>
        <w:rPr>
          <w:rFonts w:ascii="Roboto" w:hAnsi="Roboto"/>
        </w:rPr>
        <w:t>Extract the archive file to a dedicated directory for the Micro Integrator, which will hereafter be referred to as </w:t>
      </w:r>
      <w:r>
        <w:rPr>
          <w:rStyle w:val="HTMLCode"/>
          <w:rFonts w:eastAsiaTheme="minorHAnsi"/>
          <w:color w:val="37474F"/>
        </w:rPr>
        <w:t>&lt;MI_HOME&gt;</w:t>
      </w:r>
      <w:r>
        <w:rPr>
          <w:rFonts w:ascii="Roboto" w:hAnsi="Roboto"/>
        </w:rPr>
        <w:t>.</w:t>
      </w:r>
    </w:p>
    <w:p w:rsidR="00FA6595" w:rsidRDefault="00FA6595" w:rsidP="00FA6595">
      <w:pPr>
        <w:pStyle w:val="Heading2"/>
        <w:pBdr>
          <w:bottom w:val="single" w:sz="6" w:space="0" w:color="CCCCCC"/>
        </w:pBdr>
        <w:rPr>
          <w:rFonts w:ascii="Roboto" w:hAnsi="Roboto"/>
          <w:b w:val="0"/>
          <w:bCs w:val="0"/>
          <w:spacing w:val="-2"/>
        </w:rPr>
      </w:pPr>
      <w:r>
        <w:rPr>
          <w:rFonts w:ascii="Roboto" w:hAnsi="Roboto"/>
          <w:b w:val="0"/>
          <w:bCs w:val="0"/>
          <w:spacing w:val="-2"/>
        </w:rPr>
        <w:t>Setting up JAVA_HOME</w:t>
      </w:r>
    </w:p>
    <w:p w:rsidR="00FA6595" w:rsidRDefault="00FA6595" w:rsidP="00FA6595">
      <w:pPr>
        <w:pStyle w:val="NormalWeb"/>
        <w:spacing w:before="0" w:beforeAutospacing="0" w:after="0" w:afterAutospacing="0"/>
        <w:rPr>
          <w:rFonts w:ascii="Roboto" w:hAnsi="Roboto"/>
        </w:rPr>
      </w:pPr>
      <w:r>
        <w:rPr>
          <w:rFonts w:ascii="Roboto" w:hAnsi="Roboto"/>
        </w:rPr>
        <w:t>You must set your </w:t>
      </w:r>
      <w:r>
        <w:rPr>
          <w:rStyle w:val="HTMLCode"/>
          <w:color w:val="37474F"/>
        </w:rPr>
        <w:t>JAVA_HOME</w:t>
      </w:r>
      <w:r>
        <w:rPr>
          <w:rFonts w:ascii="Roboto" w:hAnsi="Roboto"/>
        </w:rPr>
        <w:t> environment variable to point to the directory where the Java Development Kit (JDK) is installed on the computer.</w:t>
      </w:r>
    </w:p>
    <w:p w:rsidR="00FA6595" w:rsidRDefault="00FA6595" w:rsidP="00FA6595">
      <w:pPr>
        <w:pStyle w:val="admonition-title"/>
        <w:rPr>
          <w:rFonts w:ascii="Roboto" w:hAnsi="Roboto"/>
          <w:b/>
          <w:bCs/>
        </w:rPr>
      </w:pPr>
      <w:r>
        <w:rPr>
          <w:rFonts w:ascii="Roboto" w:hAnsi="Roboto"/>
          <w:b/>
          <w:bCs/>
        </w:rPr>
        <w:t>Info</w:t>
      </w:r>
    </w:p>
    <w:p w:rsidR="00FA6595" w:rsidRDefault="00FA6595" w:rsidP="00FA6595">
      <w:pPr>
        <w:pStyle w:val="NormalWeb"/>
        <w:rPr>
          <w:rFonts w:ascii="Roboto" w:hAnsi="Roboto"/>
        </w:rPr>
      </w:pPr>
      <w:r>
        <w:rPr>
          <w:rFonts w:ascii="Roboto" w:hAnsi="Roboto"/>
        </w:rPr>
        <w:t>Environment variables are global system variables accessible by all the processes running under the operating system.</w:t>
      </w:r>
    </w:p>
    <w:p w:rsidR="00FA6595" w:rsidRDefault="00FA6595" w:rsidP="00FA6595">
      <w:pPr>
        <w:rPr>
          <w:rFonts w:ascii="Times New Roman" w:hAnsi="Times New Roman"/>
        </w:rPr>
      </w:pPr>
      <w:r>
        <w:t>On Linux/OS X</w:t>
      </w:r>
    </w:p>
    <w:p w:rsidR="00801BF7" w:rsidRPr="00801BF7" w:rsidRDefault="00801BF7" w:rsidP="00801BF7">
      <w:pPr>
        <w:numPr>
          <w:ilvl w:val="0"/>
          <w:numId w:val="16"/>
        </w:numPr>
        <w:spacing w:before="100" w:beforeAutospacing="1" w:after="120" w:line="240" w:lineRule="auto"/>
        <w:ind w:left="1020"/>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lastRenderedPageBreak/>
        <w:t>In your home directory, open the BASHRC file (.</w:t>
      </w:r>
      <w:proofErr w:type="spellStart"/>
      <w:r w:rsidRPr="00801BF7">
        <w:rPr>
          <w:rFonts w:ascii="Roboto" w:eastAsia="Times New Roman" w:hAnsi="Roboto" w:cs="Times New Roman"/>
          <w:sz w:val="19"/>
          <w:szCs w:val="19"/>
          <w:lang w:eastAsia="en-IN"/>
        </w:rPr>
        <w:t>bash_profile</w:t>
      </w:r>
      <w:proofErr w:type="spellEnd"/>
      <w:r w:rsidRPr="00801BF7">
        <w:rPr>
          <w:rFonts w:ascii="Roboto" w:eastAsia="Times New Roman" w:hAnsi="Roboto" w:cs="Times New Roman"/>
          <w:sz w:val="19"/>
          <w:szCs w:val="19"/>
          <w:lang w:eastAsia="en-IN"/>
        </w:rPr>
        <w:t xml:space="preserve"> file on Mac) using editors such as </w:t>
      </w:r>
      <w:proofErr w:type="gramStart"/>
      <w:r w:rsidRPr="00801BF7">
        <w:rPr>
          <w:rFonts w:ascii="Roboto" w:eastAsia="Times New Roman" w:hAnsi="Roboto" w:cs="Times New Roman"/>
          <w:sz w:val="19"/>
          <w:szCs w:val="19"/>
          <w:lang w:eastAsia="en-IN"/>
        </w:rPr>
        <w:t>vi</w:t>
      </w:r>
      <w:proofErr w:type="gramEnd"/>
      <w:r w:rsidRPr="00801BF7">
        <w:rPr>
          <w:rFonts w:ascii="Roboto" w:eastAsia="Times New Roman" w:hAnsi="Roboto" w:cs="Times New Roman"/>
          <w:sz w:val="19"/>
          <w:szCs w:val="19"/>
          <w:lang w:eastAsia="en-IN"/>
        </w:rPr>
        <w:t xml:space="preserve">, </w:t>
      </w:r>
      <w:proofErr w:type="spellStart"/>
      <w:r w:rsidRPr="00801BF7">
        <w:rPr>
          <w:rFonts w:ascii="Roboto" w:eastAsia="Times New Roman" w:hAnsi="Roboto" w:cs="Times New Roman"/>
          <w:sz w:val="19"/>
          <w:szCs w:val="19"/>
          <w:lang w:eastAsia="en-IN"/>
        </w:rPr>
        <w:t>emacs</w:t>
      </w:r>
      <w:proofErr w:type="spellEnd"/>
      <w:r w:rsidRPr="00801BF7">
        <w:rPr>
          <w:rFonts w:ascii="Roboto" w:eastAsia="Times New Roman" w:hAnsi="Roboto" w:cs="Times New Roman"/>
          <w:sz w:val="19"/>
          <w:szCs w:val="19"/>
          <w:lang w:eastAsia="en-IN"/>
        </w:rPr>
        <w:t xml:space="preserve">, </w:t>
      </w:r>
      <w:proofErr w:type="spellStart"/>
      <w:r w:rsidRPr="00801BF7">
        <w:rPr>
          <w:rFonts w:ascii="Roboto" w:eastAsia="Times New Roman" w:hAnsi="Roboto" w:cs="Times New Roman"/>
          <w:sz w:val="19"/>
          <w:szCs w:val="19"/>
          <w:lang w:eastAsia="en-IN"/>
        </w:rPr>
        <w:t>pico</w:t>
      </w:r>
      <w:proofErr w:type="spellEnd"/>
      <w:r w:rsidRPr="00801BF7">
        <w:rPr>
          <w:rFonts w:ascii="Roboto" w:eastAsia="Times New Roman" w:hAnsi="Roboto" w:cs="Times New Roman"/>
          <w:sz w:val="19"/>
          <w:szCs w:val="19"/>
          <w:lang w:eastAsia="en-IN"/>
        </w:rPr>
        <w:t xml:space="preserve">, or </w:t>
      </w:r>
      <w:proofErr w:type="spellStart"/>
      <w:r w:rsidRPr="00801BF7">
        <w:rPr>
          <w:rFonts w:ascii="Roboto" w:eastAsia="Times New Roman" w:hAnsi="Roboto" w:cs="Times New Roman"/>
          <w:sz w:val="19"/>
          <w:szCs w:val="19"/>
          <w:lang w:eastAsia="en-IN"/>
        </w:rPr>
        <w:t>mcedit</w:t>
      </w:r>
      <w:proofErr w:type="spellEnd"/>
      <w:r w:rsidRPr="00801BF7">
        <w:rPr>
          <w:rFonts w:ascii="Roboto" w:eastAsia="Times New Roman" w:hAnsi="Roboto" w:cs="Times New Roman"/>
          <w:sz w:val="19"/>
          <w:szCs w:val="19"/>
          <w:lang w:eastAsia="en-IN"/>
        </w:rPr>
        <w:t>.</w:t>
      </w:r>
    </w:p>
    <w:p w:rsidR="00801BF7" w:rsidRPr="00801BF7" w:rsidRDefault="00801BF7" w:rsidP="00801BF7">
      <w:pPr>
        <w:numPr>
          <w:ilvl w:val="0"/>
          <w:numId w:val="16"/>
        </w:numPr>
        <w:spacing w:after="0" w:line="240" w:lineRule="auto"/>
        <w:ind w:left="1020"/>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t>Assuming you have JDK 11 in your system, add the following two lines at the bottom of the file, replacing </w:t>
      </w:r>
      <w:r w:rsidRPr="00801BF7">
        <w:rPr>
          <w:rFonts w:ascii="Courier New" w:eastAsia="Times New Roman" w:hAnsi="Courier New" w:cs="Courier New"/>
          <w:color w:val="37474F"/>
          <w:sz w:val="16"/>
          <w:szCs w:val="16"/>
          <w:lang w:eastAsia="en-IN"/>
        </w:rPr>
        <w:t>/</w:t>
      </w:r>
      <w:proofErr w:type="spellStart"/>
      <w:r w:rsidRPr="00801BF7">
        <w:rPr>
          <w:rFonts w:ascii="Courier New" w:eastAsia="Times New Roman" w:hAnsi="Courier New" w:cs="Courier New"/>
          <w:color w:val="37474F"/>
          <w:sz w:val="16"/>
          <w:szCs w:val="16"/>
          <w:lang w:eastAsia="en-IN"/>
        </w:rPr>
        <w:t>usr</w:t>
      </w:r>
      <w:proofErr w:type="spellEnd"/>
      <w:r w:rsidRPr="00801BF7">
        <w:rPr>
          <w:rFonts w:ascii="Courier New" w:eastAsia="Times New Roman" w:hAnsi="Courier New" w:cs="Courier New"/>
          <w:color w:val="37474F"/>
          <w:sz w:val="16"/>
          <w:szCs w:val="16"/>
          <w:lang w:eastAsia="en-IN"/>
        </w:rPr>
        <w:t>/java/jdk-11.0.x</w:t>
      </w:r>
      <w:r w:rsidRPr="00801BF7">
        <w:rPr>
          <w:rFonts w:ascii="Roboto" w:eastAsia="Times New Roman" w:hAnsi="Roboto" w:cs="Times New Roman"/>
          <w:sz w:val="19"/>
          <w:szCs w:val="19"/>
          <w:lang w:eastAsia="en-IN"/>
        </w:rPr>
        <w:t> with the actual directory where the JDK is installed.</w:t>
      </w:r>
    </w:p>
    <w:p w:rsidR="00801BF7" w:rsidRDefault="00801BF7" w:rsidP="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7474F"/>
          <w:sz w:val="20"/>
          <w:szCs w:val="20"/>
          <w:lang w:eastAsia="en-IN"/>
        </w:rPr>
      </w:pPr>
    </w:p>
    <w:p w:rsidR="00801BF7" w:rsidRPr="00801BF7" w:rsidRDefault="00801BF7" w:rsidP="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7474F"/>
          <w:sz w:val="20"/>
          <w:szCs w:val="20"/>
          <w:lang w:eastAsia="en-IN"/>
        </w:rPr>
      </w:pPr>
      <w:r w:rsidRPr="00801BF7">
        <w:rPr>
          <w:rFonts w:ascii="Courier New" w:eastAsia="Times New Roman" w:hAnsi="Courier New" w:cs="Courier New"/>
          <w:color w:val="37474F"/>
          <w:sz w:val="20"/>
          <w:szCs w:val="20"/>
          <w:lang w:eastAsia="en-IN"/>
        </w:rPr>
        <w:t>On Linux:</w:t>
      </w:r>
    </w:p>
    <w:p w:rsidR="00801BF7" w:rsidRPr="00801BF7" w:rsidRDefault="00801BF7" w:rsidP="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7474F"/>
          <w:sz w:val="20"/>
          <w:szCs w:val="20"/>
          <w:lang w:eastAsia="en-IN"/>
        </w:rPr>
      </w:pPr>
      <w:proofErr w:type="gramStart"/>
      <w:r w:rsidRPr="00801BF7">
        <w:rPr>
          <w:rFonts w:ascii="Courier New" w:eastAsia="Times New Roman" w:hAnsi="Courier New" w:cs="Courier New"/>
          <w:color w:val="37474F"/>
          <w:sz w:val="20"/>
          <w:szCs w:val="20"/>
          <w:lang w:eastAsia="en-IN"/>
        </w:rPr>
        <w:t>export</w:t>
      </w:r>
      <w:proofErr w:type="gramEnd"/>
      <w:r w:rsidRPr="00801BF7">
        <w:rPr>
          <w:rFonts w:ascii="Courier New" w:eastAsia="Times New Roman" w:hAnsi="Courier New" w:cs="Courier New"/>
          <w:color w:val="37474F"/>
          <w:sz w:val="20"/>
          <w:szCs w:val="20"/>
          <w:lang w:eastAsia="en-IN"/>
        </w:rPr>
        <w:t xml:space="preserve"> JAVA_HOME=/</w:t>
      </w:r>
      <w:proofErr w:type="spellStart"/>
      <w:r w:rsidRPr="00801BF7">
        <w:rPr>
          <w:rFonts w:ascii="Courier New" w:eastAsia="Times New Roman" w:hAnsi="Courier New" w:cs="Courier New"/>
          <w:color w:val="37474F"/>
          <w:sz w:val="20"/>
          <w:szCs w:val="20"/>
          <w:lang w:eastAsia="en-IN"/>
        </w:rPr>
        <w:t>usr</w:t>
      </w:r>
      <w:proofErr w:type="spellEnd"/>
      <w:r w:rsidRPr="00801BF7">
        <w:rPr>
          <w:rFonts w:ascii="Courier New" w:eastAsia="Times New Roman" w:hAnsi="Courier New" w:cs="Courier New"/>
          <w:color w:val="37474F"/>
          <w:sz w:val="20"/>
          <w:szCs w:val="20"/>
          <w:lang w:eastAsia="en-IN"/>
        </w:rPr>
        <w:t>/java/jdk-</w:t>
      </w:r>
      <w:r w:rsidRPr="00801BF7">
        <w:rPr>
          <w:rFonts w:ascii="Courier New" w:eastAsia="Times New Roman" w:hAnsi="Courier New" w:cs="Courier New"/>
          <w:color w:val="FF7043"/>
          <w:sz w:val="20"/>
          <w:szCs w:val="20"/>
          <w:lang w:eastAsia="en-IN"/>
        </w:rPr>
        <w:t>11.0</w:t>
      </w:r>
      <w:r w:rsidRPr="00801BF7">
        <w:rPr>
          <w:rFonts w:ascii="Courier New" w:eastAsia="Times New Roman" w:hAnsi="Courier New" w:cs="Courier New"/>
          <w:color w:val="37474F"/>
          <w:sz w:val="20"/>
          <w:szCs w:val="20"/>
          <w:lang w:eastAsia="en-IN"/>
        </w:rPr>
        <w:t>.x</w:t>
      </w:r>
    </w:p>
    <w:p w:rsidR="00801BF7" w:rsidRPr="00801BF7" w:rsidRDefault="00801BF7" w:rsidP="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7474F"/>
          <w:sz w:val="20"/>
          <w:szCs w:val="20"/>
          <w:lang w:eastAsia="en-IN"/>
        </w:rPr>
      </w:pPr>
      <w:proofErr w:type="gramStart"/>
      <w:r w:rsidRPr="00801BF7">
        <w:rPr>
          <w:rFonts w:ascii="Courier New" w:eastAsia="Times New Roman" w:hAnsi="Courier New" w:cs="Courier New"/>
          <w:color w:val="37474F"/>
          <w:sz w:val="20"/>
          <w:szCs w:val="20"/>
          <w:lang w:eastAsia="en-IN"/>
        </w:rPr>
        <w:t>export</w:t>
      </w:r>
      <w:proofErr w:type="gramEnd"/>
      <w:r w:rsidRPr="00801BF7">
        <w:rPr>
          <w:rFonts w:ascii="Courier New" w:eastAsia="Times New Roman" w:hAnsi="Courier New" w:cs="Courier New"/>
          <w:color w:val="37474F"/>
          <w:sz w:val="20"/>
          <w:szCs w:val="20"/>
          <w:lang w:eastAsia="en-IN"/>
        </w:rPr>
        <w:t xml:space="preserve"> PATH=${JAVA_HOME}/bin:${PATH}</w:t>
      </w:r>
    </w:p>
    <w:p w:rsidR="00801BF7" w:rsidRPr="00801BF7" w:rsidRDefault="00801BF7" w:rsidP="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7474F"/>
          <w:sz w:val="20"/>
          <w:szCs w:val="20"/>
          <w:lang w:eastAsia="en-IN"/>
        </w:rPr>
      </w:pPr>
    </w:p>
    <w:p w:rsidR="00801BF7" w:rsidRPr="00801BF7" w:rsidRDefault="00801BF7" w:rsidP="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7474F"/>
          <w:sz w:val="20"/>
          <w:szCs w:val="20"/>
          <w:lang w:eastAsia="en-IN"/>
        </w:rPr>
      </w:pPr>
      <w:r w:rsidRPr="00801BF7">
        <w:rPr>
          <w:rFonts w:ascii="Courier New" w:eastAsia="Times New Roman" w:hAnsi="Courier New" w:cs="Courier New"/>
          <w:color w:val="37474F"/>
          <w:sz w:val="20"/>
          <w:szCs w:val="20"/>
          <w:lang w:eastAsia="en-IN"/>
        </w:rPr>
        <w:t>On OS X:</w:t>
      </w:r>
    </w:p>
    <w:p w:rsidR="00801BF7" w:rsidRPr="00801BF7" w:rsidRDefault="00801BF7" w:rsidP="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20"/>
        <w:rPr>
          <w:rFonts w:ascii="Courier New" w:eastAsia="Times New Roman" w:hAnsi="Courier New" w:cs="Courier New"/>
          <w:color w:val="37474F"/>
          <w:sz w:val="16"/>
          <w:szCs w:val="16"/>
          <w:lang w:eastAsia="en-IN"/>
        </w:rPr>
      </w:pPr>
      <w:proofErr w:type="gramStart"/>
      <w:r w:rsidRPr="00801BF7">
        <w:rPr>
          <w:rFonts w:ascii="Courier New" w:eastAsia="Times New Roman" w:hAnsi="Courier New" w:cs="Courier New"/>
          <w:color w:val="37474F"/>
          <w:sz w:val="20"/>
          <w:szCs w:val="20"/>
          <w:lang w:eastAsia="en-IN"/>
        </w:rPr>
        <w:t>export</w:t>
      </w:r>
      <w:proofErr w:type="gramEnd"/>
      <w:r w:rsidRPr="00801BF7">
        <w:rPr>
          <w:rFonts w:ascii="Courier New" w:eastAsia="Times New Roman" w:hAnsi="Courier New" w:cs="Courier New"/>
          <w:color w:val="37474F"/>
          <w:sz w:val="20"/>
          <w:szCs w:val="20"/>
          <w:lang w:eastAsia="en-IN"/>
        </w:rPr>
        <w:t xml:space="preserve"> JAVA_HOME=/System/Library/Java/JavaVirtualMachines/</w:t>
      </w:r>
      <w:r w:rsidRPr="00801BF7">
        <w:rPr>
          <w:rFonts w:ascii="Courier New" w:eastAsia="Times New Roman" w:hAnsi="Courier New" w:cs="Courier New"/>
          <w:color w:val="FF7043"/>
          <w:sz w:val="20"/>
          <w:szCs w:val="20"/>
          <w:lang w:eastAsia="en-IN"/>
        </w:rPr>
        <w:t>11.0</w:t>
      </w:r>
      <w:r w:rsidRPr="00801BF7">
        <w:rPr>
          <w:rFonts w:ascii="Courier New" w:eastAsia="Times New Roman" w:hAnsi="Courier New" w:cs="Courier New"/>
          <w:color w:val="37474F"/>
          <w:sz w:val="20"/>
          <w:szCs w:val="20"/>
          <w:lang w:eastAsia="en-IN"/>
        </w:rPr>
        <w:t>.x.jdk/Contents/Home</w:t>
      </w:r>
    </w:p>
    <w:p w:rsidR="00801BF7" w:rsidRPr="00801BF7" w:rsidRDefault="00801BF7" w:rsidP="00801BF7">
      <w:pPr>
        <w:numPr>
          <w:ilvl w:val="0"/>
          <w:numId w:val="16"/>
        </w:numPr>
        <w:spacing w:before="120" w:after="120" w:line="240" w:lineRule="auto"/>
        <w:ind w:left="1020"/>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t>Save the file.</w:t>
      </w:r>
    </w:p>
    <w:p w:rsidR="00801BF7" w:rsidRDefault="00801BF7" w:rsidP="00FA6595"/>
    <w:p w:rsidR="00FA6595" w:rsidRDefault="00FA6595" w:rsidP="00FA6595">
      <w:r>
        <w:t>On Windows</w:t>
      </w:r>
    </w:p>
    <w:p w:rsidR="00801BF7" w:rsidRDefault="00801BF7" w:rsidP="00801BF7">
      <w:pPr>
        <w:pStyle w:val="NormalWeb"/>
        <w:spacing w:before="0" w:beforeAutospacing="0" w:after="0" w:afterAutospacing="0"/>
        <w:rPr>
          <w:rFonts w:ascii="Roboto" w:hAnsi="Roboto"/>
          <w:sz w:val="19"/>
          <w:szCs w:val="19"/>
        </w:rPr>
      </w:pPr>
      <w:r>
        <w:rPr>
          <w:rFonts w:ascii="Roboto" w:hAnsi="Roboto"/>
          <w:sz w:val="19"/>
          <w:szCs w:val="19"/>
        </w:rPr>
        <w:t>Typically, the JDK is installed in a directory under </w:t>
      </w:r>
      <w:r>
        <w:rPr>
          <w:rStyle w:val="HTMLCode"/>
          <w:color w:val="37474F"/>
          <w:sz w:val="16"/>
          <w:szCs w:val="16"/>
        </w:rPr>
        <w:t>C:/Program Files/</w:t>
      </w:r>
      <w:proofErr w:type="gramStart"/>
      <w:r>
        <w:rPr>
          <w:rStyle w:val="HTMLCode"/>
          <w:color w:val="37474F"/>
          <w:sz w:val="16"/>
          <w:szCs w:val="16"/>
        </w:rPr>
        <w:t>Java</w:t>
      </w:r>
      <w:r>
        <w:rPr>
          <w:rFonts w:ascii="Roboto" w:hAnsi="Roboto"/>
          <w:sz w:val="19"/>
          <w:szCs w:val="19"/>
        </w:rPr>
        <w:t> ,</w:t>
      </w:r>
      <w:proofErr w:type="gramEnd"/>
      <w:r>
        <w:rPr>
          <w:rFonts w:ascii="Roboto" w:hAnsi="Roboto"/>
          <w:sz w:val="19"/>
          <w:szCs w:val="19"/>
        </w:rPr>
        <w:t xml:space="preserve"> such as </w:t>
      </w:r>
      <w:r>
        <w:rPr>
          <w:rStyle w:val="HTMLCode"/>
          <w:color w:val="37474F"/>
          <w:sz w:val="16"/>
          <w:szCs w:val="16"/>
        </w:rPr>
        <w:t>C:/Program Files/Java/jdk-11.0.x</w:t>
      </w:r>
      <w:r>
        <w:rPr>
          <w:rFonts w:ascii="Roboto" w:hAnsi="Roboto"/>
          <w:sz w:val="19"/>
          <w:szCs w:val="19"/>
        </w:rPr>
        <w:t>. If you have multiple versions installed, choose the latest one, which you can find by sorting by date.</w:t>
      </w:r>
    </w:p>
    <w:p w:rsidR="00801BF7" w:rsidRDefault="00801BF7" w:rsidP="00801BF7">
      <w:pPr>
        <w:pStyle w:val="NormalWeb"/>
        <w:spacing w:before="0" w:beforeAutospacing="0" w:after="0" w:afterAutospacing="0"/>
        <w:rPr>
          <w:rFonts w:ascii="Roboto" w:hAnsi="Roboto"/>
          <w:sz w:val="19"/>
          <w:szCs w:val="19"/>
        </w:rPr>
      </w:pPr>
    </w:p>
    <w:p w:rsidR="00801BF7" w:rsidRDefault="00801BF7" w:rsidP="00801BF7">
      <w:pPr>
        <w:pStyle w:val="NormalWeb"/>
        <w:spacing w:before="0" w:beforeAutospacing="0" w:after="0" w:afterAutospacing="0"/>
        <w:rPr>
          <w:rFonts w:ascii="Roboto" w:hAnsi="Roboto"/>
          <w:sz w:val="19"/>
          <w:szCs w:val="19"/>
        </w:rPr>
      </w:pPr>
      <w:r>
        <w:rPr>
          <w:rFonts w:ascii="Roboto" w:hAnsi="Roboto"/>
          <w:sz w:val="19"/>
          <w:szCs w:val="19"/>
        </w:rPr>
        <w:t>You set up </w:t>
      </w:r>
      <w:r>
        <w:rPr>
          <w:rStyle w:val="HTMLCode"/>
          <w:color w:val="37474F"/>
          <w:sz w:val="16"/>
          <w:szCs w:val="16"/>
        </w:rPr>
        <w:t>JAVA_HOME</w:t>
      </w:r>
      <w:r>
        <w:rPr>
          <w:rFonts w:ascii="Roboto" w:hAnsi="Roboto"/>
          <w:sz w:val="19"/>
          <w:szCs w:val="19"/>
        </w:rPr>
        <w:t> using the System Properties, as described below. Alternatively, if you just want to set </w:t>
      </w:r>
      <w:r>
        <w:rPr>
          <w:rStyle w:val="HTMLCode"/>
          <w:color w:val="37474F"/>
          <w:sz w:val="16"/>
          <w:szCs w:val="16"/>
        </w:rPr>
        <w:t>JAVA_HOME</w:t>
      </w:r>
      <w:r>
        <w:rPr>
          <w:rFonts w:ascii="Roboto" w:hAnsi="Roboto"/>
          <w:sz w:val="19"/>
          <w:szCs w:val="19"/>
        </w:rPr>
        <w:t> temporarily for the current command prompt window, set it at the command prompt.</w:t>
      </w:r>
    </w:p>
    <w:p w:rsidR="00801BF7" w:rsidRDefault="00801BF7" w:rsidP="00801BF7">
      <w:pPr>
        <w:pStyle w:val="NormalWeb"/>
        <w:spacing w:before="240" w:beforeAutospacing="0" w:after="240" w:afterAutospacing="0"/>
        <w:rPr>
          <w:rFonts w:ascii="Roboto" w:hAnsi="Roboto"/>
          <w:sz w:val="19"/>
          <w:szCs w:val="19"/>
        </w:rPr>
      </w:pPr>
      <w:r>
        <w:rPr>
          <w:rStyle w:val="Strong"/>
          <w:rFonts w:ascii="Roboto" w:hAnsi="Roboto"/>
          <w:sz w:val="19"/>
          <w:szCs w:val="19"/>
        </w:rPr>
        <w:t>Setting up JAVA_HOME using the system properties</w:t>
      </w:r>
    </w:p>
    <w:p w:rsidR="00801BF7" w:rsidRDefault="00801BF7" w:rsidP="00801BF7">
      <w:pPr>
        <w:pStyle w:val="NormalWeb"/>
        <w:numPr>
          <w:ilvl w:val="0"/>
          <w:numId w:val="17"/>
        </w:numPr>
        <w:spacing w:before="120" w:beforeAutospacing="0" w:after="120" w:afterAutospacing="0"/>
        <w:ind w:left="450"/>
        <w:rPr>
          <w:rFonts w:ascii="Roboto" w:hAnsi="Roboto"/>
          <w:sz w:val="19"/>
          <w:szCs w:val="19"/>
        </w:rPr>
      </w:pPr>
      <w:r>
        <w:rPr>
          <w:rFonts w:ascii="Roboto" w:hAnsi="Roboto"/>
          <w:sz w:val="19"/>
          <w:szCs w:val="19"/>
        </w:rPr>
        <w:t>Right-click the </w:t>
      </w:r>
      <w:r>
        <w:rPr>
          <w:rStyle w:val="Strong"/>
          <w:rFonts w:ascii="Roboto" w:hAnsi="Roboto"/>
          <w:sz w:val="19"/>
          <w:szCs w:val="19"/>
        </w:rPr>
        <w:t>My Computer</w:t>
      </w:r>
      <w:r>
        <w:rPr>
          <w:rFonts w:ascii="Roboto" w:hAnsi="Roboto"/>
          <w:sz w:val="19"/>
          <w:szCs w:val="19"/>
        </w:rPr>
        <w:t> icon on the desktop and click </w:t>
      </w:r>
      <w:r>
        <w:rPr>
          <w:rStyle w:val="Strong"/>
          <w:rFonts w:ascii="Roboto" w:hAnsi="Roboto"/>
          <w:sz w:val="19"/>
          <w:szCs w:val="19"/>
        </w:rPr>
        <w:t>Properties.</w:t>
      </w:r>
    </w:p>
    <w:p w:rsidR="00FA6595" w:rsidRDefault="00FA6595" w:rsidP="00801BF7">
      <w:pPr>
        <w:pStyle w:val="NormalWeb"/>
        <w:spacing w:before="120" w:beforeAutospacing="0" w:after="120" w:afterAutospacing="0"/>
        <w:ind w:left="360"/>
      </w:pPr>
      <w:r>
        <w:rPr>
          <w:noProof/>
        </w:rPr>
        <w:drawing>
          <wp:inline distT="0" distB="0" distL="0" distR="0">
            <wp:extent cx="2192020" cy="2016760"/>
            <wp:effectExtent l="0" t="0" r="0" b="2540"/>
            <wp:docPr id="3" name="Picture 3" descr="https://apim.docs.wso2.com/en/4.0.0/assets/attachments/thumbnails/26838941/27042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pim.docs.wso2.com/en/4.0.0/assets/attachments/thumbnails/26838941/2704215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92020" cy="2016760"/>
                    </a:xfrm>
                    <a:prstGeom prst="rect">
                      <a:avLst/>
                    </a:prstGeom>
                    <a:noFill/>
                    <a:ln>
                      <a:noFill/>
                    </a:ln>
                  </pic:spPr>
                </pic:pic>
              </a:graphicData>
            </a:graphic>
          </wp:inline>
        </w:drawing>
      </w:r>
    </w:p>
    <w:p w:rsidR="00801BF7" w:rsidRDefault="00801BF7" w:rsidP="00801BF7">
      <w:pPr>
        <w:pStyle w:val="NormalWeb"/>
        <w:spacing w:before="120" w:beforeAutospacing="0" w:after="120" w:afterAutospacing="0"/>
        <w:ind w:left="360"/>
      </w:pPr>
    </w:p>
    <w:p w:rsidR="00801BF7" w:rsidRDefault="00801BF7" w:rsidP="00801BF7">
      <w:pPr>
        <w:pStyle w:val="NormalWeb"/>
        <w:numPr>
          <w:ilvl w:val="0"/>
          <w:numId w:val="17"/>
        </w:numPr>
        <w:spacing w:before="120" w:beforeAutospacing="0" w:after="120" w:afterAutospacing="0"/>
      </w:pPr>
      <w:r>
        <w:rPr>
          <w:rFonts w:ascii="Roboto" w:hAnsi="Roboto"/>
          <w:sz w:val="19"/>
          <w:szCs w:val="19"/>
        </w:rPr>
        <w:t>In the System Properties window, click the </w:t>
      </w:r>
      <w:proofErr w:type="gramStart"/>
      <w:r>
        <w:rPr>
          <w:rStyle w:val="Strong"/>
          <w:rFonts w:ascii="Roboto" w:hAnsi="Roboto"/>
          <w:sz w:val="19"/>
          <w:szCs w:val="19"/>
        </w:rPr>
        <w:t>Advanced</w:t>
      </w:r>
      <w:proofErr w:type="gramEnd"/>
      <w:r>
        <w:rPr>
          <w:rFonts w:ascii="Roboto" w:hAnsi="Roboto"/>
          <w:sz w:val="19"/>
          <w:szCs w:val="19"/>
        </w:rPr>
        <w:t> tab, and then click </w:t>
      </w:r>
      <w:r>
        <w:rPr>
          <w:rStyle w:val="Strong"/>
          <w:rFonts w:ascii="Roboto" w:hAnsi="Roboto"/>
          <w:sz w:val="19"/>
          <w:szCs w:val="19"/>
        </w:rPr>
        <w:t>Environment Variables</w:t>
      </w:r>
      <w:r>
        <w:rPr>
          <w:rFonts w:ascii="Roboto" w:hAnsi="Roboto"/>
          <w:sz w:val="19"/>
          <w:szCs w:val="19"/>
        </w:rPr>
        <w:t>.</w:t>
      </w:r>
    </w:p>
    <w:p w:rsidR="00FA6595" w:rsidRDefault="00FA6595" w:rsidP="00801BF7">
      <w:pPr>
        <w:pStyle w:val="NormalWeb"/>
        <w:spacing w:before="120" w:beforeAutospacing="0" w:after="120" w:afterAutospacing="0"/>
        <w:ind w:left="450"/>
      </w:pPr>
      <w:r>
        <w:rPr>
          <w:noProof/>
        </w:rPr>
        <w:lastRenderedPageBreak/>
        <w:drawing>
          <wp:inline distT="0" distB="0" distL="0" distR="0">
            <wp:extent cx="4038600" cy="4495800"/>
            <wp:effectExtent l="0" t="0" r="0" b="0"/>
            <wp:docPr id="2" name="Picture 2" descr="https://apim.docs.wso2.com/en/4.0.0/assets/attachments/26838941/27042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pim.docs.wso2.com/en/4.0.0/assets/attachments/26838941/2704215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8600" cy="4495800"/>
                    </a:xfrm>
                    <a:prstGeom prst="rect">
                      <a:avLst/>
                    </a:prstGeom>
                    <a:noFill/>
                    <a:ln>
                      <a:noFill/>
                    </a:ln>
                  </pic:spPr>
                </pic:pic>
              </a:graphicData>
            </a:graphic>
          </wp:inline>
        </w:drawing>
      </w:r>
    </w:p>
    <w:p w:rsidR="00801BF7" w:rsidRDefault="00801BF7" w:rsidP="00801BF7">
      <w:pPr>
        <w:pStyle w:val="NormalWeb"/>
        <w:numPr>
          <w:ilvl w:val="0"/>
          <w:numId w:val="17"/>
        </w:numPr>
        <w:spacing w:before="120" w:beforeAutospacing="0" w:after="120" w:afterAutospacing="0"/>
      </w:pPr>
      <w:r>
        <w:rPr>
          <w:rFonts w:ascii="Roboto" w:hAnsi="Roboto"/>
          <w:sz w:val="19"/>
          <w:szCs w:val="19"/>
        </w:rPr>
        <w:t>Click </w:t>
      </w:r>
      <w:r>
        <w:rPr>
          <w:rStyle w:val="Strong"/>
          <w:rFonts w:ascii="Roboto" w:hAnsi="Roboto"/>
          <w:sz w:val="19"/>
          <w:szCs w:val="19"/>
        </w:rPr>
        <w:t>New</w:t>
      </w:r>
      <w:r>
        <w:rPr>
          <w:rFonts w:ascii="Roboto" w:hAnsi="Roboto"/>
          <w:sz w:val="19"/>
          <w:szCs w:val="19"/>
        </w:rPr>
        <w:t> under </w:t>
      </w:r>
      <w:r>
        <w:rPr>
          <w:rStyle w:val="Strong"/>
          <w:rFonts w:ascii="Roboto" w:hAnsi="Roboto"/>
          <w:sz w:val="19"/>
          <w:szCs w:val="19"/>
        </w:rPr>
        <w:t>System variables</w:t>
      </w:r>
      <w:r>
        <w:rPr>
          <w:rFonts w:ascii="Roboto" w:hAnsi="Roboto"/>
          <w:sz w:val="19"/>
          <w:szCs w:val="19"/>
        </w:rPr>
        <w:t> (for all users) or under </w:t>
      </w:r>
      <w:r>
        <w:rPr>
          <w:rStyle w:val="Strong"/>
          <w:rFonts w:ascii="Roboto" w:hAnsi="Roboto"/>
          <w:sz w:val="19"/>
          <w:szCs w:val="19"/>
        </w:rPr>
        <w:t>User variables</w:t>
      </w:r>
      <w:r>
        <w:rPr>
          <w:rFonts w:ascii="Roboto" w:hAnsi="Roboto"/>
          <w:sz w:val="19"/>
          <w:szCs w:val="19"/>
        </w:rPr>
        <w:t> (just for the user who is currently logged in).</w:t>
      </w:r>
    </w:p>
    <w:p w:rsidR="00FA6595" w:rsidRDefault="00FA6595" w:rsidP="00801BF7">
      <w:pPr>
        <w:pStyle w:val="NormalWeb"/>
        <w:spacing w:before="120" w:beforeAutospacing="0" w:after="120" w:afterAutospacing="0"/>
        <w:ind w:left="450"/>
      </w:pPr>
      <w:r>
        <w:rPr>
          <w:noProof/>
        </w:rPr>
        <w:drawing>
          <wp:inline distT="0" distB="0" distL="0" distR="0">
            <wp:extent cx="2860040" cy="1707515"/>
            <wp:effectExtent l="0" t="0" r="0" b="6985"/>
            <wp:docPr id="1" name="Picture 1" descr="https://apim.docs.wso2.com/en/4.0.0/assets/attachments/thumbnails/26838941/27042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pim.docs.wso2.com/en/4.0.0/assets/attachments/thumbnails/26838941/2704215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0040" cy="1707515"/>
                    </a:xfrm>
                    <a:prstGeom prst="rect">
                      <a:avLst/>
                    </a:prstGeom>
                    <a:noFill/>
                    <a:ln>
                      <a:noFill/>
                    </a:ln>
                  </pic:spPr>
                </pic:pic>
              </a:graphicData>
            </a:graphic>
          </wp:inline>
        </w:drawing>
      </w:r>
    </w:p>
    <w:p w:rsidR="00801BF7" w:rsidRPr="00801BF7" w:rsidRDefault="00801BF7" w:rsidP="00801BF7">
      <w:pPr>
        <w:pStyle w:val="ListParagraph"/>
        <w:numPr>
          <w:ilvl w:val="0"/>
          <w:numId w:val="17"/>
        </w:numPr>
        <w:spacing w:before="120" w:after="120" w:line="240" w:lineRule="auto"/>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t>Enter the following information:</w:t>
      </w:r>
    </w:p>
    <w:p w:rsidR="00801BF7" w:rsidRPr="00801BF7" w:rsidRDefault="00801BF7" w:rsidP="00801BF7">
      <w:pPr>
        <w:pStyle w:val="ListParagraph"/>
        <w:numPr>
          <w:ilvl w:val="0"/>
          <w:numId w:val="19"/>
        </w:numPr>
        <w:spacing w:beforeAutospacing="1" w:after="0" w:line="240" w:lineRule="auto"/>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t>In the </w:t>
      </w:r>
      <w:r w:rsidRPr="00801BF7">
        <w:rPr>
          <w:rFonts w:ascii="Roboto" w:eastAsia="Times New Roman" w:hAnsi="Roboto" w:cs="Times New Roman"/>
          <w:b/>
          <w:bCs/>
          <w:sz w:val="19"/>
          <w:szCs w:val="19"/>
          <w:lang w:eastAsia="en-IN"/>
        </w:rPr>
        <w:t>Variable name</w:t>
      </w:r>
      <w:r w:rsidRPr="00801BF7">
        <w:rPr>
          <w:rFonts w:ascii="Roboto" w:eastAsia="Times New Roman" w:hAnsi="Roboto" w:cs="Times New Roman"/>
          <w:sz w:val="19"/>
          <w:szCs w:val="19"/>
          <w:lang w:eastAsia="en-IN"/>
        </w:rPr>
        <w:t> field, enter: </w:t>
      </w:r>
      <w:r w:rsidRPr="00801BF7">
        <w:rPr>
          <w:rFonts w:ascii="Courier New" w:eastAsia="Times New Roman" w:hAnsi="Courier New" w:cs="Courier New"/>
          <w:color w:val="37474F"/>
          <w:sz w:val="16"/>
          <w:szCs w:val="16"/>
          <w:lang w:eastAsia="en-IN"/>
        </w:rPr>
        <w:t>JAVA_HOME</w:t>
      </w:r>
    </w:p>
    <w:p w:rsidR="00801BF7" w:rsidRPr="00801BF7" w:rsidRDefault="00801BF7" w:rsidP="00801BF7">
      <w:pPr>
        <w:pStyle w:val="ListParagraph"/>
        <w:numPr>
          <w:ilvl w:val="0"/>
          <w:numId w:val="19"/>
        </w:numPr>
        <w:spacing w:beforeAutospacing="1" w:after="0" w:line="240" w:lineRule="auto"/>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t>In the </w:t>
      </w:r>
      <w:r w:rsidRPr="00801BF7">
        <w:rPr>
          <w:rFonts w:ascii="Roboto" w:eastAsia="Times New Roman" w:hAnsi="Roboto" w:cs="Times New Roman"/>
          <w:b/>
          <w:bCs/>
          <w:sz w:val="19"/>
          <w:szCs w:val="19"/>
          <w:lang w:eastAsia="en-IN"/>
        </w:rPr>
        <w:t>Variable value</w:t>
      </w:r>
      <w:r w:rsidRPr="00801BF7">
        <w:rPr>
          <w:rFonts w:ascii="Roboto" w:eastAsia="Times New Roman" w:hAnsi="Roboto" w:cs="Times New Roman"/>
          <w:sz w:val="19"/>
          <w:szCs w:val="19"/>
          <w:lang w:eastAsia="en-IN"/>
        </w:rPr>
        <w:t> field, enter the installation path of the Java Development Kit, such as: </w:t>
      </w:r>
      <w:r w:rsidRPr="00801BF7">
        <w:rPr>
          <w:rFonts w:ascii="Courier New" w:eastAsia="Times New Roman" w:hAnsi="Courier New" w:cs="Courier New"/>
          <w:color w:val="37474F"/>
          <w:sz w:val="16"/>
          <w:szCs w:val="16"/>
          <w:lang w:eastAsia="en-IN"/>
        </w:rPr>
        <w:t>c:/Program Files/Java/jdk-11.0.x</w:t>
      </w:r>
    </w:p>
    <w:p w:rsidR="00801BF7" w:rsidRDefault="00801BF7" w:rsidP="00801BF7">
      <w:pPr>
        <w:spacing w:after="0" w:line="240" w:lineRule="auto"/>
        <w:rPr>
          <w:rFonts w:ascii="Roboto" w:eastAsia="Times New Roman" w:hAnsi="Roboto" w:cs="Times New Roman"/>
          <w:sz w:val="19"/>
          <w:szCs w:val="19"/>
          <w:lang w:eastAsia="en-IN"/>
        </w:rPr>
      </w:pPr>
    </w:p>
    <w:p w:rsidR="00801BF7" w:rsidRPr="00801BF7" w:rsidRDefault="00801BF7" w:rsidP="00801BF7">
      <w:pPr>
        <w:spacing w:after="0" w:line="240" w:lineRule="auto"/>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t>The </w:t>
      </w:r>
      <w:r w:rsidRPr="00801BF7">
        <w:rPr>
          <w:rFonts w:ascii="Courier New" w:eastAsia="Times New Roman" w:hAnsi="Courier New" w:cs="Courier New"/>
          <w:color w:val="37474F"/>
          <w:sz w:val="16"/>
          <w:szCs w:val="16"/>
          <w:lang w:eastAsia="en-IN"/>
        </w:rPr>
        <w:t>JAVA_HOME</w:t>
      </w:r>
      <w:r w:rsidRPr="00801BF7">
        <w:rPr>
          <w:rFonts w:ascii="Roboto" w:eastAsia="Times New Roman" w:hAnsi="Roboto" w:cs="Times New Roman"/>
          <w:sz w:val="19"/>
          <w:szCs w:val="19"/>
          <w:lang w:eastAsia="en-IN"/>
        </w:rPr>
        <w:t> variable is now set and will apply to any subsequent command prompt windows you open. If you have existing command prompt windows running, you must close and reopen them for the </w:t>
      </w:r>
      <w:r w:rsidRPr="00801BF7">
        <w:rPr>
          <w:rFonts w:ascii="Courier New" w:eastAsia="Times New Roman" w:hAnsi="Courier New" w:cs="Courier New"/>
          <w:color w:val="37474F"/>
          <w:sz w:val="16"/>
          <w:szCs w:val="16"/>
          <w:lang w:eastAsia="en-IN"/>
        </w:rPr>
        <w:t>JAVA_HOME</w:t>
      </w:r>
      <w:r w:rsidRPr="00801BF7">
        <w:rPr>
          <w:rFonts w:ascii="Roboto" w:eastAsia="Times New Roman" w:hAnsi="Roboto" w:cs="Times New Roman"/>
          <w:sz w:val="19"/>
          <w:szCs w:val="19"/>
          <w:lang w:eastAsia="en-IN"/>
        </w:rPr>
        <w:t> variable to take effect, or manually set the </w:t>
      </w:r>
      <w:r w:rsidRPr="00801BF7">
        <w:rPr>
          <w:rFonts w:ascii="Courier New" w:eastAsia="Times New Roman" w:hAnsi="Courier New" w:cs="Courier New"/>
          <w:color w:val="37474F"/>
          <w:sz w:val="16"/>
          <w:szCs w:val="16"/>
          <w:lang w:eastAsia="en-IN"/>
        </w:rPr>
        <w:t>JAVA_HOME</w:t>
      </w:r>
      <w:r w:rsidRPr="00801BF7">
        <w:rPr>
          <w:rFonts w:ascii="Roboto" w:eastAsia="Times New Roman" w:hAnsi="Roboto" w:cs="Times New Roman"/>
          <w:sz w:val="19"/>
          <w:szCs w:val="19"/>
          <w:lang w:eastAsia="en-IN"/>
        </w:rPr>
        <w:t> variable in those command prompt windows as described in the next section. To verify that the </w:t>
      </w:r>
      <w:r w:rsidRPr="00801BF7">
        <w:rPr>
          <w:rFonts w:ascii="Courier New" w:eastAsia="Times New Roman" w:hAnsi="Courier New" w:cs="Courier New"/>
          <w:color w:val="37474F"/>
          <w:sz w:val="16"/>
          <w:szCs w:val="16"/>
          <w:lang w:eastAsia="en-IN"/>
        </w:rPr>
        <w:t>JAVA_HOME</w:t>
      </w:r>
      <w:r w:rsidRPr="00801BF7">
        <w:rPr>
          <w:rFonts w:ascii="Roboto" w:eastAsia="Times New Roman" w:hAnsi="Roboto" w:cs="Times New Roman"/>
          <w:sz w:val="19"/>
          <w:szCs w:val="19"/>
          <w:lang w:eastAsia="en-IN"/>
        </w:rPr>
        <w:t> variable is set correctly, open a command window (from the </w:t>
      </w:r>
      <w:r w:rsidRPr="00801BF7">
        <w:rPr>
          <w:rFonts w:ascii="Roboto" w:eastAsia="Times New Roman" w:hAnsi="Roboto" w:cs="Times New Roman"/>
          <w:b/>
          <w:bCs/>
          <w:sz w:val="19"/>
          <w:szCs w:val="19"/>
          <w:lang w:eastAsia="en-IN"/>
        </w:rPr>
        <w:t>Start</w:t>
      </w:r>
      <w:r w:rsidRPr="00801BF7">
        <w:rPr>
          <w:rFonts w:ascii="Roboto" w:eastAsia="Times New Roman" w:hAnsi="Roboto" w:cs="Times New Roman"/>
          <w:sz w:val="19"/>
          <w:szCs w:val="19"/>
          <w:lang w:eastAsia="en-IN"/>
        </w:rPr>
        <w:t> menu, click </w:t>
      </w:r>
      <w:r w:rsidRPr="00801BF7">
        <w:rPr>
          <w:rFonts w:ascii="Roboto" w:eastAsia="Times New Roman" w:hAnsi="Roboto" w:cs="Times New Roman"/>
          <w:b/>
          <w:bCs/>
          <w:sz w:val="19"/>
          <w:szCs w:val="19"/>
          <w:lang w:eastAsia="en-IN"/>
        </w:rPr>
        <w:t>Run</w:t>
      </w:r>
      <w:r w:rsidRPr="00801BF7">
        <w:rPr>
          <w:rFonts w:ascii="Roboto" w:eastAsia="Times New Roman" w:hAnsi="Roboto" w:cs="Times New Roman"/>
          <w:sz w:val="19"/>
          <w:szCs w:val="19"/>
          <w:lang w:eastAsia="en-IN"/>
        </w:rPr>
        <w:t>, and then type </w:t>
      </w:r>
      <w:r w:rsidRPr="00801BF7">
        <w:rPr>
          <w:rFonts w:ascii="Courier New" w:eastAsia="Times New Roman" w:hAnsi="Courier New" w:cs="Courier New"/>
          <w:color w:val="37474F"/>
          <w:sz w:val="16"/>
          <w:szCs w:val="16"/>
          <w:lang w:eastAsia="en-IN"/>
        </w:rPr>
        <w:t>CMD</w:t>
      </w:r>
      <w:r w:rsidRPr="00801BF7">
        <w:rPr>
          <w:rFonts w:ascii="Roboto" w:eastAsia="Times New Roman" w:hAnsi="Roboto" w:cs="Times New Roman"/>
          <w:sz w:val="19"/>
          <w:szCs w:val="19"/>
          <w:lang w:eastAsia="en-IN"/>
        </w:rPr>
        <w:t> and click </w:t>
      </w:r>
      <w:r w:rsidRPr="00801BF7">
        <w:rPr>
          <w:rFonts w:ascii="Roboto" w:eastAsia="Times New Roman" w:hAnsi="Roboto" w:cs="Times New Roman"/>
          <w:b/>
          <w:bCs/>
          <w:sz w:val="19"/>
          <w:szCs w:val="19"/>
          <w:lang w:eastAsia="en-IN"/>
        </w:rPr>
        <w:t>Enter</w:t>
      </w:r>
      <w:r w:rsidRPr="00801BF7">
        <w:rPr>
          <w:rFonts w:ascii="Roboto" w:eastAsia="Times New Roman" w:hAnsi="Roboto" w:cs="Times New Roman"/>
          <w:sz w:val="19"/>
          <w:szCs w:val="19"/>
          <w:lang w:eastAsia="en-IN"/>
        </w:rPr>
        <w:t>) and execute the following command:</w:t>
      </w:r>
    </w:p>
    <w:p w:rsidR="00801BF7" w:rsidRDefault="00801BF7" w:rsidP="00801BF7">
      <w:pPr>
        <w:spacing w:after="0" w:line="240" w:lineRule="auto"/>
        <w:rPr>
          <w:rFonts w:ascii="Courier New" w:eastAsia="Times New Roman" w:hAnsi="Courier New" w:cs="Courier New"/>
          <w:color w:val="37474F"/>
          <w:sz w:val="16"/>
          <w:szCs w:val="16"/>
          <w:lang w:eastAsia="en-IN"/>
        </w:rPr>
      </w:pPr>
    </w:p>
    <w:p w:rsidR="00801BF7" w:rsidRPr="00801BF7" w:rsidRDefault="00801BF7" w:rsidP="00801BF7">
      <w:pPr>
        <w:spacing w:after="0" w:line="240" w:lineRule="auto"/>
        <w:rPr>
          <w:rFonts w:ascii="Roboto" w:eastAsia="Times New Roman" w:hAnsi="Roboto" w:cs="Times New Roman"/>
          <w:sz w:val="19"/>
          <w:szCs w:val="19"/>
          <w:lang w:eastAsia="en-IN"/>
        </w:rPr>
      </w:pPr>
      <w:proofErr w:type="gramStart"/>
      <w:r w:rsidRPr="00801BF7">
        <w:rPr>
          <w:rFonts w:ascii="Courier New" w:eastAsia="Times New Roman" w:hAnsi="Courier New" w:cs="Courier New"/>
          <w:color w:val="37474F"/>
          <w:sz w:val="16"/>
          <w:szCs w:val="16"/>
          <w:lang w:eastAsia="en-IN"/>
        </w:rPr>
        <w:t>set</w:t>
      </w:r>
      <w:proofErr w:type="gramEnd"/>
      <w:r w:rsidRPr="00801BF7">
        <w:rPr>
          <w:rFonts w:ascii="Courier New" w:eastAsia="Times New Roman" w:hAnsi="Courier New" w:cs="Courier New"/>
          <w:color w:val="37474F"/>
          <w:sz w:val="16"/>
          <w:szCs w:val="16"/>
          <w:lang w:eastAsia="en-IN"/>
        </w:rPr>
        <w:t xml:space="preserve"> JAVA_HOME</w:t>
      </w:r>
    </w:p>
    <w:p w:rsidR="00801BF7" w:rsidRPr="00801BF7" w:rsidRDefault="00801BF7" w:rsidP="00801BF7">
      <w:pPr>
        <w:spacing w:before="100" w:beforeAutospacing="1" w:after="100" w:afterAutospacing="1" w:line="240" w:lineRule="auto"/>
        <w:rPr>
          <w:rFonts w:ascii="Roboto" w:eastAsia="Times New Roman" w:hAnsi="Roboto" w:cs="Times New Roman"/>
          <w:sz w:val="19"/>
          <w:szCs w:val="19"/>
          <w:lang w:eastAsia="en-IN"/>
        </w:rPr>
      </w:pPr>
      <w:r w:rsidRPr="00801BF7">
        <w:rPr>
          <w:rFonts w:ascii="Roboto" w:eastAsia="Times New Roman" w:hAnsi="Roboto" w:cs="Times New Roman"/>
          <w:sz w:val="19"/>
          <w:szCs w:val="19"/>
          <w:lang w:eastAsia="en-IN"/>
        </w:rPr>
        <w:t>The system returns the JDK installation path.</w:t>
      </w:r>
    </w:p>
    <w:p w:rsidR="00FA6595" w:rsidRDefault="00FA6595" w:rsidP="00FA6595">
      <w:pPr>
        <w:pStyle w:val="Heading2"/>
        <w:pBdr>
          <w:bottom w:val="single" w:sz="6" w:space="0" w:color="CCCCCC"/>
        </w:pBdr>
        <w:rPr>
          <w:rFonts w:ascii="Roboto" w:hAnsi="Roboto"/>
          <w:b w:val="0"/>
          <w:bCs w:val="0"/>
          <w:spacing w:val="-2"/>
        </w:rPr>
      </w:pPr>
      <w:r>
        <w:rPr>
          <w:rFonts w:ascii="Roboto" w:hAnsi="Roboto"/>
          <w:b w:val="0"/>
          <w:bCs w:val="0"/>
          <w:spacing w:val="-2"/>
        </w:rPr>
        <w:lastRenderedPageBreak/>
        <w:t>Setting system properties</w:t>
      </w:r>
    </w:p>
    <w:p w:rsidR="00FA6595" w:rsidRDefault="00FA6595" w:rsidP="00FA6595">
      <w:pPr>
        <w:pStyle w:val="NormalWeb"/>
        <w:spacing w:before="240" w:beforeAutospacing="0" w:after="240" w:afterAutospacing="0"/>
        <w:rPr>
          <w:rFonts w:ascii="Roboto" w:hAnsi="Roboto"/>
        </w:rPr>
      </w:pPr>
      <w:r>
        <w:rPr>
          <w:rFonts w:ascii="Roboto" w:hAnsi="Roboto"/>
        </w:rPr>
        <w:t>If you need to set additional system properties when the server starts, you can take the following approaches:</w:t>
      </w:r>
    </w:p>
    <w:p w:rsidR="00FA6595" w:rsidRDefault="00FA6595" w:rsidP="00FA6595">
      <w:pPr>
        <w:numPr>
          <w:ilvl w:val="0"/>
          <w:numId w:val="15"/>
        </w:numPr>
        <w:spacing w:before="100" w:beforeAutospacing="1" w:after="120" w:line="240" w:lineRule="auto"/>
        <w:ind w:left="450"/>
        <w:rPr>
          <w:rFonts w:ascii="Roboto" w:hAnsi="Roboto"/>
        </w:rPr>
      </w:pPr>
      <w:r>
        <w:rPr>
          <w:rStyle w:val="Strong"/>
          <w:rFonts w:ascii="Roboto" w:hAnsi="Roboto"/>
        </w:rPr>
        <w:t xml:space="preserve">Set the properties from a </w:t>
      </w:r>
      <w:proofErr w:type="gramStart"/>
      <w:r>
        <w:rPr>
          <w:rStyle w:val="Strong"/>
          <w:rFonts w:ascii="Roboto" w:hAnsi="Roboto"/>
        </w:rPr>
        <w:t>script</w:t>
      </w:r>
      <w:r>
        <w:rPr>
          <w:rFonts w:ascii="Roboto" w:hAnsi="Roboto"/>
        </w:rPr>
        <w:t> :</w:t>
      </w:r>
      <w:proofErr w:type="gramEnd"/>
      <w:r>
        <w:rPr>
          <w:rFonts w:ascii="Roboto" w:hAnsi="Roboto"/>
        </w:rPr>
        <w:t xml:space="preserve"> Setting your system properties in the </w:t>
      </w:r>
      <w:proofErr w:type="spellStart"/>
      <w:r>
        <w:rPr>
          <w:rFonts w:ascii="Roboto" w:hAnsi="Roboto"/>
        </w:rPr>
        <w:t>startup</w:t>
      </w:r>
      <w:proofErr w:type="spellEnd"/>
      <w:r>
        <w:rPr>
          <w:rFonts w:ascii="Roboto" w:hAnsi="Roboto"/>
        </w:rPr>
        <w:t xml:space="preserve"> script is ideal because it ensures that you set the properties every time you start the server. To avoid having to modify the script each time you upgrade, the best approach is to create your </w:t>
      </w:r>
      <w:proofErr w:type="spellStart"/>
      <w:r>
        <w:rPr>
          <w:rFonts w:ascii="Roboto" w:hAnsi="Roboto"/>
        </w:rPr>
        <w:t>startup</w:t>
      </w:r>
      <w:proofErr w:type="spellEnd"/>
      <w:r>
        <w:rPr>
          <w:rFonts w:ascii="Roboto" w:hAnsi="Roboto"/>
        </w:rPr>
        <w:t xml:space="preserve"> script that wraps the WSO2 </w:t>
      </w:r>
      <w:proofErr w:type="spellStart"/>
      <w:r>
        <w:rPr>
          <w:rFonts w:ascii="Roboto" w:hAnsi="Roboto"/>
        </w:rPr>
        <w:t>startup</w:t>
      </w:r>
      <w:proofErr w:type="spellEnd"/>
      <w:r>
        <w:rPr>
          <w:rFonts w:ascii="Roboto" w:hAnsi="Roboto"/>
        </w:rPr>
        <w:t xml:space="preserve"> script and adds the properties you want to set, rather than editing the WSO2 </w:t>
      </w:r>
      <w:proofErr w:type="spellStart"/>
      <w:r>
        <w:rPr>
          <w:rFonts w:ascii="Roboto" w:hAnsi="Roboto"/>
        </w:rPr>
        <w:t>startup</w:t>
      </w:r>
      <w:proofErr w:type="spellEnd"/>
      <w:r>
        <w:rPr>
          <w:rFonts w:ascii="Roboto" w:hAnsi="Roboto"/>
        </w:rPr>
        <w:t xml:space="preserve"> script directly.</w:t>
      </w:r>
    </w:p>
    <w:p w:rsidR="00FA6595" w:rsidRDefault="00FA6595" w:rsidP="00FA6595">
      <w:pPr>
        <w:numPr>
          <w:ilvl w:val="0"/>
          <w:numId w:val="15"/>
        </w:numPr>
        <w:spacing w:before="100" w:beforeAutospacing="1" w:after="0" w:line="240" w:lineRule="auto"/>
        <w:ind w:left="450"/>
        <w:rPr>
          <w:rFonts w:ascii="Roboto" w:hAnsi="Roboto"/>
        </w:rPr>
      </w:pPr>
      <w:r>
        <w:rPr>
          <w:rStyle w:val="Strong"/>
          <w:rFonts w:ascii="Roboto" w:hAnsi="Roboto"/>
        </w:rPr>
        <w:t xml:space="preserve">Set the properties from an external </w:t>
      </w:r>
      <w:proofErr w:type="gramStart"/>
      <w:r>
        <w:rPr>
          <w:rStyle w:val="Strong"/>
          <w:rFonts w:ascii="Roboto" w:hAnsi="Roboto"/>
        </w:rPr>
        <w:t>registry</w:t>
      </w:r>
      <w:r>
        <w:rPr>
          <w:rFonts w:ascii="Roboto" w:hAnsi="Roboto"/>
        </w:rPr>
        <w:t> :</w:t>
      </w:r>
      <w:proofErr w:type="gramEnd"/>
      <w:r>
        <w:rPr>
          <w:rFonts w:ascii="Roboto" w:hAnsi="Roboto"/>
        </w:rPr>
        <w:t xml:space="preserve"> If you want to access properties from an external registry, you could create Java code that reads the properties at runtime from that registry. Be sure to store sensitive data such as username and password to connect to the registry in a property file instead of in the Java code and secure the properties file with the </w:t>
      </w:r>
      <w:hyperlink r:id="rId10" w:tgtFrame="_blank" w:history="1">
        <w:r>
          <w:rPr>
            <w:rStyle w:val="Hyperlink"/>
            <w:rFonts w:ascii="Roboto" w:hAnsi="Roboto"/>
            <w:color w:val="3F51B5"/>
            <w:u w:val="none"/>
          </w:rPr>
          <w:t>secure vault</w:t>
        </w:r>
      </w:hyperlink>
      <w:r>
        <w:rPr>
          <w:rFonts w:ascii="Roboto" w:hAnsi="Roboto"/>
        </w:rPr>
        <w:t>.</w:t>
      </w:r>
    </w:p>
    <w:p w:rsidR="00FA6595" w:rsidRDefault="00FA6595" w:rsidP="0073015E">
      <w:bookmarkStart w:id="0" w:name="_GoBack"/>
      <w:bookmarkEnd w:id="0"/>
    </w:p>
    <w:sectPr w:rsidR="00FA65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Bold">
    <w:panose1 w:val="00000000000000000000"/>
    <w:charset w:val="00"/>
    <w:family w:val="auto"/>
    <w:notTrueType/>
    <w:pitch w:val="default"/>
    <w:sig w:usb0="00000003" w:usb1="00000000" w:usb2="00000000" w:usb3="00000000" w:csb0="00000001" w:csb1="00000000"/>
  </w:font>
  <w:font w:name="Roboto-Regular">
    <w:panose1 w:val="00000000000000000000"/>
    <w:charset w:val="00"/>
    <w:family w:val="auto"/>
    <w:notTrueType/>
    <w:pitch w:val="default"/>
    <w:sig w:usb0="00000003" w:usb1="00000000" w:usb2="00000000" w:usb3="00000000" w:csb0="00000001"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0E11EC"/>
    <w:multiLevelType w:val="multilevel"/>
    <w:tmpl w:val="89842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4090D5C"/>
    <w:multiLevelType w:val="multilevel"/>
    <w:tmpl w:val="48FA2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5A237DD"/>
    <w:multiLevelType w:val="multilevel"/>
    <w:tmpl w:val="9F3C7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772245"/>
    <w:multiLevelType w:val="hybridMultilevel"/>
    <w:tmpl w:val="EB6648AA"/>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4">
    <w:nsid w:val="16BE1D9C"/>
    <w:multiLevelType w:val="multilevel"/>
    <w:tmpl w:val="2DA80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C496534"/>
    <w:multiLevelType w:val="multilevel"/>
    <w:tmpl w:val="8CB220C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CC85B09"/>
    <w:multiLevelType w:val="multilevel"/>
    <w:tmpl w:val="805EF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2F67AEA"/>
    <w:multiLevelType w:val="multilevel"/>
    <w:tmpl w:val="565C98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83803E9"/>
    <w:multiLevelType w:val="multilevel"/>
    <w:tmpl w:val="41E0A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C1D3563"/>
    <w:multiLevelType w:val="multilevel"/>
    <w:tmpl w:val="98767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D4D59BF"/>
    <w:multiLevelType w:val="multilevel"/>
    <w:tmpl w:val="6038A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1253BFE"/>
    <w:multiLevelType w:val="multilevel"/>
    <w:tmpl w:val="5F84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C224BF1"/>
    <w:multiLevelType w:val="multilevel"/>
    <w:tmpl w:val="4AFE4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5C7666E3"/>
    <w:multiLevelType w:val="multilevel"/>
    <w:tmpl w:val="D4765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5DE90208"/>
    <w:multiLevelType w:val="multilevel"/>
    <w:tmpl w:val="3CD2AF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2E07506"/>
    <w:multiLevelType w:val="multilevel"/>
    <w:tmpl w:val="7326E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69C2D15"/>
    <w:multiLevelType w:val="multilevel"/>
    <w:tmpl w:val="7DD49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89A2FB3"/>
    <w:multiLevelType w:val="hybridMultilevel"/>
    <w:tmpl w:val="3640A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6EDB295B"/>
    <w:multiLevelType w:val="multilevel"/>
    <w:tmpl w:val="903A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3"/>
  </w:num>
  <w:num w:numId="3">
    <w:abstractNumId w:val="10"/>
  </w:num>
  <w:num w:numId="4">
    <w:abstractNumId w:val="6"/>
  </w:num>
  <w:num w:numId="5">
    <w:abstractNumId w:val="0"/>
  </w:num>
  <w:num w:numId="6">
    <w:abstractNumId w:val="4"/>
  </w:num>
  <w:num w:numId="7">
    <w:abstractNumId w:val="11"/>
  </w:num>
  <w:num w:numId="8">
    <w:abstractNumId w:val="8"/>
  </w:num>
  <w:num w:numId="9">
    <w:abstractNumId w:val="12"/>
  </w:num>
  <w:num w:numId="10">
    <w:abstractNumId w:val="2"/>
  </w:num>
  <w:num w:numId="11">
    <w:abstractNumId w:val="1"/>
  </w:num>
  <w:num w:numId="12">
    <w:abstractNumId w:val="16"/>
  </w:num>
  <w:num w:numId="13">
    <w:abstractNumId w:val="15"/>
  </w:num>
  <w:num w:numId="14">
    <w:abstractNumId w:val="7"/>
  </w:num>
  <w:num w:numId="15">
    <w:abstractNumId w:val="18"/>
  </w:num>
  <w:num w:numId="16">
    <w:abstractNumId w:val="14"/>
  </w:num>
  <w:num w:numId="17">
    <w:abstractNumId w:val="5"/>
  </w:num>
  <w:num w:numId="18">
    <w:abstractNumId w:val="9"/>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15E"/>
    <w:rsid w:val="00014851"/>
    <w:rsid w:val="001B196D"/>
    <w:rsid w:val="001B2882"/>
    <w:rsid w:val="001F1C0A"/>
    <w:rsid w:val="004856FE"/>
    <w:rsid w:val="00675272"/>
    <w:rsid w:val="006B7BC7"/>
    <w:rsid w:val="0073015E"/>
    <w:rsid w:val="00801BF7"/>
    <w:rsid w:val="00854F09"/>
    <w:rsid w:val="00FA65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1D2AC70-DC49-4A67-9FFF-8C59AA979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3015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3015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301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015E"/>
    <w:pPr>
      <w:ind w:left="720"/>
      <w:contextualSpacing/>
    </w:pPr>
  </w:style>
  <w:style w:type="character" w:styleId="Hyperlink">
    <w:name w:val="Hyperlink"/>
    <w:basedOn w:val="DefaultParagraphFont"/>
    <w:uiPriority w:val="99"/>
    <w:unhideWhenUsed/>
    <w:rsid w:val="0073015E"/>
    <w:rPr>
      <w:color w:val="0563C1" w:themeColor="hyperlink"/>
      <w:u w:val="single"/>
    </w:rPr>
  </w:style>
  <w:style w:type="character" w:customStyle="1" w:styleId="Heading1Char">
    <w:name w:val="Heading 1 Char"/>
    <w:basedOn w:val="DefaultParagraphFont"/>
    <w:link w:val="Heading1"/>
    <w:uiPriority w:val="9"/>
    <w:rsid w:val="0073015E"/>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3015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3015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30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73015E"/>
    <w:rPr>
      <w:rFonts w:ascii="Courier New" w:eastAsia="Times New Roman" w:hAnsi="Courier New" w:cs="Courier New"/>
      <w:sz w:val="20"/>
      <w:szCs w:val="20"/>
    </w:rPr>
  </w:style>
  <w:style w:type="character" w:styleId="Strong">
    <w:name w:val="Strong"/>
    <w:basedOn w:val="DefaultParagraphFont"/>
    <w:uiPriority w:val="22"/>
    <w:qFormat/>
    <w:rsid w:val="0073015E"/>
    <w:rPr>
      <w:b/>
      <w:bCs/>
    </w:rPr>
  </w:style>
  <w:style w:type="paragraph" w:customStyle="1" w:styleId="admonition-title">
    <w:name w:val="admonition-title"/>
    <w:basedOn w:val="Normal"/>
    <w:rsid w:val="007301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FollowedHyperlink">
    <w:name w:val="FollowedHyperlink"/>
    <w:basedOn w:val="DefaultParagraphFont"/>
    <w:uiPriority w:val="99"/>
    <w:semiHidden/>
    <w:unhideWhenUsed/>
    <w:rsid w:val="00014851"/>
    <w:rPr>
      <w:color w:val="954F72" w:themeColor="followedHyperlink"/>
      <w:u w:val="single"/>
    </w:rPr>
  </w:style>
  <w:style w:type="paragraph" w:styleId="HTMLPreformatted">
    <w:name w:val="HTML Preformatted"/>
    <w:basedOn w:val="Normal"/>
    <w:link w:val="HTMLPreformattedChar"/>
    <w:uiPriority w:val="99"/>
    <w:semiHidden/>
    <w:unhideWhenUsed/>
    <w:rsid w:val="00801B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01BF7"/>
    <w:rPr>
      <w:rFonts w:ascii="Courier New" w:eastAsia="Times New Roman" w:hAnsi="Courier New" w:cs="Courier New"/>
      <w:sz w:val="20"/>
      <w:szCs w:val="20"/>
      <w:lang w:eastAsia="en-IN"/>
    </w:rPr>
  </w:style>
  <w:style w:type="character" w:customStyle="1" w:styleId="hljs-number">
    <w:name w:val="hljs-number"/>
    <w:basedOn w:val="DefaultParagraphFont"/>
    <w:rsid w:val="00801B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04152">
      <w:bodyDiv w:val="1"/>
      <w:marLeft w:val="0"/>
      <w:marRight w:val="0"/>
      <w:marTop w:val="0"/>
      <w:marBottom w:val="0"/>
      <w:divBdr>
        <w:top w:val="none" w:sz="0" w:space="0" w:color="auto"/>
        <w:left w:val="none" w:sz="0" w:space="0" w:color="auto"/>
        <w:bottom w:val="none" w:sz="0" w:space="0" w:color="auto"/>
        <w:right w:val="none" w:sz="0" w:space="0" w:color="auto"/>
      </w:divBdr>
    </w:div>
    <w:div w:id="734277954">
      <w:bodyDiv w:val="1"/>
      <w:marLeft w:val="0"/>
      <w:marRight w:val="0"/>
      <w:marTop w:val="0"/>
      <w:marBottom w:val="0"/>
      <w:divBdr>
        <w:top w:val="none" w:sz="0" w:space="0" w:color="auto"/>
        <w:left w:val="none" w:sz="0" w:space="0" w:color="auto"/>
        <w:bottom w:val="none" w:sz="0" w:space="0" w:color="auto"/>
        <w:right w:val="none" w:sz="0" w:space="0" w:color="auto"/>
      </w:divBdr>
      <w:divsChild>
        <w:div w:id="963078727">
          <w:marLeft w:val="0"/>
          <w:marRight w:val="0"/>
          <w:marTop w:val="0"/>
          <w:marBottom w:val="0"/>
          <w:divBdr>
            <w:top w:val="none" w:sz="0" w:space="0" w:color="auto"/>
            <w:left w:val="none" w:sz="0" w:space="0" w:color="auto"/>
            <w:bottom w:val="none" w:sz="0" w:space="0" w:color="auto"/>
            <w:right w:val="none" w:sz="0" w:space="0" w:color="auto"/>
          </w:divBdr>
          <w:divsChild>
            <w:div w:id="113521656">
              <w:marLeft w:val="0"/>
              <w:marRight w:val="0"/>
              <w:marTop w:val="0"/>
              <w:marBottom w:val="120"/>
              <w:divBdr>
                <w:top w:val="none" w:sz="0" w:space="0" w:color="auto"/>
                <w:left w:val="none" w:sz="0" w:space="0" w:color="auto"/>
                <w:bottom w:val="none" w:sz="0" w:space="0" w:color="auto"/>
                <w:right w:val="none" w:sz="0" w:space="0" w:color="auto"/>
              </w:divBdr>
            </w:div>
          </w:divsChild>
        </w:div>
        <w:div w:id="1746146399">
          <w:marLeft w:val="0"/>
          <w:marRight w:val="0"/>
          <w:marTop w:val="0"/>
          <w:marBottom w:val="0"/>
          <w:divBdr>
            <w:top w:val="none" w:sz="0" w:space="0" w:color="auto"/>
            <w:left w:val="none" w:sz="0" w:space="0" w:color="auto"/>
            <w:bottom w:val="none" w:sz="0" w:space="0" w:color="auto"/>
            <w:right w:val="none" w:sz="0" w:space="0" w:color="auto"/>
          </w:divBdr>
          <w:divsChild>
            <w:div w:id="1570965787">
              <w:marLeft w:val="0"/>
              <w:marRight w:val="0"/>
              <w:marTop w:val="0"/>
              <w:marBottom w:val="120"/>
              <w:divBdr>
                <w:top w:val="none" w:sz="0" w:space="0" w:color="auto"/>
                <w:left w:val="none" w:sz="0" w:space="0" w:color="auto"/>
                <w:bottom w:val="none" w:sz="0" w:space="0" w:color="auto"/>
                <w:right w:val="none" w:sz="0" w:space="0" w:color="auto"/>
              </w:divBdr>
            </w:div>
          </w:divsChild>
        </w:div>
        <w:div w:id="528875922">
          <w:marLeft w:val="0"/>
          <w:marRight w:val="0"/>
          <w:marTop w:val="0"/>
          <w:marBottom w:val="0"/>
          <w:divBdr>
            <w:top w:val="none" w:sz="0" w:space="0" w:color="auto"/>
            <w:left w:val="none" w:sz="0" w:space="0" w:color="auto"/>
            <w:bottom w:val="none" w:sz="0" w:space="0" w:color="auto"/>
            <w:right w:val="none" w:sz="0" w:space="0" w:color="auto"/>
          </w:divBdr>
          <w:divsChild>
            <w:div w:id="1159805169">
              <w:marLeft w:val="0"/>
              <w:marRight w:val="0"/>
              <w:marTop w:val="0"/>
              <w:marBottom w:val="120"/>
              <w:divBdr>
                <w:top w:val="none" w:sz="0" w:space="0" w:color="auto"/>
                <w:left w:val="none" w:sz="0" w:space="0" w:color="auto"/>
                <w:bottom w:val="none" w:sz="0" w:space="0" w:color="auto"/>
                <w:right w:val="none" w:sz="0" w:space="0" w:color="auto"/>
              </w:divBdr>
            </w:div>
          </w:divsChild>
        </w:div>
        <w:div w:id="880434621">
          <w:marLeft w:val="0"/>
          <w:marRight w:val="0"/>
          <w:marTop w:val="0"/>
          <w:marBottom w:val="0"/>
          <w:divBdr>
            <w:top w:val="none" w:sz="0" w:space="0" w:color="auto"/>
            <w:left w:val="none" w:sz="0" w:space="0" w:color="auto"/>
            <w:bottom w:val="none" w:sz="0" w:space="0" w:color="auto"/>
            <w:right w:val="none" w:sz="0" w:space="0" w:color="auto"/>
          </w:divBdr>
          <w:divsChild>
            <w:div w:id="359203137">
              <w:marLeft w:val="0"/>
              <w:marRight w:val="0"/>
              <w:marTop w:val="0"/>
              <w:marBottom w:val="120"/>
              <w:divBdr>
                <w:top w:val="none" w:sz="0" w:space="0" w:color="auto"/>
                <w:left w:val="none" w:sz="0" w:space="0" w:color="auto"/>
                <w:bottom w:val="none" w:sz="0" w:space="0" w:color="auto"/>
                <w:right w:val="none" w:sz="0" w:space="0" w:color="auto"/>
              </w:divBdr>
            </w:div>
          </w:divsChild>
        </w:div>
        <w:div w:id="796144572">
          <w:marLeft w:val="0"/>
          <w:marRight w:val="0"/>
          <w:marTop w:val="0"/>
          <w:marBottom w:val="0"/>
          <w:divBdr>
            <w:top w:val="none" w:sz="0" w:space="0" w:color="auto"/>
            <w:left w:val="none" w:sz="0" w:space="0" w:color="auto"/>
            <w:bottom w:val="none" w:sz="0" w:space="0" w:color="auto"/>
            <w:right w:val="none" w:sz="0" w:space="0" w:color="auto"/>
          </w:divBdr>
          <w:divsChild>
            <w:div w:id="1397778247">
              <w:marLeft w:val="0"/>
              <w:marRight w:val="0"/>
              <w:marTop w:val="0"/>
              <w:marBottom w:val="120"/>
              <w:divBdr>
                <w:top w:val="none" w:sz="0" w:space="0" w:color="auto"/>
                <w:left w:val="none" w:sz="0" w:space="0" w:color="auto"/>
                <w:bottom w:val="none" w:sz="0" w:space="0" w:color="auto"/>
                <w:right w:val="none" w:sz="0" w:space="0" w:color="auto"/>
              </w:divBdr>
            </w:div>
          </w:divsChild>
        </w:div>
        <w:div w:id="375198209">
          <w:marLeft w:val="0"/>
          <w:marRight w:val="0"/>
          <w:marTop w:val="0"/>
          <w:marBottom w:val="0"/>
          <w:divBdr>
            <w:top w:val="none" w:sz="0" w:space="0" w:color="auto"/>
            <w:left w:val="none" w:sz="0" w:space="0" w:color="auto"/>
            <w:bottom w:val="none" w:sz="0" w:space="0" w:color="auto"/>
            <w:right w:val="none" w:sz="0" w:space="0" w:color="auto"/>
          </w:divBdr>
          <w:divsChild>
            <w:div w:id="1749031615">
              <w:marLeft w:val="0"/>
              <w:marRight w:val="0"/>
              <w:marTop w:val="0"/>
              <w:marBottom w:val="120"/>
              <w:divBdr>
                <w:top w:val="none" w:sz="0" w:space="0" w:color="auto"/>
                <w:left w:val="none" w:sz="0" w:space="0" w:color="auto"/>
                <w:bottom w:val="none" w:sz="0" w:space="0" w:color="auto"/>
                <w:right w:val="none" w:sz="0" w:space="0" w:color="auto"/>
              </w:divBdr>
              <w:divsChild>
                <w:div w:id="1889297312">
                  <w:marLeft w:val="0"/>
                  <w:marRight w:val="0"/>
                  <w:marTop w:val="375"/>
                  <w:marBottom w:val="375"/>
                  <w:divBdr>
                    <w:top w:val="none" w:sz="0" w:space="0" w:color="auto"/>
                    <w:left w:val="none" w:sz="0" w:space="0" w:color="auto"/>
                    <w:bottom w:val="none" w:sz="0" w:space="0" w:color="auto"/>
                    <w:right w:val="none" w:sz="0" w:space="0" w:color="auto"/>
                  </w:divBdr>
                </w:div>
              </w:divsChild>
            </w:div>
          </w:divsChild>
        </w:div>
      </w:divsChild>
    </w:div>
    <w:div w:id="1169908814">
      <w:bodyDiv w:val="1"/>
      <w:marLeft w:val="0"/>
      <w:marRight w:val="0"/>
      <w:marTop w:val="0"/>
      <w:marBottom w:val="0"/>
      <w:divBdr>
        <w:top w:val="none" w:sz="0" w:space="0" w:color="auto"/>
        <w:left w:val="none" w:sz="0" w:space="0" w:color="auto"/>
        <w:bottom w:val="none" w:sz="0" w:space="0" w:color="auto"/>
        <w:right w:val="none" w:sz="0" w:space="0" w:color="auto"/>
      </w:divBdr>
    </w:div>
    <w:div w:id="1210071839">
      <w:bodyDiv w:val="1"/>
      <w:marLeft w:val="0"/>
      <w:marRight w:val="0"/>
      <w:marTop w:val="0"/>
      <w:marBottom w:val="0"/>
      <w:divBdr>
        <w:top w:val="none" w:sz="0" w:space="0" w:color="auto"/>
        <w:left w:val="none" w:sz="0" w:space="0" w:color="auto"/>
        <w:bottom w:val="none" w:sz="0" w:space="0" w:color="auto"/>
        <w:right w:val="none" w:sz="0" w:space="0" w:color="auto"/>
      </w:divBdr>
      <w:divsChild>
        <w:div w:id="1665627751">
          <w:marLeft w:val="0"/>
          <w:marRight w:val="0"/>
          <w:marTop w:val="375"/>
          <w:marBottom w:val="375"/>
          <w:divBdr>
            <w:top w:val="none" w:sz="0" w:space="0" w:color="auto"/>
            <w:left w:val="none" w:sz="0" w:space="0" w:color="auto"/>
            <w:bottom w:val="none" w:sz="0" w:space="0" w:color="auto"/>
            <w:right w:val="none" w:sz="0" w:space="0" w:color="auto"/>
          </w:divBdr>
        </w:div>
      </w:divsChild>
    </w:div>
    <w:div w:id="2054772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so2.com/integration/micro-integrator/" TargetMode="External"/><Relationship Id="rId11" Type="http://schemas.openxmlformats.org/officeDocument/2006/relationships/fontTable" Target="fontTable.xml"/><Relationship Id="rId5" Type="http://schemas.openxmlformats.org/officeDocument/2006/relationships/hyperlink" Target="http://ant.apache.org/" TargetMode="External"/><Relationship Id="rId10" Type="http://schemas.openxmlformats.org/officeDocument/2006/relationships/hyperlink" Target="https://docs.wso2.com/display/ADMIN44x/Carbon+Secure+Vault+Implementation"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1057</Words>
  <Characters>6028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2022-11-23T07:15:00Z</dcterms:created>
  <dcterms:modified xsi:type="dcterms:W3CDTF">2022-11-25T13:29:00Z</dcterms:modified>
</cp:coreProperties>
</file>