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rPr>
        <w:t>HANUAI — ML ASSESSMENT</w:t>
      </w:r>
    </w:p>
    <w:p>
      <w:pPr>
        <w:jc w:val="center"/>
      </w:pPr>
      <w:r>
        <w:rPr>
          <w:b/>
          <w:sz w:val="44"/>
        </w:rPr>
        <w:t>Task 1: Best Buy Canada Review Analysis</w:t>
      </w:r>
    </w:p>
    <w:p>
      <w:pPr>
        <w:jc w:val="center"/>
      </w:pPr>
      <w:r>
        <w:t>Google Pixel 9a 128GB Iris — Unlocked</w:t>
        <w:br/>
        <w:t>Status: Preliminary demonstration; automated review scraping remains incomplete</w:t>
      </w:r>
    </w:p>
    <w:p>
      <w:pPr>
        <w:pStyle w:val="Heading1"/>
      </w:pPr>
      <w:r>
        <w:t>1. Executive Summary</w:t>
      </w:r>
    </w:p>
    <w:p>
      <w:r>
        <w:t>The task aimed to collect publicly visible Best Buy Canada product reviews, structure review metadata, demonstrate sentiment categorisation, and identify potential customer-experience themes. Manual browser inspection showed a displayed product rating of 4.6/5 from 58 reviews. However, the attempted direct Python request to the product page returned HTTP 403 and did not provide review content. The current dataset contains one manually transcribed example only; it is not representative of all 58 reviews, and this report does not claim that the full review set was scraped.</w:t>
      </w:r>
    </w:p>
    <w:p>
      <w:pPr>
        <w:pStyle w:val="Heading1"/>
      </w:pPr>
      <w:r>
        <w:t>2. Source and Example Review</w:t>
      </w:r>
    </w:p>
    <w:p>
      <w:r>
        <w:t>Source: Best Buy Canada product page for Google Pixel 9a 128GB Iris Unlocked (product code shown on the page: 18933645). During manual inspection, the page showed 58 reviews and an overall rating of 4.6/5. One visible example was transcribed into the working dataset. The screenshot showed the title “We all love Google phone now,” reviewer “jennychauho_9206,” date May 19, 2025, and a 5-star rating. The stored review text is an excerpt/summary and should not be treated as a verified complete verbatim transcript.</w:t>
      </w:r>
    </w:p>
    <w:p>
      <w:pPr>
        <w:pStyle w:val="Heading1"/>
      </w:pPr>
      <w:r>
        <w:t>3. Methodology Implemented</w:t>
      </w:r>
    </w:p>
    <w:p>
      <w:pPr>
        <w:pStyle w:val="ListBullet"/>
      </w:pPr>
      <w:r>
        <w:t>Created a Python Jupyter notebook and imported requests, pandas, Beautiful Soup, datetime, pathlib, and display utilities.</w:t>
      </w:r>
    </w:p>
    <w:p>
      <w:pPr>
        <w:pStyle w:val="ListBullet"/>
      </w:pPr>
      <w:r>
        <w:t>Tested a request to the Best Buy Canada homepage; it returned HTTP 200.</w:t>
      </w:r>
    </w:p>
    <w:p>
      <w:pPr>
        <w:pStyle w:val="ListBullet"/>
      </w:pPr>
      <w:r>
        <w:t>Tried a direct request to the selected product page; it returned HTTP 403, with no review-related text in the response.</w:t>
      </w:r>
    </w:p>
    <w:p>
      <w:pPr>
        <w:pStyle w:val="ListBullet"/>
      </w:pPr>
      <w:r>
        <w:t>Prepared one manually transcribed review record with product title, review title, reviewer, ISO-formatted date, rating, source, text, and collection-method metadata.</w:t>
      </w:r>
    </w:p>
    <w:p>
      <w:pPr>
        <w:pStyle w:val="ListBullet"/>
      </w:pPr>
      <w:r>
        <w:t>Applied a simple keyword-based sentiment rule and keyword-based tags as a demonstration.</w:t>
      </w:r>
    </w:p>
    <w:p>
      <w:pPr>
        <w:pStyle w:val="ListBullet"/>
      </w:pPr>
      <w:r>
        <w:t>Saved the example dataset as CSV and Excel.</w:t>
      </w:r>
    </w:p>
    <w:p>
      <w:pPr>
        <w:pStyle w:val="Heading1"/>
      </w:pPr>
      <w:r>
        <w:t>4. Preliminary Results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Measure</w:t>
            </w:r>
          </w:p>
        </w:tc>
        <w:tc>
          <w:tcPr>
            <w:tcW w:type="dxa" w:w="4968"/>
          </w:tcPr>
          <w:p>
            <w:r>
              <w:t>Observed result</w:t>
            </w:r>
          </w:p>
        </w:tc>
      </w:tr>
      <w:tr>
        <w:tc>
          <w:tcPr>
            <w:tcW w:type="dxa" w:w="4968"/>
          </w:tcPr>
          <w:p>
            <w:r>
              <w:t>Product-page summary rating</w:t>
            </w:r>
          </w:p>
        </w:tc>
        <w:tc>
          <w:tcPr>
            <w:tcW w:type="dxa" w:w="4968"/>
          </w:tcPr>
          <w:p>
            <w:r>
              <w:t>4.6/5 (manually observed)</w:t>
            </w:r>
          </w:p>
        </w:tc>
      </w:tr>
      <w:tr>
        <w:tc>
          <w:tcPr>
            <w:tcW w:type="dxa" w:w="4968"/>
          </w:tcPr>
          <w:p>
            <w:r>
              <w:t>Product-page review count</w:t>
            </w:r>
          </w:p>
        </w:tc>
        <w:tc>
          <w:tcPr>
            <w:tcW w:type="dxa" w:w="4968"/>
          </w:tcPr>
          <w:p>
            <w:r>
              <w:t>58 (manually observed)</w:t>
            </w:r>
          </w:p>
        </w:tc>
      </w:tr>
      <w:tr>
        <w:tc>
          <w:tcPr>
            <w:tcW w:type="dxa" w:w="4968"/>
          </w:tcPr>
          <w:p>
            <w:r>
              <w:t>Review records in current dataset</w:t>
            </w:r>
          </w:p>
        </w:tc>
        <w:tc>
          <w:tcPr>
            <w:tcW w:type="dxa" w:w="4968"/>
          </w:tcPr>
          <w:p>
            <w:r>
              <w:t>1 manually transcribed example</w:t>
            </w:r>
          </w:p>
        </w:tc>
      </w:tr>
      <w:tr>
        <w:tc>
          <w:tcPr>
            <w:tcW w:type="dxa" w:w="4968"/>
          </w:tcPr>
          <w:p>
            <w:r>
              <w:t>Example review rating</w:t>
            </w:r>
          </w:p>
        </w:tc>
        <w:tc>
          <w:tcPr>
            <w:tcW w:type="dxa" w:w="4968"/>
          </w:tcPr>
          <w:p>
            <w:r>
              <w:t>5/5</w:t>
            </w:r>
          </w:p>
        </w:tc>
      </w:tr>
      <w:tr>
        <w:tc>
          <w:tcPr>
            <w:tcW w:type="dxa" w:w="4968"/>
          </w:tcPr>
          <w:p>
            <w:r>
              <w:t>Baseline sentiment output</w:t>
            </w:r>
          </w:p>
        </w:tc>
        <w:tc>
          <w:tcPr>
            <w:tcW w:type="dxa" w:w="4968"/>
          </w:tcPr>
          <w:p>
            <w:r>
              <w:t>Positive</w:t>
            </w:r>
          </w:p>
        </w:tc>
      </w:tr>
      <w:tr>
        <w:tc>
          <w:tcPr>
            <w:tcW w:type="dxa" w:w="4968"/>
          </w:tcPr>
          <w:p>
            <w:r>
              <w:t>Keyword tags</w:t>
            </w:r>
          </w:p>
        </w:tc>
        <w:tc>
          <w:tcPr>
            <w:tcW w:type="dxa" w:w="4968"/>
          </w:tcPr>
          <w:p>
            <w:r>
              <w:t>Setup, performance, camera, delivery/colour, ease of use</w:t>
            </w:r>
          </w:p>
        </w:tc>
      </w:tr>
      <w:tr>
        <w:tc>
          <w:tcPr>
            <w:tcW w:type="dxa" w:w="4968"/>
          </w:tcPr>
          <w:p>
            <w:r>
              <w:t>Direct Python product-page request</w:t>
            </w:r>
          </w:p>
        </w:tc>
        <w:tc>
          <w:tcPr>
            <w:tcW w:type="dxa" w:w="4968"/>
          </w:tcPr>
          <w:p>
            <w:r>
              <w:t>HTTP 403</w:t>
            </w:r>
          </w:p>
        </w:tc>
      </w:tr>
    </w:tbl>
    <w:p>
      <w:r>
        <w:t>Sentiment is generated by a small hand-written keyword list, not a trained or validated model. Tags are keyword matches. With one example, these results cannot be interpreted as product-wide satisfaction or dissatisfaction drivers.</w:t>
      </w:r>
    </w:p>
    <w:p>
      <w:pPr>
        <w:pStyle w:val="Heading1"/>
      </w:pPr>
      <w:r>
        <w:t>5. Potential Business Implications (Hypotheses Only)</w:t>
      </w:r>
    </w:p>
    <w:p>
      <w:r>
        <w:t>The example mentions easy setup, speed, and camera quality positively, while also describing a colour expectation mismatch. These are illustrative themes, not validated trends.</w:t>
      </w:r>
    </w:p>
    <w:p>
      <w:pPr>
        <w:pStyle w:val="ListBullet"/>
      </w:pPr>
      <w:r>
        <w:t>Product-page accuracy: check that colour names, variant images, and selected options are clear before purchase.</w:t>
      </w:r>
    </w:p>
    <w:p>
      <w:pPr>
        <w:pStyle w:val="ListBullet"/>
      </w:pPr>
      <w:r>
        <w:t>Onboarding: test whether easy setup appears consistently in a larger permitted review sample.</w:t>
      </w:r>
    </w:p>
    <w:p>
      <w:pPr>
        <w:pStyle w:val="ListBullet"/>
      </w:pPr>
      <w:r>
        <w:t>Performance and camera: compare more reviews by topic before prioritising product improvements.</w:t>
      </w:r>
    </w:p>
    <w:p>
      <w:pPr>
        <w:pStyle w:val="Heading1"/>
      </w:pPr>
      <w:r>
        <w:t>6. Access Limitation and Responsible Next Steps</w:t>
      </w:r>
    </w:p>
    <w:p>
      <w:r>
        <w:t>The direct request to the product page returned HTTP 403, meaning the attempted automated request was refused. The implementation did not bypass access controls. The assignment requires collecting only publicly viewable data without violating website policy.</w:t>
      </w:r>
    </w:p>
    <w:p>
      <w:pPr>
        <w:pStyle w:val="ListBullet"/>
      </w:pPr>
      <w:r>
        <w:t>Review Best Buy Canada’s current terms and permitted access methods before further collection.</w:t>
      </w:r>
    </w:p>
    <w:p>
      <w:pPr>
        <w:pStyle w:val="ListBullet"/>
      </w:pPr>
      <w:r>
        <w:t>If permitted, use an approved public endpoint, export, or browser-visible workflow and record the exact method.</w:t>
      </w:r>
    </w:p>
    <w:p>
      <w:pPr>
        <w:pStyle w:val="ListBullet"/>
      </w:pPr>
      <w:r>
        <w:t>If no permitted method is available, document the blocker and ask the assessment contact whether an alternative source or reduced scope is acceptable.</w:t>
      </w:r>
    </w:p>
    <w:p>
      <w:pPr>
        <w:pStyle w:val="ListBullet"/>
      </w:pPr>
      <w:r>
        <w:t>Do not use CAPTCHA bypass, rotating proxies, or other evasion techniques to defeat access restrictions.</w:t>
      </w:r>
    </w:p>
    <w:p>
      <w:pPr>
        <w:pStyle w:val="ListBullet"/>
      </w:pPr>
      <w:r>
        <w:t>For future collection, implement pagination and review sorting/filtering only through an approved method, standardise dates as YYYY-MM-DD, and deduplicate records using a stable key where available.</w:t>
      </w:r>
    </w:p>
    <w:p>
      <w:pPr>
        <w:pStyle w:val="Heading1"/>
      </w:pPr>
      <w:r>
        <w:t>7. Limitations</w:t>
      </w:r>
    </w:p>
    <w:p>
      <w:pPr>
        <w:pStyle w:val="ListBullet"/>
      </w:pPr>
      <w:r>
        <w:t>Only one review record is present in the current CSV/XLSX.</w:t>
      </w:r>
    </w:p>
    <w:p>
      <w:pPr>
        <w:pStyle w:val="ListBullet"/>
      </w:pPr>
      <w:r>
        <w:t>Automated review pagination and filter handling have not been completed.</w:t>
      </w:r>
    </w:p>
    <w:p>
      <w:pPr>
        <w:pStyle w:val="ListBullet"/>
      </w:pPr>
      <w:r>
        <w:t>The stored review text is an excerpt/summary, not a verified full verbatim transcription.</w:t>
      </w:r>
    </w:p>
    <w:p>
      <w:pPr>
        <w:pStyle w:val="ListBullet"/>
      </w:pPr>
      <w:r>
        <w:t>Sentiment and tags are illustrative rule-based outputs and have not been validated.</w:t>
      </w:r>
    </w:p>
    <w:p>
      <w:pPr>
        <w:pStyle w:val="ListBullet"/>
      </w:pPr>
      <w:r>
        <w:t>A representative satisfaction/dissatisfaction summary cannot be produced from the current sample.</w:t>
      </w:r>
    </w:p>
    <w:p>
      <w:pPr>
        <w:pStyle w:val="ListBullet"/>
      </w:pPr>
      <w:r>
        <w:t>The displayed rating and review count were manually observed, not independently extracted by the script.</w:t>
      </w:r>
    </w:p>
    <w:p>
      <w:pPr>
        <w:pStyle w:val="Heading1"/>
      </w:pPr>
      <w:r>
        <w:t>8. Deliverables and Status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Deliverable</w:t>
            </w:r>
          </w:p>
        </w:tc>
        <w:tc>
          <w:tcPr>
            <w:tcW w:type="dxa" w:w="3312"/>
          </w:tcPr>
          <w:p>
            <w:r>
              <w:t>File</w:t>
            </w:r>
          </w:p>
        </w:tc>
        <w:tc>
          <w:tcPr>
            <w:tcW w:type="dxa" w:w="3312"/>
          </w:tcPr>
          <w:p>
            <w:r>
              <w:t>Status</w:t>
            </w:r>
          </w:p>
        </w:tc>
      </w:tr>
      <w:tr>
        <w:tc>
          <w:tcPr>
            <w:tcW w:type="dxa" w:w="3312"/>
          </w:tcPr>
          <w:p>
            <w:r>
              <w:t>Notebook</w:t>
            </w:r>
          </w:p>
        </w:tc>
        <w:tc>
          <w:tcPr>
            <w:tcW w:type="dxa" w:w="3312"/>
          </w:tcPr>
          <w:p>
            <w:r>
              <w:t>Task_1_BestBuy_Scraping.ipynb</w:t>
            </w:r>
          </w:p>
        </w:tc>
        <w:tc>
          <w:tcPr>
            <w:tcW w:type="dxa" w:w="3312"/>
          </w:tcPr>
          <w:p>
            <w:r>
              <w:t>Prepared; request test, example record, baseline analysis, limitations</w:t>
            </w:r>
          </w:p>
        </w:tc>
      </w:tr>
      <w:tr>
        <w:tc>
          <w:tcPr>
            <w:tcW w:type="dxa" w:w="3312"/>
          </w:tcPr>
          <w:p>
            <w:r>
              <w:t>CSV</w:t>
            </w:r>
          </w:p>
        </w:tc>
        <w:tc>
          <w:tcPr>
            <w:tcW w:type="dxa" w:w="3312"/>
          </w:tcPr>
          <w:p>
            <w:r>
              <w:t>HanuAi_Task1_Reviews.csv</w:t>
            </w:r>
          </w:p>
        </w:tc>
        <w:tc>
          <w:tcPr>
            <w:tcW w:type="dxa" w:w="3312"/>
          </w:tcPr>
          <w:p>
            <w:r>
              <w:t>Saved; one manually transcribed record</w:t>
            </w:r>
          </w:p>
        </w:tc>
      </w:tr>
      <w:tr>
        <w:tc>
          <w:tcPr>
            <w:tcW w:type="dxa" w:w="3312"/>
          </w:tcPr>
          <w:p>
            <w:r>
              <w:t>Excel</w:t>
            </w:r>
          </w:p>
        </w:tc>
        <w:tc>
          <w:tcPr>
            <w:tcW w:type="dxa" w:w="3312"/>
          </w:tcPr>
          <w:p>
            <w:r>
              <w:t>HanuAi_Task1_Reviews.xlsx</w:t>
            </w:r>
          </w:p>
        </w:tc>
        <w:tc>
          <w:tcPr>
            <w:tcW w:type="dxa" w:w="3312"/>
          </w:tcPr>
          <w:p>
            <w:r>
              <w:t>Saved; one manually transcribed record</w:t>
            </w:r>
          </w:p>
        </w:tc>
      </w:tr>
      <w:tr>
        <w:tc>
          <w:tcPr>
            <w:tcW w:type="dxa" w:w="3312"/>
          </w:tcPr>
          <w:p>
            <w:r>
              <w:t>Report</w:t>
            </w:r>
          </w:p>
        </w:tc>
        <w:tc>
          <w:tcPr>
            <w:tcW w:type="dxa" w:w="3312"/>
          </w:tcPr>
          <w:p>
            <w:r>
              <w:t>HanuAi_Task1_Report.docx</w:t>
            </w:r>
          </w:p>
        </w:tc>
        <w:tc>
          <w:tcPr>
            <w:tcW w:type="dxa" w:w="3312"/>
          </w:tcPr>
          <w:p>
            <w:r>
              <w:t>This document</w:t>
            </w:r>
          </w:p>
        </w:tc>
      </w:tr>
    </w:tbl>
    <w:p>
      <w:pPr>
        <w:pStyle w:val="Heading1"/>
      </w:pPr>
      <w:r>
        <w:t>9. Conclusion</w:t>
      </w:r>
    </w:p>
    <w:p>
      <w:r>
        <w:t>The work establishes a notebook structure and demonstrates how a visible review can be represented and analysed at a basic level. The main blocker is that the attempted automated product-page request received HTTP 403. Therefore, full review scraping, pagination/filter coverage, and product-wide sentiment analysis remain incomplete. This should be presented as a transparent preliminary demonstration rather than a completed full-scale scraping result.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HanuAi ML Assessment — Task 1 | Preliminary findings and limitations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