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train_tag(char *cfgfile, char *weightfile, int clear)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(clear)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*net.seen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*net.cur_iteration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1024;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list* plist = get_paths("tag/train.list");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plist-&gt;size);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buffer;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args.min = net.w;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args.max = net.max_crop;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args.size = net.w;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net.outputs;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TAG_DATA;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net.angle;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net.exposure;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net.saturation;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net.hue;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"%d classes\n", net.outputs);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load_thread = load_data_in_thread(args);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(*net.seen)/N;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epoch);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 == 0){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"%s/%s.backup",backup_directory,base);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"%s/%s.weights", backup_directory, base);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pthread_join(load_thread, 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free_data(buffer);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free_ptrs((void**)paths, plist-&gt;size);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test_tag(char *cfgfile, char *weightfile, char *filename)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get_labels("data/tags.txt");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indexes[10];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net.w;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0, 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 = resize_min(im, size);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r.w, r.h);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%d\n", r.w, r.h);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r.data;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10, indexes);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10; ++i){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printf("%.1f%%: %s\n", predictions[index]*100, names[index]);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if(r.data != im.data) free_image(r);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run_tag(int argc, char **argv)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clear = find_arg(argc, argv, "-clear");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 : 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train_tag(cfg, weights, clear);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test_tag(cfg, weights, filename);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