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0EE45" w14:textId="77777777" w:rsidR="00BA7061" w:rsidRPr="00BD4CE3" w:rsidRDefault="00410940" w:rsidP="00BD4CE3">
      <w:pPr>
        <w:pStyle w:val="Default"/>
        <w:spacing w:line="360" w:lineRule="auto"/>
        <w:jc w:val="center"/>
        <w:rPr>
          <w:b/>
          <w:bCs/>
          <w:sz w:val="32"/>
          <w:szCs w:val="32"/>
        </w:rPr>
      </w:pPr>
      <w:r w:rsidRPr="00190F59">
        <w:rPr>
          <w:b/>
          <w:bCs/>
          <w:sz w:val="32"/>
          <w:szCs w:val="32"/>
        </w:rPr>
        <w:t>A MULTI-AGENT SELF-REFLECTIVE AGENTIC RAG FRAMEWORK FOR ENHANCING THE RELIABILITY OF LARGE LANGUAGE MODELS</w:t>
      </w:r>
    </w:p>
    <w:p w14:paraId="2DC19513" w14:textId="77777777" w:rsidR="00BA7061" w:rsidRPr="00190F59" w:rsidRDefault="000F6E49">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7680C2BB" w14:textId="77777777" w:rsidR="00BA7061" w:rsidRPr="00190F59" w:rsidRDefault="00E23E09">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44BB6F0D" w14:textId="77777777" w:rsidR="00BA7061" w:rsidRPr="00190F59" w:rsidRDefault="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65A02DF2" w14:textId="1CA2D8D3"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4D0F9027" w14:textId="37F1F79B"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691A0FF1" w14:textId="143A94D4"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27E28058" w14:textId="6DEAE813" w:rsidR="00BA7061" w:rsidRPr="00190F59" w:rsidRDefault="00306701">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7628A1C" w14:textId="0473330B" w:rsidR="00BA7061" w:rsidRPr="00190F59" w:rsidRDefault="00306701">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5A591B5A"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277B3AF7" w14:textId="77777777" w:rsidR="00BA7061" w:rsidRPr="00190F59" w:rsidRDefault="00E23E09">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3D91E57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11C772C"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5C149944" w14:textId="77777777" w:rsidR="00BA7061" w:rsidRPr="00190F59" w:rsidRDefault="00E23E09" w:rsidP="00722BCD">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1D48AE15" w14:textId="77777777" w:rsidR="00BA7061" w:rsidRPr="0091683C" w:rsidRDefault="00E23E09" w:rsidP="00722BCD">
      <w:pPr>
        <w:tabs>
          <w:tab w:val="right" w:pos="8647"/>
        </w:tabs>
        <w:spacing w:line="360" w:lineRule="auto"/>
        <w:ind w:left="-426"/>
        <w:jc w:val="both"/>
        <w:rPr>
          <w:rFonts w:ascii="Times New Roman" w:eastAsia="Times New Roman" w:hAnsi="Times New Roman" w:cs="Times New Roman"/>
          <w:b/>
          <w:bCs/>
          <w:color w:val="000000"/>
          <w:sz w:val="28"/>
          <w:szCs w:val="28"/>
        </w:rPr>
      </w:pPr>
      <w:r w:rsidRPr="0091683C">
        <w:rPr>
          <w:rFonts w:ascii="Times New Roman" w:eastAsia="Times New Roman" w:hAnsi="Times New Roman" w:cs="Times New Roman"/>
          <w:b/>
          <w:bCs/>
          <w:sz w:val="28"/>
          <w:szCs w:val="28"/>
        </w:rPr>
        <w:t xml:space="preserve">DEPARTMENT OF </w:t>
      </w:r>
      <w:r w:rsidRPr="0091683C">
        <w:rPr>
          <w:rFonts w:ascii="Times New Roman" w:eastAsia="Times New Roman" w:hAnsi="Times New Roman" w:cs="Times New Roman"/>
          <w:b/>
          <w:bCs/>
          <w:color w:val="000000"/>
          <w:sz w:val="28"/>
          <w:szCs w:val="28"/>
        </w:rPr>
        <w:t>ARTIFICIAL INTELLIGENCE AND DATA SCIENCE</w:t>
      </w:r>
    </w:p>
    <w:p w14:paraId="084B1015" w14:textId="77777777" w:rsidR="00BA7061" w:rsidRPr="00190F59" w:rsidRDefault="000F6E49">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1759442F" wp14:editId="595E51CB">
            <wp:extent cx="4057650" cy="1104900"/>
            <wp:effectExtent l="0" t="0" r="0" b="0"/>
            <wp:docPr id="94109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589" cy="1112780"/>
                    </a:xfrm>
                    <a:prstGeom prst="rect">
                      <a:avLst/>
                    </a:prstGeom>
                    <a:noFill/>
                    <a:ln>
                      <a:noFill/>
                    </a:ln>
                  </pic:spPr>
                </pic:pic>
              </a:graphicData>
            </a:graphic>
          </wp:inline>
        </w:drawing>
      </w:r>
    </w:p>
    <w:p w14:paraId="42B4AECD" w14:textId="77777777" w:rsidR="00BA7061" w:rsidRPr="00C72A4B" w:rsidRDefault="00E23E09">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C72A4B">
        <w:rPr>
          <w:rFonts w:ascii="Times New Roman" w:eastAsia="Times New Roman" w:hAnsi="Times New Roman" w:cs="Times New Roman"/>
          <w:b/>
          <w:bCs/>
          <w:color w:val="000000"/>
          <w:sz w:val="24"/>
          <w:szCs w:val="24"/>
        </w:rPr>
        <w:t>(Autonomous)</w:t>
      </w:r>
    </w:p>
    <w:p w14:paraId="28A2B8A7" w14:textId="77777777" w:rsidR="00BA7061" w:rsidRPr="00190F59" w:rsidRDefault="00E23E09">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0592B1C4" w14:textId="77777777" w:rsidR="000F6E49" w:rsidRPr="00C72A4B" w:rsidRDefault="000F70C0">
      <w:pPr>
        <w:tabs>
          <w:tab w:val="right" w:pos="8647"/>
        </w:tabs>
        <w:ind w:left="-426"/>
        <w:jc w:val="center"/>
        <w:rPr>
          <w:rFonts w:ascii="Times New Roman" w:eastAsia="Times New Roman" w:hAnsi="Times New Roman" w:cs="Times New Roman"/>
          <w:b/>
          <w:bCs/>
          <w:color w:val="000000"/>
          <w:sz w:val="32"/>
          <w:szCs w:val="32"/>
        </w:rPr>
        <w:sectPr w:rsidR="000F6E49" w:rsidRPr="00C72A4B" w:rsidSect="00DC3C00">
          <w:pgSz w:w="11907" w:h="16839" w:code="9"/>
          <w:pgMar w:top="1701" w:right="1134" w:bottom="1418" w:left="1985" w:header="765" w:footer="0" w:gutter="0"/>
          <w:cols w:space="720"/>
          <w:docGrid w:linePitch="299"/>
        </w:sectPr>
      </w:pPr>
      <w:r w:rsidRPr="00C72A4B">
        <w:rPr>
          <w:rFonts w:ascii="Times New Roman" w:eastAsia="Times New Roman" w:hAnsi="Times New Roman" w:cs="Times New Roman"/>
          <w:b/>
          <w:bCs/>
          <w:color w:val="000000"/>
          <w:sz w:val="32"/>
          <w:szCs w:val="32"/>
        </w:rPr>
        <w:t>OCTOBER</w:t>
      </w:r>
      <w:r w:rsidR="003A75EC" w:rsidRPr="00C72A4B">
        <w:rPr>
          <w:rFonts w:ascii="Times New Roman" w:eastAsia="Times New Roman" w:hAnsi="Times New Roman" w:cs="Times New Roman"/>
          <w:b/>
          <w:bCs/>
          <w:color w:val="000000"/>
          <w:sz w:val="32"/>
          <w:szCs w:val="32"/>
        </w:rPr>
        <w:t xml:space="preserve"> 2026</w:t>
      </w:r>
    </w:p>
    <w:p w14:paraId="67BA7089" w14:textId="77777777" w:rsidR="00106521" w:rsidRPr="00BD4CE3" w:rsidRDefault="00410940" w:rsidP="00BD4CE3">
      <w:pPr>
        <w:pStyle w:val="Default"/>
        <w:spacing w:line="360" w:lineRule="auto"/>
        <w:jc w:val="center"/>
        <w:rPr>
          <w:b/>
          <w:bCs/>
          <w:sz w:val="32"/>
          <w:szCs w:val="32"/>
        </w:rPr>
      </w:pPr>
      <w:r w:rsidRPr="00190F59">
        <w:rPr>
          <w:b/>
          <w:bCs/>
          <w:sz w:val="32"/>
          <w:szCs w:val="32"/>
        </w:rPr>
        <w:lastRenderedPageBreak/>
        <w:t>A MULTI-AGENT SELF-REFLECTIVE AGENTIC RAG FRAMEWORK FOR ENHANCING THE RELIABILITY OF LARGE LANGUAGE MODELS</w:t>
      </w:r>
    </w:p>
    <w:p w14:paraId="767C2AC8" w14:textId="77777777" w:rsidR="00106521" w:rsidRPr="00190F59" w:rsidRDefault="00106521" w:rsidP="00106521">
      <w:pPr>
        <w:pStyle w:val="Subtitle"/>
        <w:tabs>
          <w:tab w:val="right" w:pos="8647"/>
        </w:tabs>
        <w:ind w:left="-426"/>
        <w:jc w:val="center"/>
        <w:rPr>
          <w:rFonts w:ascii="Times New Roman" w:eastAsia="Times New Roman" w:hAnsi="Times New Roman" w:cs="Times New Roman"/>
          <w:b/>
          <w:bCs/>
          <w:i w:val="0"/>
          <w:iCs w:val="0"/>
          <w:color w:val="000000"/>
          <w:sz w:val="28"/>
          <w:szCs w:val="28"/>
        </w:rPr>
      </w:pPr>
      <w:r w:rsidRPr="00190F59">
        <w:rPr>
          <w:rFonts w:ascii="Times New Roman" w:eastAsia="Times New Roman" w:hAnsi="Times New Roman" w:cs="Times New Roman"/>
          <w:b/>
          <w:bCs/>
          <w:i w:val="0"/>
          <w:iCs w:val="0"/>
          <w:color w:val="000000"/>
          <w:sz w:val="28"/>
          <w:szCs w:val="28"/>
        </w:rPr>
        <w:t xml:space="preserve">A PROJECT WORK </w:t>
      </w:r>
    </w:p>
    <w:p w14:paraId="148233E5"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Submitted by</w:t>
      </w:r>
    </w:p>
    <w:p w14:paraId="620D87C5" w14:textId="77777777" w:rsidR="00B6520D" w:rsidRPr="00190F59" w:rsidRDefault="00B6520D" w:rsidP="00B6520D">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 xml:space="preserve">MANOJ KUMAR A </w:t>
      </w:r>
    </w:p>
    <w:p w14:paraId="3C1E7785" w14:textId="0D37A82E"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23ADR104</w:t>
      </w:r>
    </w:p>
    <w:p w14:paraId="77DBF2D1" w14:textId="1200B174"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MEIYARASU S</w:t>
      </w:r>
    </w:p>
    <w:p w14:paraId="4BFF4365" w14:textId="026230FB"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23ADR106</w:t>
      </w:r>
    </w:p>
    <w:p w14:paraId="1AC9631E" w14:textId="5F50FC79" w:rsidR="00B6520D" w:rsidRPr="00190F59" w:rsidRDefault="00306701" w:rsidP="00B6520D">
      <w:pPr>
        <w:tabs>
          <w:tab w:val="right" w:pos="8647"/>
        </w:tabs>
        <w:ind w:left="-426"/>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MOHAMAD AADIL J</w:t>
      </w:r>
    </w:p>
    <w:p w14:paraId="3AEC3F2E" w14:textId="4CF07F9A" w:rsidR="00B6520D" w:rsidRPr="00190F59" w:rsidRDefault="00306701" w:rsidP="00B6520D">
      <w:pPr>
        <w:tabs>
          <w:tab w:val="right" w:pos="8647"/>
        </w:tabs>
        <w:ind w:left="-426"/>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23ADR110</w:t>
      </w:r>
    </w:p>
    <w:p w14:paraId="144093EA"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in partial fulfilment of the requirements for</w:t>
      </w:r>
    </w:p>
    <w:p w14:paraId="0C77476F" w14:textId="77777777" w:rsidR="00106521" w:rsidRPr="00190F59" w:rsidRDefault="00106521" w:rsidP="00106521">
      <w:pPr>
        <w:tabs>
          <w:tab w:val="right" w:pos="8647"/>
        </w:tabs>
        <w:ind w:left="-426"/>
        <w:jc w:val="center"/>
        <w:rPr>
          <w:rFonts w:ascii="Times New Roman" w:eastAsia="Times New Roman" w:hAnsi="Times New Roman" w:cs="Times New Roman"/>
          <w:b/>
          <w:bCs/>
          <w:i/>
          <w:iCs/>
          <w:color w:val="000000"/>
          <w:sz w:val="24"/>
          <w:szCs w:val="24"/>
        </w:rPr>
      </w:pPr>
      <w:r w:rsidRPr="00190F59">
        <w:rPr>
          <w:rFonts w:ascii="Times New Roman" w:eastAsia="Times New Roman" w:hAnsi="Times New Roman" w:cs="Times New Roman"/>
          <w:b/>
          <w:bCs/>
          <w:i/>
          <w:iCs/>
          <w:color w:val="000000"/>
          <w:sz w:val="24"/>
          <w:szCs w:val="24"/>
        </w:rPr>
        <w:t>the award of the degree of</w:t>
      </w:r>
    </w:p>
    <w:p w14:paraId="56FC357B"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BACHELOR OF </w:t>
      </w:r>
      <w:r w:rsidR="00B6520D" w:rsidRPr="00190F59">
        <w:rPr>
          <w:rFonts w:ascii="Times New Roman" w:eastAsia="Times New Roman" w:hAnsi="Times New Roman" w:cs="Times New Roman"/>
          <w:b/>
          <w:bCs/>
          <w:color w:val="000000"/>
          <w:sz w:val="32"/>
          <w:szCs w:val="32"/>
        </w:rPr>
        <w:t>TECHNOLOGY</w:t>
      </w:r>
    </w:p>
    <w:p w14:paraId="249C8674"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 xml:space="preserve"> IN </w:t>
      </w:r>
    </w:p>
    <w:p w14:paraId="23DED0A8" w14:textId="77777777" w:rsidR="00106521" w:rsidRPr="00190F59" w:rsidRDefault="00106521" w:rsidP="00EB1568">
      <w:pPr>
        <w:tabs>
          <w:tab w:val="right" w:pos="8647"/>
        </w:tabs>
        <w:spacing w:line="360" w:lineRule="auto"/>
        <w:ind w:left="-426"/>
        <w:jc w:val="center"/>
        <w:rPr>
          <w:rFonts w:ascii="Times New Roman" w:eastAsia="Times New Roman" w:hAnsi="Times New Roman" w:cs="Times New Roman"/>
          <w:b/>
          <w:bCs/>
          <w:color w:val="000000"/>
          <w:sz w:val="32"/>
          <w:szCs w:val="32"/>
        </w:rPr>
      </w:pPr>
      <w:r w:rsidRPr="00190F59">
        <w:rPr>
          <w:rFonts w:ascii="Times New Roman" w:eastAsia="Times New Roman" w:hAnsi="Times New Roman" w:cs="Times New Roman"/>
          <w:b/>
          <w:bCs/>
          <w:color w:val="000000"/>
          <w:sz w:val="32"/>
          <w:szCs w:val="32"/>
        </w:rPr>
        <w:t>ARTIFICIAL INTELLIGENCE AND DATA SCIENCE</w:t>
      </w:r>
    </w:p>
    <w:p w14:paraId="35F77F92" w14:textId="77777777" w:rsidR="00106521" w:rsidRPr="00190F59" w:rsidRDefault="00106521" w:rsidP="00722BCD">
      <w:pPr>
        <w:tabs>
          <w:tab w:val="right" w:pos="8647"/>
        </w:tabs>
        <w:ind w:left="-426"/>
        <w:jc w:val="both"/>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sz w:val="28"/>
          <w:szCs w:val="28"/>
        </w:rPr>
        <w:t xml:space="preserve">DEPARTMENT OF </w:t>
      </w:r>
      <w:r w:rsidRPr="00190F59">
        <w:rPr>
          <w:rFonts w:ascii="Times New Roman" w:eastAsia="Times New Roman" w:hAnsi="Times New Roman" w:cs="Times New Roman"/>
          <w:b/>
          <w:bCs/>
          <w:color w:val="000000"/>
          <w:sz w:val="28"/>
          <w:szCs w:val="28"/>
        </w:rPr>
        <w:t>ARTIFICIAL INTELLIGENCE AND DATA SCIENCE</w:t>
      </w:r>
    </w:p>
    <w:p w14:paraId="72E5C2E7" w14:textId="77777777" w:rsidR="00106521" w:rsidRPr="00190F59" w:rsidRDefault="00106521" w:rsidP="00106521">
      <w:pPr>
        <w:tabs>
          <w:tab w:val="right" w:pos="8647"/>
        </w:tabs>
        <w:ind w:left="-426"/>
        <w:jc w:val="center"/>
        <w:rPr>
          <w:rFonts w:ascii="Times New Roman" w:eastAsia="Times New Roman" w:hAnsi="Times New Roman" w:cs="Times New Roman"/>
          <w:color w:val="000000"/>
        </w:rPr>
      </w:pPr>
      <w:r w:rsidRPr="00190F59">
        <w:rPr>
          <w:rFonts w:ascii="Times New Roman" w:hAnsi="Times New Roman" w:cs="Times New Roman"/>
          <w:noProof/>
          <w:lang w:eastAsia="en-IN"/>
        </w:rPr>
        <w:drawing>
          <wp:inline distT="0" distB="0" distL="0" distR="0" wp14:anchorId="57EF4B73" wp14:editId="5177FDAD">
            <wp:extent cx="4059713" cy="10820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4624" cy="1086014"/>
                    </a:xfrm>
                    <a:prstGeom prst="rect">
                      <a:avLst/>
                    </a:prstGeom>
                    <a:noFill/>
                    <a:ln>
                      <a:noFill/>
                    </a:ln>
                  </pic:spPr>
                </pic:pic>
              </a:graphicData>
            </a:graphic>
          </wp:inline>
        </w:drawing>
      </w:r>
    </w:p>
    <w:p w14:paraId="737300F7" w14:textId="77777777" w:rsidR="00106521" w:rsidRPr="005468EE" w:rsidRDefault="00106521" w:rsidP="00106521">
      <w:pPr>
        <w:pBdr>
          <w:top w:val="nil"/>
          <w:left w:val="nil"/>
          <w:bottom w:val="nil"/>
          <w:right w:val="nil"/>
          <w:between w:val="nil"/>
        </w:pBdr>
        <w:tabs>
          <w:tab w:val="right" w:pos="8647"/>
        </w:tabs>
        <w:spacing w:after="0"/>
        <w:ind w:left="-426"/>
        <w:jc w:val="center"/>
        <w:rPr>
          <w:rFonts w:ascii="Times New Roman" w:eastAsia="Times New Roman" w:hAnsi="Times New Roman" w:cs="Times New Roman"/>
          <w:b/>
          <w:bCs/>
          <w:color w:val="000000"/>
          <w:sz w:val="24"/>
          <w:szCs w:val="24"/>
        </w:rPr>
      </w:pPr>
      <w:r w:rsidRPr="005468EE">
        <w:rPr>
          <w:rFonts w:ascii="Times New Roman" w:eastAsia="Times New Roman" w:hAnsi="Times New Roman" w:cs="Times New Roman"/>
          <w:b/>
          <w:bCs/>
          <w:color w:val="000000"/>
          <w:sz w:val="24"/>
          <w:szCs w:val="24"/>
        </w:rPr>
        <w:t>(Autonomous)</w:t>
      </w:r>
    </w:p>
    <w:p w14:paraId="1DF8F70C" w14:textId="77777777" w:rsidR="00106521" w:rsidRPr="00190F59" w:rsidRDefault="00106521" w:rsidP="00106521">
      <w:pPr>
        <w:tabs>
          <w:tab w:val="right" w:pos="8647"/>
        </w:tabs>
        <w:ind w:left="-426"/>
        <w:jc w:val="center"/>
        <w:rPr>
          <w:rFonts w:ascii="Times New Roman" w:eastAsia="Times New Roman" w:hAnsi="Times New Roman" w:cs="Times New Roman"/>
          <w:b/>
          <w:bCs/>
          <w:color w:val="000000"/>
          <w:sz w:val="28"/>
          <w:szCs w:val="28"/>
        </w:rPr>
      </w:pPr>
      <w:r w:rsidRPr="00190F59">
        <w:rPr>
          <w:rFonts w:ascii="Times New Roman" w:eastAsia="Times New Roman" w:hAnsi="Times New Roman" w:cs="Times New Roman"/>
          <w:b/>
          <w:bCs/>
          <w:color w:val="000000"/>
          <w:sz w:val="28"/>
          <w:szCs w:val="28"/>
        </w:rPr>
        <w:t>PERUNDURAI ERODE – 638 060</w:t>
      </w:r>
    </w:p>
    <w:p w14:paraId="732A4FD0" w14:textId="77777777" w:rsidR="0063520C" w:rsidRPr="00C72A4B" w:rsidRDefault="000F70C0" w:rsidP="00106521">
      <w:pPr>
        <w:tabs>
          <w:tab w:val="right" w:pos="8647"/>
        </w:tabs>
        <w:ind w:left="-426"/>
        <w:jc w:val="center"/>
        <w:rPr>
          <w:rFonts w:ascii="Times New Roman" w:eastAsia="Times New Roman" w:hAnsi="Times New Roman" w:cs="Times New Roman"/>
          <w:b/>
          <w:bCs/>
          <w:color w:val="000000"/>
          <w:sz w:val="32"/>
          <w:szCs w:val="32"/>
        </w:rPr>
      </w:pPr>
      <w:r w:rsidRPr="00C72A4B">
        <w:rPr>
          <w:rFonts w:ascii="Times New Roman" w:eastAsia="Times New Roman" w:hAnsi="Times New Roman" w:cs="Times New Roman"/>
          <w:b/>
          <w:bCs/>
          <w:color w:val="000000"/>
          <w:sz w:val="32"/>
          <w:szCs w:val="32"/>
        </w:rPr>
        <w:t>OCTOBER</w:t>
      </w:r>
      <w:r w:rsidR="00C01E9E" w:rsidRPr="00C72A4B">
        <w:rPr>
          <w:rFonts w:ascii="Times New Roman" w:eastAsia="Times New Roman" w:hAnsi="Times New Roman" w:cs="Times New Roman"/>
          <w:b/>
          <w:bCs/>
          <w:color w:val="000000"/>
          <w:sz w:val="32"/>
          <w:szCs w:val="32"/>
        </w:rPr>
        <w:t xml:space="preserve"> 2026</w:t>
      </w:r>
    </w:p>
    <w:p w14:paraId="3944D134" w14:textId="77777777" w:rsidR="0091683C" w:rsidRDefault="0091683C" w:rsidP="00106521">
      <w:pPr>
        <w:tabs>
          <w:tab w:val="right" w:pos="8647"/>
        </w:tabs>
        <w:ind w:left="-426"/>
        <w:jc w:val="center"/>
        <w:rPr>
          <w:rFonts w:ascii="Times New Roman" w:eastAsia="Times New Roman" w:hAnsi="Times New Roman" w:cs="Times New Roman"/>
          <w:b/>
          <w:bCs/>
          <w:color w:val="000000"/>
          <w:sz w:val="28"/>
          <w:szCs w:val="28"/>
        </w:rPr>
      </w:pPr>
    </w:p>
    <w:p w14:paraId="201A8E6F" w14:textId="77777777" w:rsidR="0091683C" w:rsidRPr="00190F59" w:rsidRDefault="0091683C" w:rsidP="00106521">
      <w:pPr>
        <w:tabs>
          <w:tab w:val="right" w:pos="8647"/>
        </w:tabs>
        <w:ind w:left="-426"/>
        <w:jc w:val="center"/>
        <w:rPr>
          <w:rFonts w:ascii="Times New Roman" w:eastAsia="Times New Roman" w:hAnsi="Times New Roman" w:cs="Times New Roman"/>
          <w:b/>
          <w:bCs/>
          <w:color w:val="000000"/>
          <w:sz w:val="28"/>
          <w:szCs w:val="28"/>
        </w:rPr>
        <w:sectPr w:rsidR="0091683C" w:rsidRPr="00190F59" w:rsidSect="00DC3C00">
          <w:headerReference w:type="even" r:id="rId10"/>
          <w:headerReference w:type="default" r:id="rId11"/>
          <w:pgSz w:w="11907" w:h="16839" w:code="9"/>
          <w:pgMar w:top="1701" w:right="1134" w:bottom="1418" w:left="1985" w:header="765" w:footer="0" w:gutter="0"/>
          <w:pgNumType w:fmt="upperRoman" w:start="1"/>
          <w:cols w:space="720"/>
          <w:docGrid w:linePitch="299"/>
        </w:sectPr>
      </w:pPr>
    </w:p>
    <w:p w14:paraId="35D70A4C" w14:textId="77777777" w:rsidR="00497D46" w:rsidRPr="00190F59" w:rsidRDefault="00497D4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lastRenderedPageBreak/>
        <w:t>DEPARTMENT OF ARTIFICIAL INTELLIGENCE AND DATA SCIENCE</w:t>
      </w:r>
      <w:r w:rsidR="00E35D96" w:rsidRPr="00190F59">
        <w:rPr>
          <w:rFonts w:ascii="Times New Roman" w:hAnsi="Times New Roman" w:cs="Times New Roman"/>
          <w:b/>
          <w:bCs/>
          <w:sz w:val="28"/>
          <w:szCs w:val="28"/>
        </w:rPr>
        <w:t xml:space="preserve"> </w:t>
      </w:r>
    </w:p>
    <w:p w14:paraId="15B2D483" w14:textId="77777777" w:rsidR="00497D46" w:rsidRPr="00190F59" w:rsidRDefault="00E35D96" w:rsidP="00F36BDA">
      <w:pPr>
        <w:spacing w:after="0" w:line="360" w:lineRule="auto"/>
        <w:ind w:left="-567" w:right="-143"/>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88F6356"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7FE28120" w14:textId="77777777" w:rsidR="00E35D96" w:rsidRPr="00190F59" w:rsidRDefault="00E35D96" w:rsidP="00F36BDA">
      <w:pPr>
        <w:spacing w:after="0" w:line="360" w:lineRule="auto"/>
        <w:ind w:left="-567" w:right="-143"/>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2F80B33E" w14:textId="77777777" w:rsidR="00497D46" w:rsidRPr="00190F59" w:rsidRDefault="00E35D96" w:rsidP="00C72A4B">
      <w:pPr>
        <w:spacing w:line="360" w:lineRule="auto"/>
        <w:ind w:left="-567" w:right="-143"/>
        <w:jc w:val="center"/>
        <w:rPr>
          <w:rFonts w:ascii="Times New Roman" w:hAnsi="Times New Roman" w:cs="Times New Roman"/>
          <w:b/>
          <w:sz w:val="24"/>
        </w:rPr>
      </w:pPr>
      <w:r w:rsidRPr="00190F59">
        <w:rPr>
          <w:rFonts w:ascii="Times New Roman" w:hAnsi="Times New Roman" w:cs="Times New Roman"/>
        </w:rPr>
        <w:t xml:space="preserve"> </w:t>
      </w:r>
      <w:r w:rsidR="000956B4" w:rsidRPr="00190F59">
        <w:rPr>
          <w:rFonts w:ascii="Times New Roman" w:hAnsi="Times New Roman" w:cs="Times New Roman"/>
          <w:b/>
          <w:sz w:val="24"/>
        </w:rPr>
        <w:t>OCTOBER</w:t>
      </w:r>
      <w:r w:rsidR="003A75EC" w:rsidRPr="00190F59">
        <w:rPr>
          <w:rFonts w:ascii="Times New Roman" w:hAnsi="Times New Roman" w:cs="Times New Roman"/>
          <w:b/>
          <w:sz w:val="24"/>
        </w:rPr>
        <w:t xml:space="preserve"> 2026</w:t>
      </w:r>
    </w:p>
    <w:p w14:paraId="77692CDC" w14:textId="77777777" w:rsidR="00497D46" w:rsidRPr="00190F59" w:rsidRDefault="00E35D96" w:rsidP="005468EE">
      <w:pPr>
        <w:spacing w:before="240" w:line="360" w:lineRule="auto"/>
        <w:ind w:left="-567" w:right="-143"/>
        <w:jc w:val="center"/>
        <w:rPr>
          <w:rFonts w:ascii="Times New Roman" w:hAnsi="Times New Roman" w:cs="Times New Roman"/>
          <w:b/>
          <w:sz w:val="28"/>
        </w:rPr>
      </w:pPr>
      <w:r w:rsidRPr="00190F59">
        <w:rPr>
          <w:rFonts w:ascii="Times New Roman" w:hAnsi="Times New Roman" w:cs="Times New Roman"/>
          <w:b/>
          <w:sz w:val="28"/>
        </w:rPr>
        <w:t xml:space="preserve">BONAFIDE CERTIFICATE </w:t>
      </w:r>
    </w:p>
    <w:p w14:paraId="18EADDE0" w14:textId="19C3E171" w:rsidR="00E35D96" w:rsidRPr="00190F59" w:rsidRDefault="00E35D96" w:rsidP="003A75EC">
      <w:pPr>
        <w:spacing w:after="0" w:line="360" w:lineRule="auto"/>
        <w:ind w:left="-567" w:right="-143"/>
        <w:jc w:val="both"/>
        <w:rPr>
          <w:rFonts w:ascii="Times New Roman" w:hAnsi="Times New Roman" w:cs="Times New Roman"/>
          <w:sz w:val="24"/>
          <w:szCs w:val="24"/>
        </w:rPr>
      </w:pPr>
      <w:r w:rsidRPr="00190F59">
        <w:rPr>
          <w:rFonts w:ascii="Times New Roman" w:hAnsi="Times New Roman" w:cs="Times New Roman"/>
          <w:sz w:val="24"/>
          <w:szCs w:val="24"/>
        </w:rPr>
        <w:t>This is to certify that the project report entitled A Multi-Agent Self-Reflective Agentic RAG Framework for Enhancing the Reliability of Large Language Models is the bonafide record of project work done by Manoj</w:t>
      </w:r>
      <w:r w:rsidR="00171097">
        <w:rPr>
          <w:rFonts w:ascii="Times New Roman" w:hAnsi="Times New Roman" w:cs="Times New Roman"/>
          <w:sz w:val="24"/>
          <w:szCs w:val="24"/>
        </w:rPr>
        <w:t>k</w:t>
      </w:r>
      <w:r w:rsidRPr="00190F59">
        <w:rPr>
          <w:rFonts w:ascii="Times New Roman" w:hAnsi="Times New Roman" w:cs="Times New Roman"/>
          <w:sz w:val="24"/>
          <w:szCs w:val="24"/>
        </w:rPr>
        <w:t>umar A (Reg.No:</w:t>
      </w:r>
      <w:r w:rsidR="00171097">
        <w:rPr>
          <w:rFonts w:ascii="Times New Roman" w:hAnsi="Times New Roman" w:cs="Times New Roman"/>
          <w:sz w:val="24"/>
          <w:szCs w:val="24"/>
        </w:rPr>
        <w:t>23ADR104</w:t>
      </w:r>
      <w:r w:rsidRPr="00190F59">
        <w:rPr>
          <w:rFonts w:ascii="Times New Roman" w:hAnsi="Times New Roman" w:cs="Times New Roman"/>
          <w:sz w:val="24"/>
          <w:szCs w:val="24"/>
        </w:rPr>
        <w:t xml:space="preserve">), </w:t>
      </w:r>
      <w:r w:rsidR="00171097">
        <w:rPr>
          <w:rFonts w:ascii="Times New Roman" w:hAnsi="Times New Roman" w:cs="Times New Roman"/>
          <w:sz w:val="24"/>
          <w:szCs w:val="24"/>
        </w:rPr>
        <w:t xml:space="preserve">Meiyarasu S </w:t>
      </w:r>
      <w:r w:rsidRPr="00190F59">
        <w:rPr>
          <w:rFonts w:ascii="Times New Roman" w:hAnsi="Times New Roman" w:cs="Times New Roman"/>
          <w:sz w:val="24"/>
          <w:szCs w:val="24"/>
        </w:rPr>
        <w:t>(Reg.No:</w:t>
      </w:r>
      <w:r w:rsidR="00171097">
        <w:rPr>
          <w:rFonts w:ascii="Times New Roman" w:hAnsi="Times New Roman" w:cs="Times New Roman"/>
          <w:sz w:val="24"/>
          <w:szCs w:val="24"/>
        </w:rPr>
        <w:t>23</w:t>
      </w:r>
      <w:r w:rsidR="00974C91">
        <w:rPr>
          <w:rFonts w:ascii="Times New Roman" w:hAnsi="Times New Roman" w:cs="Times New Roman"/>
          <w:sz w:val="24"/>
          <w:szCs w:val="24"/>
        </w:rPr>
        <w:t>ADR</w:t>
      </w:r>
      <w:r w:rsidR="00171097">
        <w:rPr>
          <w:rFonts w:ascii="Times New Roman" w:hAnsi="Times New Roman" w:cs="Times New Roman"/>
          <w:sz w:val="24"/>
          <w:szCs w:val="24"/>
        </w:rPr>
        <w:t>106</w:t>
      </w:r>
      <w:r w:rsidRPr="00190F59">
        <w:rPr>
          <w:rFonts w:ascii="Times New Roman" w:hAnsi="Times New Roman" w:cs="Times New Roman"/>
          <w:sz w:val="24"/>
          <w:szCs w:val="24"/>
        </w:rPr>
        <w:t xml:space="preserve">), </w:t>
      </w:r>
      <w:r w:rsidR="00171097">
        <w:rPr>
          <w:rFonts w:ascii="Times New Roman" w:hAnsi="Times New Roman" w:cs="Times New Roman"/>
          <w:sz w:val="24"/>
          <w:szCs w:val="24"/>
        </w:rPr>
        <w:t xml:space="preserve">Mohamad Aadil J </w:t>
      </w:r>
      <w:r w:rsidRPr="00190F59">
        <w:rPr>
          <w:rFonts w:ascii="Times New Roman" w:hAnsi="Times New Roman" w:cs="Times New Roman"/>
          <w:sz w:val="24"/>
          <w:szCs w:val="24"/>
        </w:rPr>
        <w:t>(Reg.No:</w:t>
      </w:r>
      <w:r w:rsidR="00171097">
        <w:rPr>
          <w:rFonts w:ascii="Times New Roman" w:hAnsi="Times New Roman" w:cs="Times New Roman"/>
          <w:sz w:val="24"/>
          <w:szCs w:val="24"/>
        </w:rPr>
        <w:t>23ADR110</w:t>
      </w:r>
      <w:r w:rsidRPr="00190F59">
        <w:rPr>
          <w:rFonts w:ascii="Times New Roman" w:hAnsi="Times New Roman" w:cs="Times New Roman"/>
          <w:sz w:val="24"/>
          <w:szCs w:val="24"/>
        </w:rPr>
        <w:t>) in partial fulfilment of the requirements for the award of the Degree of Bachelor of Technology in Artificial Intelligence and Data Science of Anna university Chennai during the year 2026 - 2027.</w:t>
      </w:r>
    </w:p>
    <w:p w14:paraId="054E87DC" w14:textId="77777777" w:rsidR="00D13ADC" w:rsidRPr="00190F59" w:rsidRDefault="00D13ADC">
      <w:pPr>
        <w:ind w:left="-426"/>
        <w:jc w:val="center"/>
        <w:rPr>
          <w:rFonts w:ascii="Times New Roman" w:hAnsi="Times New Roman" w:cs="Times New Roman"/>
          <w:sz w:val="24"/>
        </w:rPr>
      </w:pPr>
    </w:p>
    <w:p w14:paraId="30BEC037" w14:textId="77777777" w:rsidR="00D13ADC" w:rsidRPr="00190F59" w:rsidRDefault="00D13ADC">
      <w:pPr>
        <w:ind w:left="-426"/>
        <w:jc w:val="center"/>
        <w:rPr>
          <w:rFonts w:ascii="Times New Roman" w:hAnsi="Times New Roman" w:cs="Times New Roman"/>
          <w:sz w:val="24"/>
        </w:rPr>
      </w:pPr>
    </w:p>
    <w:p w14:paraId="20E0C7C9" w14:textId="77777777" w:rsidR="003A75EC" w:rsidRPr="00190F59" w:rsidRDefault="003A75EC">
      <w:pPr>
        <w:ind w:left="-426"/>
        <w:jc w:val="center"/>
        <w:rPr>
          <w:rFonts w:ascii="Times New Roman" w:hAnsi="Times New Roman" w:cs="Times New Roman"/>
          <w:sz w:val="24"/>
        </w:rPr>
      </w:pPr>
    </w:p>
    <w:p w14:paraId="6A5D40A2" w14:textId="77777777" w:rsidR="00D13ADC" w:rsidRPr="00190F59" w:rsidRDefault="00D13ADC">
      <w:pPr>
        <w:ind w:left="-426"/>
        <w:jc w:val="center"/>
        <w:rPr>
          <w:rFonts w:ascii="Times New Roman" w:hAnsi="Times New Roman" w:cs="Times New Roman"/>
          <w:sz w:val="24"/>
        </w:rPr>
      </w:pPr>
    </w:p>
    <w:p w14:paraId="16858628" w14:textId="77777777" w:rsidR="00E35D96" w:rsidRPr="00190F59" w:rsidRDefault="00E35D96" w:rsidP="003A75EC">
      <w:pPr>
        <w:ind w:left="-567" w:right="-143"/>
        <w:rPr>
          <w:rFonts w:ascii="Times New Roman" w:hAnsi="Times New Roman" w:cs="Times New Roman"/>
          <w:b/>
          <w:bCs/>
          <w:sz w:val="28"/>
          <w:szCs w:val="24"/>
        </w:rPr>
      </w:pPr>
      <w:r w:rsidRPr="00190F59">
        <w:rPr>
          <w:rFonts w:ascii="Times New Roman" w:hAnsi="Times New Roman" w:cs="Times New Roman"/>
          <w:b/>
          <w:bCs/>
          <w:sz w:val="28"/>
          <w:szCs w:val="24"/>
        </w:rPr>
        <w:t xml:space="preserve">SUPERVISOR                            </w:t>
      </w:r>
      <w:r w:rsidR="00D13ADC" w:rsidRPr="00190F59">
        <w:rPr>
          <w:rFonts w:ascii="Times New Roman" w:hAnsi="Times New Roman" w:cs="Times New Roman"/>
          <w:b/>
          <w:bCs/>
          <w:sz w:val="28"/>
          <w:szCs w:val="24"/>
        </w:rPr>
        <w:t xml:space="preserve">                   </w:t>
      </w:r>
      <w:r w:rsidR="003A75EC"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 xml:space="preserve">HEAD OF THE DEPARTMENT      </w:t>
      </w:r>
      <w:r w:rsidR="003A75EC" w:rsidRPr="00190F59">
        <w:rPr>
          <w:rFonts w:ascii="Times New Roman" w:hAnsi="Times New Roman" w:cs="Times New Roman"/>
          <w:b/>
          <w:bCs/>
          <w:sz w:val="24"/>
        </w:rPr>
        <w:t>Date:</w:t>
      </w:r>
      <w:r w:rsidR="003A75EC" w:rsidRPr="00190F59">
        <w:rPr>
          <w:rFonts w:ascii="Times New Roman" w:hAnsi="Times New Roman" w:cs="Times New Roman"/>
          <w:b/>
          <w:bCs/>
          <w:sz w:val="28"/>
          <w:szCs w:val="24"/>
        </w:rPr>
        <w:t xml:space="preserve">                                                                               </w:t>
      </w:r>
      <w:proofErr w:type="gramStart"/>
      <w:r w:rsidR="003A75EC" w:rsidRPr="00190F59">
        <w:rPr>
          <w:rFonts w:ascii="Times New Roman" w:hAnsi="Times New Roman" w:cs="Times New Roman"/>
          <w:b/>
          <w:bCs/>
          <w:sz w:val="28"/>
          <w:szCs w:val="24"/>
        </w:rPr>
        <w:t xml:space="preserve">  </w:t>
      </w:r>
      <w:r w:rsidR="000A1096" w:rsidRPr="00190F59">
        <w:rPr>
          <w:rFonts w:ascii="Times New Roman" w:hAnsi="Times New Roman" w:cs="Times New Roman"/>
          <w:b/>
          <w:bCs/>
          <w:sz w:val="28"/>
          <w:szCs w:val="24"/>
        </w:rPr>
        <w:t xml:space="preserve"> </w:t>
      </w:r>
      <w:r w:rsidRPr="00190F59">
        <w:rPr>
          <w:rFonts w:ascii="Times New Roman" w:hAnsi="Times New Roman" w:cs="Times New Roman"/>
          <w:b/>
          <w:bCs/>
          <w:sz w:val="28"/>
          <w:szCs w:val="24"/>
        </w:rPr>
        <w:t>(</w:t>
      </w:r>
      <w:proofErr w:type="gramEnd"/>
      <w:r w:rsidRPr="00190F59">
        <w:rPr>
          <w:rFonts w:ascii="Times New Roman" w:hAnsi="Times New Roman" w:cs="Times New Roman"/>
          <w:b/>
          <w:bCs/>
          <w:sz w:val="28"/>
          <w:szCs w:val="24"/>
        </w:rPr>
        <w:t xml:space="preserve">Signature with seal) </w:t>
      </w:r>
    </w:p>
    <w:p w14:paraId="1B787750" w14:textId="77777777" w:rsidR="00E35D96" w:rsidRPr="00190F59" w:rsidRDefault="00E35D96">
      <w:pPr>
        <w:ind w:left="-426"/>
        <w:jc w:val="center"/>
        <w:rPr>
          <w:rFonts w:ascii="Times New Roman" w:hAnsi="Times New Roman" w:cs="Times New Roman"/>
          <w:b/>
          <w:bCs/>
          <w:sz w:val="28"/>
          <w:szCs w:val="24"/>
        </w:rPr>
      </w:pPr>
    </w:p>
    <w:p w14:paraId="7785F62D" w14:textId="77777777" w:rsidR="003A75EC" w:rsidRPr="00190F59" w:rsidRDefault="003A75EC" w:rsidP="003A75EC">
      <w:pPr>
        <w:rPr>
          <w:rFonts w:ascii="Times New Roman" w:hAnsi="Times New Roman" w:cs="Times New Roman"/>
          <w:sz w:val="24"/>
        </w:rPr>
      </w:pPr>
    </w:p>
    <w:p w14:paraId="69420C70" w14:textId="77777777" w:rsidR="003A75EC" w:rsidRPr="00190F59" w:rsidRDefault="003A75EC" w:rsidP="003A75EC">
      <w:pPr>
        <w:rPr>
          <w:rFonts w:ascii="Times New Roman" w:hAnsi="Times New Roman" w:cs="Times New Roman"/>
          <w:sz w:val="24"/>
        </w:rPr>
      </w:pPr>
    </w:p>
    <w:p w14:paraId="25E41AB4" w14:textId="77777777" w:rsidR="003A75EC" w:rsidRPr="00190F59" w:rsidRDefault="00E35D96" w:rsidP="00F36BDA">
      <w:pPr>
        <w:ind w:left="-567"/>
        <w:rPr>
          <w:rFonts w:ascii="Times New Roman" w:hAnsi="Times New Roman" w:cs="Times New Roman"/>
          <w:bCs/>
          <w:sz w:val="24"/>
        </w:rPr>
      </w:pPr>
      <w:r w:rsidRPr="00190F59">
        <w:rPr>
          <w:rFonts w:ascii="Times New Roman" w:hAnsi="Times New Roman" w:cs="Times New Roman"/>
          <w:bCs/>
          <w:sz w:val="24"/>
        </w:rPr>
        <w:t>Submitted for the end semester viva voce examination held on ___________</w:t>
      </w:r>
    </w:p>
    <w:p w14:paraId="3AE12217" w14:textId="77777777" w:rsidR="00410940" w:rsidRPr="00190F59" w:rsidRDefault="00410940">
      <w:pPr>
        <w:ind w:left="-426"/>
        <w:jc w:val="center"/>
        <w:rPr>
          <w:rFonts w:ascii="Times New Roman" w:eastAsia="Times New Roman" w:hAnsi="Times New Roman" w:cs="Times New Roman"/>
          <w:b/>
          <w:bCs/>
          <w:sz w:val="28"/>
          <w:szCs w:val="24"/>
        </w:rPr>
      </w:pPr>
    </w:p>
    <w:p w14:paraId="69E596C2" w14:textId="77777777" w:rsidR="00410940" w:rsidRPr="00190F59" w:rsidRDefault="00410940" w:rsidP="00F36BDA">
      <w:pPr>
        <w:rPr>
          <w:rFonts w:ascii="Times New Roman" w:eastAsia="Times New Roman" w:hAnsi="Times New Roman" w:cs="Times New Roman"/>
          <w:b/>
          <w:bCs/>
          <w:sz w:val="28"/>
          <w:szCs w:val="24"/>
        </w:rPr>
      </w:pPr>
    </w:p>
    <w:p w14:paraId="27D5787B" w14:textId="77777777" w:rsidR="003A75EC" w:rsidRPr="00190F59" w:rsidRDefault="003A75EC">
      <w:pPr>
        <w:ind w:left="-426"/>
        <w:jc w:val="center"/>
        <w:rPr>
          <w:rFonts w:ascii="Times New Roman" w:eastAsia="Times New Roman" w:hAnsi="Times New Roman" w:cs="Times New Roman"/>
          <w:b/>
          <w:bCs/>
          <w:sz w:val="28"/>
          <w:szCs w:val="24"/>
        </w:rPr>
      </w:pPr>
    </w:p>
    <w:p w14:paraId="437BBEA8" w14:textId="77777777" w:rsidR="00F36BDA" w:rsidRPr="00190F59" w:rsidRDefault="00F36BDA">
      <w:pPr>
        <w:ind w:left="-426"/>
        <w:jc w:val="center"/>
        <w:rPr>
          <w:rFonts w:ascii="Times New Roman" w:eastAsia="Times New Roman" w:hAnsi="Times New Roman" w:cs="Times New Roman"/>
          <w:b/>
          <w:bCs/>
          <w:sz w:val="28"/>
          <w:szCs w:val="24"/>
        </w:rPr>
      </w:pPr>
    </w:p>
    <w:p w14:paraId="3481CD82" w14:textId="48355008" w:rsidR="00CF387F" w:rsidRPr="00B41F55" w:rsidRDefault="00E23E09" w:rsidP="00B41F55">
      <w:pPr>
        <w:ind w:left="-567" w:right="-143"/>
        <w:rPr>
          <w:rFonts w:ascii="Times New Roman" w:eastAsia="Times New Roman" w:hAnsi="Times New Roman" w:cs="Times New Roman"/>
          <w:b/>
          <w:bCs/>
          <w:sz w:val="28"/>
          <w:szCs w:val="24"/>
        </w:rPr>
      </w:pPr>
      <w:r w:rsidRPr="00190F59">
        <w:rPr>
          <w:rFonts w:ascii="Times New Roman" w:eastAsia="Times New Roman" w:hAnsi="Times New Roman" w:cs="Times New Roman"/>
          <w:b/>
          <w:bCs/>
          <w:sz w:val="28"/>
          <w:szCs w:val="24"/>
        </w:rPr>
        <w:t xml:space="preserve">INTERNAL EXAMINER                   </w:t>
      </w:r>
      <w:r w:rsidR="003A75EC" w:rsidRPr="00190F59">
        <w:rPr>
          <w:rFonts w:ascii="Times New Roman" w:eastAsia="Times New Roman" w:hAnsi="Times New Roman" w:cs="Times New Roman"/>
          <w:b/>
          <w:bCs/>
          <w:sz w:val="28"/>
          <w:szCs w:val="24"/>
        </w:rPr>
        <w:t xml:space="preserve">         </w:t>
      </w:r>
      <w:r w:rsidRPr="00190F59">
        <w:rPr>
          <w:rFonts w:ascii="Times New Roman" w:eastAsia="Times New Roman" w:hAnsi="Times New Roman" w:cs="Times New Roman"/>
          <w:b/>
          <w:bCs/>
          <w:sz w:val="28"/>
          <w:szCs w:val="24"/>
        </w:rPr>
        <w:t xml:space="preserve"> </w:t>
      </w:r>
      <w:r w:rsidR="003A75EC" w:rsidRPr="00190F59">
        <w:rPr>
          <w:rFonts w:ascii="Times New Roman" w:eastAsia="Times New Roman" w:hAnsi="Times New Roman" w:cs="Times New Roman"/>
          <w:b/>
          <w:bCs/>
          <w:sz w:val="28"/>
          <w:szCs w:val="24"/>
        </w:rPr>
        <w:t xml:space="preserve">                EXTERNAL </w:t>
      </w:r>
      <w:r w:rsidRPr="00190F59">
        <w:rPr>
          <w:rFonts w:ascii="Times New Roman" w:eastAsia="Times New Roman" w:hAnsi="Times New Roman" w:cs="Times New Roman"/>
          <w:b/>
          <w:bCs/>
          <w:sz w:val="28"/>
          <w:szCs w:val="24"/>
        </w:rPr>
        <w:t>EXAMINER</w:t>
      </w:r>
    </w:p>
    <w:p w14:paraId="72B5B2A4" w14:textId="77777777" w:rsidR="00410940" w:rsidRPr="00190F59" w:rsidRDefault="00410940" w:rsidP="00BA47C5">
      <w:pPr>
        <w:spacing w:after="0" w:line="360" w:lineRule="auto"/>
        <w:ind w:left="-567" w:right="-143"/>
        <w:rPr>
          <w:rFonts w:ascii="Times New Roman" w:hAnsi="Times New Roman" w:cs="Times New Roman"/>
          <w:b/>
          <w:bCs/>
          <w:sz w:val="28"/>
          <w:szCs w:val="28"/>
        </w:rPr>
      </w:pPr>
      <w:r w:rsidRPr="00190F59">
        <w:rPr>
          <w:rFonts w:ascii="Times New Roman" w:hAnsi="Times New Roman" w:cs="Times New Roman"/>
          <w:b/>
          <w:bCs/>
          <w:sz w:val="28"/>
          <w:szCs w:val="28"/>
        </w:rPr>
        <w:lastRenderedPageBreak/>
        <w:t xml:space="preserve">DEPARTMENT OF ARTIFICIAL INTELLIGENCE AND DATA SCIENCE </w:t>
      </w:r>
    </w:p>
    <w:p w14:paraId="3F93232E" w14:textId="77777777" w:rsidR="003A75EC" w:rsidRPr="00190F59" w:rsidRDefault="003A75EC" w:rsidP="00F36BDA">
      <w:pPr>
        <w:spacing w:after="0" w:line="360" w:lineRule="auto"/>
        <w:ind w:right="49"/>
        <w:jc w:val="center"/>
        <w:rPr>
          <w:rFonts w:ascii="Times New Roman" w:hAnsi="Times New Roman" w:cs="Times New Roman"/>
          <w:b/>
          <w:bCs/>
          <w:sz w:val="28"/>
          <w:szCs w:val="28"/>
        </w:rPr>
      </w:pPr>
      <w:r w:rsidRPr="00190F59">
        <w:rPr>
          <w:rFonts w:ascii="Times New Roman" w:hAnsi="Times New Roman" w:cs="Times New Roman"/>
          <w:b/>
          <w:bCs/>
          <w:sz w:val="28"/>
          <w:szCs w:val="28"/>
        </w:rPr>
        <w:t xml:space="preserve">KONGU ENGINEERING COLLEGE </w:t>
      </w:r>
    </w:p>
    <w:p w14:paraId="0AB9813E"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 xml:space="preserve">(Autonomous) </w:t>
      </w:r>
    </w:p>
    <w:p w14:paraId="099FDFB9" w14:textId="77777777" w:rsidR="003A75EC" w:rsidRPr="00190F59" w:rsidRDefault="003A75EC" w:rsidP="00F36BDA">
      <w:pPr>
        <w:spacing w:after="0" w:line="360" w:lineRule="auto"/>
        <w:ind w:right="49"/>
        <w:jc w:val="center"/>
        <w:rPr>
          <w:rFonts w:ascii="Times New Roman" w:hAnsi="Times New Roman" w:cs="Times New Roman"/>
          <w:b/>
          <w:bCs/>
          <w:sz w:val="24"/>
          <w:szCs w:val="28"/>
        </w:rPr>
      </w:pPr>
      <w:r w:rsidRPr="00190F59">
        <w:rPr>
          <w:rFonts w:ascii="Times New Roman" w:hAnsi="Times New Roman" w:cs="Times New Roman"/>
          <w:b/>
          <w:bCs/>
          <w:sz w:val="24"/>
          <w:szCs w:val="28"/>
        </w:rPr>
        <w:t>PERUNDURAI ERODE – 638060</w:t>
      </w:r>
    </w:p>
    <w:p w14:paraId="55567886" w14:textId="77777777" w:rsidR="003A75EC" w:rsidRPr="00190F59" w:rsidRDefault="003A75EC" w:rsidP="00F36BDA">
      <w:pPr>
        <w:spacing w:line="360" w:lineRule="auto"/>
        <w:ind w:right="49"/>
        <w:jc w:val="center"/>
        <w:rPr>
          <w:rFonts w:ascii="Times New Roman" w:hAnsi="Times New Roman" w:cs="Times New Roman"/>
          <w:b/>
          <w:sz w:val="24"/>
        </w:rPr>
      </w:pPr>
      <w:r w:rsidRPr="00190F59">
        <w:rPr>
          <w:rFonts w:ascii="Times New Roman" w:hAnsi="Times New Roman" w:cs="Times New Roman"/>
        </w:rPr>
        <w:t xml:space="preserve"> </w:t>
      </w:r>
      <w:r w:rsidR="00A0010E" w:rsidRPr="00190F59">
        <w:rPr>
          <w:rFonts w:ascii="Times New Roman" w:hAnsi="Times New Roman" w:cs="Times New Roman"/>
          <w:b/>
          <w:sz w:val="24"/>
        </w:rPr>
        <w:t>OCTOBER</w:t>
      </w:r>
      <w:r w:rsidRPr="00190F59">
        <w:rPr>
          <w:rFonts w:ascii="Times New Roman" w:hAnsi="Times New Roman" w:cs="Times New Roman"/>
          <w:b/>
          <w:sz w:val="24"/>
        </w:rPr>
        <w:t xml:space="preserve"> 2026</w:t>
      </w:r>
    </w:p>
    <w:p w14:paraId="715A8EFC" w14:textId="77777777" w:rsidR="00E35D96" w:rsidRPr="00190F59" w:rsidRDefault="00E35D96" w:rsidP="005468EE">
      <w:pPr>
        <w:spacing w:before="280" w:after="280" w:line="360" w:lineRule="auto"/>
        <w:jc w:val="center"/>
        <w:rPr>
          <w:rFonts w:ascii="Times New Roman" w:hAnsi="Times New Roman" w:cs="Times New Roman"/>
        </w:rPr>
      </w:pPr>
      <w:r w:rsidRPr="00190F59">
        <w:rPr>
          <w:rFonts w:ascii="Times New Roman" w:hAnsi="Times New Roman" w:cs="Times New Roman"/>
          <w:b/>
          <w:bCs/>
          <w:sz w:val="28"/>
          <w:szCs w:val="28"/>
        </w:rPr>
        <w:t>DECLARATION</w:t>
      </w:r>
    </w:p>
    <w:p w14:paraId="3A2C3F60" w14:textId="77777777" w:rsidR="003A75EC" w:rsidRPr="00190F59" w:rsidRDefault="00E35D96" w:rsidP="005468EE">
      <w:pPr>
        <w:spacing w:before="280" w:after="280" w:line="360" w:lineRule="auto"/>
        <w:jc w:val="both"/>
        <w:rPr>
          <w:rFonts w:ascii="Times New Roman" w:hAnsi="Times New Roman" w:cs="Times New Roman"/>
          <w:sz w:val="24"/>
          <w:szCs w:val="24"/>
        </w:rPr>
      </w:pPr>
      <w:r w:rsidRPr="00190F59">
        <w:rPr>
          <w:rFonts w:ascii="Times New Roman" w:hAnsi="Times New Roman" w:cs="Times New Roman"/>
          <w:sz w:val="24"/>
          <w:szCs w:val="24"/>
        </w:rPr>
        <w:t xml:space="preserve">We affirm that the Project Report titled A Multi-Agent Self-Reflective Agentic RAG Framework for Enhancing the Reliability of Large Language Models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4E881A05" w14:textId="77777777" w:rsidR="000A1096" w:rsidRPr="00190F59" w:rsidRDefault="003A75EC" w:rsidP="000A1096">
      <w:pPr>
        <w:pStyle w:val="Default"/>
        <w:rPr>
          <w:b/>
          <w:bCs/>
          <w:szCs w:val="23"/>
        </w:rPr>
      </w:pPr>
      <w:r w:rsidRPr="00190F59">
        <w:rPr>
          <w:b/>
          <w:bCs/>
          <w:szCs w:val="23"/>
        </w:rPr>
        <w:t>Date:</w:t>
      </w:r>
    </w:p>
    <w:p w14:paraId="565B0AFB" w14:textId="0ECF0041" w:rsidR="003A75EC" w:rsidRPr="00190F59" w:rsidRDefault="003A75EC" w:rsidP="00CD7F87">
      <w:pPr>
        <w:pStyle w:val="Default"/>
        <w:spacing w:line="360" w:lineRule="auto"/>
        <w:jc w:val="right"/>
        <w:rPr>
          <w:b/>
          <w:szCs w:val="23"/>
        </w:rPr>
      </w:pPr>
      <w:r w:rsidRPr="00190F59">
        <w:rPr>
          <w:b/>
          <w:bCs/>
          <w:szCs w:val="23"/>
        </w:rPr>
        <w:t xml:space="preserve">                                                                                                                             MANOJKUMAR A</w:t>
      </w:r>
    </w:p>
    <w:p w14:paraId="7DC11EDD" w14:textId="4E492785" w:rsidR="003A75EC" w:rsidRDefault="00FB4EA0" w:rsidP="00CD7F87">
      <w:pPr>
        <w:pStyle w:val="Default"/>
        <w:spacing w:line="360" w:lineRule="auto"/>
        <w:jc w:val="right"/>
        <w:rPr>
          <w:b/>
          <w:szCs w:val="23"/>
        </w:rPr>
      </w:pPr>
      <w:r>
        <w:rPr>
          <w:b/>
          <w:szCs w:val="23"/>
        </w:rPr>
        <w:t>(23ADR104</w:t>
      </w:r>
      <w:r w:rsidR="003A75EC" w:rsidRPr="00190F59">
        <w:rPr>
          <w:b/>
          <w:szCs w:val="23"/>
        </w:rPr>
        <w:t xml:space="preserve">) </w:t>
      </w:r>
    </w:p>
    <w:p w14:paraId="74CA02C3" w14:textId="77777777" w:rsidR="00CD7F87" w:rsidRPr="00190F59" w:rsidRDefault="00CD7F87" w:rsidP="00CD7F87">
      <w:pPr>
        <w:pStyle w:val="Default"/>
        <w:spacing w:line="360" w:lineRule="auto"/>
        <w:jc w:val="right"/>
        <w:rPr>
          <w:b/>
          <w:szCs w:val="23"/>
        </w:rPr>
      </w:pPr>
    </w:p>
    <w:p w14:paraId="04D8E40F" w14:textId="1C4705C7" w:rsidR="003A75EC" w:rsidRPr="00190F59" w:rsidRDefault="00FB4EA0" w:rsidP="00CD7F87">
      <w:pPr>
        <w:pStyle w:val="Default"/>
        <w:spacing w:line="360" w:lineRule="auto"/>
        <w:jc w:val="right"/>
        <w:rPr>
          <w:b/>
          <w:szCs w:val="23"/>
        </w:rPr>
      </w:pPr>
      <w:r>
        <w:rPr>
          <w:b/>
          <w:bCs/>
          <w:szCs w:val="23"/>
        </w:rPr>
        <w:t>MEIYARASU S</w:t>
      </w:r>
    </w:p>
    <w:p w14:paraId="0FB1D89C" w14:textId="1B5D4ED3" w:rsidR="00CD7F87" w:rsidRDefault="00FB4EA0" w:rsidP="00CD7F87">
      <w:pPr>
        <w:pStyle w:val="Default"/>
        <w:spacing w:line="360" w:lineRule="auto"/>
        <w:jc w:val="right"/>
        <w:rPr>
          <w:b/>
          <w:bCs/>
          <w:szCs w:val="23"/>
        </w:rPr>
      </w:pPr>
      <w:r>
        <w:rPr>
          <w:b/>
          <w:bCs/>
          <w:szCs w:val="23"/>
        </w:rPr>
        <w:t>(23ADR106)</w:t>
      </w:r>
    </w:p>
    <w:p w14:paraId="34CFA540" w14:textId="77777777" w:rsidR="003A75EC" w:rsidRPr="00CD7F87" w:rsidRDefault="003A75EC" w:rsidP="00CD7F87">
      <w:pPr>
        <w:pStyle w:val="Default"/>
        <w:spacing w:line="360" w:lineRule="auto"/>
        <w:jc w:val="right"/>
        <w:rPr>
          <w:b/>
          <w:bCs/>
          <w:szCs w:val="23"/>
        </w:rPr>
      </w:pPr>
      <w:r w:rsidRPr="00190F59">
        <w:rPr>
          <w:b/>
          <w:bCs/>
          <w:szCs w:val="23"/>
        </w:rPr>
        <w:t xml:space="preserve"> </w:t>
      </w:r>
    </w:p>
    <w:p w14:paraId="1D035428" w14:textId="620BDE5D" w:rsidR="003A75EC" w:rsidRPr="00190F59" w:rsidRDefault="00FB4EA0" w:rsidP="00CD7F87">
      <w:pPr>
        <w:pStyle w:val="Default"/>
        <w:spacing w:line="360" w:lineRule="auto"/>
        <w:jc w:val="right"/>
        <w:rPr>
          <w:b/>
          <w:szCs w:val="23"/>
        </w:rPr>
      </w:pPr>
      <w:r>
        <w:rPr>
          <w:b/>
          <w:szCs w:val="23"/>
        </w:rPr>
        <w:t>MOHAMAD AADIL J</w:t>
      </w:r>
      <w:r w:rsidR="00456DFE" w:rsidRPr="00190F59">
        <w:rPr>
          <w:b/>
          <w:szCs w:val="23"/>
        </w:rPr>
        <w:t xml:space="preserve"> </w:t>
      </w:r>
    </w:p>
    <w:p w14:paraId="23C03615" w14:textId="69B21530" w:rsidR="003A75EC" w:rsidRPr="00190F59" w:rsidRDefault="00FB4EA0" w:rsidP="00CD7F87">
      <w:pPr>
        <w:pStyle w:val="Default"/>
        <w:spacing w:line="360" w:lineRule="auto"/>
        <w:jc w:val="right"/>
        <w:rPr>
          <w:b/>
          <w:szCs w:val="23"/>
        </w:rPr>
      </w:pPr>
      <w:r>
        <w:rPr>
          <w:b/>
          <w:bCs/>
          <w:szCs w:val="23"/>
        </w:rPr>
        <w:t>(23ADR110)</w:t>
      </w:r>
      <w:r w:rsidR="003A75EC" w:rsidRPr="00190F59">
        <w:rPr>
          <w:b/>
          <w:bCs/>
          <w:szCs w:val="23"/>
        </w:rPr>
        <w:t xml:space="preserve"> </w:t>
      </w:r>
    </w:p>
    <w:p w14:paraId="1FE79C45" w14:textId="77777777" w:rsidR="000A1096" w:rsidRPr="00190F59" w:rsidRDefault="000A1096" w:rsidP="003A75EC">
      <w:pPr>
        <w:pStyle w:val="Default"/>
        <w:rPr>
          <w:sz w:val="23"/>
          <w:szCs w:val="23"/>
        </w:rPr>
      </w:pPr>
    </w:p>
    <w:p w14:paraId="1362D856" w14:textId="77777777" w:rsidR="000A1096" w:rsidRPr="00190F59" w:rsidRDefault="000A1096" w:rsidP="003A75EC">
      <w:pPr>
        <w:pStyle w:val="Default"/>
        <w:rPr>
          <w:sz w:val="23"/>
          <w:szCs w:val="23"/>
        </w:rPr>
      </w:pPr>
    </w:p>
    <w:p w14:paraId="521229D7" w14:textId="77777777" w:rsidR="000A1096" w:rsidRPr="00190F59" w:rsidRDefault="000A1096" w:rsidP="003A75EC">
      <w:pPr>
        <w:pStyle w:val="Default"/>
        <w:rPr>
          <w:sz w:val="23"/>
          <w:szCs w:val="23"/>
        </w:rPr>
      </w:pPr>
    </w:p>
    <w:p w14:paraId="1DDC0BB4" w14:textId="77777777" w:rsidR="003A75EC" w:rsidRPr="00190F59" w:rsidRDefault="003A75EC" w:rsidP="005468EE">
      <w:pPr>
        <w:pStyle w:val="Default"/>
        <w:spacing w:line="360" w:lineRule="auto"/>
        <w:jc w:val="both"/>
        <w:rPr>
          <w:szCs w:val="23"/>
        </w:rPr>
      </w:pPr>
      <w:r w:rsidRPr="00190F59">
        <w:rPr>
          <w:szCs w:val="23"/>
        </w:rPr>
        <w:t>I certify that the declaration made by the above candidate</w:t>
      </w:r>
      <w:r w:rsidR="003B1FB2">
        <w:rPr>
          <w:szCs w:val="23"/>
        </w:rPr>
        <w:t>s</w:t>
      </w:r>
      <w:r w:rsidRPr="00190F59">
        <w:rPr>
          <w:szCs w:val="23"/>
        </w:rPr>
        <w:t xml:space="preserve"> is true to the best of my</w:t>
      </w:r>
      <w:r w:rsidR="000956B4" w:rsidRPr="00190F59">
        <w:rPr>
          <w:szCs w:val="23"/>
        </w:rPr>
        <w:t xml:space="preserve"> </w:t>
      </w:r>
      <w:r w:rsidRPr="00190F59">
        <w:rPr>
          <w:szCs w:val="23"/>
        </w:rPr>
        <w:t xml:space="preserve">knowledge. </w:t>
      </w:r>
    </w:p>
    <w:p w14:paraId="1DB9AFC4" w14:textId="77777777" w:rsidR="003A75EC" w:rsidRPr="00190F59" w:rsidRDefault="003A75EC" w:rsidP="003A75EC">
      <w:pPr>
        <w:pStyle w:val="Default"/>
        <w:rPr>
          <w:szCs w:val="23"/>
        </w:rPr>
      </w:pPr>
    </w:p>
    <w:p w14:paraId="7798AE98" w14:textId="77777777" w:rsidR="003A75EC" w:rsidRPr="00190F59" w:rsidRDefault="003A75EC" w:rsidP="003A75EC">
      <w:pPr>
        <w:pStyle w:val="Default"/>
        <w:rPr>
          <w:szCs w:val="23"/>
        </w:rPr>
      </w:pPr>
    </w:p>
    <w:p w14:paraId="376EE67E" w14:textId="77777777" w:rsidR="003A75EC" w:rsidRPr="00190F59" w:rsidRDefault="003A75EC" w:rsidP="003A75EC">
      <w:pPr>
        <w:pStyle w:val="Default"/>
        <w:rPr>
          <w:szCs w:val="23"/>
        </w:rPr>
      </w:pPr>
    </w:p>
    <w:p w14:paraId="348D518E" w14:textId="77777777" w:rsidR="003A75EC" w:rsidRPr="00190F59" w:rsidRDefault="003A75EC" w:rsidP="003A75EC">
      <w:pPr>
        <w:pStyle w:val="Default"/>
        <w:rPr>
          <w:szCs w:val="23"/>
        </w:rPr>
      </w:pPr>
    </w:p>
    <w:p w14:paraId="4106536F" w14:textId="2ABB92C1" w:rsidR="00B41F55" w:rsidRDefault="003A75EC" w:rsidP="00B41F55">
      <w:pPr>
        <w:spacing w:line="360" w:lineRule="auto"/>
        <w:jc w:val="center"/>
        <w:rPr>
          <w:rFonts w:ascii="Times New Roman" w:hAnsi="Times New Roman" w:cs="Times New Roman"/>
          <w:b/>
          <w:bCs/>
          <w:sz w:val="32"/>
          <w:szCs w:val="28"/>
        </w:rPr>
      </w:pPr>
      <w:r w:rsidRPr="00190F59">
        <w:rPr>
          <w:rFonts w:ascii="Times New Roman" w:hAnsi="Times New Roman" w:cs="Times New Roman"/>
          <w:b/>
          <w:bCs/>
          <w:sz w:val="24"/>
          <w:szCs w:val="23"/>
        </w:rPr>
        <w:t xml:space="preserve">Date:                                                                     </w:t>
      </w:r>
      <w:r w:rsidR="000F70C0" w:rsidRPr="00190F59">
        <w:rPr>
          <w:rFonts w:ascii="Times New Roman" w:hAnsi="Times New Roman" w:cs="Times New Roman"/>
          <w:b/>
          <w:bCs/>
          <w:sz w:val="24"/>
          <w:szCs w:val="23"/>
        </w:rPr>
        <w:t xml:space="preserve"> </w:t>
      </w:r>
      <w:r w:rsidRPr="00190F59">
        <w:rPr>
          <w:rFonts w:ascii="Times New Roman" w:hAnsi="Times New Roman" w:cs="Times New Roman"/>
          <w:b/>
          <w:bCs/>
          <w:sz w:val="24"/>
          <w:szCs w:val="23"/>
        </w:rPr>
        <w:t xml:space="preserve"> Name and Signature of the Supervisor</w:t>
      </w:r>
      <w:r w:rsidRPr="00190F59">
        <w:rPr>
          <w:rFonts w:ascii="Times New Roman" w:hAnsi="Times New Roman" w:cs="Times New Roman"/>
          <w:b/>
          <w:bCs/>
          <w:sz w:val="32"/>
          <w:szCs w:val="28"/>
        </w:rPr>
        <w:t xml:space="preserve"> </w:t>
      </w:r>
      <w:bookmarkStart w:id="0" w:name="_TocSec_abstract"/>
    </w:p>
    <w:p w14:paraId="28A5C1EE" w14:textId="77777777" w:rsidR="00B41F55" w:rsidRDefault="00B41F55" w:rsidP="00083585">
      <w:pPr>
        <w:spacing w:line="360" w:lineRule="auto"/>
        <w:jc w:val="center"/>
        <w:rPr>
          <w:rFonts w:ascii="Times New Roman" w:eastAsia="Times New Roman" w:hAnsi="Times New Roman" w:cs="Times New Roman"/>
          <w:b/>
          <w:bCs/>
          <w:sz w:val="28"/>
          <w:szCs w:val="28"/>
        </w:rPr>
      </w:pPr>
    </w:p>
    <w:p w14:paraId="5904BFFC" w14:textId="6887466D" w:rsidR="00083585" w:rsidRPr="00190F59" w:rsidRDefault="00083585" w:rsidP="00083585">
      <w:pPr>
        <w:spacing w:line="360" w:lineRule="auto"/>
        <w:jc w:val="center"/>
        <w:rPr>
          <w:rFonts w:ascii="Times New Roman" w:eastAsia="Times New Roman" w:hAnsi="Times New Roman" w:cs="Times New Roman"/>
          <w:b/>
          <w:bCs/>
          <w:sz w:val="28"/>
          <w:szCs w:val="28"/>
        </w:rPr>
      </w:pPr>
      <w:r w:rsidRPr="00190F59">
        <w:rPr>
          <w:rFonts w:ascii="Times New Roman" w:eastAsia="Times New Roman" w:hAnsi="Times New Roman" w:cs="Times New Roman"/>
          <w:b/>
          <w:bCs/>
          <w:sz w:val="28"/>
          <w:szCs w:val="28"/>
        </w:rPr>
        <w:lastRenderedPageBreak/>
        <w:t>ABSTRACT</w:t>
      </w:r>
      <w:bookmarkEnd w:id="0"/>
    </w:p>
    <w:p w14:paraId="26461B70" w14:textId="77777777" w:rsidR="00F36BDA" w:rsidRPr="00190F59" w:rsidRDefault="00F36BDA" w:rsidP="005468EE">
      <w:pPr>
        <w:spacing w:after="100" w:afterAutospacing="1" w:line="360" w:lineRule="auto"/>
        <w:ind w:firstLine="567"/>
        <w:jc w:val="both"/>
        <w:rPr>
          <w:rFonts w:ascii="Times New Roman" w:eastAsia="Times New Roman" w:hAnsi="Times New Roman" w:cs="Times New Roman"/>
          <w:sz w:val="24"/>
          <w:szCs w:val="24"/>
          <w:lang w:eastAsia="en-IN"/>
        </w:rPr>
      </w:pPr>
      <w:r w:rsidRPr="00190F59">
        <w:rPr>
          <w:rFonts w:ascii="Times New Roman" w:eastAsia="Times New Roman" w:hAnsi="Times New Roman" w:cs="Times New Roman"/>
          <w:sz w:val="24"/>
          <w:szCs w:val="24"/>
          <w:lang w:eastAsia="en-IN"/>
        </w:rPr>
        <w:t>The project A Multi-Agent Self-Reflective Agentic RAG Framework for Enhancing the Reliability of Large Language Models is a document question-answering system developed to make the answers of large language models trustworthy and inspectable. Language models write fluent answers, but they can state unsupported or invented facts in the same confident tone as correct ones, and they seldom admit when the source material does not contain an answer. The proposed system answers only from documents uploaded by the user and checks its own work before presenting an answer as reliable. Documents in PDF, Word, Markdown, HTML and text form are split into sentence-aligned passages and indexed for both meaning-based and keyword search. For each question the two rankings are merged with Reciprocal Rank Fusion and reordered by a cross-encoder; when no passage is relevant the system declines without calling the language model. Otherwise the model answers from six numbered passages and cites a source after every factual sentence. Each claim is then audited against its source by a model-based judge whose verdicts are double-checked by local tests on quotes, numbers, embeddings and citations. In Thorough mode the answer is also compared with independent re-samples and critiqued by a reviewer prompt. Six signals are combined into a calibrated confidence score with hard limits for contradictions, unsupported claims and invented citations. A router handles rate limits and switches between local (LM Studio, Ollama) and cloud (Groq, Gemini, OpenRouter) models, and a React interface streams the answer, its evidence and the audit as they are produced. Evaluated on twenty questions about a research paper using local Llama 3.1 8B and 3.2 3B models, the system answered 93.3% of answerable questions correctly in both modes; in Thorough mode it declined every unanswerable question, produced no unsupported claims and reached an expected calibration error of 0.042. The framework shows that retrieval grounding, claim-level checking and an honest option to decline together give answers whose reliability can be inspected rather than assumed.</w:t>
      </w:r>
    </w:p>
    <w:p w14:paraId="6A9758F3" w14:textId="77777777" w:rsidR="00F36BDA" w:rsidRDefault="00F36BDA" w:rsidP="00F36BDA">
      <w:pPr>
        <w:spacing w:line="360" w:lineRule="auto"/>
        <w:rPr>
          <w:rFonts w:ascii="Times New Roman" w:hAnsi="Times New Roman" w:cs="Times New Roman"/>
          <w:b/>
          <w:bCs/>
          <w:sz w:val="28"/>
          <w:szCs w:val="28"/>
        </w:rPr>
      </w:pPr>
    </w:p>
    <w:p w14:paraId="5A91181E" w14:textId="77777777" w:rsidR="005A7819" w:rsidRDefault="005A7819" w:rsidP="00F36BDA">
      <w:pPr>
        <w:spacing w:line="360" w:lineRule="auto"/>
        <w:rPr>
          <w:rFonts w:ascii="Times New Roman" w:hAnsi="Times New Roman" w:cs="Times New Roman"/>
          <w:b/>
          <w:bCs/>
          <w:sz w:val="28"/>
          <w:szCs w:val="28"/>
        </w:rPr>
      </w:pPr>
    </w:p>
    <w:p w14:paraId="739C4A90" w14:textId="77777777" w:rsidR="00B41F55" w:rsidRDefault="00B41F55" w:rsidP="00F36BDA">
      <w:pPr>
        <w:spacing w:line="360" w:lineRule="auto"/>
        <w:rPr>
          <w:rFonts w:ascii="Times New Roman" w:hAnsi="Times New Roman" w:cs="Times New Roman"/>
          <w:b/>
          <w:bCs/>
          <w:sz w:val="28"/>
          <w:szCs w:val="28"/>
        </w:rPr>
      </w:pPr>
    </w:p>
    <w:p w14:paraId="1DE7F47F" w14:textId="77777777" w:rsidR="005A7819" w:rsidRPr="00190F59" w:rsidRDefault="005A7819" w:rsidP="00F36BDA">
      <w:pPr>
        <w:spacing w:line="360" w:lineRule="auto"/>
        <w:rPr>
          <w:rFonts w:ascii="Times New Roman" w:hAnsi="Times New Roman" w:cs="Times New Roman"/>
          <w:b/>
          <w:bCs/>
          <w:sz w:val="28"/>
          <w:szCs w:val="28"/>
        </w:rPr>
      </w:pPr>
    </w:p>
    <w:p w14:paraId="620EAEBB" w14:textId="77777777" w:rsidR="00DD4561" w:rsidRPr="00190F59" w:rsidRDefault="000A1096" w:rsidP="000A1096">
      <w:pPr>
        <w:spacing w:line="360" w:lineRule="auto"/>
        <w:ind w:left="-426"/>
        <w:jc w:val="center"/>
        <w:rPr>
          <w:rFonts w:ascii="Times New Roman" w:hAnsi="Times New Roman" w:cs="Times New Roman"/>
          <w:b/>
          <w:bCs/>
          <w:sz w:val="28"/>
          <w:szCs w:val="28"/>
        </w:rPr>
      </w:pPr>
      <w:bookmarkStart w:id="1" w:name="_TocSec_ack"/>
      <w:r w:rsidRPr="00190F59">
        <w:rPr>
          <w:rFonts w:ascii="Times New Roman" w:hAnsi="Times New Roman" w:cs="Times New Roman"/>
          <w:b/>
          <w:bCs/>
          <w:sz w:val="28"/>
          <w:szCs w:val="28"/>
        </w:rPr>
        <w:lastRenderedPageBreak/>
        <w:t>ACKNOWLEDGEMENT</w:t>
      </w:r>
      <w:bookmarkEnd w:id="1"/>
    </w:p>
    <w:p w14:paraId="685228BA" w14:textId="77777777" w:rsidR="00DE76B0" w:rsidRPr="00190F59" w:rsidRDefault="00DD4561"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rPr>
        <w:t xml:space="preserve"> </w:t>
      </w:r>
      <w:r w:rsidR="00DE76B0" w:rsidRPr="00190F59">
        <w:rPr>
          <w:rFonts w:ascii="Times New Roman" w:hAnsi="Times New Roman" w:cs="Times New Roman"/>
          <w:sz w:val="24"/>
          <w:szCs w:val="24"/>
        </w:rPr>
        <w:t xml:space="preserve">We express our sincere thanks and gratitude to </w:t>
      </w:r>
      <w:r w:rsidR="00DE76B0" w:rsidRPr="00190F59">
        <w:rPr>
          <w:rFonts w:ascii="Times New Roman" w:hAnsi="Times New Roman" w:cs="Times New Roman"/>
          <w:b/>
          <w:bCs/>
          <w:sz w:val="24"/>
          <w:szCs w:val="24"/>
        </w:rPr>
        <w:t>Thiru. E. R. K. Krishnan M.Com.</w:t>
      </w:r>
      <w:r w:rsidR="00722BCD">
        <w:rPr>
          <w:rFonts w:ascii="Times New Roman" w:hAnsi="Times New Roman" w:cs="Times New Roman"/>
          <w:b/>
          <w:bCs/>
          <w:sz w:val="24"/>
          <w:szCs w:val="24"/>
        </w:rPr>
        <w:t>,</w:t>
      </w:r>
      <w:r w:rsidR="00DE76B0" w:rsidRPr="00190F59">
        <w:rPr>
          <w:rFonts w:ascii="Times New Roman" w:hAnsi="Times New Roman" w:cs="Times New Roman"/>
          <w:sz w:val="24"/>
          <w:szCs w:val="24"/>
        </w:rPr>
        <w:t xml:space="preserve"> our beloved Correspondent</w:t>
      </w:r>
      <w:r w:rsidR="00A0010E" w:rsidRPr="00190F59">
        <w:rPr>
          <w:rFonts w:ascii="Times New Roman" w:hAnsi="Times New Roman" w:cs="Times New Roman"/>
          <w:sz w:val="24"/>
          <w:szCs w:val="24"/>
        </w:rPr>
        <w:t xml:space="preserve"> and</w:t>
      </w:r>
      <w:r w:rsidR="00DE76B0" w:rsidRPr="00190F59">
        <w:rPr>
          <w:rFonts w:ascii="Times New Roman" w:hAnsi="Times New Roman" w:cs="Times New Roman"/>
          <w:sz w:val="24"/>
          <w:szCs w:val="24"/>
        </w:rPr>
        <w:t xml:space="preserve"> all other philanthropic trust members of Kongu Vellalar Institute of Technology Trust who have always encouraged us in academic and co-curricular activities.</w:t>
      </w:r>
    </w:p>
    <w:p w14:paraId="32F15DE2" w14:textId="77777777"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ab/>
        <w:t>We are extremely thankful with no words of a formal nature to the dynamic Principal</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Dr. R. Parameshwaran M.E., Ph.D.,</w:t>
      </w:r>
      <w:r w:rsidRPr="00190F59">
        <w:rPr>
          <w:rFonts w:ascii="Times New Roman" w:hAnsi="Times New Roman" w:cs="Times New Roman"/>
          <w:sz w:val="24"/>
          <w:szCs w:val="24"/>
        </w:rPr>
        <w:t xml:space="preserve"> for providing the necessary facilities to complete our work.</w:t>
      </w:r>
    </w:p>
    <w:p w14:paraId="70AB79AB" w14:textId="77777777" w:rsidR="00DE76B0"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We would like to express our sincere gratitude to our respected Head of the Department</w:t>
      </w:r>
      <w:r w:rsidR="000F70C0" w:rsidRPr="00190F59">
        <w:rPr>
          <w:rFonts w:ascii="Times New Roman" w:hAnsi="Times New Roman" w:cs="Times New Roman"/>
          <w:sz w:val="24"/>
          <w:szCs w:val="24"/>
        </w:rPr>
        <w:t xml:space="preserve"> </w:t>
      </w:r>
      <w:r w:rsidRPr="00190F59">
        <w:rPr>
          <w:rFonts w:ascii="Times New Roman" w:hAnsi="Times New Roman" w:cs="Times New Roman"/>
          <w:b/>
          <w:bCs/>
          <w:sz w:val="24"/>
          <w:szCs w:val="24"/>
        </w:rPr>
        <w:t>Dr. P. Natesan M.E., Ph.D.,</w:t>
      </w:r>
      <w:r w:rsidRPr="00190F59">
        <w:rPr>
          <w:rFonts w:ascii="Times New Roman" w:hAnsi="Times New Roman" w:cs="Times New Roman"/>
          <w:sz w:val="24"/>
          <w:szCs w:val="24"/>
        </w:rPr>
        <w:t xml:space="preserve"> for providing the necessary facilities. </w:t>
      </w:r>
    </w:p>
    <w:p w14:paraId="2275E36E" w14:textId="06F8AF26" w:rsidR="005A7819" w:rsidRDefault="005A7819" w:rsidP="005A7819">
      <w:pPr>
        <w:pStyle w:val="BodyText"/>
        <w:spacing w:line="360" w:lineRule="auto"/>
        <w:ind w:right="135" w:firstLine="566"/>
        <w:jc w:val="both"/>
        <w:rPr>
          <w:rFonts w:ascii="Times New Roman" w:hAnsi="Times New Roman" w:cs="Times New Roman"/>
          <w:sz w:val="24"/>
          <w:szCs w:val="24"/>
        </w:rPr>
      </w:pPr>
      <w:r w:rsidRPr="00722BCD">
        <w:rPr>
          <w:rFonts w:ascii="Times New Roman" w:hAnsi="Times New Roman" w:cs="Times New Roman"/>
          <w:sz w:val="24"/>
          <w:szCs w:val="24"/>
        </w:rPr>
        <w:t xml:space="preserve">We sincerely express our gratitude to the </w:t>
      </w:r>
      <w:r w:rsidRPr="00722BCD">
        <w:rPr>
          <w:rFonts w:ascii="Times New Roman" w:hAnsi="Times New Roman" w:cs="Times New Roman"/>
          <w:b/>
          <w:bCs/>
          <w:sz w:val="24"/>
          <w:szCs w:val="24"/>
        </w:rPr>
        <w:t>Intel Unnati Centre of Excellence, Kongu Engineering College</w:t>
      </w:r>
      <w:r w:rsidRPr="00722BCD">
        <w:rPr>
          <w:rFonts w:ascii="Times New Roman" w:hAnsi="Times New Roman" w:cs="Times New Roman"/>
          <w:sz w:val="24"/>
          <w:szCs w:val="24"/>
        </w:rPr>
        <w:t>, for providing the necessary computational facilities and software resources that greatly supported the development and successful completion of our project.</w:t>
      </w:r>
    </w:p>
    <w:p w14:paraId="7D679BC4" w14:textId="343AAE1F"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thanks to our project coordinator </w:t>
      </w:r>
      <w:r w:rsidRPr="00190F59">
        <w:rPr>
          <w:rFonts w:ascii="Times New Roman" w:hAnsi="Times New Roman" w:cs="Times New Roman"/>
          <w:b/>
          <w:bCs/>
          <w:sz w:val="24"/>
          <w:szCs w:val="24"/>
        </w:rPr>
        <w:t>Dr.</w:t>
      </w:r>
      <w:r w:rsidR="005A7819">
        <w:rPr>
          <w:rFonts w:ascii="Times New Roman" w:hAnsi="Times New Roman" w:cs="Times New Roman"/>
          <w:b/>
          <w:bCs/>
          <w:sz w:val="24"/>
          <w:szCs w:val="24"/>
        </w:rPr>
        <w:t xml:space="preserve"> </w:t>
      </w:r>
      <w:r w:rsidRPr="00190F59">
        <w:rPr>
          <w:rFonts w:ascii="Times New Roman" w:hAnsi="Times New Roman" w:cs="Times New Roman"/>
          <w:b/>
          <w:bCs/>
          <w:sz w:val="24"/>
          <w:szCs w:val="24"/>
        </w:rPr>
        <w:t>K. S. Kalaivani M.E., Ph.D.,</w:t>
      </w:r>
      <w:r w:rsidRPr="00190F59">
        <w:rPr>
          <w:rFonts w:ascii="Times New Roman" w:hAnsi="Times New Roman" w:cs="Times New Roman"/>
          <w:sz w:val="24"/>
          <w:szCs w:val="24"/>
        </w:rPr>
        <w:t xml:space="preserve">        Associate Professor, Department of Artificial Intelligence and Data Science, for her encouragement and valuable advice that made us carry out the project work successfully.</w:t>
      </w:r>
    </w:p>
    <w:p w14:paraId="0ACF97C8" w14:textId="678623AB" w:rsidR="00DE76B0" w:rsidRPr="00190F59" w:rsidRDefault="00DE76B0" w:rsidP="00BD4CE3">
      <w:pPr>
        <w:pStyle w:val="BodyText"/>
        <w:spacing w:line="360" w:lineRule="auto"/>
        <w:ind w:right="135" w:firstLine="566"/>
        <w:jc w:val="both"/>
        <w:rPr>
          <w:rFonts w:ascii="Times New Roman" w:hAnsi="Times New Roman" w:cs="Times New Roman"/>
          <w:sz w:val="24"/>
          <w:szCs w:val="24"/>
        </w:rPr>
      </w:pPr>
      <w:r w:rsidRPr="00190F59">
        <w:rPr>
          <w:rFonts w:ascii="Times New Roman" w:hAnsi="Times New Roman" w:cs="Times New Roman"/>
          <w:sz w:val="24"/>
          <w:szCs w:val="24"/>
        </w:rPr>
        <w:t xml:space="preserve">We extend our gratitude to our Supervisor </w:t>
      </w:r>
      <w:r w:rsidR="005A7819" w:rsidRPr="005A7819">
        <w:rPr>
          <w:rFonts w:ascii="Times New Roman" w:hAnsi="Times New Roman" w:cs="Times New Roman"/>
          <w:b/>
          <w:bCs/>
          <w:sz w:val="24"/>
          <w:szCs w:val="24"/>
        </w:rPr>
        <w:t>Mr.</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N.</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Kannan B.E., M.E.,</w:t>
      </w:r>
      <w:r w:rsidR="005A7819">
        <w:rPr>
          <w:rFonts w:ascii="Times New Roman" w:hAnsi="Times New Roman" w:cs="Times New Roman"/>
          <w:b/>
          <w:bCs/>
          <w:sz w:val="24"/>
          <w:szCs w:val="24"/>
        </w:rPr>
        <w:t xml:space="preserve"> </w:t>
      </w:r>
      <w:r w:rsidR="005A7819" w:rsidRPr="005A7819">
        <w:rPr>
          <w:rFonts w:ascii="Times New Roman" w:hAnsi="Times New Roman" w:cs="Times New Roman"/>
          <w:b/>
          <w:bCs/>
          <w:sz w:val="24"/>
          <w:szCs w:val="24"/>
        </w:rPr>
        <w:t xml:space="preserve">PhD., </w:t>
      </w:r>
      <w:r w:rsidRPr="00190F59">
        <w:rPr>
          <w:rFonts w:ascii="Times New Roman" w:hAnsi="Times New Roman" w:cs="Times New Roman"/>
          <w:sz w:val="24"/>
          <w:szCs w:val="24"/>
        </w:rPr>
        <w:t>Department of Artificial Intelligence and Data Science, for the valuable ideas and suggestions, which have been very helpful in the project. We are grateful to all the faculty members of the Artificial Intelligence and Data Science Department, for their support.</w:t>
      </w:r>
    </w:p>
    <w:p w14:paraId="58FE8495" w14:textId="77777777" w:rsidR="005B6320" w:rsidRDefault="005B6320" w:rsidP="005B6320">
      <w:pPr>
        <w:pStyle w:val="BodyText"/>
        <w:spacing w:line="480" w:lineRule="auto"/>
        <w:ind w:right="135"/>
        <w:jc w:val="both"/>
        <w:rPr>
          <w:rFonts w:ascii="Times New Roman" w:hAnsi="Times New Roman" w:cs="Times New Roman"/>
          <w:sz w:val="24"/>
          <w:szCs w:val="24"/>
        </w:rPr>
      </w:pPr>
    </w:p>
    <w:p w14:paraId="3731396C"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674B049"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59BC85E"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7462B50F" w14:textId="77777777" w:rsidR="00BD4CE3" w:rsidRDefault="00BD4CE3" w:rsidP="005B6320">
      <w:pPr>
        <w:pStyle w:val="BodyText"/>
        <w:spacing w:line="480" w:lineRule="auto"/>
        <w:ind w:right="135"/>
        <w:jc w:val="both"/>
        <w:rPr>
          <w:rFonts w:ascii="Times New Roman" w:hAnsi="Times New Roman" w:cs="Times New Roman"/>
          <w:sz w:val="24"/>
          <w:szCs w:val="24"/>
        </w:rPr>
      </w:pPr>
    </w:p>
    <w:p w14:paraId="504407CD" w14:textId="77777777" w:rsidR="005A7819" w:rsidRPr="00190F59" w:rsidRDefault="005A7819" w:rsidP="005B6320">
      <w:pPr>
        <w:pStyle w:val="BodyText"/>
        <w:spacing w:line="480" w:lineRule="auto"/>
        <w:ind w:right="135"/>
        <w:jc w:val="both"/>
        <w:rPr>
          <w:rFonts w:ascii="Times New Roman" w:hAnsi="Times New Roman" w:cs="Times New Roman"/>
          <w:sz w:val="24"/>
          <w:szCs w:val="24"/>
        </w:rPr>
      </w:pPr>
    </w:p>
    <w:p w14:paraId="09C8E47B" w14:textId="77777777" w:rsidR="00BA47C5" w:rsidRPr="00190F59" w:rsidRDefault="00BA47C5" w:rsidP="005B6320">
      <w:pPr>
        <w:pStyle w:val="BodyText"/>
        <w:spacing w:line="480" w:lineRule="auto"/>
        <w:ind w:right="135"/>
        <w:jc w:val="both"/>
        <w:rPr>
          <w:rFonts w:ascii="Times New Roman" w:hAnsi="Times New Roman" w:cs="Times New Roman"/>
          <w:sz w:val="24"/>
          <w:szCs w:val="24"/>
        </w:rPr>
      </w:pPr>
    </w:p>
    <w:p w14:paraId="7AF2090A" w14:textId="77777777" w:rsidR="005B6320" w:rsidRPr="00BF26BB" w:rsidRDefault="005B6320" w:rsidP="00BF26BB">
      <w:pPr>
        <w:spacing w:after="140" w:line="360" w:lineRule="auto"/>
        <w:jc w:val="center"/>
        <w:rPr>
          <w:rFonts w:ascii="Times New Roman" w:hAnsi="Times New Roman" w:cs="Times New Roman"/>
        </w:rPr>
      </w:pPr>
      <w:r w:rsidRPr="00BF26BB">
        <w:rPr>
          <w:rFonts w:ascii="Times New Roman" w:hAnsi="Times New Roman" w:cs="Times New Roman"/>
          <w:b/>
          <w:sz w:val="28"/>
        </w:rPr>
        <w:lastRenderedPageBreak/>
        <w:t>TABLE OF CONTENTS</w:t>
      </w:r>
    </w:p>
    <w:tbl>
      <w:tblPr>
        <w:tblW w:w="8931" w:type="dxa"/>
        <w:jc w:val="center"/>
        <w:tblLayout w:type="fixed"/>
        <w:tblLook w:val="04A0" w:firstRow="1" w:lastRow="0" w:firstColumn="1" w:lastColumn="0" w:noHBand="0" w:noVBand="1"/>
      </w:tblPr>
      <w:tblGrid>
        <w:gridCol w:w="1417"/>
        <w:gridCol w:w="5813"/>
        <w:gridCol w:w="1701"/>
      </w:tblGrid>
      <w:tr w:rsidR="005B6320" w:rsidRPr="00190F59" w14:paraId="6E6999F0" w14:textId="77777777" w:rsidTr="008A79F5">
        <w:trPr>
          <w:jc w:val="center"/>
        </w:trPr>
        <w:tc>
          <w:tcPr>
            <w:tcW w:w="1417" w:type="dxa"/>
            <w:tcBorders>
              <w:top w:val="nil"/>
              <w:left w:val="nil"/>
              <w:bottom w:val="nil"/>
              <w:right w:val="nil"/>
            </w:tcBorders>
          </w:tcPr>
          <w:p w14:paraId="3251B3FA"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CHAPTER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c>
          <w:tcPr>
            <w:tcW w:w="5813" w:type="dxa"/>
            <w:tcBorders>
              <w:top w:val="nil"/>
              <w:left w:val="nil"/>
              <w:bottom w:val="nil"/>
              <w:right w:val="nil"/>
            </w:tcBorders>
          </w:tcPr>
          <w:p w14:paraId="037254AB" w14:textId="77777777" w:rsidR="005B6320" w:rsidRPr="00190F59" w:rsidRDefault="005B6320" w:rsidP="00BD4CE3">
            <w:pPr>
              <w:spacing w:after="160" w:line="480" w:lineRule="auto"/>
              <w:jc w:val="center"/>
              <w:rPr>
                <w:rFonts w:ascii="Times New Roman" w:hAnsi="Times New Roman" w:cs="Times New Roman"/>
                <w:sz w:val="24"/>
                <w:szCs w:val="24"/>
              </w:rPr>
            </w:pPr>
            <w:r w:rsidRPr="00190F59">
              <w:rPr>
                <w:rFonts w:ascii="Times New Roman" w:hAnsi="Times New Roman" w:cs="Times New Roman"/>
                <w:b/>
                <w:sz w:val="24"/>
                <w:szCs w:val="24"/>
              </w:rPr>
              <w:t>TITLE</w:t>
            </w:r>
          </w:p>
        </w:tc>
        <w:tc>
          <w:tcPr>
            <w:tcW w:w="1701" w:type="dxa"/>
            <w:tcBorders>
              <w:top w:val="nil"/>
              <w:left w:val="nil"/>
              <w:bottom w:val="nil"/>
              <w:right w:val="nil"/>
            </w:tcBorders>
          </w:tcPr>
          <w:p w14:paraId="5426C53D" w14:textId="77777777" w:rsidR="005B6320" w:rsidRPr="00190F59" w:rsidRDefault="005B6320" w:rsidP="00CD25E9">
            <w:pPr>
              <w:spacing w:after="160" w:line="480" w:lineRule="auto"/>
              <w:jc w:val="right"/>
              <w:rPr>
                <w:rFonts w:ascii="Times New Roman" w:hAnsi="Times New Roman" w:cs="Times New Roman"/>
                <w:sz w:val="24"/>
                <w:szCs w:val="24"/>
              </w:rPr>
            </w:pPr>
            <w:r w:rsidRPr="00190F59">
              <w:rPr>
                <w:rFonts w:ascii="Times New Roman" w:hAnsi="Times New Roman" w:cs="Times New Roman"/>
                <w:b/>
                <w:sz w:val="24"/>
                <w:szCs w:val="24"/>
              </w:rPr>
              <w:t>PAGE N</w:t>
            </w:r>
            <w:r w:rsidR="00BD4CE3">
              <w:rPr>
                <w:rFonts w:ascii="Times New Roman" w:hAnsi="Times New Roman" w:cs="Times New Roman"/>
                <w:b/>
                <w:sz w:val="24"/>
                <w:szCs w:val="24"/>
              </w:rPr>
              <w:t>o</w:t>
            </w:r>
            <w:r w:rsidRPr="00190F59">
              <w:rPr>
                <w:rFonts w:ascii="Times New Roman" w:hAnsi="Times New Roman" w:cs="Times New Roman"/>
                <w:b/>
                <w:sz w:val="24"/>
                <w:szCs w:val="24"/>
              </w:rPr>
              <w:t>.</w:t>
            </w:r>
          </w:p>
        </w:tc>
      </w:tr>
      <w:tr w:rsidR="00F64169" w:rsidRPr="00190F59" w14:paraId="64C5E192" w14:textId="77777777" w:rsidTr="008A79F5">
        <w:trPr>
          <w:jc w:val="center"/>
        </w:trPr>
        <w:tc>
          <w:tcPr>
            <w:tcW w:w="1417" w:type="dxa"/>
            <w:tcBorders>
              <w:top w:val="nil"/>
              <w:left w:val="nil"/>
              <w:bottom w:val="nil"/>
              <w:right w:val="nil"/>
            </w:tcBorders>
            <w:vAlign w:val="center"/>
          </w:tcPr>
          <w:p w14:paraId="644371CA"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A7137E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ABSTRACT</w:t>
            </w:r>
          </w:p>
        </w:tc>
        <w:tc>
          <w:tcPr>
            <w:tcW w:w="1701" w:type="dxa"/>
            <w:tcBorders>
              <w:top w:val="nil"/>
              <w:left w:val="nil"/>
              <w:bottom w:val="nil"/>
              <w:right w:val="nil"/>
            </w:tcBorders>
            <w:vAlign w:val="center"/>
          </w:tcPr>
          <w:p w14:paraId="347AC434"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iv</w:t>
            </w:r>
          </w:p>
        </w:tc>
      </w:tr>
      <w:tr w:rsidR="00F64169" w:rsidRPr="00190F59" w14:paraId="0B10C1E9" w14:textId="77777777" w:rsidTr="008A79F5">
        <w:trPr>
          <w:jc w:val="center"/>
        </w:trPr>
        <w:tc>
          <w:tcPr>
            <w:tcW w:w="1417" w:type="dxa"/>
            <w:tcBorders>
              <w:top w:val="nil"/>
              <w:left w:val="nil"/>
              <w:bottom w:val="nil"/>
              <w:right w:val="nil"/>
            </w:tcBorders>
            <w:vAlign w:val="center"/>
          </w:tcPr>
          <w:p w14:paraId="166B805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52795C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LIST OF FIGURES</w:t>
            </w:r>
          </w:p>
        </w:tc>
        <w:tc>
          <w:tcPr>
            <w:tcW w:w="1701" w:type="dxa"/>
            <w:tcBorders>
              <w:top w:val="nil"/>
              <w:left w:val="nil"/>
              <w:bottom w:val="nil"/>
              <w:right w:val="nil"/>
            </w:tcBorders>
            <w:vAlign w:val="center"/>
          </w:tcPr>
          <w:p w14:paraId="4AAA87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viii</w:t>
            </w:r>
          </w:p>
        </w:tc>
      </w:tr>
      <w:tr w:rsidR="00F64169" w:rsidRPr="00190F59" w14:paraId="762AC62C" w14:textId="77777777" w:rsidTr="008A79F5">
        <w:trPr>
          <w:jc w:val="center"/>
        </w:trPr>
        <w:tc>
          <w:tcPr>
            <w:tcW w:w="1417" w:type="dxa"/>
            <w:tcBorders>
              <w:top w:val="nil"/>
              <w:left w:val="nil"/>
              <w:bottom w:val="nil"/>
              <w:right w:val="nil"/>
            </w:tcBorders>
            <w:vAlign w:val="center"/>
          </w:tcPr>
          <w:p w14:paraId="1CEBC517" w14:textId="42E01A8E" w:rsidR="00F64169" w:rsidRPr="00B41F55" w:rsidRDefault="00B41F55" w:rsidP="00B41F55">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1</w:t>
            </w:r>
          </w:p>
        </w:tc>
        <w:tc>
          <w:tcPr>
            <w:tcW w:w="5813" w:type="dxa"/>
            <w:tcBorders>
              <w:top w:val="nil"/>
              <w:left w:val="nil"/>
              <w:bottom w:val="nil"/>
              <w:right w:val="nil"/>
            </w:tcBorders>
            <w:vAlign w:val="center"/>
          </w:tcPr>
          <w:p w14:paraId="1BF4B4B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INTRODUCTION</w:t>
            </w:r>
          </w:p>
        </w:tc>
        <w:tc>
          <w:tcPr>
            <w:tcW w:w="1701" w:type="dxa"/>
            <w:tcBorders>
              <w:top w:val="nil"/>
              <w:left w:val="nil"/>
              <w:bottom w:val="nil"/>
              <w:right w:val="nil"/>
            </w:tcBorders>
            <w:vAlign w:val="center"/>
          </w:tcPr>
          <w:p w14:paraId="15C65EA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w:t>
            </w:r>
          </w:p>
        </w:tc>
      </w:tr>
      <w:tr w:rsidR="00F64169" w:rsidRPr="00190F59" w14:paraId="7DA9EEDE" w14:textId="77777777" w:rsidTr="008A79F5">
        <w:trPr>
          <w:jc w:val="center"/>
        </w:trPr>
        <w:tc>
          <w:tcPr>
            <w:tcW w:w="1417" w:type="dxa"/>
            <w:tcBorders>
              <w:top w:val="nil"/>
              <w:left w:val="nil"/>
              <w:bottom w:val="nil"/>
              <w:right w:val="nil"/>
            </w:tcBorders>
            <w:vAlign w:val="center"/>
          </w:tcPr>
          <w:p w14:paraId="62017015" w14:textId="4DE56189"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C35B742"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1.1 ABOUT THE PROJECT</w:t>
            </w:r>
          </w:p>
        </w:tc>
        <w:tc>
          <w:tcPr>
            <w:tcW w:w="1701" w:type="dxa"/>
            <w:tcBorders>
              <w:top w:val="nil"/>
              <w:left w:val="nil"/>
              <w:bottom w:val="nil"/>
              <w:right w:val="nil"/>
            </w:tcBorders>
            <w:vAlign w:val="center"/>
          </w:tcPr>
          <w:p w14:paraId="63C452D0"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0F3A1D6C" w14:textId="77777777" w:rsidTr="008A79F5">
        <w:trPr>
          <w:jc w:val="center"/>
        </w:trPr>
        <w:tc>
          <w:tcPr>
            <w:tcW w:w="1417" w:type="dxa"/>
            <w:tcBorders>
              <w:top w:val="nil"/>
              <w:left w:val="nil"/>
              <w:bottom w:val="nil"/>
              <w:right w:val="nil"/>
            </w:tcBorders>
            <w:vAlign w:val="center"/>
          </w:tcPr>
          <w:p w14:paraId="7B3DBDC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AA629F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1.2 OBJECTIVES OF THE PROJECT</w:t>
            </w:r>
          </w:p>
        </w:tc>
        <w:tc>
          <w:tcPr>
            <w:tcW w:w="1701" w:type="dxa"/>
            <w:tcBorders>
              <w:top w:val="nil"/>
              <w:left w:val="nil"/>
              <w:bottom w:val="nil"/>
              <w:right w:val="nil"/>
            </w:tcBorders>
            <w:vAlign w:val="center"/>
          </w:tcPr>
          <w:p w14:paraId="23A5159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F64169" w:rsidRPr="00190F59" w14:paraId="079CE282" w14:textId="77777777" w:rsidTr="008A79F5">
        <w:trPr>
          <w:jc w:val="center"/>
        </w:trPr>
        <w:tc>
          <w:tcPr>
            <w:tcW w:w="1417" w:type="dxa"/>
            <w:tcBorders>
              <w:top w:val="nil"/>
              <w:left w:val="nil"/>
              <w:bottom w:val="nil"/>
              <w:right w:val="nil"/>
            </w:tcBorders>
            <w:vAlign w:val="center"/>
          </w:tcPr>
          <w:p w14:paraId="43876A5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D08391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1.3 SCOPE OF THE PROJECT</w:t>
            </w:r>
          </w:p>
        </w:tc>
        <w:tc>
          <w:tcPr>
            <w:tcW w:w="1701" w:type="dxa"/>
            <w:tcBorders>
              <w:top w:val="nil"/>
              <w:left w:val="nil"/>
              <w:bottom w:val="nil"/>
              <w:right w:val="nil"/>
            </w:tcBorders>
            <w:vAlign w:val="center"/>
          </w:tcPr>
          <w:p w14:paraId="7F840AB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F64169" w:rsidRPr="00190F59" w14:paraId="6EC7A51F" w14:textId="77777777" w:rsidTr="008A79F5">
        <w:trPr>
          <w:jc w:val="center"/>
        </w:trPr>
        <w:tc>
          <w:tcPr>
            <w:tcW w:w="1417" w:type="dxa"/>
            <w:tcBorders>
              <w:top w:val="nil"/>
              <w:left w:val="nil"/>
              <w:bottom w:val="nil"/>
              <w:right w:val="nil"/>
            </w:tcBorders>
            <w:vAlign w:val="center"/>
          </w:tcPr>
          <w:p w14:paraId="28AA53CB" w14:textId="6286EEA8" w:rsidR="00F64169" w:rsidRPr="00B41F55" w:rsidRDefault="00B41F55" w:rsidP="001A758C">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2</w:t>
            </w:r>
          </w:p>
        </w:tc>
        <w:tc>
          <w:tcPr>
            <w:tcW w:w="5813" w:type="dxa"/>
            <w:tcBorders>
              <w:top w:val="nil"/>
              <w:left w:val="nil"/>
              <w:bottom w:val="nil"/>
              <w:right w:val="nil"/>
            </w:tcBorders>
            <w:vAlign w:val="center"/>
          </w:tcPr>
          <w:p w14:paraId="295D5FE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LITERATURE SURVEY</w:t>
            </w:r>
          </w:p>
        </w:tc>
        <w:tc>
          <w:tcPr>
            <w:tcW w:w="1701" w:type="dxa"/>
            <w:tcBorders>
              <w:top w:val="nil"/>
              <w:left w:val="nil"/>
              <w:bottom w:val="nil"/>
              <w:right w:val="nil"/>
            </w:tcBorders>
            <w:vAlign w:val="center"/>
          </w:tcPr>
          <w:p w14:paraId="7E35BE04"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3</w:t>
            </w:r>
          </w:p>
        </w:tc>
      </w:tr>
      <w:tr w:rsidR="00F64169" w:rsidRPr="00190F59" w14:paraId="3DB0F28D" w14:textId="77777777" w:rsidTr="008A79F5">
        <w:trPr>
          <w:jc w:val="center"/>
        </w:trPr>
        <w:tc>
          <w:tcPr>
            <w:tcW w:w="1417" w:type="dxa"/>
            <w:tcBorders>
              <w:top w:val="nil"/>
              <w:left w:val="nil"/>
              <w:bottom w:val="nil"/>
              <w:right w:val="nil"/>
            </w:tcBorders>
            <w:vAlign w:val="center"/>
          </w:tcPr>
          <w:p w14:paraId="7C169842" w14:textId="2A679334"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9DC21E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2.1 RELATED WORK</w:t>
            </w:r>
          </w:p>
        </w:tc>
        <w:tc>
          <w:tcPr>
            <w:tcW w:w="1701" w:type="dxa"/>
            <w:tcBorders>
              <w:top w:val="nil"/>
              <w:left w:val="nil"/>
              <w:bottom w:val="nil"/>
              <w:right w:val="nil"/>
            </w:tcBorders>
            <w:vAlign w:val="center"/>
          </w:tcPr>
          <w:p w14:paraId="5D0C58A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F64169" w:rsidRPr="00190F59" w14:paraId="17AC7763" w14:textId="77777777" w:rsidTr="008A79F5">
        <w:trPr>
          <w:jc w:val="center"/>
        </w:trPr>
        <w:tc>
          <w:tcPr>
            <w:tcW w:w="1417" w:type="dxa"/>
            <w:tcBorders>
              <w:top w:val="nil"/>
              <w:left w:val="nil"/>
              <w:bottom w:val="nil"/>
              <w:right w:val="nil"/>
            </w:tcBorders>
            <w:vAlign w:val="center"/>
          </w:tcPr>
          <w:p w14:paraId="4855F1CD"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42A128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2.2 LITERATURE GAP</w:t>
            </w:r>
          </w:p>
        </w:tc>
        <w:tc>
          <w:tcPr>
            <w:tcW w:w="1701" w:type="dxa"/>
            <w:tcBorders>
              <w:top w:val="nil"/>
              <w:left w:val="nil"/>
              <w:bottom w:val="nil"/>
              <w:right w:val="nil"/>
            </w:tcBorders>
            <w:vAlign w:val="center"/>
          </w:tcPr>
          <w:p w14:paraId="7D1487D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41AD5D0D" w14:textId="77777777" w:rsidTr="008A79F5">
        <w:trPr>
          <w:jc w:val="center"/>
        </w:trPr>
        <w:tc>
          <w:tcPr>
            <w:tcW w:w="1417" w:type="dxa"/>
            <w:tcBorders>
              <w:top w:val="nil"/>
              <w:left w:val="nil"/>
              <w:bottom w:val="nil"/>
              <w:right w:val="nil"/>
            </w:tcBorders>
            <w:vAlign w:val="center"/>
          </w:tcPr>
          <w:p w14:paraId="4E6CC5A4"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DE6F2A7" w14:textId="299A799F"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2.3 VERIFICATION AND CONFIDENCE </w:t>
            </w:r>
          </w:p>
        </w:tc>
        <w:tc>
          <w:tcPr>
            <w:tcW w:w="1701" w:type="dxa"/>
            <w:tcBorders>
              <w:top w:val="nil"/>
              <w:left w:val="nil"/>
              <w:bottom w:val="nil"/>
              <w:right w:val="nil"/>
            </w:tcBorders>
            <w:vAlign w:val="center"/>
          </w:tcPr>
          <w:p w14:paraId="5FF7D4D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F64169" w:rsidRPr="00190F59" w14:paraId="5BF5F872" w14:textId="77777777" w:rsidTr="008A79F5">
        <w:trPr>
          <w:jc w:val="center"/>
        </w:trPr>
        <w:tc>
          <w:tcPr>
            <w:tcW w:w="1417" w:type="dxa"/>
            <w:tcBorders>
              <w:top w:val="nil"/>
              <w:left w:val="nil"/>
              <w:bottom w:val="nil"/>
              <w:right w:val="nil"/>
            </w:tcBorders>
            <w:vAlign w:val="center"/>
          </w:tcPr>
          <w:p w14:paraId="32D79BDB" w14:textId="37699411" w:rsidR="00F64169" w:rsidRPr="00B41F55" w:rsidRDefault="00B41F55" w:rsidP="001A758C">
            <w:pPr>
              <w:spacing w:after="160" w:line="360" w:lineRule="auto"/>
              <w:jc w:val="center"/>
              <w:rPr>
                <w:rFonts w:ascii="Times New Roman" w:hAnsi="Times New Roman" w:cs="Times New Roman"/>
                <w:b/>
                <w:bCs/>
                <w:sz w:val="24"/>
                <w:szCs w:val="24"/>
              </w:rPr>
            </w:pPr>
            <w:r w:rsidRPr="00B41F55">
              <w:rPr>
                <w:rFonts w:ascii="Times New Roman" w:hAnsi="Times New Roman" w:cs="Times New Roman"/>
                <w:b/>
                <w:bCs/>
                <w:sz w:val="24"/>
                <w:szCs w:val="24"/>
              </w:rPr>
              <w:t>3</w:t>
            </w:r>
          </w:p>
        </w:tc>
        <w:tc>
          <w:tcPr>
            <w:tcW w:w="5813" w:type="dxa"/>
            <w:tcBorders>
              <w:top w:val="nil"/>
              <w:left w:val="nil"/>
              <w:bottom w:val="nil"/>
              <w:right w:val="nil"/>
            </w:tcBorders>
            <w:vAlign w:val="center"/>
          </w:tcPr>
          <w:p w14:paraId="1482FC2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HARDWARE AND SOFTWARE DESCRIPTION</w:t>
            </w:r>
          </w:p>
        </w:tc>
        <w:tc>
          <w:tcPr>
            <w:tcW w:w="1701" w:type="dxa"/>
            <w:tcBorders>
              <w:top w:val="nil"/>
              <w:left w:val="nil"/>
              <w:bottom w:val="nil"/>
              <w:right w:val="nil"/>
            </w:tcBorders>
            <w:vAlign w:val="center"/>
          </w:tcPr>
          <w:p w14:paraId="000F09C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5</w:t>
            </w:r>
          </w:p>
        </w:tc>
      </w:tr>
      <w:tr w:rsidR="00F64169" w:rsidRPr="00190F59" w14:paraId="6BFAE7DB" w14:textId="77777777" w:rsidTr="008A79F5">
        <w:trPr>
          <w:jc w:val="center"/>
        </w:trPr>
        <w:tc>
          <w:tcPr>
            <w:tcW w:w="1417" w:type="dxa"/>
            <w:tcBorders>
              <w:top w:val="nil"/>
              <w:left w:val="nil"/>
              <w:bottom w:val="nil"/>
              <w:right w:val="nil"/>
            </w:tcBorders>
            <w:vAlign w:val="center"/>
          </w:tcPr>
          <w:p w14:paraId="06490443" w14:textId="6D7E88C8"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A352D19"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 FRAMEWORKS AND LIBRARIES USED</w:t>
            </w:r>
          </w:p>
        </w:tc>
        <w:tc>
          <w:tcPr>
            <w:tcW w:w="1701" w:type="dxa"/>
            <w:tcBorders>
              <w:top w:val="nil"/>
              <w:left w:val="nil"/>
              <w:bottom w:val="nil"/>
              <w:right w:val="nil"/>
            </w:tcBorders>
            <w:vAlign w:val="center"/>
          </w:tcPr>
          <w:p w14:paraId="250FD8B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F64169" w:rsidRPr="00190F59" w14:paraId="253ED5D1" w14:textId="77777777" w:rsidTr="008A79F5">
        <w:trPr>
          <w:jc w:val="center"/>
        </w:trPr>
        <w:tc>
          <w:tcPr>
            <w:tcW w:w="1417" w:type="dxa"/>
            <w:tcBorders>
              <w:top w:val="nil"/>
              <w:left w:val="nil"/>
              <w:bottom w:val="nil"/>
              <w:right w:val="nil"/>
            </w:tcBorders>
            <w:vAlign w:val="center"/>
          </w:tcPr>
          <w:p w14:paraId="139DBFE9"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5D8112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3.1.1 PYTHON AND FASTAPI</w:t>
            </w:r>
          </w:p>
        </w:tc>
        <w:tc>
          <w:tcPr>
            <w:tcW w:w="1701" w:type="dxa"/>
            <w:tcBorders>
              <w:top w:val="nil"/>
              <w:left w:val="nil"/>
              <w:bottom w:val="nil"/>
              <w:right w:val="nil"/>
            </w:tcBorders>
            <w:vAlign w:val="center"/>
          </w:tcPr>
          <w:p w14:paraId="6D16F84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0E9A0546" w14:textId="77777777" w:rsidTr="008A79F5">
        <w:trPr>
          <w:jc w:val="center"/>
        </w:trPr>
        <w:tc>
          <w:tcPr>
            <w:tcW w:w="1417" w:type="dxa"/>
            <w:tcBorders>
              <w:top w:val="nil"/>
              <w:left w:val="nil"/>
              <w:bottom w:val="nil"/>
              <w:right w:val="nil"/>
            </w:tcBorders>
            <w:vAlign w:val="center"/>
          </w:tcPr>
          <w:p w14:paraId="769D84A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3F79AD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3.1.2 REACT AND VITE</w:t>
            </w:r>
          </w:p>
        </w:tc>
        <w:tc>
          <w:tcPr>
            <w:tcW w:w="1701" w:type="dxa"/>
            <w:tcBorders>
              <w:top w:val="nil"/>
              <w:left w:val="nil"/>
              <w:bottom w:val="nil"/>
              <w:right w:val="nil"/>
            </w:tcBorders>
            <w:vAlign w:val="center"/>
          </w:tcPr>
          <w:p w14:paraId="1CFC1AB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5F7CC79A" w14:textId="77777777" w:rsidTr="008A79F5">
        <w:trPr>
          <w:jc w:val="center"/>
        </w:trPr>
        <w:tc>
          <w:tcPr>
            <w:tcW w:w="1417" w:type="dxa"/>
            <w:tcBorders>
              <w:top w:val="nil"/>
              <w:left w:val="nil"/>
              <w:bottom w:val="nil"/>
              <w:right w:val="nil"/>
            </w:tcBorders>
            <w:vAlign w:val="center"/>
          </w:tcPr>
          <w:p w14:paraId="45C90EA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D439CF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3.1.3 SENTENCE-TRANSFORMERS AND RANK-BM25</w:t>
            </w:r>
          </w:p>
        </w:tc>
        <w:tc>
          <w:tcPr>
            <w:tcW w:w="1701" w:type="dxa"/>
            <w:tcBorders>
              <w:top w:val="nil"/>
              <w:left w:val="nil"/>
              <w:bottom w:val="nil"/>
              <w:right w:val="nil"/>
            </w:tcBorders>
            <w:vAlign w:val="center"/>
          </w:tcPr>
          <w:p w14:paraId="35E9A572"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F64169" w:rsidRPr="00190F59" w14:paraId="0F6CC25E" w14:textId="77777777" w:rsidTr="008A79F5">
        <w:trPr>
          <w:jc w:val="center"/>
        </w:trPr>
        <w:tc>
          <w:tcPr>
            <w:tcW w:w="1417" w:type="dxa"/>
            <w:tcBorders>
              <w:top w:val="nil"/>
              <w:left w:val="nil"/>
              <w:bottom w:val="nil"/>
              <w:right w:val="nil"/>
            </w:tcBorders>
            <w:vAlign w:val="center"/>
          </w:tcPr>
          <w:p w14:paraId="510239D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D7186E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3.1.4 LM STUDIO AND LANGUAGE-MODEL PROVIDERS</w:t>
            </w:r>
          </w:p>
        </w:tc>
        <w:tc>
          <w:tcPr>
            <w:tcW w:w="1701" w:type="dxa"/>
            <w:tcBorders>
              <w:top w:val="nil"/>
              <w:left w:val="nil"/>
              <w:bottom w:val="nil"/>
              <w:right w:val="nil"/>
            </w:tcBorders>
            <w:vAlign w:val="center"/>
          </w:tcPr>
          <w:p w14:paraId="6750522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5F0051D1" w14:textId="77777777" w:rsidTr="008A79F5">
        <w:trPr>
          <w:jc w:val="center"/>
        </w:trPr>
        <w:tc>
          <w:tcPr>
            <w:tcW w:w="1417" w:type="dxa"/>
            <w:tcBorders>
              <w:top w:val="nil"/>
              <w:left w:val="nil"/>
              <w:bottom w:val="nil"/>
              <w:right w:val="nil"/>
            </w:tcBorders>
            <w:vAlign w:val="center"/>
          </w:tcPr>
          <w:p w14:paraId="5A6950F6"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1553CBC8"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3.2 HARDWARE REQUIREMENTS</w:t>
            </w:r>
          </w:p>
        </w:tc>
        <w:tc>
          <w:tcPr>
            <w:tcW w:w="1701" w:type="dxa"/>
            <w:tcBorders>
              <w:top w:val="nil"/>
              <w:left w:val="nil"/>
              <w:bottom w:val="nil"/>
              <w:right w:val="nil"/>
            </w:tcBorders>
            <w:vAlign w:val="center"/>
          </w:tcPr>
          <w:p w14:paraId="4ABD660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F64169" w:rsidRPr="00190F59" w14:paraId="615755D7" w14:textId="77777777" w:rsidTr="008A79F5">
        <w:trPr>
          <w:jc w:val="center"/>
        </w:trPr>
        <w:tc>
          <w:tcPr>
            <w:tcW w:w="1417" w:type="dxa"/>
            <w:tcBorders>
              <w:top w:val="nil"/>
              <w:left w:val="nil"/>
              <w:bottom w:val="nil"/>
              <w:right w:val="nil"/>
            </w:tcBorders>
            <w:vAlign w:val="center"/>
          </w:tcPr>
          <w:p w14:paraId="2A4FA401" w14:textId="497B46BF"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4</w:t>
            </w:r>
          </w:p>
        </w:tc>
        <w:tc>
          <w:tcPr>
            <w:tcW w:w="5813" w:type="dxa"/>
            <w:tcBorders>
              <w:top w:val="nil"/>
              <w:left w:val="nil"/>
              <w:bottom w:val="nil"/>
              <w:right w:val="nil"/>
            </w:tcBorders>
            <w:vAlign w:val="center"/>
          </w:tcPr>
          <w:p w14:paraId="4C53957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EXISTING WORK</w:t>
            </w:r>
          </w:p>
        </w:tc>
        <w:tc>
          <w:tcPr>
            <w:tcW w:w="1701" w:type="dxa"/>
            <w:tcBorders>
              <w:top w:val="nil"/>
              <w:left w:val="nil"/>
              <w:bottom w:val="nil"/>
              <w:right w:val="nil"/>
            </w:tcBorders>
            <w:vAlign w:val="center"/>
          </w:tcPr>
          <w:p w14:paraId="3D9A3E5D"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9</w:t>
            </w:r>
          </w:p>
        </w:tc>
      </w:tr>
      <w:tr w:rsidR="00F64169" w:rsidRPr="00190F59" w14:paraId="23CB83F4" w14:textId="77777777" w:rsidTr="008A79F5">
        <w:trPr>
          <w:jc w:val="center"/>
        </w:trPr>
        <w:tc>
          <w:tcPr>
            <w:tcW w:w="1417" w:type="dxa"/>
            <w:tcBorders>
              <w:top w:val="nil"/>
              <w:left w:val="nil"/>
              <w:bottom w:val="nil"/>
              <w:right w:val="nil"/>
            </w:tcBorders>
            <w:vAlign w:val="center"/>
          </w:tcPr>
          <w:p w14:paraId="6E85140F" w14:textId="0DBA91E2"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25F866E"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4.1 EXISTING DOCUMENT QUESTION-ANSWERING SYSTEMS</w:t>
            </w:r>
          </w:p>
        </w:tc>
        <w:tc>
          <w:tcPr>
            <w:tcW w:w="1701" w:type="dxa"/>
            <w:tcBorders>
              <w:top w:val="nil"/>
              <w:left w:val="nil"/>
              <w:bottom w:val="nil"/>
              <w:right w:val="nil"/>
            </w:tcBorders>
            <w:vAlign w:val="center"/>
          </w:tcPr>
          <w:p w14:paraId="25B4CA8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F64169" w:rsidRPr="00190F59" w14:paraId="3A658785" w14:textId="77777777" w:rsidTr="008A79F5">
        <w:trPr>
          <w:jc w:val="center"/>
        </w:trPr>
        <w:tc>
          <w:tcPr>
            <w:tcW w:w="1417" w:type="dxa"/>
            <w:tcBorders>
              <w:top w:val="nil"/>
              <w:left w:val="nil"/>
              <w:bottom w:val="nil"/>
              <w:right w:val="nil"/>
            </w:tcBorders>
            <w:vAlign w:val="center"/>
          </w:tcPr>
          <w:p w14:paraId="5191F45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75893F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4.2 DISADVANTAGES OF EXISTING SYSTEMS</w:t>
            </w:r>
          </w:p>
        </w:tc>
        <w:tc>
          <w:tcPr>
            <w:tcW w:w="1701" w:type="dxa"/>
            <w:tcBorders>
              <w:top w:val="nil"/>
              <w:left w:val="nil"/>
              <w:bottom w:val="nil"/>
              <w:right w:val="nil"/>
            </w:tcBorders>
            <w:vAlign w:val="center"/>
          </w:tcPr>
          <w:p w14:paraId="4C32229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F64169" w:rsidRPr="00190F59" w14:paraId="3A280BF4" w14:textId="77777777" w:rsidTr="008A79F5">
        <w:trPr>
          <w:jc w:val="center"/>
        </w:trPr>
        <w:tc>
          <w:tcPr>
            <w:tcW w:w="1417" w:type="dxa"/>
            <w:tcBorders>
              <w:top w:val="nil"/>
              <w:left w:val="nil"/>
              <w:bottom w:val="nil"/>
              <w:right w:val="nil"/>
            </w:tcBorders>
            <w:vAlign w:val="center"/>
          </w:tcPr>
          <w:p w14:paraId="640CC78A" w14:textId="65D9BE95"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5</w:t>
            </w:r>
          </w:p>
        </w:tc>
        <w:tc>
          <w:tcPr>
            <w:tcW w:w="5813" w:type="dxa"/>
            <w:tcBorders>
              <w:top w:val="nil"/>
              <w:left w:val="nil"/>
              <w:bottom w:val="nil"/>
              <w:right w:val="nil"/>
            </w:tcBorders>
            <w:vAlign w:val="center"/>
          </w:tcPr>
          <w:p w14:paraId="594FEB3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PROPOSED WORK</w:t>
            </w:r>
          </w:p>
        </w:tc>
        <w:tc>
          <w:tcPr>
            <w:tcW w:w="1701" w:type="dxa"/>
            <w:tcBorders>
              <w:top w:val="nil"/>
              <w:left w:val="nil"/>
              <w:bottom w:val="nil"/>
              <w:right w:val="nil"/>
            </w:tcBorders>
            <w:vAlign w:val="center"/>
          </w:tcPr>
          <w:p w14:paraId="6A00C23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11</w:t>
            </w:r>
          </w:p>
        </w:tc>
      </w:tr>
      <w:tr w:rsidR="00F64169" w:rsidRPr="00190F59" w14:paraId="0DA9249C" w14:textId="77777777" w:rsidTr="008A79F5">
        <w:trPr>
          <w:jc w:val="center"/>
        </w:trPr>
        <w:tc>
          <w:tcPr>
            <w:tcW w:w="1417" w:type="dxa"/>
            <w:tcBorders>
              <w:top w:val="nil"/>
              <w:left w:val="nil"/>
              <w:bottom w:val="nil"/>
              <w:right w:val="nil"/>
            </w:tcBorders>
            <w:vAlign w:val="center"/>
          </w:tcPr>
          <w:p w14:paraId="2D5F6429" w14:textId="2638A334"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F924E8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5.1 SYSTEM ARCHITECTURE</w:t>
            </w:r>
          </w:p>
        </w:tc>
        <w:tc>
          <w:tcPr>
            <w:tcW w:w="1701" w:type="dxa"/>
            <w:tcBorders>
              <w:top w:val="nil"/>
              <w:left w:val="nil"/>
              <w:bottom w:val="nil"/>
              <w:right w:val="nil"/>
            </w:tcBorders>
            <w:vAlign w:val="center"/>
          </w:tcPr>
          <w:p w14:paraId="6ADBCF3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11</w:t>
            </w:r>
          </w:p>
        </w:tc>
      </w:tr>
      <w:tr w:rsidR="00F64169" w:rsidRPr="00190F59" w14:paraId="26C42429" w14:textId="77777777" w:rsidTr="008A79F5">
        <w:trPr>
          <w:jc w:val="center"/>
        </w:trPr>
        <w:tc>
          <w:tcPr>
            <w:tcW w:w="1417" w:type="dxa"/>
            <w:tcBorders>
              <w:top w:val="nil"/>
              <w:left w:val="nil"/>
              <w:bottom w:val="nil"/>
              <w:right w:val="nil"/>
            </w:tcBorders>
            <w:vAlign w:val="center"/>
          </w:tcPr>
          <w:p w14:paraId="2CEE2DF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8674164"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5.2 DOCUMENT INGESTION AND CHUNKING</w:t>
            </w:r>
          </w:p>
        </w:tc>
        <w:tc>
          <w:tcPr>
            <w:tcW w:w="1701" w:type="dxa"/>
            <w:tcBorders>
              <w:top w:val="nil"/>
              <w:left w:val="nil"/>
              <w:bottom w:val="nil"/>
              <w:right w:val="nil"/>
            </w:tcBorders>
            <w:vAlign w:val="center"/>
          </w:tcPr>
          <w:p w14:paraId="3C44642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12</w:t>
            </w:r>
          </w:p>
        </w:tc>
      </w:tr>
      <w:tr w:rsidR="00F64169" w:rsidRPr="00190F59" w14:paraId="0FA3E287" w14:textId="77777777" w:rsidTr="008A79F5">
        <w:trPr>
          <w:jc w:val="center"/>
        </w:trPr>
        <w:tc>
          <w:tcPr>
            <w:tcW w:w="1417" w:type="dxa"/>
            <w:tcBorders>
              <w:top w:val="nil"/>
              <w:left w:val="nil"/>
              <w:bottom w:val="nil"/>
              <w:right w:val="nil"/>
            </w:tcBorders>
            <w:vAlign w:val="center"/>
          </w:tcPr>
          <w:p w14:paraId="4DABFE81"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A4F6AE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5.3 HYBRID RETRIEVAL AND RELEVANCE GATE</w:t>
            </w:r>
          </w:p>
        </w:tc>
        <w:tc>
          <w:tcPr>
            <w:tcW w:w="1701" w:type="dxa"/>
            <w:tcBorders>
              <w:top w:val="nil"/>
              <w:left w:val="nil"/>
              <w:bottom w:val="nil"/>
              <w:right w:val="nil"/>
            </w:tcBorders>
            <w:vAlign w:val="center"/>
          </w:tcPr>
          <w:p w14:paraId="33C46001"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13</w:t>
            </w:r>
          </w:p>
        </w:tc>
      </w:tr>
      <w:tr w:rsidR="00F64169" w:rsidRPr="00190F59" w14:paraId="224D5998" w14:textId="77777777" w:rsidTr="008A79F5">
        <w:trPr>
          <w:jc w:val="center"/>
        </w:trPr>
        <w:tc>
          <w:tcPr>
            <w:tcW w:w="1417" w:type="dxa"/>
            <w:tcBorders>
              <w:top w:val="nil"/>
              <w:left w:val="nil"/>
              <w:bottom w:val="nil"/>
              <w:right w:val="nil"/>
            </w:tcBorders>
            <w:vAlign w:val="center"/>
          </w:tcPr>
          <w:p w14:paraId="1D36188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F58CC5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5.4 EVIDENCE-GROUNDED ANSWER GENERATION</w:t>
            </w:r>
          </w:p>
        </w:tc>
        <w:tc>
          <w:tcPr>
            <w:tcW w:w="1701" w:type="dxa"/>
            <w:tcBorders>
              <w:top w:val="nil"/>
              <w:left w:val="nil"/>
              <w:bottom w:val="nil"/>
              <w:right w:val="nil"/>
            </w:tcBorders>
            <w:vAlign w:val="center"/>
          </w:tcPr>
          <w:p w14:paraId="4CA2F2E7"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F64169" w:rsidRPr="00190F59" w14:paraId="3A9A78DC" w14:textId="77777777" w:rsidTr="008A79F5">
        <w:trPr>
          <w:jc w:val="center"/>
        </w:trPr>
        <w:tc>
          <w:tcPr>
            <w:tcW w:w="1417" w:type="dxa"/>
            <w:tcBorders>
              <w:top w:val="nil"/>
              <w:left w:val="nil"/>
              <w:bottom w:val="nil"/>
              <w:right w:val="nil"/>
            </w:tcBorders>
            <w:vAlign w:val="center"/>
          </w:tcPr>
          <w:p w14:paraId="0C72CF40"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B85721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5.5 CLAIM-LEVEL VERIFICATION</w:t>
            </w:r>
          </w:p>
        </w:tc>
        <w:tc>
          <w:tcPr>
            <w:tcW w:w="1701" w:type="dxa"/>
            <w:tcBorders>
              <w:top w:val="nil"/>
              <w:left w:val="nil"/>
              <w:bottom w:val="nil"/>
              <w:right w:val="nil"/>
            </w:tcBorders>
            <w:vAlign w:val="center"/>
          </w:tcPr>
          <w:p w14:paraId="39778E4A"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14</w:t>
            </w:r>
          </w:p>
        </w:tc>
      </w:tr>
      <w:tr w:rsidR="00F64169" w:rsidRPr="00190F59" w14:paraId="66151777" w14:textId="77777777" w:rsidTr="008A79F5">
        <w:trPr>
          <w:jc w:val="center"/>
        </w:trPr>
        <w:tc>
          <w:tcPr>
            <w:tcW w:w="1417" w:type="dxa"/>
            <w:tcBorders>
              <w:top w:val="nil"/>
              <w:left w:val="nil"/>
              <w:bottom w:val="nil"/>
              <w:right w:val="nil"/>
            </w:tcBorders>
            <w:vAlign w:val="center"/>
          </w:tcPr>
          <w:p w14:paraId="531B70C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EC3635A"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5.6 SELF-CONSISTENCY AND CRITICAL REVIEW</w:t>
            </w:r>
          </w:p>
        </w:tc>
        <w:tc>
          <w:tcPr>
            <w:tcW w:w="1701" w:type="dxa"/>
            <w:tcBorders>
              <w:top w:val="nil"/>
              <w:left w:val="nil"/>
              <w:bottom w:val="nil"/>
              <w:right w:val="nil"/>
            </w:tcBorders>
            <w:vAlign w:val="center"/>
          </w:tcPr>
          <w:p w14:paraId="08C76FB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F64169" w:rsidRPr="00190F59" w14:paraId="4D14862C" w14:textId="77777777" w:rsidTr="008A79F5">
        <w:trPr>
          <w:jc w:val="center"/>
        </w:trPr>
        <w:tc>
          <w:tcPr>
            <w:tcW w:w="1417" w:type="dxa"/>
            <w:tcBorders>
              <w:top w:val="nil"/>
              <w:left w:val="nil"/>
              <w:bottom w:val="nil"/>
              <w:right w:val="nil"/>
            </w:tcBorders>
            <w:vAlign w:val="center"/>
          </w:tcPr>
          <w:p w14:paraId="5232309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6A7EA3BC"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5.7 CONFIDENCE CALIBRATION</w:t>
            </w:r>
          </w:p>
        </w:tc>
        <w:tc>
          <w:tcPr>
            <w:tcW w:w="1701" w:type="dxa"/>
            <w:tcBorders>
              <w:top w:val="nil"/>
              <w:left w:val="nil"/>
              <w:bottom w:val="nil"/>
              <w:right w:val="nil"/>
            </w:tcBorders>
            <w:vAlign w:val="center"/>
          </w:tcPr>
          <w:p w14:paraId="175C5ACF"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16</w:t>
            </w:r>
          </w:p>
        </w:tc>
      </w:tr>
      <w:tr w:rsidR="00F64169" w:rsidRPr="00190F59" w14:paraId="299FC16F" w14:textId="77777777" w:rsidTr="008A79F5">
        <w:trPr>
          <w:jc w:val="center"/>
        </w:trPr>
        <w:tc>
          <w:tcPr>
            <w:tcW w:w="1417" w:type="dxa"/>
            <w:tcBorders>
              <w:top w:val="nil"/>
              <w:left w:val="nil"/>
              <w:bottom w:val="nil"/>
              <w:right w:val="nil"/>
            </w:tcBorders>
            <w:vAlign w:val="center"/>
          </w:tcPr>
          <w:p w14:paraId="276C310F"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CA2D59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5.8 LANGUAGE-MODEL ROUTING AND IMPLEMENTATION WORKFLOW</w:t>
            </w:r>
          </w:p>
        </w:tc>
        <w:tc>
          <w:tcPr>
            <w:tcW w:w="1701" w:type="dxa"/>
            <w:tcBorders>
              <w:top w:val="nil"/>
              <w:left w:val="nil"/>
              <w:bottom w:val="nil"/>
              <w:right w:val="nil"/>
            </w:tcBorders>
            <w:vAlign w:val="center"/>
          </w:tcPr>
          <w:p w14:paraId="0DE87366"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17</w:t>
            </w:r>
          </w:p>
        </w:tc>
      </w:tr>
      <w:tr w:rsidR="00F64169" w:rsidRPr="00190F59" w14:paraId="1ED9FA58" w14:textId="77777777" w:rsidTr="008A79F5">
        <w:trPr>
          <w:jc w:val="center"/>
        </w:trPr>
        <w:tc>
          <w:tcPr>
            <w:tcW w:w="1417" w:type="dxa"/>
            <w:tcBorders>
              <w:top w:val="nil"/>
              <w:left w:val="nil"/>
              <w:bottom w:val="nil"/>
              <w:right w:val="nil"/>
            </w:tcBorders>
            <w:vAlign w:val="center"/>
          </w:tcPr>
          <w:p w14:paraId="70CC8DB2"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264E5B7"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5.9 QUESTION SUBMISSION AND ANSWER PRESENTATION</w:t>
            </w:r>
          </w:p>
        </w:tc>
        <w:tc>
          <w:tcPr>
            <w:tcW w:w="1701" w:type="dxa"/>
            <w:tcBorders>
              <w:top w:val="nil"/>
              <w:left w:val="nil"/>
              <w:bottom w:val="nil"/>
              <w:right w:val="nil"/>
            </w:tcBorders>
            <w:vAlign w:val="center"/>
          </w:tcPr>
          <w:p w14:paraId="23CD87A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18</w:t>
            </w:r>
          </w:p>
        </w:tc>
      </w:tr>
      <w:tr w:rsidR="00F64169" w:rsidRPr="00190F59" w14:paraId="7FA5750A" w14:textId="77777777" w:rsidTr="008A79F5">
        <w:trPr>
          <w:jc w:val="center"/>
        </w:trPr>
        <w:tc>
          <w:tcPr>
            <w:tcW w:w="1417" w:type="dxa"/>
            <w:tcBorders>
              <w:top w:val="nil"/>
              <w:left w:val="nil"/>
              <w:bottom w:val="nil"/>
              <w:right w:val="nil"/>
            </w:tcBorders>
            <w:vAlign w:val="center"/>
          </w:tcPr>
          <w:p w14:paraId="2B65D24B" w14:textId="2BA13A3B"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6</w:t>
            </w:r>
          </w:p>
        </w:tc>
        <w:tc>
          <w:tcPr>
            <w:tcW w:w="5813" w:type="dxa"/>
            <w:tcBorders>
              <w:top w:val="nil"/>
              <w:left w:val="nil"/>
              <w:bottom w:val="nil"/>
              <w:right w:val="nil"/>
            </w:tcBorders>
            <w:vAlign w:val="center"/>
          </w:tcPr>
          <w:p w14:paraId="7C41564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RESULTS AND DISCUSSION</w:t>
            </w:r>
          </w:p>
        </w:tc>
        <w:tc>
          <w:tcPr>
            <w:tcW w:w="1701" w:type="dxa"/>
            <w:tcBorders>
              <w:top w:val="nil"/>
              <w:left w:val="nil"/>
              <w:bottom w:val="nil"/>
              <w:right w:val="nil"/>
            </w:tcBorders>
            <w:vAlign w:val="center"/>
          </w:tcPr>
          <w:p w14:paraId="71986D4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20</w:t>
            </w:r>
          </w:p>
        </w:tc>
      </w:tr>
      <w:tr w:rsidR="00F64169" w:rsidRPr="00190F59" w14:paraId="28ADB5FC" w14:textId="77777777" w:rsidTr="008A79F5">
        <w:trPr>
          <w:jc w:val="center"/>
        </w:trPr>
        <w:tc>
          <w:tcPr>
            <w:tcW w:w="1417" w:type="dxa"/>
            <w:tcBorders>
              <w:top w:val="nil"/>
              <w:left w:val="nil"/>
              <w:bottom w:val="nil"/>
              <w:right w:val="nil"/>
            </w:tcBorders>
            <w:vAlign w:val="center"/>
          </w:tcPr>
          <w:p w14:paraId="0987F3A7" w14:textId="6D7138E9"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F9AFA40"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6.1 TESTING</w:t>
            </w:r>
          </w:p>
        </w:tc>
        <w:tc>
          <w:tcPr>
            <w:tcW w:w="1701" w:type="dxa"/>
            <w:tcBorders>
              <w:top w:val="nil"/>
              <w:left w:val="nil"/>
              <w:bottom w:val="nil"/>
              <w:right w:val="nil"/>
            </w:tcBorders>
            <w:vAlign w:val="center"/>
          </w:tcPr>
          <w:p w14:paraId="377F4603"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F64169" w:rsidRPr="00190F59" w14:paraId="2BA826A6" w14:textId="77777777" w:rsidTr="008A79F5">
        <w:trPr>
          <w:jc w:val="center"/>
        </w:trPr>
        <w:tc>
          <w:tcPr>
            <w:tcW w:w="1417" w:type="dxa"/>
            <w:tcBorders>
              <w:top w:val="nil"/>
              <w:left w:val="nil"/>
              <w:bottom w:val="nil"/>
              <w:right w:val="nil"/>
            </w:tcBorders>
            <w:vAlign w:val="center"/>
          </w:tcPr>
          <w:p w14:paraId="2B2B56AB"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38A8BAF5"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6.2 EVALUATION OF ANSWERS AND CONFIDENCE</w:t>
            </w:r>
          </w:p>
        </w:tc>
        <w:tc>
          <w:tcPr>
            <w:tcW w:w="1701" w:type="dxa"/>
            <w:tcBorders>
              <w:top w:val="nil"/>
              <w:left w:val="nil"/>
              <w:bottom w:val="nil"/>
              <w:right w:val="nil"/>
            </w:tcBorders>
            <w:vAlign w:val="center"/>
          </w:tcPr>
          <w:p w14:paraId="3C1924D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20</w:t>
            </w:r>
          </w:p>
        </w:tc>
      </w:tr>
      <w:tr w:rsidR="00F64169" w:rsidRPr="00190F59" w14:paraId="1FD3C552" w14:textId="77777777" w:rsidTr="008A79F5">
        <w:trPr>
          <w:jc w:val="center"/>
        </w:trPr>
        <w:tc>
          <w:tcPr>
            <w:tcW w:w="1417" w:type="dxa"/>
            <w:tcBorders>
              <w:top w:val="nil"/>
              <w:left w:val="nil"/>
              <w:bottom w:val="nil"/>
              <w:right w:val="nil"/>
            </w:tcBorders>
            <w:vAlign w:val="center"/>
          </w:tcPr>
          <w:p w14:paraId="6CDF8B83"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56F81F4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6.3 DISCUSSION OF SYSTEM FUNCTIONALITY</w:t>
            </w:r>
          </w:p>
        </w:tc>
        <w:tc>
          <w:tcPr>
            <w:tcW w:w="1701" w:type="dxa"/>
            <w:tcBorders>
              <w:top w:val="nil"/>
              <w:left w:val="nil"/>
              <w:bottom w:val="nil"/>
              <w:right w:val="nil"/>
            </w:tcBorders>
            <w:vAlign w:val="center"/>
          </w:tcPr>
          <w:p w14:paraId="07D56015"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22</w:t>
            </w:r>
          </w:p>
        </w:tc>
      </w:tr>
      <w:tr w:rsidR="00F64169" w:rsidRPr="00190F59" w14:paraId="3CF16BF6" w14:textId="77777777" w:rsidTr="008A79F5">
        <w:trPr>
          <w:jc w:val="center"/>
        </w:trPr>
        <w:tc>
          <w:tcPr>
            <w:tcW w:w="1417" w:type="dxa"/>
            <w:tcBorders>
              <w:top w:val="nil"/>
              <w:left w:val="nil"/>
              <w:bottom w:val="nil"/>
              <w:right w:val="nil"/>
            </w:tcBorders>
            <w:vAlign w:val="center"/>
          </w:tcPr>
          <w:p w14:paraId="1A459D67" w14:textId="3911ACD4" w:rsidR="00F64169" w:rsidRPr="001828A2" w:rsidRDefault="001828A2" w:rsidP="001A758C">
            <w:pPr>
              <w:spacing w:after="160" w:line="360" w:lineRule="auto"/>
              <w:jc w:val="center"/>
              <w:rPr>
                <w:rFonts w:ascii="Times New Roman" w:hAnsi="Times New Roman" w:cs="Times New Roman"/>
                <w:b/>
                <w:bCs/>
                <w:sz w:val="24"/>
                <w:szCs w:val="24"/>
              </w:rPr>
            </w:pPr>
            <w:r w:rsidRPr="001828A2">
              <w:rPr>
                <w:rFonts w:ascii="Times New Roman" w:hAnsi="Times New Roman" w:cs="Times New Roman"/>
                <w:b/>
                <w:bCs/>
                <w:sz w:val="24"/>
                <w:szCs w:val="24"/>
              </w:rPr>
              <w:t>7</w:t>
            </w:r>
          </w:p>
        </w:tc>
        <w:tc>
          <w:tcPr>
            <w:tcW w:w="5813" w:type="dxa"/>
            <w:tcBorders>
              <w:top w:val="nil"/>
              <w:left w:val="nil"/>
              <w:bottom w:val="nil"/>
              <w:right w:val="nil"/>
            </w:tcBorders>
            <w:vAlign w:val="center"/>
          </w:tcPr>
          <w:p w14:paraId="7BB43E3F"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CONCLUSION AND FUTURE WORK</w:t>
            </w:r>
          </w:p>
        </w:tc>
        <w:tc>
          <w:tcPr>
            <w:tcW w:w="1701" w:type="dxa"/>
            <w:tcBorders>
              <w:top w:val="nil"/>
              <w:left w:val="nil"/>
              <w:bottom w:val="nil"/>
              <w:right w:val="nil"/>
            </w:tcBorders>
            <w:vAlign w:val="center"/>
          </w:tcPr>
          <w:p w14:paraId="4CC5022E"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24</w:t>
            </w:r>
          </w:p>
        </w:tc>
      </w:tr>
      <w:tr w:rsidR="00F64169" w:rsidRPr="00190F59" w14:paraId="3F8B1ED2" w14:textId="77777777" w:rsidTr="008A79F5">
        <w:trPr>
          <w:jc w:val="center"/>
        </w:trPr>
        <w:tc>
          <w:tcPr>
            <w:tcW w:w="1417" w:type="dxa"/>
            <w:tcBorders>
              <w:top w:val="nil"/>
              <w:left w:val="nil"/>
              <w:bottom w:val="nil"/>
              <w:right w:val="nil"/>
            </w:tcBorders>
            <w:vAlign w:val="center"/>
          </w:tcPr>
          <w:p w14:paraId="14C7A0A0" w14:textId="6343BF60"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4969CEF3"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7.1 CONCLUSION</w:t>
            </w:r>
          </w:p>
        </w:tc>
        <w:tc>
          <w:tcPr>
            <w:tcW w:w="1701" w:type="dxa"/>
            <w:tcBorders>
              <w:top w:val="nil"/>
              <w:left w:val="nil"/>
              <w:bottom w:val="nil"/>
              <w:right w:val="nil"/>
            </w:tcBorders>
            <w:vAlign w:val="center"/>
          </w:tcPr>
          <w:p w14:paraId="7B351C49"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F64169" w:rsidRPr="00190F59" w14:paraId="01F90F46" w14:textId="77777777" w:rsidTr="008A79F5">
        <w:trPr>
          <w:jc w:val="center"/>
        </w:trPr>
        <w:tc>
          <w:tcPr>
            <w:tcW w:w="1417" w:type="dxa"/>
            <w:tcBorders>
              <w:top w:val="nil"/>
              <w:left w:val="nil"/>
              <w:bottom w:val="nil"/>
              <w:right w:val="nil"/>
            </w:tcBorders>
            <w:vAlign w:val="center"/>
          </w:tcPr>
          <w:p w14:paraId="572A3355"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090023F1"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sz w:val="24"/>
                <w:szCs w:val="24"/>
              </w:rPr>
              <w:t>7.2 FUTURE WORK</w:t>
            </w:r>
          </w:p>
        </w:tc>
        <w:tc>
          <w:tcPr>
            <w:tcW w:w="1701" w:type="dxa"/>
            <w:tcBorders>
              <w:top w:val="nil"/>
              <w:left w:val="nil"/>
              <w:bottom w:val="nil"/>
              <w:right w:val="nil"/>
            </w:tcBorders>
            <w:vAlign w:val="center"/>
          </w:tcPr>
          <w:p w14:paraId="656F82C8"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sz w:val="24"/>
                <w:szCs w:val="24"/>
              </w:rPr>
              <w:t>24</w:t>
            </w:r>
          </w:p>
        </w:tc>
      </w:tr>
      <w:tr w:rsidR="00F64169" w:rsidRPr="00190F59" w14:paraId="20C03455" w14:textId="77777777" w:rsidTr="008A79F5">
        <w:trPr>
          <w:jc w:val="center"/>
        </w:trPr>
        <w:tc>
          <w:tcPr>
            <w:tcW w:w="1417" w:type="dxa"/>
            <w:tcBorders>
              <w:top w:val="nil"/>
              <w:left w:val="nil"/>
              <w:bottom w:val="nil"/>
              <w:right w:val="nil"/>
            </w:tcBorders>
            <w:vAlign w:val="center"/>
          </w:tcPr>
          <w:p w14:paraId="4ACB9106"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7E876D8B"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REFERENCES</w:t>
            </w:r>
          </w:p>
        </w:tc>
        <w:tc>
          <w:tcPr>
            <w:tcW w:w="1701" w:type="dxa"/>
            <w:tcBorders>
              <w:top w:val="nil"/>
              <w:left w:val="nil"/>
              <w:bottom w:val="nil"/>
              <w:right w:val="nil"/>
            </w:tcBorders>
            <w:vAlign w:val="center"/>
          </w:tcPr>
          <w:p w14:paraId="2C826096"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25</w:t>
            </w:r>
          </w:p>
        </w:tc>
      </w:tr>
      <w:tr w:rsidR="00F64169" w:rsidRPr="00190F59" w14:paraId="5F6D3B17" w14:textId="77777777" w:rsidTr="008A79F5">
        <w:trPr>
          <w:jc w:val="center"/>
        </w:trPr>
        <w:tc>
          <w:tcPr>
            <w:tcW w:w="1417" w:type="dxa"/>
            <w:tcBorders>
              <w:top w:val="nil"/>
              <w:left w:val="nil"/>
              <w:bottom w:val="nil"/>
              <w:right w:val="nil"/>
            </w:tcBorders>
            <w:vAlign w:val="center"/>
          </w:tcPr>
          <w:p w14:paraId="08A4728E" w14:textId="77777777" w:rsidR="00F64169" w:rsidRPr="00190F59" w:rsidRDefault="00F64169" w:rsidP="001A758C">
            <w:pPr>
              <w:spacing w:after="160" w:line="360" w:lineRule="auto"/>
              <w:jc w:val="center"/>
              <w:rPr>
                <w:rFonts w:ascii="Times New Roman" w:hAnsi="Times New Roman" w:cs="Times New Roman"/>
                <w:sz w:val="24"/>
                <w:szCs w:val="24"/>
              </w:rPr>
            </w:pPr>
          </w:p>
        </w:tc>
        <w:tc>
          <w:tcPr>
            <w:tcW w:w="5813" w:type="dxa"/>
            <w:tcBorders>
              <w:top w:val="nil"/>
              <w:left w:val="nil"/>
              <w:bottom w:val="nil"/>
              <w:right w:val="nil"/>
            </w:tcBorders>
            <w:vAlign w:val="center"/>
          </w:tcPr>
          <w:p w14:paraId="27CB649D" w14:textId="77777777" w:rsidR="00F64169" w:rsidRPr="00190F59" w:rsidRDefault="00F64169" w:rsidP="001A758C">
            <w:pPr>
              <w:spacing w:after="160" w:line="360" w:lineRule="auto"/>
              <w:rPr>
                <w:rFonts w:ascii="Times New Roman" w:hAnsi="Times New Roman" w:cs="Times New Roman"/>
                <w:sz w:val="24"/>
                <w:szCs w:val="24"/>
              </w:rPr>
            </w:pPr>
            <w:r>
              <w:rPr>
                <w:rFonts w:ascii="Times New Roman" w:hAnsi="Times New Roman" w:cs="Times New Roman"/>
                <w:b/>
                <w:sz w:val="24"/>
                <w:szCs w:val="24"/>
              </w:rPr>
              <w:t>APPENDICES</w:t>
            </w:r>
          </w:p>
        </w:tc>
        <w:tc>
          <w:tcPr>
            <w:tcW w:w="1701" w:type="dxa"/>
            <w:tcBorders>
              <w:top w:val="nil"/>
              <w:left w:val="nil"/>
              <w:bottom w:val="nil"/>
              <w:right w:val="nil"/>
            </w:tcBorders>
            <w:vAlign w:val="center"/>
          </w:tcPr>
          <w:p w14:paraId="40DFA943" w14:textId="77777777" w:rsidR="00F64169" w:rsidRPr="00190F59" w:rsidRDefault="00F64169" w:rsidP="00BD4CE3">
            <w:pPr>
              <w:spacing w:after="160" w:line="360" w:lineRule="auto"/>
              <w:jc w:val="center"/>
              <w:rPr>
                <w:rFonts w:ascii="Times New Roman" w:hAnsi="Times New Roman" w:cs="Times New Roman"/>
                <w:sz w:val="24"/>
                <w:szCs w:val="24"/>
              </w:rPr>
            </w:pPr>
            <w:r>
              <w:rPr>
                <w:rFonts w:ascii="Times New Roman" w:hAnsi="Times New Roman" w:cs="Times New Roman"/>
                <w:b/>
                <w:sz w:val="24"/>
                <w:szCs w:val="24"/>
              </w:rPr>
              <w:t>28</w:t>
            </w:r>
          </w:p>
        </w:tc>
      </w:tr>
    </w:tbl>
    <w:p w14:paraId="7C80D3B1" w14:textId="77777777" w:rsidR="00BA7061" w:rsidRPr="00F64169" w:rsidRDefault="00E23E09" w:rsidP="00BF26BB">
      <w:pPr>
        <w:pStyle w:val="Heading1"/>
        <w:tabs>
          <w:tab w:val="right" w:pos="8647"/>
        </w:tabs>
        <w:spacing w:line="480" w:lineRule="auto"/>
        <w:jc w:val="center"/>
        <w:rPr>
          <w:rFonts w:ascii="Times New Roman" w:eastAsia="Times New Roman" w:hAnsi="Times New Roman" w:cs="Times New Roman"/>
          <w:color w:val="000000"/>
        </w:rPr>
      </w:pPr>
      <w:bookmarkStart w:id="2" w:name="_heading=h.jb1uwuukvqcb" w:colFirst="0" w:colLast="0"/>
      <w:bookmarkStart w:id="3" w:name="_TocSec_lof"/>
      <w:bookmarkEnd w:id="2"/>
      <w:r w:rsidRPr="00190F59">
        <w:rPr>
          <w:rFonts w:ascii="Times New Roman" w:eastAsia="Times New Roman" w:hAnsi="Times New Roman" w:cs="Times New Roman"/>
          <w:color w:val="000000"/>
        </w:rPr>
        <w:t>LIST OF FIGURES</w:t>
      </w:r>
      <w:bookmarkEnd w:id="3"/>
    </w:p>
    <w:tbl>
      <w:tblPr>
        <w:tblStyle w:val="a1"/>
        <w:tblW w:w="9498" w:type="dxa"/>
        <w:tblInd w:w="100" w:type="dxa"/>
        <w:tblLayout w:type="fixed"/>
        <w:tblLook w:val="0400" w:firstRow="0" w:lastRow="0" w:firstColumn="0" w:lastColumn="0" w:noHBand="0" w:noVBand="1"/>
      </w:tblPr>
      <w:tblGrid>
        <w:gridCol w:w="1985"/>
        <w:gridCol w:w="5670"/>
        <w:gridCol w:w="1843"/>
      </w:tblGrid>
      <w:tr w:rsidR="00BA7061" w:rsidRPr="00190F59" w14:paraId="25BAA3F1" w14:textId="77777777" w:rsidTr="00C866CD">
        <w:trPr>
          <w:trHeight w:val="227"/>
        </w:trPr>
        <w:tc>
          <w:tcPr>
            <w:tcW w:w="1985" w:type="dxa"/>
            <w:tcMar>
              <w:top w:w="100" w:type="dxa"/>
              <w:left w:w="100" w:type="dxa"/>
              <w:bottom w:w="100" w:type="dxa"/>
              <w:right w:w="100" w:type="dxa"/>
            </w:tcMar>
          </w:tcPr>
          <w:p w14:paraId="7546348B" w14:textId="77777777" w:rsidR="00BA7061" w:rsidRPr="00190F59" w:rsidRDefault="00E23E09">
            <w:pPr>
              <w:tabs>
                <w:tab w:val="right" w:pos="8647"/>
              </w:tabs>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FIG No.</w:t>
            </w:r>
          </w:p>
        </w:tc>
        <w:tc>
          <w:tcPr>
            <w:tcW w:w="5670" w:type="dxa"/>
            <w:tcMar>
              <w:top w:w="100" w:type="dxa"/>
              <w:left w:w="100" w:type="dxa"/>
              <w:bottom w:w="100" w:type="dxa"/>
              <w:right w:w="100" w:type="dxa"/>
            </w:tcMar>
          </w:tcPr>
          <w:p w14:paraId="215AB375" w14:textId="77777777" w:rsidR="00BA7061" w:rsidRPr="00190F59" w:rsidRDefault="00E23E09">
            <w:pPr>
              <w:tabs>
                <w:tab w:val="right" w:pos="8647"/>
              </w:tabs>
              <w:jc w:val="both"/>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TITLE</w:t>
            </w:r>
          </w:p>
        </w:tc>
        <w:tc>
          <w:tcPr>
            <w:tcW w:w="1843" w:type="dxa"/>
            <w:tcMar>
              <w:top w:w="100" w:type="dxa"/>
              <w:left w:w="100" w:type="dxa"/>
              <w:bottom w:w="100" w:type="dxa"/>
              <w:right w:w="100" w:type="dxa"/>
            </w:tcMar>
          </w:tcPr>
          <w:p w14:paraId="2FA345D4" w14:textId="77777777" w:rsidR="00BA7061" w:rsidRPr="00190F59" w:rsidRDefault="00E23E09">
            <w:pPr>
              <w:tabs>
                <w:tab w:val="right" w:pos="8647"/>
              </w:tabs>
              <w:ind w:left="16"/>
              <w:jc w:val="center"/>
              <w:rPr>
                <w:rFonts w:ascii="Times New Roman" w:eastAsia="Times New Roman" w:hAnsi="Times New Roman" w:cs="Times New Roman"/>
                <w:b/>
                <w:bCs/>
                <w:color w:val="000000"/>
                <w:sz w:val="24"/>
                <w:szCs w:val="24"/>
              </w:rPr>
            </w:pPr>
            <w:r w:rsidRPr="00190F59">
              <w:rPr>
                <w:rFonts w:ascii="Times New Roman" w:eastAsia="Times New Roman" w:hAnsi="Times New Roman" w:cs="Times New Roman"/>
                <w:b/>
                <w:bCs/>
                <w:color w:val="000000"/>
                <w:sz w:val="24"/>
                <w:szCs w:val="24"/>
              </w:rPr>
              <w:t>PAGE No.</w:t>
            </w:r>
          </w:p>
        </w:tc>
      </w:tr>
      <w:tr w:rsidR="00BA7061" w:rsidRPr="00190F59" w14:paraId="5D7939D2" w14:textId="77777777" w:rsidTr="00C866CD">
        <w:trPr>
          <w:trHeight w:val="227"/>
        </w:trPr>
        <w:tc>
          <w:tcPr>
            <w:tcW w:w="1985" w:type="dxa"/>
            <w:tcMar>
              <w:top w:w="100" w:type="dxa"/>
              <w:left w:w="100" w:type="dxa"/>
              <w:bottom w:w="100" w:type="dxa"/>
              <w:right w:w="100" w:type="dxa"/>
            </w:tcMar>
          </w:tcPr>
          <w:p w14:paraId="04302ACC"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5670" w:type="dxa"/>
            <w:tcMar>
              <w:top w:w="100" w:type="dxa"/>
              <w:left w:w="100" w:type="dxa"/>
              <w:bottom w:w="100" w:type="dxa"/>
              <w:right w:w="100" w:type="dxa"/>
            </w:tcMar>
          </w:tcPr>
          <w:p w14:paraId="46E68A3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COMPONENTS OF THE PROPOSED SYSTEM</w:t>
            </w:r>
          </w:p>
        </w:tc>
        <w:tc>
          <w:tcPr>
            <w:tcW w:w="1843" w:type="dxa"/>
            <w:tcMar>
              <w:top w:w="100" w:type="dxa"/>
              <w:left w:w="100" w:type="dxa"/>
              <w:bottom w:w="100" w:type="dxa"/>
              <w:right w:w="100" w:type="dxa"/>
            </w:tcMar>
          </w:tcPr>
          <w:p w14:paraId="1550F2A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BA7061" w:rsidRPr="00190F59" w14:paraId="33446B60" w14:textId="77777777" w:rsidTr="00C866CD">
        <w:trPr>
          <w:trHeight w:val="227"/>
        </w:trPr>
        <w:tc>
          <w:tcPr>
            <w:tcW w:w="1985" w:type="dxa"/>
            <w:tcMar>
              <w:top w:w="100" w:type="dxa"/>
              <w:left w:w="100" w:type="dxa"/>
              <w:bottom w:w="100" w:type="dxa"/>
              <w:right w:w="100" w:type="dxa"/>
            </w:tcMar>
          </w:tcPr>
          <w:p w14:paraId="0EAC08A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5670" w:type="dxa"/>
            <w:tcMar>
              <w:top w:w="100" w:type="dxa"/>
              <w:left w:w="100" w:type="dxa"/>
              <w:bottom w:w="100" w:type="dxa"/>
              <w:right w:w="100" w:type="dxa"/>
            </w:tcMar>
          </w:tcPr>
          <w:p w14:paraId="78D3CC12"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AND BACKEND IMPLEMENTATION WORKFLOW</w:t>
            </w:r>
          </w:p>
        </w:tc>
        <w:tc>
          <w:tcPr>
            <w:tcW w:w="1843" w:type="dxa"/>
            <w:tcMar>
              <w:top w:w="100" w:type="dxa"/>
              <w:left w:w="100" w:type="dxa"/>
              <w:bottom w:w="100" w:type="dxa"/>
              <w:right w:w="100" w:type="dxa"/>
            </w:tcMar>
          </w:tcPr>
          <w:p w14:paraId="7048C8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64E69C25" w14:textId="77777777" w:rsidTr="00C866CD">
        <w:trPr>
          <w:trHeight w:val="227"/>
        </w:trPr>
        <w:tc>
          <w:tcPr>
            <w:tcW w:w="1985" w:type="dxa"/>
            <w:tcMar>
              <w:top w:w="100" w:type="dxa"/>
              <w:left w:w="100" w:type="dxa"/>
              <w:bottom w:w="100" w:type="dxa"/>
              <w:right w:w="100" w:type="dxa"/>
            </w:tcMar>
          </w:tcPr>
          <w:p w14:paraId="62D81AF7"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5670" w:type="dxa"/>
            <w:tcMar>
              <w:top w:w="100" w:type="dxa"/>
              <w:left w:w="100" w:type="dxa"/>
              <w:bottom w:w="100" w:type="dxa"/>
              <w:right w:w="100" w:type="dxa"/>
            </w:tcMar>
          </w:tcPr>
          <w:p w14:paraId="178F4E7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STORAGE LAYOUT OF RUNTIME DATA</w:t>
            </w:r>
          </w:p>
        </w:tc>
        <w:tc>
          <w:tcPr>
            <w:tcW w:w="1843" w:type="dxa"/>
            <w:tcMar>
              <w:top w:w="100" w:type="dxa"/>
              <w:left w:w="100" w:type="dxa"/>
              <w:bottom w:w="100" w:type="dxa"/>
              <w:right w:w="100" w:type="dxa"/>
            </w:tcMar>
          </w:tcPr>
          <w:p w14:paraId="6FC147A6"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BA7061" w:rsidRPr="00190F59" w14:paraId="68B98B55" w14:textId="77777777" w:rsidTr="00C866CD">
        <w:trPr>
          <w:trHeight w:val="227"/>
        </w:trPr>
        <w:tc>
          <w:tcPr>
            <w:tcW w:w="1985" w:type="dxa"/>
            <w:tcMar>
              <w:top w:w="100" w:type="dxa"/>
              <w:left w:w="100" w:type="dxa"/>
              <w:bottom w:w="100" w:type="dxa"/>
              <w:right w:w="100" w:type="dxa"/>
            </w:tcMar>
          </w:tcPr>
          <w:p w14:paraId="7E01268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c>
          <w:tcPr>
            <w:tcW w:w="5670" w:type="dxa"/>
            <w:tcMar>
              <w:top w:w="100" w:type="dxa"/>
              <w:left w:w="100" w:type="dxa"/>
              <w:bottom w:w="100" w:type="dxa"/>
              <w:right w:w="100" w:type="dxa"/>
            </w:tcMar>
          </w:tcPr>
          <w:p w14:paraId="0D31241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CONVENTIONAL DOCUMENT QUESTION-ANSWERING WORKFLOWS</w:t>
            </w:r>
          </w:p>
        </w:tc>
        <w:tc>
          <w:tcPr>
            <w:tcW w:w="1843" w:type="dxa"/>
            <w:tcMar>
              <w:top w:w="100" w:type="dxa"/>
              <w:left w:w="100" w:type="dxa"/>
              <w:bottom w:w="100" w:type="dxa"/>
              <w:right w:w="100" w:type="dxa"/>
            </w:tcMar>
          </w:tcPr>
          <w:p w14:paraId="3142BF8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BA7061" w:rsidRPr="00190F59" w14:paraId="068C2C4A" w14:textId="77777777" w:rsidTr="00C866CD">
        <w:trPr>
          <w:trHeight w:val="227"/>
        </w:trPr>
        <w:tc>
          <w:tcPr>
            <w:tcW w:w="1985" w:type="dxa"/>
            <w:tcMar>
              <w:top w:w="100" w:type="dxa"/>
              <w:left w:w="100" w:type="dxa"/>
              <w:bottom w:w="100" w:type="dxa"/>
              <w:right w:w="100" w:type="dxa"/>
            </w:tcMar>
          </w:tcPr>
          <w:p w14:paraId="3123230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5670" w:type="dxa"/>
            <w:tcMar>
              <w:top w:w="100" w:type="dxa"/>
              <w:left w:w="100" w:type="dxa"/>
              <w:bottom w:w="100" w:type="dxa"/>
              <w:right w:w="100" w:type="dxa"/>
            </w:tcMar>
          </w:tcPr>
          <w:p w14:paraId="2C04AE7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LIMITATIONS OF EXISTING APPROACHES</w:t>
            </w:r>
          </w:p>
        </w:tc>
        <w:tc>
          <w:tcPr>
            <w:tcW w:w="1843" w:type="dxa"/>
            <w:tcMar>
              <w:top w:w="100" w:type="dxa"/>
              <w:left w:w="100" w:type="dxa"/>
              <w:bottom w:w="100" w:type="dxa"/>
              <w:right w:w="100" w:type="dxa"/>
            </w:tcMar>
          </w:tcPr>
          <w:p w14:paraId="4AA712E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BA7061" w:rsidRPr="00190F59" w14:paraId="3A6AF9E3" w14:textId="77777777" w:rsidTr="00C866CD">
        <w:trPr>
          <w:trHeight w:val="227"/>
        </w:trPr>
        <w:tc>
          <w:tcPr>
            <w:tcW w:w="1985" w:type="dxa"/>
            <w:tcMar>
              <w:top w:w="100" w:type="dxa"/>
              <w:left w:w="100" w:type="dxa"/>
              <w:bottom w:w="100" w:type="dxa"/>
              <w:right w:w="100" w:type="dxa"/>
            </w:tcMar>
          </w:tcPr>
          <w:p w14:paraId="4A8BD19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p>
        </w:tc>
        <w:tc>
          <w:tcPr>
            <w:tcW w:w="5670" w:type="dxa"/>
            <w:tcMar>
              <w:top w:w="100" w:type="dxa"/>
              <w:left w:w="100" w:type="dxa"/>
              <w:bottom w:w="100" w:type="dxa"/>
              <w:right w:w="100" w:type="dxa"/>
            </w:tcMar>
          </w:tcPr>
          <w:p w14:paraId="70F4B5B1"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PROPOSED SYSTEM ARCHITECTURE</w:t>
            </w:r>
          </w:p>
        </w:tc>
        <w:tc>
          <w:tcPr>
            <w:tcW w:w="1843" w:type="dxa"/>
            <w:tcMar>
              <w:top w:w="100" w:type="dxa"/>
              <w:left w:w="100" w:type="dxa"/>
              <w:bottom w:w="100" w:type="dxa"/>
              <w:right w:w="100" w:type="dxa"/>
            </w:tcMar>
          </w:tcPr>
          <w:p w14:paraId="76EB42B4"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BA7061" w:rsidRPr="00190F59" w14:paraId="08BA50FE" w14:textId="77777777" w:rsidTr="00C866CD">
        <w:trPr>
          <w:trHeight w:val="227"/>
        </w:trPr>
        <w:tc>
          <w:tcPr>
            <w:tcW w:w="1985" w:type="dxa"/>
            <w:tcMar>
              <w:top w:w="100" w:type="dxa"/>
              <w:left w:w="100" w:type="dxa"/>
              <w:bottom w:w="100" w:type="dxa"/>
              <w:right w:w="100" w:type="dxa"/>
            </w:tcMar>
          </w:tcPr>
          <w:p w14:paraId="3501551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w:t>
            </w:r>
          </w:p>
        </w:tc>
        <w:tc>
          <w:tcPr>
            <w:tcW w:w="5670" w:type="dxa"/>
            <w:tcMar>
              <w:top w:w="100" w:type="dxa"/>
              <w:left w:w="100" w:type="dxa"/>
              <w:bottom w:w="100" w:type="dxa"/>
              <w:right w:w="100" w:type="dxa"/>
            </w:tcMar>
          </w:tcPr>
          <w:p w14:paraId="0F2AA5E8"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INGESTION PIPELINE</w:t>
            </w:r>
          </w:p>
        </w:tc>
        <w:tc>
          <w:tcPr>
            <w:tcW w:w="1843" w:type="dxa"/>
            <w:tcMar>
              <w:top w:w="100" w:type="dxa"/>
              <w:left w:w="100" w:type="dxa"/>
              <w:bottom w:w="100" w:type="dxa"/>
              <w:right w:w="100" w:type="dxa"/>
            </w:tcMar>
          </w:tcPr>
          <w:p w14:paraId="722B787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BA7061" w:rsidRPr="00190F59" w14:paraId="4A3F0AB3" w14:textId="77777777" w:rsidTr="00C866CD">
        <w:trPr>
          <w:trHeight w:val="227"/>
        </w:trPr>
        <w:tc>
          <w:tcPr>
            <w:tcW w:w="1985" w:type="dxa"/>
            <w:tcMar>
              <w:top w:w="100" w:type="dxa"/>
              <w:left w:w="100" w:type="dxa"/>
              <w:bottom w:w="100" w:type="dxa"/>
              <w:right w:w="100" w:type="dxa"/>
            </w:tcMar>
          </w:tcPr>
          <w:p w14:paraId="6EC1E43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tc>
        <w:tc>
          <w:tcPr>
            <w:tcW w:w="5670" w:type="dxa"/>
            <w:tcMar>
              <w:top w:w="100" w:type="dxa"/>
              <w:left w:w="100" w:type="dxa"/>
              <w:bottom w:w="100" w:type="dxa"/>
              <w:right w:w="100" w:type="dxa"/>
            </w:tcMar>
          </w:tcPr>
          <w:p w14:paraId="1F5DA1F9"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HYBRID RETRIEVAL WITH RERANKING AND RELEVANCE GATE</w:t>
            </w:r>
          </w:p>
        </w:tc>
        <w:tc>
          <w:tcPr>
            <w:tcW w:w="1843" w:type="dxa"/>
            <w:tcMar>
              <w:top w:w="100" w:type="dxa"/>
              <w:left w:w="100" w:type="dxa"/>
              <w:bottom w:w="100" w:type="dxa"/>
              <w:right w:w="100" w:type="dxa"/>
            </w:tcMar>
          </w:tcPr>
          <w:p w14:paraId="661B8EB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r>
      <w:tr w:rsidR="00BA7061" w:rsidRPr="00190F59" w14:paraId="7273ED0C" w14:textId="77777777" w:rsidTr="00C866CD">
        <w:trPr>
          <w:trHeight w:val="227"/>
        </w:trPr>
        <w:tc>
          <w:tcPr>
            <w:tcW w:w="1985" w:type="dxa"/>
            <w:tcMar>
              <w:top w:w="100" w:type="dxa"/>
              <w:left w:w="100" w:type="dxa"/>
              <w:bottom w:w="100" w:type="dxa"/>
              <w:right w:w="100" w:type="dxa"/>
            </w:tcMar>
          </w:tcPr>
          <w:p w14:paraId="6F8A5768"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w:t>
            </w:r>
          </w:p>
        </w:tc>
        <w:tc>
          <w:tcPr>
            <w:tcW w:w="5670" w:type="dxa"/>
            <w:tcMar>
              <w:top w:w="100" w:type="dxa"/>
              <w:left w:w="100" w:type="dxa"/>
              <w:bottom w:w="100" w:type="dxa"/>
              <w:right w:w="100" w:type="dxa"/>
            </w:tcMar>
          </w:tcPr>
          <w:p w14:paraId="29481D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ANSWER GENERATION AND VERIFICATION PIPELINE</w:t>
            </w:r>
          </w:p>
        </w:tc>
        <w:tc>
          <w:tcPr>
            <w:tcW w:w="1843" w:type="dxa"/>
            <w:tcMar>
              <w:top w:w="100" w:type="dxa"/>
              <w:left w:w="100" w:type="dxa"/>
              <w:bottom w:w="100" w:type="dxa"/>
              <w:right w:w="100" w:type="dxa"/>
            </w:tcMar>
          </w:tcPr>
          <w:p w14:paraId="4EA386B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r>
      <w:tr w:rsidR="00BA7061" w:rsidRPr="00190F59" w14:paraId="06E092BF" w14:textId="77777777" w:rsidTr="00C866CD">
        <w:trPr>
          <w:trHeight w:val="227"/>
        </w:trPr>
        <w:tc>
          <w:tcPr>
            <w:tcW w:w="1985" w:type="dxa"/>
            <w:tcMar>
              <w:top w:w="100" w:type="dxa"/>
              <w:left w:w="100" w:type="dxa"/>
              <w:bottom w:w="100" w:type="dxa"/>
              <w:right w:w="100" w:type="dxa"/>
            </w:tcMar>
          </w:tcPr>
          <w:p w14:paraId="6459EC01"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c>
          <w:tcPr>
            <w:tcW w:w="5670" w:type="dxa"/>
            <w:tcMar>
              <w:top w:w="100" w:type="dxa"/>
              <w:left w:w="100" w:type="dxa"/>
              <w:bottom w:w="100" w:type="dxa"/>
              <w:right w:w="100" w:type="dxa"/>
            </w:tcMar>
          </w:tcPr>
          <w:p w14:paraId="68BFCBEF"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PROCEDURE</w:t>
            </w:r>
          </w:p>
        </w:tc>
        <w:tc>
          <w:tcPr>
            <w:tcW w:w="1843" w:type="dxa"/>
            <w:tcMar>
              <w:top w:w="100" w:type="dxa"/>
              <w:left w:w="100" w:type="dxa"/>
              <w:bottom w:w="100" w:type="dxa"/>
              <w:right w:w="100" w:type="dxa"/>
            </w:tcMar>
          </w:tcPr>
          <w:p w14:paraId="20FF8D6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BA7061" w:rsidRPr="00190F59" w14:paraId="5D8329A1" w14:textId="77777777" w:rsidTr="00C866CD">
        <w:trPr>
          <w:trHeight w:val="227"/>
        </w:trPr>
        <w:tc>
          <w:tcPr>
            <w:tcW w:w="1985" w:type="dxa"/>
            <w:tcMar>
              <w:top w:w="100" w:type="dxa"/>
              <w:left w:w="100" w:type="dxa"/>
              <w:bottom w:w="100" w:type="dxa"/>
              <w:right w:w="100" w:type="dxa"/>
            </w:tcMar>
          </w:tcPr>
          <w:p w14:paraId="706A533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c>
          <w:tcPr>
            <w:tcW w:w="5670" w:type="dxa"/>
            <w:tcMar>
              <w:top w:w="100" w:type="dxa"/>
              <w:left w:w="100" w:type="dxa"/>
              <w:bottom w:w="100" w:type="dxa"/>
              <w:right w:w="100" w:type="dxa"/>
            </w:tcMar>
          </w:tcPr>
          <w:p w14:paraId="3A068CA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SCORING WORKFLOW</w:t>
            </w:r>
          </w:p>
        </w:tc>
        <w:tc>
          <w:tcPr>
            <w:tcW w:w="1843" w:type="dxa"/>
            <w:tcMar>
              <w:top w:w="100" w:type="dxa"/>
              <w:left w:w="100" w:type="dxa"/>
              <w:bottom w:w="100" w:type="dxa"/>
              <w:right w:w="100" w:type="dxa"/>
            </w:tcMar>
          </w:tcPr>
          <w:p w14:paraId="284E439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r>
      <w:tr w:rsidR="00BA7061" w:rsidRPr="00190F59" w14:paraId="2E521E5D" w14:textId="77777777" w:rsidTr="00C866CD">
        <w:trPr>
          <w:trHeight w:val="227"/>
        </w:trPr>
        <w:tc>
          <w:tcPr>
            <w:tcW w:w="1985" w:type="dxa"/>
            <w:tcMar>
              <w:top w:w="100" w:type="dxa"/>
              <w:left w:w="100" w:type="dxa"/>
              <w:bottom w:w="100" w:type="dxa"/>
              <w:right w:w="100" w:type="dxa"/>
            </w:tcMar>
          </w:tcPr>
          <w:p w14:paraId="0BE0ED6B"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w:t>
            </w:r>
          </w:p>
        </w:tc>
        <w:tc>
          <w:tcPr>
            <w:tcW w:w="5670" w:type="dxa"/>
            <w:tcMar>
              <w:top w:w="100" w:type="dxa"/>
              <w:left w:w="100" w:type="dxa"/>
              <w:bottom w:w="100" w:type="dxa"/>
              <w:right w:w="100" w:type="dxa"/>
            </w:tcMar>
          </w:tcPr>
          <w:p w14:paraId="4F00D2E0"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LANGUAGE-MODEL ROUTER: PACING, RETRIES AND FAILOVER</w:t>
            </w:r>
          </w:p>
        </w:tc>
        <w:tc>
          <w:tcPr>
            <w:tcW w:w="1843" w:type="dxa"/>
            <w:tcMar>
              <w:top w:w="100" w:type="dxa"/>
              <w:left w:w="100" w:type="dxa"/>
              <w:bottom w:w="100" w:type="dxa"/>
              <w:right w:w="100" w:type="dxa"/>
            </w:tcMar>
          </w:tcPr>
          <w:p w14:paraId="6DA6AD45"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r>
      <w:tr w:rsidR="00BA7061" w:rsidRPr="00190F59" w14:paraId="75D068D6" w14:textId="77777777" w:rsidTr="00C866CD">
        <w:trPr>
          <w:trHeight w:val="227"/>
        </w:trPr>
        <w:tc>
          <w:tcPr>
            <w:tcW w:w="1985" w:type="dxa"/>
            <w:tcMar>
              <w:top w:w="100" w:type="dxa"/>
              <w:left w:w="100" w:type="dxa"/>
              <w:bottom w:w="100" w:type="dxa"/>
              <w:right w:w="100" w:type="dxa"/>
            </w:tcMar>
          </w:tcPr>
          <w:p w14:paraId="1F6397A6"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w:t>
            </w:r>
          </w:p>
        </w:tc>
        <w:tc>
          <w:tcPr>
            <w:tcW w:w="5670" w:type="dxa"/>
            <w:tcMar>
              <w:top w:w="100" w:type="dxa"/>
              <w:left w:w="100" w:type="dxa"/>
              <w:bottom w:w="100" w:type="dxa"/>
              <w:right w:w="100" w:type="dxa"/>
            </w:tcMar>
          </w:tcPr>
          <w:p w14:paraId="4ABD882E"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MODES</w:t>
            </w:r>
          </w:p>
        </w:tc>
        <w:tc>
          <w:tcPr>
            <w:tcW w:w="1843" w:type="dxa"/>
            <w:tcMar>
              <w:top w:w="100" w:type="dxa"/>
              <w:left w:w="100" w:type="dxa"/>
              <w:bottom w:w="100" w:type="dxa"/>
              <w:right w:w="100" w:type="dxa"/>
            </w:tcMar>
          </w:tcPr>
          <w:p w14:paraId="641E347C"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p>
        </w:tc>
      </w:tr>
      <w:tr w:rsidR="00BA7061" w:rsidRPr="00190F59" w14:paraId="3AFE3807" w14:textId="77777777" w:rsidTr="00C866CD">
        <w:trPr>
          <w:trHeight w:val="227"/>
        </w:trPr>
        <w:tc>
          <w:tcPr>
            <w:tcW w:w="1985" w:type="dxa"/>
            <w:tcMar>
              <w:top w:w="100" w:type="dxa"/>
              <w:left w:w="100" w:type="dxa"/>
              <w:bottom w:w="100" w:type="dxa"/>
              <w:right w:w="100" w:type="dxa"/>
            </w:tcMar>
          </w:tcPr>
          <w:p w14:paraId="5752DA3E"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w:t>
            </w:r>
          </w:p>
        </w:tc>
        <w:tc>
          <w:tcPr>
            <w:tcW w:w="5670" w:type="dxa"/>
            <w:tcMar>
              <w:top w:w="100" w:type="dxa"/>
              <w:left w:w="100" w:type="dxa"/>
              <w:bottom w:w="100" w:type="dxa"/>
              <w:right w:w="100" w:type="dxa"/>
            </w:tcMar>
          </w:tcPr>
          <w:p w14:paraId="208B6A2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DIAGRAM OF THE PROPOSED SYSTEM</w:t>
            </w:r>
          </w:p>
        </w:tc>
        <w:tc>
          <w:tcPr>
            <w:tcW w:w="1843" w:type="dxa"/>
            <w:tcMar>
              <w:top w:w="100" w:type="dxa"/>
              <w:left w:w="100" w:type="dxa"/>
              <w:bottom w:w="100" w:type="dxa"/>
              <w:right w:w="100" w:type="dxa"/>
            </w:tcMar>
          </w:tcPr>
          <w:p w14:paraId="1F73DD51"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w:t>
            </w:r>
          </w:p>
        </w:tc>
      </w:tr>
      <w:tr w:rsidR="00BA7061" w:rsidRPr="00190F59" w14:paraId="7751301A" w14:textId="77777777" w:rsidTr="00C866CD">
        <w:trPr>
          <w:trHeight w:val="227"/>
        </w:trPr>
        <w:tc>
          <w:tcPr>
            <w:tcW w:w="1985" w:type="dxa"/>
            <w:tcMar>
              <w:top w:w="100" w:type="dxa"/>
              <w:left w:w="100" w:type="dxa"/>
              <w:bottom w:w="100" w:type="dxa"/>
              <w:right w:w="100" w:type="dxa"/>
            </w:tcMar>
          </w:tcPr>
          <w:p w14:paraId="45B848F2"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6.1</w:t>
            </w:r>
          </w:p>
        </w:tc>
        <w:tc>
          <w:tcPr>
            <w:tcW w:w="5670" w:type="dxa"/>
            <w:tcMar>
              <w:top w:w="100" w:type="dxa"/>
              <w:left w:w="100" w:type="dxa"/>
              <w:bottom w:w="100" w:type="dxa"/>
              <w:right w:w="100" w:type="dxa"/>
            </w:tcMar>
          </w:tcPr>
          <w:p w14:paraId="49D3550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AND THOROUGH MODE COMPARISON</w:t>
            </w:r>
          </w:p>
        </w:tc>
        <w:tc>
          <w:tcPr>
            <w:tcW w:w="1843" w:type="dxa"/>
            <w:tcMar>
              <w:top w:w="100" w:type="dxa"/>
              <w:left w:w="100" w:type="dxa"/>
              <w:bottom w:w="100" w:type="dxa"/>
              <w:right w:w="100" w:type="dxa"/>
            </w:tcMar>
          </w:tcPr>
          <w:p w14:paraId="4B72346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r>
      <w:tr w:rsidR="00BA7061" w:rsidRPr="00190F59" w14:paraId="27EFD311" w14:textId="77777777" w:rsidTr="00C866CD">
        <w:trPr>
          <w:trHeight w:val="227"/>
        </w:trPr>
        <w:tc>
          <w:tcPr>
            <w:tcW w:w="1985" w:type="dxa"/>
            <w:tcMar>
              <w:top w:w="100" w:type="dxa"/>
              <w:left w:w="100" w:type="dxa"/>
              <w:bottom w:w="100" w:type="dxa"/>
              <w:right w:w="100" w:type="dxa"/>
            </w:tcMar>
          </w:tcPr>
          <w:p w14:paraId="00AF49BD"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w:t>
            </w:r>
          </w:p>
        </w:tc>
        <w:tc>
          <w:tcPr>
            <w:tcW w:w="5670" w:type="dxa"/>
            <w:tcMar>
              <w:top w:w="100" w:type="dxa"/>
              <w:left w:w="100" w:type="dxa"/>
              <w:bottom w:w="100" w:type="dxa"/>
              <w:right w:w="100" w:type="dxa"/>
            </w:tcMar>
          </w:tcPr>
          <w:p w14:paraId="5FAC878A"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SCORE PER QUESTION</w:t>
            </w:r>
          </w:p>
        </w:tc>
        <w:tc>
          <w:tcPr>
            <w:tcW w:w="1843" w:type="dxa"/>
            <w:tcMar>
              <w:top w:w="100" w:type="dxa"/>
              <w:left w:w="100" w:type="dxa"/>
              <w:bottom w:w="100" w:type="dxa"/>
              <w:right w:w="100" w:type="dxa"/>
            </w:tcMar>
          </w:tcPr>
          <w:p w14:paraId="78D89598"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BA7061" w:rsidRPr="00190F59" w14:paraId="4ABD5F1C" w14:textId="77777777" w:rsidTr="00C866CD">
        <w:trPr>
          <w:trHeight w:val="227"/>
        </w:trPr>
        <w:tc>
          <w:tcPr>
            <w:tcW w:w="1985" w:type="dxa"/>
            <w:tcMar>
              <w:top w:w="100" w:type="dxa"/>
              <w:left w:w="100" w:type="dxa"/>
              <w:bottom w:w="100" w:type="dxa"/>
              <w:right w:w="100" w:type="dxa"/>
            </w:tcMar>
          </w:tcPr>
          <w:p w14:paraId="36810DEA"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5670" w:type="dxa"/>
            <w:tcMar>
              <w:top w:w="100" w:type="dxa"/>
              <w:left w:w="100" w:type="dxa"/>
              <w:bottom w:w="100" w:type="dxa"/>
              <w:right w:w="100" w:type="dxa"/>
            </w:tcMar>
          </w:tcPr>
          <w:p w14:paraId="0FFFA29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MEAN LATENCY PER QUESTION</w:t>
            </w:r>
          </w:p>
        </w:tc>
        <w:tc>
          <w:tcPr>
            <w:tcW w:w="1843" w:type="dxa"/>
            <w:tcMar>
              <w:top w:w="100" w:type="dxa"/>
              <w:left w:w="100" w:type="dxa"/>
              <w:bottom w:w="100" w:type="dxa"/>
              <w:right w:w="100" w:type="dxa"/>
            </w:tcMar>
          </w:tcPr>
          <w:p w14:paraId="5D0CAFB3"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r>
      <w:tr w:rsidR="00BA7061" w:rsidRPr="00190F59" w14:paraId="504695CF" w14:textId="77777777" w:rsidTr="00C866CD">
        <w:trPr>
          <w:trHeight w:val="227"/>
        </w:trPr>
        <w:tc>
          <w:tcPr>
            <w:tcW w:w="1985" w:type="dxa"/>
            <w:tcMar>
              <w:top w:w="100" w:type="dxa"/>
              <w:left w:w="100" w:type="dxa"/>
              <w:bottom w:w="100" w:type="dxa"/>
              <w:right w:w="100" w:type="dxa"/>
            </w:tcMar>
          </w:tcPr>
          <w:p w14:paraId="5DF6A36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A2.1</w:t>
            </w:r>
          </w:p>
        </w:tc>
        <w:tc>
          <w:tcPr>
            <w:tcW w:w="5670" w:type="dxa"/>
            <w:tcMar>
              <w:top w:w="100" w:type="dxa"/>
              <w:left w:w="100" w:type="dxa"/>
              <w:bottom w:w="100" w:type="dxa"/>
              <w:right w:w="100" w:type="dxa"/>
            </w:tcMar>
          </w:tcPr>
          <w:p w14:paraId="59E7149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LIBRARY AND QUESTION COMPOSER</w:t>
            </w:r>
          </w:p>
        </w:tc>
        <w:tc>
          <w:tcPr>
            <w:tcW w:w="1843" w:type="dxa"/>
            <w:tcMar>
              <w:top w:w="100" w:type="dxa"/>
              <w:left w:w="100" w:type="dxa"/>
              <w:bottom w:w="100" w:type="dxa"/>
              <w:right w:w="100" w:type="dxa"/>
            </w:tcMar>
          </w:tcPr>
          <w:p w14:paraId="110D8F7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627390BC" w14:textId="77777777" w:rsidTr="00C866CD">
        <w:trPr>
          <w:trHeight w:val="227"/>
        </w:trPr>
        <w:tc>
          <w:tcPr>
            <w:tcW w:w="1985" w:type="dxa"/>
            <w:tcMar>
              <w:top w:w="100" w:type="dxa"/>
              <w:left w:w="100" w:type="dxa"/>
              <w:bottom w:w="100" w:type="dxa"/>
              <w:right w:w="100" w:type="dxa"/>
            </w:tcMar>
          </w:tcPr>
          <w:p w14:paraId="3EEE198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A2.2</w:t>
            </w:r>
          </w:p>
        </w:tc>
        <w:tc>
          <w:tcPr>
            <w:tcW w:w="5670" w:type="dxa"/>
            <w:tcMar>
              <w:top w:w="100" w:type="dxa"/>
              <w:left w:w="100" w:type="dxa"/>
              <w:bottom w:w="100" w:type="dxa"/>
              <w:right w:w="100" w:type="dxa"/>
            </w:tcMar>
          </w:tcPr>
          <w:p w14:paraId="4F55A555"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STREAMED ANSWER WITH INLINE CITATIONS AND PIPELINE TIMELINE</w:t>
            </w:r>
          </w:p>
        </w:tc>
        <w:tc>
          <w:tcPr>
            <w:tcW w:w="1843" w:type="dxa"/>
            <w:tcMar>
              <w:top w:w="100" w:type="dxa"/>
              <w:left w:w="100" w:type="dxa"/>
              <w:bottom w:w="100" w:type="dxa"/>
              <w:right w:w="100" w:type="dxa"/>
            </w:tcMar>
          </w:tcPr>
          <w:p w14:paraId="23B4998E"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454AEE15" w14:textId="77777777" w:rsidTr="00C866CD">
        <w:trPr>
          <w:trHeight w:val="227"/>
        </w:trPr>
        <w:tc>
          <w:tcPr>
            <w:tcW w:w="1985" w:type="dxa"/>
            <w:tcMar>
              <w:top w:w="100" w:type="dxa"/>
              <w:left w:w="100" w:type="dxa"/>
              <w:bottom w:w="100" w:type="dxa"/>
              <w:right w:w="100" w:type="dxa"/>
            </w:tcMar>
          </w:tcPr>
          <w:p w14:paraId="06846653"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A2.3</w:t>
            </w:r>
          </w:p>
        </w:tc>
        <w:tc>
          <w:tcPr>
            <w:tcW w:w="5670" w:type="dxa"/>
            <w:tcMar>
              <w:top w:w="100" w:type="dxa"/>
              <w:left w:w="100" w:type="dxa"/>
              <w:bottom w:w="100" w:type="dxa"/>
              <w:right w:w="100" w:type="dxa"/>
            </w:tcMar>
          </w:tcPr>
          <w:p w14:paraId="20563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 AUDIT WITH PER-CLAIM VERDICTS AND EVIDENCE QUOTES</w:t>
            </w:r>
          </w:p>
        </w:tc>
        <w:tc>
          <w:tcPr>
            <w:tcW w:w="1843" w:type="dxa"/>
            <w:tcMar>
              <w:top w:w="100" w:type="dxa"/>
              <w:left w:w="100" w:type="dxa"/>
              <w:bottom w:w="100" w:type="dxa"/>
              <w:right w:w="100" w:type="dxa"/>
            </w:tcMar>
          </w:tcPr>
          <w:p w14:paraId="25DA5DBD"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w:t>
            </w:r>
          </w:p>
        </w:tc>
      </w:tr>
      <w:tr w:rsidR="00BA7061" w:rsidRPr="00190F59" w14:paraId="3B19F2AB" w14:textId="77777777" w:rsidTr="00C866CD">
        <w:trPr>
          <w:trHeight w:val="227"/>
        </w:trPr>
        <w:tc>
          <w:tcPr>
            <w:tcW w:w="1985" w:type="dxa"/>
            <w:tcMar>
              <w:top w:w="100" w:type="dxa"/>
              <w:left w:w="100" w:type="dxa"/>
              <w:bottom w:w="100" w:type="dxa"/>
              <w:right w:w="100" w:type="dxa"/>
            </w:tcMar>
          </w:tcPr>
          <w:p w14:paraId="669C6DF9"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A2.4</w:t>
            </w:r>
          </w:p>
        </w:tc>
        <w:tc>
          <w:tcPr>
            <w:tcW w:w="5670" w:type="dxa"/>
            <w:tcMar>
              <w:top w:w="100" w:type="dxa"/>
              <w:left w:w="100" w:type="dxa"/>
              <w:bottom w:w="100" w:type="dxa"/>
              <w:right w:w="100" w:type="dxa"/>
            </w:tcMar>
          </w:tcPr>
          <w:p w14:paraId="1A33DB33"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INSPECTOR WITH SIGNAL BREAKDOWN</w:t>
            </w:r>
          </w:p>
        </w:tc>
        <w:tc>
          <w:tcPr>
            <w:tcW w:w="1843" w:type="dxa"/>
            <w:tcMar>
              <w:top w:w="100" w:type="dxa"/>
              <w:left w:w="100" w:type="dxa"/>
              <w:bottom w:w="100" w:type="dxa"/>
              <w:right w:w="100" w:type="dxa"/>
            </w:tcMar>
          </w:tcPr>
          <w:p w14:paraId="526D0307"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r w:rsidR="00BA7061" w:rsidRPr="00190F59" w14:paraId="2EEC0BAF" w14:textId="77777777" w:rsidTr="00C866CD">
        <w:trPr>
          <w:trHeight w:val="227"/>
        </w:trPr>
        <w:tc>
          <w:tcPr>
            <w:tcW w:w="1985" w:type="dxa"/>
            <w:tcMar>
              <w:top w:w="100" w:type="dxa"/>
              <w:left w:w="100" w:type="dxa"/>
              <w:bottom w:w="100" w:type="dxa"/>
              <w:right w:w="100" w:type="dxa"/>
            </w:tcMar>
          </w:tcPr>
          <w:p w14:paraId="6D7F5CC4" w14:textId="77777777" w:rsidR="00BA7061" w:rsidRPr="00190F59" w:rsidRDefault="00E23E09" w:rsidP="001A758C">
            <w:pPr>
              <w:tabs>
                <w:tab w:val="right" w:pos="8647"/>
              </w:tabs>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A2.5</w:t>
            </w:r>
          </w:p>
        </w:tc>
        <w:tc>
          <w:tcPr>
            <w:tcW w:w="5670" w:type="dxa"/>
            <w:tcMar>
              <w:top w:w="100" w:type="dxa"/>
              <w:left w:w="100" w:type="dxa"/>
              <w:bottom w:w="100" w:type="dxa"/>
              <w:right w:w="100" w:type="dxa"/>
            </w:tcMar>
          </w:tcPr>
          <w:p w14:paraId="4A16B274" w14:textId="77777777" w:rsidR="00BA7061" w:rsidRPr="00190F59" w:rsidRDefault="001A758C" w:rsidP="001A758C">
            <w:pPr>
              <w:tabs>
                <w:tab w:val="right" w:pos="8647"/>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DECLINED ANSWER FOR A QUESTION NOT COVERED BY THE DOCUMENTS</w:t>
            </w:r>
          </w:p>
        </w:tc>
        <w:tc>
          <w:tcPr>
            <w:tcW w:w="1843" w:type="dxa"/>
            <w:tcMar>
              <w:top w:w="100" w:type="dxa"/>
              <w:left w:w="100" w:type="dxa"/>
              <w:bottom w:w="100" w:type="dxa"/>
              <w:right w:w="100" w:type="dxa"/>
            </w:tcMar>
          </w:tcPr>
          <w:p w14:paraId="63C8F1AB" w14:textId="77777777" w:rsidR="00BA7061" w:rsidRPr="00190F59" w:rsidRDefault="00E23E09" w:rsidP="001A758C">
            <w:pPr>
              <w:tabs>
                <w:tab w:val="right" w:pos="8647"/>
              </w:tabs>
              <w:spacing w:line="360" w:lineRule="auto"/>
              <w:ind w:left="1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r>
    </w:tbl>
    <w:p w14:paraId="3088F4E5" w14:textId="77777777" w:rsidR="000F70C0" w:rsidRPr="00190F59" w:rsidRDefault="000F70C0" w:rsidP="00587777">
      <w:pPr>
        <w:tabs>
          <w:tab w:val="right" w:pos="8647"/>
        </w:tabs>
        <w:rPr>
          <w:rFonts w:ascii="Times New Roman" w:eastAsia="Times New Roman" w:hAnsi="Times New Roman" w:cs="Times New Roman"/>
          <w:color w:val="000000"/>
          <w:sz w:val="24"/>
          <w:szCs w:val="24"/>
        </w:rPr>
        <w:sectPr w:rsidR="000F70C0" w:rsidRPr="00190F59" w:rsidSect="00AE1E87">
          <w:headerReference w:type="default" r:id="rId12"/>
          <w:headerReference w:type="first" r:id="rId13"/>
          <w:type w:val="continuous"/>
          <w:pgSz w:w="11907" w:h="16839" w:code="9"/>
          <w:pgMar w:top="1701" w:right="1134" w:bottom="1418" w:left="1985" w:header="720" w:footer="0" w:gutter="0"/>
          <w:pgNumType w:fmt="lowerRoman"/>
          <w:cols w:space="720"/>
          <w:docGrid w:linePitch="299"/>
        </w:sectPr>
      </w:pPr>
    </w:p>
    <w:p w14:paraId="1127B12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1</w:t>
      </w:r>
    </w:p>
    <w:p w14:paraId="3AC34B2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INTRODUCTION</w:t>
      </w:r>
    </w:p>
    <w:p w14:paraId="7127F7C7"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ABOUT THE PROJECT</w:t>
      </w:r>
    </w:p>
    <w:p w14:paraId="255985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titled A Multi-Agent Self-Reflective Agentic RAG Framework for Enhancing the Reliability of Large Language Models aims to make the answers of large language models trustworthy when they are used to read documents. Students, researchers and professionals increasingly paste a paper, a manual or a policy into a chat assistant and rely on the paragraph that comes back. Such answers usually mix sentences taken from the document with paraphrases and, occasionally, statements that the model has simply invented. Nothing on the screen shows which is which, and the model rarely says that the document does not contain the answer.</w:t>
      </w:r>
    </w:p>
    <w:p w14:paraId="7670E01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addresses this by treating every answer as something that must be checked before it is presented as reliable. It finds evidence in the user's own documents, writes an answer that cites that evidence sentence by sentence, and then audits the answer: each claim is compared with the passage it cites, the question can be asked again to see whether the model agrees with itself, and a reviewer looks for omissions and overclaims. These results are combined into one confidence score that the user can open and inspect. When the documents do not contain the answer, the system declines instead of guessing. The application runs on an ordinary laptop with open models served by LM Studio and can also use free cloud APIs.</w:t>
      </w:r>
    </w:p>
    <w:p w14:paraId="6351179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 OBJECTIVES OF THE PROJECT</w:t>
      </w:r>
    </w:p>
    <w:p w14:paraId="3903AC4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main objective of the project is to develop a question-answering system that answers only from the user's documents and places a citation after every factual sentence. To support this, the system aims to retrieve evidence reliably by combining semantic search, keyword search and cross-encoder reranking, and to decline clearly, without calling the language model, when no relevant evidence exists.</w:t>
      </w:r>
    </w:p>
    <w:p w14:paraId="5CF56CF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 further objective is to verify every claim of an answer against its source, using the language model as one judge among several rather than the only one, and to estimate confidence from several independent signals instead of a single self-rating. The project also aims to remain usable on a student laptop with free or local models, and to show the evidence, the audit and the reasons behind the score to the user while the answer is being produced.</w:t>
      </w:r>
    </w:p>
    <w:p w14:paraId="4E61667E"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 SCOPE OF THE PROJECT</w:t>
      </w:r>
    </w:p>
    <w:p w14:paraId="09A5BC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scope of the project includes a web application in which users upload documents in PDF, Word, Markdown, HTML or plain-text form, up to 25 MB each, into a personal library and ask questions about them. The system covers document parsing and chunking, hybrid retrieval, cited answer generation, claim-level verification, self-consistency checking, critical review, confidence calibration, provider routing, real-time streaming of results and a stored history of every run.</w:t>
      </w:r>
    </w:p>
    <w:p w14:paraId="3648D3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is designed for questions whose answers are stated in the uploaded documents. It does not train or fine-tune a language model, and it does not answer from general world knowledge. Questions about a document as a whole, such as a request for a summary, are answered from the opening passages of each document. The framework is designed to support future extensions such as learned calibration, larger evaluations, answer repair and the verification of tables and figures.</w:t>
      </w:r>
    </w:p>
    <w:p w14:paraId="22F306D8"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2</w:t>
      </w:r>
    </w:p>
    <w:p w14:paraId="605A40FE"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LITERATURE SURVEY</w:t>
      </w:r>
    </w:p>
    <w:p w14:paraId="017C36C8"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 RELATED WORK</w:t>
      </w:r>
    </w:p>
    <w:p w14:paraId="154E365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on reliable language-model answers draws on work in retrieval, hallucination detection, self-critique and calibration. The Transformer architecture introduced by Vaswani et al. (2017) underlies both the generative models and the embedding and reranking models used in this project. Lewis et al. (2020) proposed Retrieval-Augmented Generation, in which a generator is conditioned on documents fetched from an index, and Karpukhin et al. (2020) showed that dense passage retrieval can outperform BM25 for open-domain question answering, while Robertson and Zaragoza (2009) describe the probabilistic framework behind BM25, which remains strong for exact terms. Cormack, Clarke and Büttcher (2009) proposed Reciprocal Rank Fusion for merging rankings by position only. Sentence-BERT (Reimers and Gurevych, 2019) and MiniLM (Wang et al., 2020) provide compact embedding models, and Nogueira and Cho (2019) showed that BERT cross-encoders trained on MS MARCO (Nguyen et al., 2016) greatly improve passage reranking.</w:t>
      </w:r>
    </w:p>
    <w:p w14:paraId="7487EE2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Hallucination is surveyed by Ji et al. (2023) and, for large language models, by Huang et al. (2025), who separate errors of fact from errors of faithfulness to a given context. Wang et al. (2023) showed that sampling several answers and keeping the most consistent one improves accuracy, and Manakul, Liusie and Gales (2023) used disagreement between samples to detect hallucinations in SelfCheckGPT. Kuhn, Gal and Farquhar (2023) measured uncertainty over meanings rather than wording, and Kadavath et al. (2022) found that large models can partly judge whether their own answers are correct. Self-Refine (Madaan et al., 2023), Reflexion (Shinn et al., 2023) and Self-RAG (Asai et al., 2024) use self-critique to improve outputs. Fact verification was popularised by FEVER (Thorne et al., 2018); FActScore (Min et al., 2023) checks atomic facts against a source, ALCE (Gao et al., 2023) evaluates answers with citations, and RAGAS (Es et al., 2024) scores faithfulness in retrieval pipelines. Guo et al. (2017) showed that neural networks are often over-confident, and </w:t>
      </w:r>
      <w:r>
        <w:rPr>
          <w:rFonts w:ascii="Times New Roman" w:eastAsia="Times New Roman" w:hAnsi="Times New Roman" w:cs="Times New Roman"/>
          <w:color w:val="000000"/>
          <w:sz w:val="24"/>
          <w:szCs w:val="24"/>
        </w:rPr>
        <w:lastRenderedPageBreak/>
        <w:t>Naeini, Cooper and Hauskrecht (2015) described the binning approach behind the Expected Calibration Error.</w:t>
      </w:r>
    </w:p>
    <w:p w14:paraId="1DC8B3F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 LITERATURE GAP</w:t>
      </w:r>
    </w:p>
    <w:p w14:paraId="37ABC4F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approaches address individual parts of the reliability problem, but few combine them in a system that a student can run and use. Self-reflection methods, including the base paper Confidence Introspection, rely on the model grading itself, so a confident error can still receive a high score. Sampling methods notice when a model wavers but not when it repeats the same mistake, and they do not consult the source documents. Standard retrieval pipelines ground the prompt in documents but do not check whether each sentence is supported, whether its citation is correct, or whether the retrieved passages were relevant in the first place.</w:t>
      </w:r>
    </w:p>
    <w:p w14:paraId="53B1371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Claim-level evaluators such as FActScore, ALCE and RAGAS are designed mainly for offline evaluation rather than as a warning shown to the reader at the moment of reading, and their judges are themselves language models that can fail in the same way as the answers they check. Very few systems support the judge with simple non-LLM checks, treat declining as a correct outcome, or remain usable on free API tiers whose rate limits interrupt multi-step pipelines. The proposed project addresses this gap by combining these elements in one application.</w:t>
      </w:r>
    </w:p>
    <w:p w14:paraId="509A452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 VERIFICATION AND CONFIDENCE APPROACHES FOR GROUNDED ANSWERS</w:t>
      </w:r>
    </w:p>
    <w:p w14:paraId="495B583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 approaches differ in what they trust. Plain retrieval-augmented generation trusts the retriever and the generator; sampling-based methods trust agreement between outputs of the same model; and self-reflection trusts the model's assessment of itself. Each of these signals is useful but can fail in a way that the others would notice.</w:t>
      </w:r>
    </w:p>
    <w:p w14:paraId="5054CDB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framework therefore uses them together and anchors each one to evidence. Claims are judged against the retrieved passages, the judge's quotes and numbers are checked locally, re-samples are compared with the original answer, and a reviewer looks for omissions and overclaims. The signals are combined with configurable weights and hard caps, so that a single strong signal cannot hide a contradiction. This aims to give a confidence score that tracks whether an answer can be trusted rather than how fluent it sounds.</w:t>
      </w:r>
    </w:p>
    <w:p w14:paraId="6063B53F"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3</w:t>
      </w:r>
    </w:p>
    <w:p w14:paraId="6C2D29B2"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HARDWARE AND SOFTWARE DESCRIPTION</w:t>
      </w:r>
    </w:p>
    <w:p w14:paraId="1BA57C84"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3.1 FRAMEWORKS AND LIBRARIES USED</w:t>
      </w:r>
    </w:p>
    <w:p w14:paraId="36A6885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combines a web frontend, a Python backend, local machine-learning models for search and verification, and language models accessed through a common router. React and Vite provide the interactive user interface, while Python, FastAPI and Uvicorn provide the backend services, the REST API and the streaming endpoint. Sentence-Transformers, PyTorch, NumPy and rank-bm25 support retrieval and grounding checks, and pypdf, python-docx and BeautifulSoup extract text from uploaded documents.</w:t>
      </w:r>
    </w:p>
    <w:p w14:paraId="2DC8D71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technologies are organized into separate components so that the user interface, application logic, retrieval, verification and model access communicate through defined interfaces. The implementation components and their relationships are illustrated in Figure 3.1, Implementation Components of the Proposed System.</w:t>
      </w:r>
    </w:p>
    <w:p w14:paraId="0CF00EEF" w14:textId="77777777" w:rsidR="0049004E" w:rsidRDefault="00000000">
      <w:pPr>
        <w:keepNext/>
        <w:spacing w:before="120" w:after="0" w:line="240" w:lineRule="auto"/>
        <w:jc w:val="center"/>
      </w:pPr>
      <w:r>
        <w:rPr>
          <w:noProof/>
        </w:rPr>
        <w:drawing>
          <wp:inline distT="0" distB="0" distL="0" distR="0" wp14:anchorId="40541389" wp14:editId="1082AF68">
            <wp:extent cx="5579110" cy="3352800"/>
            <wp:effectExtent l="0" t="0" r="2540" b="0"/>
            <wp:docPr id="941098949" name="Picture 9410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s.png"/>
                    <pic:cNvPicPr/>
                  </pic:nvPicPr>
                  <pic:blipFill rotWithShape="1">
                    <a:blip r:embed="rId14"/>
                    <a:srcRect t="5412"/>
                    <a:stretch>
                      <a:fillRect/>
                    </a:stretch>
                  </pic:blipFill>
                  <pic:spPr bwMode="auto">
                    <a:xfrm>
                      <a:off x="0" y="0"/>
                      <a:ext cx="5584230" cy="3355877"/>
                    </a:xfrm>
                    <a:prstGeom prst="rect">
                      <a:avLst/>
                    </a:prstGeom>
                    <a:ln>
                      <a:noFill/>
                    </a:ln>
                    <a:extLst>
                      <a:ext uri="{53640926-AAD7-44D8-BBD7-CCE9431645EC}">
                        <a14:shadowObscured xmlns:a14="http://schemas.microsoft.com/office/drawing/2010/main"/>
                      </a:ext>
                    </a:extLst>
                  </pic:spPr>
                </pic:pic>
              </a:graphicData>
            </a:graphic>
          </wp:inline>
        </w:drawing>
      </w:r>
    </w:p>
    <w:p w14:paraId="7079932E"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3.1</w:t>
      </w:r>
      <w:r>
        <w:rPr>
          <w:rFonts w:ascii="Times New Roman" w:eastAsia="Times New Roman" w:hAnsi="Times New Roman" w:cs="Times New Roman"/>
          <w:color w:val="000000"/>
          <w:sz w:val="24"/>
          <w:szCs w:val="24"/>
        </w:rPr>
        <w:t xml:space="preserve"> IMPLEMENTATION COMPONENTS OF THE PROPOSED SYSTEM</w:t>
      </w:r>
    </w:p>
    <w:p w14:paraId="031039EF"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lastRenderedPageBreak/>
        <w:t>3.1.1 PYTHON AND FASTAPI</w:t>
      </w:r>
    </w:p>
    <w:p w14:paraId="208B40C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 is used for the complete backend: document parsing, chunking, embedding, retrieval, the reliability pipeline, the language-model router, the API server, the evaluation script and the automated tests. FastAPI exposes the functionality through REST endpoints for the library, the run history and metrics, and through a Server-Sent Events endpoint that streams each stage of an answer to the browser.</w:t>
      </w:r>
    </w:p>
    <w:p w14:paraId="194183B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Pydantic models validate requests, such as the question length, the answer mode and the optional document filter, and pydantic-settings loads every tunable value from a single configuration file. Because FastAPI is asynchronous, the claim audit, the self-consistency check and the critical review can run concurrently once the answer exists. Uvicorn serves the application and reloads it automatically during development.</w:t>
      </w:r>
    </w:p>
    <w:p w14:paraId="0166D768"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3.1.2 REACT AND VITE</w:t>
      </w:r>
    </w:p>
    <w:p w14:paraId="61624EA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 is used to build the frontend as a set of components: the document library and run history, the question composer with Fast and Thorough modes, the streamed answer with clickable citations, the claim audit and review cards, and an inspector that shows the confidence gauge, the live pipeline timeline and the source passages. A reducer converts each streamed event into interface state, so live answers and answers reopened from history are displayed by the same components.</w:t>
      </w:r>
    </w:p>
    <w:p w14:paraId="13712EE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Vite provides the development server on port 3000 and forwards every request under /api to the backend on port 8000. The browser therefore talks to a single origin, which avoids cross-origin issues and keeps the backend address out of the frontend code.</w:t>
      </w:r>
    </w:p>
    <w:p w14:paraId="7820E9A5"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3.1.3 SENTENCE-TRANSFORMERS AND RANK-BM25</w:t>
      </w:r>
    </w:p>
    <w:p w14:paraId="21B052B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Sentence-Transformers library, running on PyTorch, loads two small models on the CPU. The all-MiniLM-L6-v2 bi-encoder converts passages, questions and claims into 384-dimensional vectors used for semantic search and for checking how closely each claim matches a sentence in the sources. The ms-marco-MiniLM-L-6-v2 cross-encoder reads a question and a passage together and returns a relevance score. Both models are loaded from the local cache, so start-up does not depend on an internet connection.</w:t>
      </w:r>
    </w:p>
    <w:p w14:paraId="0461B5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rank-bm25 library provides the BM25 keyword ranking used alongside semantic search. BM25 is particularly effective for exact terms such as model names, numbers and </w:t>
      </w:r>
      <w:r>
        <w:rPr>
          <w:rFonts w:ascii="Times New Roman" w:eastAsia="Times New Roman" w:hAnsi="Times New Roman" w:cs="Times New Roman"/>
          <w:color w:val="000000"/>
          <w:sz w:val="24"/>
          <w:szCs w:val="24"/>
        </w:rPr>
        <w:lastRenderedPageBreak/>
        <w:t>abbreviations, which embeddings sometimes treat as interchangeable. NumPy stores the embedding matrix and computes similarities.</w:t>
      </w:r>
    </w:p>
    <w:p w14:paraId="3382C7F2" w14:textId="77777777" w:rsidR="00875B78" w:rsidRDefault="00000000">
      <w:pPr>
        <w:pStyle w:val="Heading4"/>
        <w:spacing w:after="100" w:line="360" w:lineRule="auto"/>
        <w:jc w:val="both"/>
        <w:rPr>
          <w:rFonts w:ascii="Times New Roman" w:eastAsia="Times New Roman" w:hAnsi="Times New Roman" w:cs="Times New Roman"/>
          <w:i w:val="0"/>
          <w:iCs w:val="0"/>
          <w:color w:val="000000"/>
          <w:sz w:val="26"/>
          <w:szCs w:val="26"/>
        </w:rPr>
      </w:pPr>
      <w:r>
        <w:rPr>
          <w:rFonts w:ascii="Times New Roman" w:eastAsia="Times New Roman" w:hAnsi="Times New Roman" w:cs="Times New Roman"/>
          <w:i w:val="0"/>
          <w:iCs w:val="0"/>
          <w:color w:val="000000"/>
          <w:sz w:val="26"/>
          <w:szCs w:val="26"/>
        </w:rPr>
        <w:t>3.1.4 LM STUDIO AND LANGUAGE-MODEL PROVIDERS</w:t>
      </w:r>
    </w:p>
    <w:p w14:paraId="3B3D678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Language models are accessed through plain HTTPS requests with the HTTPX library, without vendor-specific SDKs. LM Studio and Ollama run open-weight models locally, while Groq, Google Gemini and OpenRouter provide free hosted models. In the configuration used in this work, LM Studio serves Meta Llama 3.1 8B Instruct fully on the laptop GPU, and the backend starts the LM Studio server automatically if it has been stopped.</w:t>
      </w:r>
    </w:p>
    <w:p w14:paraId="3DBA87D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router sits between the pipeline and the providers. It paces requests to stay within each provider's rate limit, retries temporary failures, and switches to the next provider when one is unavailable or exhausted. Run history is stored in SQLite, which is included with Python, and pytest runs the automated test-suite.</w:t>
      </w:r>
    </w:p>
    <w:p w14:paraId="37FAAB29"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3.2 HARDWARE REQUIREMENTS</w:t>
      </w:r>
    </w:p>
    <w:p w14:paraId="26850C21"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hardware requirements depend mainly on whether the language model runs locally. With a cloud provider, only the embedding and reranking models run on the computer; they are small and work comfortably on a dual-core processor with 8 GB of RAM and about 5 GB of free storage for packages and models. A stable internet connection is then required for communication with the model provider.</w:t>
      </w:r>
    </w:p>
    <w:p w14:paraId="592F055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Running the language model locally requires enough memory to hold the model weights. An 8-billion-parameter model in 4-bit quantisation needs about 4 GB, and a GPU greatly reduces generation time. The development and evaluation in this work were performed on a Windows 11 laptop with an NVIDIA GeForce RTX 3050 GPU with 6 GB of memory; 16 GB of RAM and about 15 GB of free storage are recommended for this configuration. The interaction between the frontend, backend and pipeline for one question is illustrated in Figure 3.2, Frontend and Backend Implementation Workflow, and the data kept by the system is shown in Figure 3.3, Storage Layout of Runtime Data.</w:t>
      </w:r>
    </w:p>
    <w:p w14:paraId="7BED7D2D" w14:textId="77777777" w:rsidR="0049004E" w:rsidRDefault="00000000">
      <w:pPr>
        <w:keepNext/>
        <w:spacing w:before="120" w:after="0" w:line="240" w:lineRule="auto"/>
        <w:jc w:val="center"/>
      </w:pPr>
      <w:r>
        <w:rPr>
          <w:noProof/>
        </w:rPr>
        <w:lastRenderedPageBreak/>
        <w:drawing>
          <wp:inline distT="0" distB="0" distL="0" distR="0" wp14:anchorId="29A09245" wp14:editId="101835AA">
            <wp:extent cx="5400000" cy="4263158"/>
            <wp:effectExtent l="0" t="0" r="0" b="0"/>
            <wp:docPr id="941098950" name="Picture 941098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png"/>
                    <pic:cNvPicPr/>
                  </pic:nvPicPr>
                  <pic:blipFill>
                    <a:blip r:embed="rId15"/>
                    <a:stretch>
                      <a:fillRect/>
                    </a:stretch>
                  </pic:blipFill>
                  <pic:spPr>
                    <a:xfrm>
                      <a:off x="0" y="0"/>
                      <a:ext cx="5400000" cy="4263158"/>
                    </a:xfrm>
                    <a:prstGeom prst="rect">
                      <a:avLst/>
                    </a:prstGeom>
                  </pic:spPr>
                </pic:pic>
              </a:graphicData>
            </a:graphic>
          </wp:inline>
        </w:drawing>
      </w:r>
    </w:p>
    <w:p w14:paraId="60E8109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3.2</w:t>
      </w:r>
      <w:r>
        <w:rPr>
          <w:rFonts w:ascii="Times New Roman" w:eastAsia="Times New Roman" w:hAnsi="Times New Roman" w:cs="Times New Roman"/>
          <w:color w:val="000000"/>
          <w:sz w:val="24"/>
          <w:szCs w:val="24"/>
        </w:rPr>
        <w:t xml:space="preserve"> FRONTEND AND BACKEND IMPLEMENTATION WORKFLOW</w:t>
      </w:r>
    </w:p>
    <w:p w14:paraId="41D2858B" w14:textId="77777777" w:rsidR="0049004E" w:rsidRDefault="00000000">
      <w:pPr>
        <w:keepNext/>
        <w:spacing w:before="120" w:after="0" w:line="240" w:lineRule="auto"/>
        <w:jc w:val="center"/>
      </w:pPr>
      <w:r>
        <w:rPr>
          <w:noProof/>
        </w:rPr>
        <w:drawing>
          <wp:inline distT="0" distB="0" distL="0" distR="0" wp14:anchorId="0BCF7102" wp14:editId="06ED84E2">
            <wp:extent cx="5398770" cy="2861734"/>
            <wp:effectExtent l="0" t="0" r="0" b="0"/>
            <wp:docPr id="941098951" name="Picture 94109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age.png"/>
                    <pic:cNvPicPr/>
                  </pic:nvPicPr>
                  <pic:blipFill rotWithShape="1">
                    <a:blip r:embed="rId16"/>
                    <a:srcRect t="5185"/>
                    <a:stretch>
                      <a:fillRect/>
                    </a:stretch>
                  </pic:blipFill>
                  <pic:spPr bwMode="auto">
                    <a:xfrm>
                      <a:off x="0" y="0"/>
                      <a:ext cx="5402010" cy="2863451"/>
                    </a:xfrm>
                    <a:prstGeom prst="rect">
                      <a:avLst/>
                    </a:prstGeom>
                    <a:ln>
                      <a:noFill/>
                    </a:ln>
                    <a:extLst>
                      <a:ext uri="{53640926-AAD7-44D8-BBD7-CCE9431645EC}">
                        <a14:shadowObscured xmlns:a14="http://schemas.microsoft.com/office/drawing/2010/main"/>
                      </a:ext>
                    </a:extLst>
                  </pic:spPr>
                </pic:pic>
              </a:graphicData>
            </a:graphic>
          </wp:inline>
        </w:drawing>
      </w:r>
    </w:p>
    <w:p w14:paraId="445A00E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3.3</w:t>
      </w:r>
      <w:r>
        <w:rPr>
          <w:rFonts w:ascii="Times New Roman" w:eastAsia="Times New Roman" w:hAnsi="Times New Roman" w:cs="Times New Roman"/>
          <w:color w:val="000000"/>
          <w:sz w:val="24"/>
          <w:szCs w:val="24"/>
        </w:rPr>
        <w:t xml:space="preserve"> STORAGE LAYOUT OF RUNTIME DATA</w:t>
      </w:r>
    </w:p>
    <w:p w14:paraId="4BE1B533"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4</w:t>
      </w:r>
    </w:p>
    <w:p w14:paraId="2CF1351A"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EXISTING WORK</w:t>
      </w:r>
    </w:p>
    <w:p w14:paraId="3C8EFC8A"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4.1 EXISTING DOCUMENT QUESTION-ANSWERING SYSTEMS</w:t>
      </w:r>
    </w:p>
    <w:p w14:paraId="547B08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tools answer questions about documents in two main ways. In a general chat assistant the question, and sometimes the whole document pasted into the conversation, goes straight to the language model, which answers from its training and from the long context. There is no search step and no link between sentences of the answer and the parts of the document they came from. In a standard retrieval-augmented pipeline the document is cut into fixed-size chunks and stored in a vector index; the nearest chunks are placed in the prompt and the model answers, sometimes with chunk numbers as citations.</w:t>
      </w:r>
    </w:p>
    <w:p w14:paraId="0F07FCA9"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third approach, followed by the base paper, estimates confidence by asking the model to reflect on its own answer. The project's first prototype extended this idea with a ten-step multi-agent pipeline that added fact-checking, consistency, reasoning and similarity agents, each making its own model call. These workflows are illustrated in Figure 4.1, Conventional Document Question-Answering Workflows. In each case the answer is either not checked against its source at all or checked by the same kind of model that produced it.</w:t>
      </w:r>
    </w:p>
    <w:p w14:paraId="40749AE3" w14:textId="77777777" w:rsidR="0049004E" w:rsidRDefault="00000000">
      <w:pPr>
        <w:keepNext/>
        <w:spacing w:before="120" w:after="0" w:line="240" w:lineRule="auto"/>
        <w:jc w:val="center"/>
      </w:pPr>
      <w:r>
        <w:rPr>
          <w:noProof/>
        </w:rPr>
        <w:drawing>
          <wp:inline distT="0" distB="0" distL="0" distR="0" wp14:anchorId="1B05B3F1" wp14:editId="33AC1910">
            <wp:extent cx="5578474" cy="2226733"/>
            <wp:effectExtent l="0" t="0" r="3810" b="2540"/>
            <wp:docPr id="941098952" name="Picture 9410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isting.png"/>
                    <pic:cNvPicPr/>
                  </pic:nvPicPr>
                  <pic:blipFill rotWithShape="1">
                    <a:blip r:embed="rId17"/>
                    <a:srcRect t="7853" b="15312"/>
                    <a:stretch>
                      <a:fillRect/>
                    </a:stretch>
                  </pic:blipFill>
                  <pic:spPr bwMode="auto">
                    <a:xfrm>
                      <a:off x="0" y="0"/>
                      <a:ext cx="5588128" cy="2230587"/>
                    </a:xfrm>
                    <a:prstGeom prst="rect">
                      <a:avLst/>
                    </a:prstGeom>
                    <a:ln>
                      <a:noFill/>
                    </a:ln>
                    <a:extLst>
                      <a:ext uri="{53640926-AAD7-44D8-BBD7-CCE9431645EC}">
                        <a14:shadowObscured xmlns:a14="http://schemas.microsoft.com/office/drawing/2010/main"/>
                      </a:ext>
                    </a:extLst>
                  </pic:spPr>
                </pic:pic>
              </a:graphicData>
            </a:graphic>
          </wp:inline>
        </w:drawing>
      </w:r>
    </w:p>
    <w:p w14:paraId="5466D8D8"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4.1</w:t>
      </w:r>
      <w:r>
        <w:rPr>
          <w:rFonts w:ascii="Times New Roman" w:eastAsia="Times New Roman" w:hAnsi="Times New Roman" w:cs="Times New Roman"/>
          <w:color w:val="000000"/>
          <w:sz w:val="24"/>
          <w:szCs w:val="24"/>
        </w:rPr>
        <w:t xml:space="preserve"> CONVENTIONAL DOCUMENT QUESTION-ANSWERING WORKFLOWS</w:t>
      </w:r>
    </w:p>
    <w:p w14:paraId="0899C34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4.2 DISADVANTAGES OF EXISTING SYSTEMS</w:t>
      </w:r>
    </w:p>
    <w:p w14:paraId="0DE4D7A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Existing systems have several limitations when an answer must be relied upon. Answers can include facts that are not in the documents, and the reader cannot tell which sentences are supported. Citations, when present, are taken on trust and may point to a passage that says something else or to a passage that does not exist. Retrieved passages are passed to the model even when none of them is relevant, which pressures the model to answer from unrelated text, and answers are judged as a whole, so one unsupported sentence inside an otherwise correct answer goes unnoticed.</w:t>
      </w:r>
    </w:p>
    <w:p w14:paraId="1F31F43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Confidence based only on self-reflection comes from the same model that made the mistake. Where several signals are combined, they are often averaged with fixed weights even when one is missing, and nothing prevents a high score when the answer contradicts its source. Pipelines that make one model call per agent or per claim exhaust free API quotas and stall on rate limits; in the first prototype one signal was silently broken and never contributed. Finally, the user sees only the final text, and runs are not stored for later review. These limitations are summarised in Figure 4.2, Limitations of Existing Approaches.</w:t>
      </w:r>
    </w:p>
    <w:p w14:paraId="5A73A871" w14:textId="77777777" w:rsidR="0049004E" w:rsidRDefault="00000000">
      <w:pPr>
        <w:keepNext/>
        <w:spacing w:before="120" w:after="0" w:line="240" w:lineRule="auto"/>
        <w:jc w:val="center"/>
      </w:pPr>
      <w:r>
        <w:rPr>
          <w:noProof/>
        </w:rPr>
        <w:drawing>
          <wp:inline distT="0" distB="0" distL="0" distR="0" wp14:anchorId="34C69256" wp14:editId="118F1F97">
            <wp:extent cx="5398135" cy="3589430"/>
            <wp:effectExtent l="0" t="0" r="0" b="0"/>
            <wp:docPr id="941098953" name="Picture 94109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mitations.png"/>
                    <pic:cNvPicPr/>
                  </pic:nvPicPr>
                  <pic:blipFill rotWithShape="1">
                    <a:blip r:embed="rId18"/>
                    <a:srcRect t="6195"/>
                    <a:stretch>
                      <a:fillRect/>
                    </a:stretch>
                  </pic:blipFill>
                  <pic:spPr bwMode="auto">
                    <a:xfrm>
                      <a:off x="0" y="0"/>
                      <a:ext cx="5412240" cy="3598809"/>
                    </a:xfrm>
                    <a:prstGeom prst="rect">
                      <a:avLst/>
                    </a:prstGeom>
                    <a:ln>
                      <a:noFill/>
                    </a:ln>
                    <a:extLst>
                      <a:ext uri="{53640926-AAD7-44D8-BBD7-CCE9431645EC}">
                        <a14:shadowObscured xmlns:a14="http://schemas.microsoft.com/office/drawing/2010/main"/>
                      </a:ext>
                    </a:extLst>
                  </pic:spPr>
                </pic:pic>
              </a:graphicData>
            </a:graphic>
          </wp:inline>
        </w:drawing>
      </w:r>
    </w:p>
    <w:p w14:paraId="2211E08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4.2</w:t>
      </w:r>
      <w:r>
        <w:rPr>
          <w:rFonts w:ascii="Times New Roman" w:eastAsia="Times New Roman" w:hAnsi="Times New Roman" w:cs="Times New Roman"/>
          <w:color w:val="000000"/>
          <w:sz w:val="24"/>
          <w:szCs w:val="24"/>
        </w:rPr>
        <w:t xml:space="preserve"> LIMITATIONS OF EXISTING APPROACHES</w:t>
      </w:r>
    </w:p>
    <w:p w14:paraId="22E05179"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5</w:t>
      </w:r>
    </w:p>
    <w:p w14:paraId="12A2570B"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PROPOSED WORK</w:t>
      </w:r>
    </w:p>
    <w:p w14:paraId="78F1EA6E"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5.1 SYSTEM ARCHITECTURE</w:t>
      </w:r>
    </w:p>
    <w:p w14:paraId="73BB68F5"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system follows a modular architecture that connects the user interface, the backend API, the knowledge base, the reliability pipeline, the language-model router and the run history. Users upload documents and ask questions through the web interface. The backend parses and indexes documents, and for each question runs a pipeline of six stages: evidence retrieval, cited answer generation, claim audit, self-consistency, critical review and confidence calibration.</w:t>
      </w:r>
    </w:p>
    <w:p w14:paraId="77B66787"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telemetry layer lets every stage report its progress, and the backend streams these events to the browser so that the answer, the sources and the audit appear while they are produced. Every completed run is stored with its sources, verdicts, timings and model calls. The overall architecture is illustrated in Figure 5.1, Proposed System Architecture.</w:t>
      </w:r>
    </w:p>
    <w:p w14:paraId="2BAE8EDF" w14:textId="77777777" w:rsidR="0049004E" w:rsidRDefault="00000000">
      <w:pPr>
        <w:keepNext/>
        <w:spacing w:before="120" w:after="0" w:line="240" w:lineRule="auto"/>
        <w:jc w:val="center"/>
      </w:pPr>
      <w:r>
        <w:rPr>
          <w:noProof/>
        </w:rPr>
        <w:drawing>
          <wp:inline distT="0" distB="0" distL="0" distR="0" wp14:anchorId="3BD151D2" wp14:editId="3772453D">
            <wp:extent cx="5579745" cy="3293534"/>
            <wp:effectExtent l="0" t="0" r="1905" b="2540"/>
            <wp:docPr id="941098954" name="Picture 94109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architecture.png"/>
                    <pic:cNvPicPr/>
                  </pic:nvPicPr>
                  <pic:blipFill>
                    <a:blip r:embed="rId19"/>
                    <a:stretch>
                      <a:fillRect/>
                    </a:stretch>
                  </pic:blipFill>
                  <pic:spPr>
                    <a:xfrm>
                      <a:off x="0" y="0"/>
                      <a:ext cx="5585951" cy="3297197"/>
                    </a:xfrm>
                    <a:prstGeom prst="rect">
                      <a:avLst/>
                    </a:prstGeom>
                  </pic:spPr>
                </pic:pic>
              </a:graphicData>
            </a:graphic>
          </wp:inline>
        </w:drawing>
      </w:r>
    </w:p>
    <w:p w14:paraId="62ABB8FB"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5.1</w:t>
      </w:r>
      <w:r>
        <w:rPr>
          <w:rFonts w:ascii="Times New Roman" w:eastAsia="Times New Roman" w:hAnsi="Times New Roman" w:cs="Times New Roman"/>
          <w:color w:val="000000"/>
          <w:sz w:val="24"/>
          <w:szCs w:val="24"/>
        </w:rPr>
        <w:t xml:space="preserve"> PROPOSED SYSTEM ARCHITECTURE</w:t>
      </w:r>
    </w:p>
    <w:p w14:paraId="70E4695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5.2 DOCUMENT INGESTION AND CHUNKING</w:t>
      </w:r>
    </w:p>
    <w:p w14:paraId="05A95D76"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Documents enter through the library panel, which accepts several files at once. Each file is checked for size and emptiness, and its SHA-256 hash is compared with the stored documents so that duplicates are rejected. A parser chosen by the file extension turns the file into text blocks annotated with their page number and section heading; PDF pages are read in order, Word headings and tables are preserved, and Markdown and HTML headings become section names.</w:t>
      </w:r>
    </w:p>
    <w:p w14:paraId="4D733648"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chunker groups blocks by page and section, splits them into sentences and accumulates sentences until a chunk reaches about 200 words, carrying the last 40 words into the next chunk so that facts spanning a boundary are not lost. A chunk never mixes two pages or two sections. Each chunk is embedded, the BM25 index is rebuilt, and the index is written to disk atomically. This process is shown in Figure 5.2, Document Ingestion Pipeline.</w:t>
      </w:r>
    </w:p>
    <w:p w14:paraId="57F64DC2" w14:textId="77777777" w:rsidR="0049004E" w:rsidRDefault="00000000">
      <w:pPr>
        <w:keepNext/>
        <w:spacing w:before="120" w:after="0" w:line="240" w:lineRule="auto"/>
        <w:jc w:val="center"/>
      </w:pPr>
      <w:r>
        <w:rPr>
          <w:noProof/>
        </w:rPr>
        <w:drawing>
          <wp:inline distT="0" distB="0" distL="0" distR="0" wp14:anchorId="7CCAEEAD" wp14:editId="0DCC4364">
            <wp:extent cx="5576415" cy="1388533"/>
            <wp:effectExtent l="0" t="0" r="5715" b="2540"/>
            <wp:docPr id="941098955" name="Picture 94109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ingestion.png"/>
                    <pic:cNvPicPr/>
                  </pic:nvPicPr>
                  <pic:blipFill rotWithShape="1">
                    <a:blip r:embed="rId20"/>
                    <a:srcRect t="19644"/>
                    <a:stretch>
                      <a:fillRect/>
                    </a:stretch>
                  </pic:blipFill>
                  <pic:spPr bwMode="auto">
                    <a:xfrm>
                      <a:off x="0" y="0"/>
                      <a:ext cx="5605006" cy="1395652"/>
                    </a:xfrm>
                    <a:prstGeom prst="rect">
                      <a:avLst/>
                    </a:prstGeom>
                    <a:ln>
                      <a:noFill/>
                    </a:ln>
                    <a:extLst>
                      <a:ext uri="{53640926-AAD7-44D8-BBD7-CCE9431645EC}">
                        <a14:shadowObscured xmlns:a14="http://schemas.microsoft.com/office/drawing/2010/main"/>
                      </a:ext>
                    </a:extLst>
                  </pic:spPr>
                </pic:pic>
              </a:graphicData>
            </a:graphic>
          </wp:inline>
        </w:drawing>
      </w:r>
    </w:p>
    <w:p w14:paraId="1F11F102"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5.2</w:t>
      </w:r>
      <w:r>
        <w:rPr>
          <w:rFonts w:ascii="Times New Roman" w:eastAsia="Times New Roman" w:hAnsi="Times New Roman" w:cs="Times New Roman"/>
          <w:color w:val="000000"/>
          <w:sz w:val="24"/>
          <w:szCs w:val="24"/>
        </w:rPr>
        <w:t xml:space="preserve"> DOCUMENT INGESTION PIPELINE</w:t>
      </w:r>
    </w:p>
    <w:p w14:paraId="0E5791ED"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5.3 HYBRID RETRIEVAL AND RELEVANCE GATE</w:t>
      </w:r>
    </w:p>
    <w:p w14:paraId="5085ED6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each question the system runs two searches. Dense search compares the embedded question with every chunk by cosine similarity, and sparse search scores every chunk with BM25. The two rankings are merged with Reciprocal Rank Fusion, in which each chunk receives the sum of 1/(60 + rank) over the rankings, and the best 24 candidates are re-scored by the cross-encoder. Because the cross-encoder was trained on web searches, the final relevance of a passage is the larger of its reranker probability and a normalised dense similarity, so that clearly on-topic passages are not pushed to zero by short questions.</w:t>
      </w:r>
    </w:p>
    <w:p w14:paraId="3CF1DDD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six most relevant passages are kept. Before any language-model call, a relevance gate examines the best relevance value; if it is below 2%, the documents do not cover the question and the system declines immediately. If the question is about a document as a </w:t>
      </w:r>
      <w:r>
        <w:rPr>
          <w:rFonts w:ascii="Times New Roman" w:eastAsia="Times New Roman" w:hAnsi="Times New Roman" w:cs="Times New Roman"/>
          <w:color w:val="000000"/>
          <w:sz w:val="24"/>
          <w:szCs w:val="24"/>
        </w:rPr>
        <w:lastRenderedPageBreak/>
        <w:t>whole, the opening passages of each document are used instead. The retrieval process is illustrated in Figure 5.3, Hybrid Retrieval with Reranking and Relevance Gate.</w:t>
      </w:r>
    </w:p>
    <w:p w14:paraId="25D75A64" w14:textId="77777777" w:rsidR="0049004E" w:rsidRDefault="00000000">
      <w:pPr>
        <w:keepNext/>
        <w:spacing w:before="120" w:after="0" w:line="240" w:lineRule="auto"/>
        <w:jc w:val="center"/>
      </w:pPr>
      <w:r>
        <w:rPr>
          <w:noProof/>
        </w:rPr>
        <w:drawing>
          <wp:inline distT="0" distB="0" distL="0" distR="0" wp14:anchorId="1C6652C0" wp14:editId="7FA3F530">
            <wp:extent cx="5578334" cy="2717377"/>
            <wp:effectExtent l="0" t="0" r="3810" b="6985"/>
            <wp:docPr id="941098956" name="Picture 9410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retrieval.png"/>
                    <pic:cNvPicPr/>
                  </pic:nvPicPr>
                  <pic:blipFill rotWithShape="1">
                    <a:blip r:embed="rId21"/>
                    <a:srcRect t="10587"/>
                    <a:stretch>
                      <a:fillRect/>
                    </a:stretch>
                  </pic:blipFill>
                  <pic:spPr bwMode="auto">
                    <a:xfrm>
                      <a:off x="0" y="0"/>
                      <a:ext cx="5604870" cy="2730304"/>
                    </a:xfrm>
                    <a:prstGeom prst="rect">
                      <a:avLst/>
                    </a:prstGeom>
                    <a:ln>
                      <a:noFill/>
                    </a:ln>
                    <a:extLst>
                      <a:ext uri="{53640926-AAD7-44D8-BBD7-CCE9431645EC}">
                        <a14:shadowObscured xmlns:a14="http://schemas.microsoft.com/office/drawing/2010/main"/>
                      </a:ext>
                    </a:extLst>
                  </pic:spPr>
                </pic:pic>
              </a:graphicData>
            </a:graphic>
          </wp:inline>
        </w:drawing>
      </w:r>
    </w:p>
    <w:p w14:paraId="51B38266"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5.3</w:t>
      </w:r>
      <w:r>
        <w:rPr>
          <w:rFonts w:ascii="Times New Roman" w:eastAsia="Times New Roman" w:hAnsi="Times New Roman" w:cs="Times New Roman"/>
          <w:color w:val="000000"/>
          <w:sz w:val="24"/>
          <w:szCs w:val="24"/>
        </w:rPr>
        <w:t xml:space="preserve"> HYBRID RETRIEVAL WITH RERANKING AND RELEVANCE GATE</w:t>
      </w:r>
    </w:p>
    <w:p w14:paraId="6E9E5540"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5.4 EVIDENCE-GROUNDED ANSWER GENERATION</w:t>
      </w:r>
    </w:p>
    <w:p w14:paraId="4B395C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six passages are numbered and placed in the prompt with the question. The instructions tell the model to use only facts stated in the sources, never to add outside knowledge, to cite the supporting source numbers after every factual sentence, to answer the covered part and state what is missing when the sources are incomplete, and to begin with a fixed decline sentence when the sources do not contain the answer at all. The answer is generated at a low temperature and streamed to the interface token by token.</w:t>
      </w:r>
    </w:p>
    <w:p w14:paraId="728D5CD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generation, the citation markers are extracted and separated into valid citations and citations to passages that do not exist. A reply that opens with the decline sentence is recorded as declined, even if it goes on to mention related content, and is shown to the user as “Declined” rather than as a low-confidence answer. The answer generation and the verification stages that follow it are shown in Figure 5.4, Answer Generation and Verification Pipeline.</w:t>
      </w:r>
    </w:p>
    <w:p w14:paraId="342EFF64" w14:textId="77777777" w:rsidR="0049004E" w:rsidRDefault="00000000">
      <w:pPr>
        <w:keepNext/>
        <w:spacing w:before="120" w:after="0" w:line="240" w:lineRule="auto"/>
        <w:jc w:val="center"/>
      </w:pPr>
      <w:r>
        <w:rPr>
          <w:noProof/>
        </w:rPr>
        <w:lastRenderedPageBreak/>
        <w:drawing>
          <wp:inline distT="0" distB="0" distL="0" distR="0" wp14:anchorId="28E55840" wp14:editId="4AA3E220">
            <wp:extent cx="5578475" cy="3522134"/>
            <wp:effectExtent l="0" t="0" r="3175" b="2540"/>
            <wp:docPr id="941098957" name="Picture 9410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_pipeline.png"/>
                    <pic:cNvPicPr/>
                  </pic:nvPicPr>
                  <pic:blipFill rotWithShape="1">
                    <a:blip r:embed="rId22"/>
                    <a:srcRect t="6881"/>
                    <a:stretch>
                      <a:fillRect/>
                    </a:stretch>
                  </pic:blipFill>
                  <pic:spPr bwMode="auto">
                    <a:xfrm>
                      <a:off x="0" y="0"/>
                      <a:ext cx="5587403" cy="3527771"/>
                    </a:xfrm>
                    <a:prstGeom prst="rect">
                      <a:avLst/>
                    </a:prstGeom>
                    <a:ln>
                      <a:noFill/>
                    </a:ln>
                    <a:extLst>
                      <a:ext uri="{53640926-AAD7-44D8-BBD7-CCE9431645EC}">
                        <a14:shadowObscured xmlns:a14="http://schemas.microsoft.com/office/drawing/2010/main"/>
                      </a:ext>
                    </a:extLst>
                  </pic:spPr>
                </pic:pic>
              </a:graphicData>
            </a:graphic>
          </wp:inline>
        </w:drawing>
      </w:r>
    </w:p>
    <w:p w14:paraId="0A08792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5.4</w:t>
      </w:r>
      <w:r>
        <w:rPr>
          <w:rFonts w:ascii="Times New Roman" w:eastAsia="Times New Roman" w:hAnsi="Times New Roman" w:cs="Times New Roman"/>
          <w:color w:val="000000"/>
          <w:sz w:val="24"/>
          <w:szCs w:val="24"/>
        </w:rPr>
        <w:t xml:space="preserve"> ANSWER GENERATION AND VERIFICATION PIPELINE</w:t>
      </w:r>
    </w:p>
    <w:p w14:paraId="021D384C"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5.5 CLAIM-LEVEL VERIFICATION</w:t>
      </w:r>
    </w:p>
    <w:p w14:paraId="36056EA3"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claim audit determines, for every factual statement in the answer, whether the sources support it. An LLM judge splits the answer into at most ten atomic claims and returns a verdict for each one, supported, partial, contradicted or not found, together with the best source number and a short verbatim quote. Because a judge can itself be wrong, every verdict is cross-checked locally. The quote must really appear in the cited source; every number in the claim must appear in the supporting passage; each claim is matched with its closest source sentence by embedding similarity; and the citation must point to a passage that supports the claim. A “supported” verdict that fails these checks is downgraded to “partial”.</w:t>
      </w:r>
    </w:p>
    <w:p w14:paraId="0972317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judge is unavailable, the answer's sentences are verified with the local checks alone and the final score is capped. The audit produces four values used later in scoring: claim support, semantic grounding, citation accuracy and the unsupported-claim rate. The procedure is shown in Figure 5.5, Claim Audit Procedure.</w:t>
      </w:r>
    </w:p>
    <w:p w14:paraId="7CDF9ECE" w14:textId="77777777" w:rsidR="0049004E" w:rsidRDefault="00000000">
      <w:pPr>
        <w:keepNext/>
        <w:spacing w:before="120" w:after="0" w:line="240" w:lineRule="auto"/>
        <w:jc w:val="center"/>
      </w:pPr>
      <w:r>
        <w:rPr>
          <w:noProof/>
        </w:rPr>
        <w:lastRenderedPageBreak/>
        <w:drawing>
          <wp:inline distT="0" distB="0" distL="0" distR="0" wp14:anchorId="583C0040" wp14:editId="51BA7B9D">
            <wp:extent cx="5579112" cy="2706158"/>
            <wp:effectExtent l="0" t="0" r="2540" b="0"/>
            <wp:docPr id="941098958" name="Picture 9410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6.jpeg"/>
                    <pic:cNvPicPr/>
                  </pic:nvPicPr>
                  <pic:blipFill rotWithShape="1">
                    <a:blip r:embed="rId23"/>
                    <a:srcRect t="6165" b="-1"/>
                    <a:stretch>
                      <a:fillRect/>
                    </a:stretch>
                  </pic:blipFill>
                  <pic:spPr bwMode="auto">
                    <a:xfrm>
                      <a:off x="0" y="0"/>
                      <a:ext cx="5580000" cy="2706588"/>
                    </a:xfrm>
                    <a:prstGeom prst="rect">
                      <a:avLst/>
                    </a:prstGeom>
                    <a:ln>
                      <a:noFill/>
                    </a:ln>
                    <a:extLst>
                      <a:ext uri="{53640926-AAD7-44D8-BBD7-CCE9431645EC}">
                        <a14:shadowObscured xmlns:a14="http://schemas.microsoft.com/office/drawing/2010/main"/>
                      </a:ext>
                    </a:extLst>
                  </pic:spPr>
                </pic:pic>
              </a:graphicData>
            </a:graphic>
          </wp:inline>
        </w:drawing>
      </w:r>
    </w:p>
    <w:p w14:paraId="29DC2E1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5.5</w:t>
      </w:r>
      <w:r>
        <w:rPr>
          <w:rFonts w:ascii="Times New Roman" w:eastAsia="Times New Roman" w:hAnsi="Times New Roman" w:cs="Times New Roman"/>
          <w:color w:val="000000"/>
          <w:sz w:val="24"/>
          <w:szCs w:val="24"/>
        </w:rPr>
        <w:t xml:space="preserve"> CLAIM AUDIT PROCEDURE</w:t>
      </w:r>
    </w:p>
    <w:p w14:paraId="7EE1C9F3"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5.6 SELF-CONSISTENCY AND CRITICAL REVIEW</w:t>
      </w:r>
    </w:p>
    <w:p w14:paraId="370D710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Thorough mode the same question is asked twice more at a higher temperature. The answer and the re-samples are embedded and compared, so that paraphrases of the same answer score close to one, and the score is reduced when the re-samples disagree about whether the question can be answered at all. A model that is unsure of a fact tends to change it between samples, which this check exposes.</w:t>
      </w:r>
    </w:p>
    <w:p w14:paraId="19B6F0A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reviewer prompt then critiques the answer against the sources without rewriting it. It reports whether the question was actually answered, an overall score, and a list of issues classified as omission, overclaim, ambiguity, contradiction, reasoning or irrelevance, each with a severity. The review score averages the reviewer's own score with a rule-based score derived from the severities, so that one inconsistent number from a small model cannot dominate.</w:t>
      </w:r>
    </w:p>
    <w:p w14:paraId="1A3A9328"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5.7 CONFIDENCE CALIBRATION</w:t>
      </w:r>
    </w:p>
    <w:p w14:paraId="542C1542"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calibration stage combines six signals into one score: claim support with a weight of 0.35, semantic grounding 0.15, citation accuracy 0.10, self-consistency 0.15, critical review 0.15 and retrieval relevance 0.10. Because Fast mode skips two stages and a stage may fail, the weights are renormalised over the signals that were computed. Hard caps then prevent a high score in the presence of serious problems: a contradicted claim limits the </w:t>
      </w:r>
      <w:r>
        <w:rPr>
          <w:rFonts w:ascii="Times New Roman" w:eastAsia="Times New Roman" w:hAnsi="Times New Roman" w:cs="Times New Roman"/>
          <w:color w:val="000000"/>
          <w:sz w:val="24"/>
          <w:szCs w:val="24"/>
        </w:rPr>
        <w:lastRenderedPageBreak/>
        <w:t>score to 0.50, more than one third of unsupported claims to 0.55, a reviewer finding that the question was not answered to 0.60, and a citation to a non-existent source to 0.70.</w:t>
      </w:r>
    </w:p>
    <w:p w14:paraId="3A3879D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score is mapped to HIGH at 0.80 or above, MEDIUM at 0.60 or above and LOW otherwise, and answers scoring at least 0.60 are marked reliable. Declined answers are reported separately and count as reliable, since declining is the correct behaviour when the documents do not cover a question. A plain-language explanation names the strongest and weakest signals and any caps applied. The workflow is shown in Figure 5.6, Confidence Scoring Workflow.</w:t>
      </w:r>
    </w:p>
    <w:p w14:paraId="23A7FAEA" w14:textId="77777777" w:rsidR="0049004E" w:rsidRDefault="00000000">
      <w:pPr>
        <w:keepNext/>
        <w:spacing w:before="120" w:after="0" w:line="240" w:lineRule="auto"/>
        <w:jc w:val="center"/>
      </w:pPr>
      <w:r>
        <w:rPr>
          <w:noProof/>
        </w:rPr>
        <w:drawing>
          <wp:inline distT="0" distB="0" distL="0" distR="0" wp14:anchorId="594785EE" wp14:editId="14AD3579">
            <wp:extent cx="5578777" cy="3302000"/>
            <wp:effectExtent l="0" t="0" r="3175" b="0"/>
            <wp:docPr id="941098959" name="Picture 94109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7.jpeg"/>
                    <pic:cNvPicPr/>
                  </pic:nvPicPr>
                  <pic:blipFill rotWithShape="1">
                    <a:blip r:embed="rId24"/>
                    <a:srcRect t="4697" b="3717"/>
                    <a:stretch>
                      <a:fillRect/>
                    </a:stretch>
                  </pic:blipFill>
                  <pic:spPr bwMode="auto">
                    <a:xfrm>
                      <a:off x="0" y="0"/>
                      <a:ext cx="5580000" cy="3302724"/>
                    </a:xfrm>
                    <a:prstGeom prst="rect">
                      <a:avLst/>
                    </a:prstGeom>
                    <a:ln>
                      <a:noFill/>
                    </a:ln>
                    <a:extLst>
                      <a:ext uri="{53640926-AAD7-44D8-BBD7-CCE9431645EC}">
                        <a14:shadowObscured xmlns:a14="http://schemas.microsoft.com/office/drawing/2010/main"/>
                      </a:ext>
                    </a:extLst>
                  </pic:spPr>
                </pic:pic>
              </a:graphicData>
            </a:graphic>
          </wp:inline>
        </w:drawing>
      </w:r>
    </w:p>
    <w:p w14:paraId="7E519E7F"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5.6</w:t>
      </w:r>
      <w:r>
        <w:rPr>
          <w:rFonts w:ascii="Times New Roman" w:eastAsia="Times New Roman" w:hAnsi="Times New Roman" w:cs="Times New Roman"/>
          <w:color w:val="000000"/>
          <w:sz w:val="24"/>
          <w:szCs w:val="24"/>
        </w:rPr>
        <w:t xml:space="preserve"> CONFIDENCE SCORING WORKFLOW</w:t>
      </w:r>
    </w:p>
    <w:p w14:paraId="1C3A76E2"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5.8 LANGUAGE-MODEL ROUTING AND IMPLEMENTATION WORKFLOW</w:t>
      </w:r>
    </w:p>
    <w:p w14:paraId="09EF829D"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Every model call passes through the router. Each request carries a role, strong for the answer, audit and review or fast for re-samples, so that providers can map roles to different models. A sliding one-minute rate limiter waits before a request would exceed a provider's limit; rate-limited and temporary errors are retried; and a provider whose wait is too long, whose daily quota is exhausted or whose key is rejected is replaced by the next one. Local servers process one generation at a time, so their calls are queued, and the LM Studio server </w:t>
      </w:r>
      <w:r>
        <w:rPr>
          <w:rFonts w:ascii="Times New Roman" w:eastAsia="Times New Roman" w:hAnsi="Times New Roman" w:cs="Times New Roman"/>
          <w:color w:val="000000"/>
          <w:sz w:val="24"/>
          <w:szCs w:val="24"/>
        </w:rPr>
        <w:lastRenderedPageBreak/>
        <w:t>is restarted automatically if it has stopped. The router is shown in Figure 5.7, Language-Model Router.</w:t>
      </w:r>
    </w:p>
    <w:p w14:paraId="44727197" w14:textId="77777777" w:rsidR="0049004E" w:rsidRDefault="00000000">
      <w:pPr>
        <w:keepNext/>
        <w:spacing w:before="120" w:after="0" w:line="240" w:lineRule="auto"/>
        <w:jc w:val="center"/>
      </w:pPr>
      <w:r>
        <w:rPr>
          <w:noProof/>
        </w:rPr>
        <w:drawing>
          <wp:inline distT="0" distB="0" distL="0" distR="0" wp14:anchorId="543AD385" wp14:editId="278A8943">
            <wp:extent cx="5579473" cy="1975062"/>
            <wp:effectExtent l="0" t="0" r="2540" b="6350"/>
            <wp:docPr id="941098960" name="Picture 9410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5_router.png"/>
                    <pic:cNvPicPr/>
                  </pic:nvPicPr>
                  <pic:blipFill rotWithShape="1">
                    <a:blip r:embed="rId25"/>
                    <a:srcRect t="8975"/>
                    <a:stretch>
                      <a:fillRect/>
                    </a:stretch>
                  </pic:blipFill>
                  <pic:spPr bwMode="auto">
                    <a:xfrm>
                      <a:off x="0" y="0"/>
                      <a:ext cx="5580000" cy="1975249"/>
                    </a:xfrm>
                    <a:prstGeom prst="rect">
                      <a:avLst/>
                    </a:prstGeom>
                    <a:ln>
                      <a:noFill/>
                    </a:ln>
                    <a:extLst>
                      <a:ext uri="{53640926-AAD7-44D8-BBD7-CCE9431645EC}">
                        <a14:shadowObscured xmlns:a14="http://schemas.microsoft.com/office/drawing/2010/main"/>
                      </a:ext>
                    </a:extLst>
                  </pic:spPr>
                </pic:pic>
              </a:graphicData>
            </a:graphic>
          </wp:inline>
        </w:drawing>
      </w:r>
    </w:p>
    <w:p w14:paraId="757C7C4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5.7</w:t>
      </w:r>
      <w:r>
        <w:rPr>
          <w:rFonts w:ascii="Times New Roman" w:eastAsia="Times New Roman" w:hAnsi="Times New Roman" w:cs="Times New Roman"/>
          <w:color w:val="000000"/>
          <w:sz w:val="24"/>
          <w:szCs w:val="24"/>
        </w:rPr>
        <w:t xml:space="preserve"> LANGUAGE-MODEL ROUTER: PACING, RETRIES AND FAILOVER</w:t>
      </w:r>
    </w:p>
    <w:p w14:paraId="43B99C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two answer modes trade speed for depth. Fast mode runs retrieval, the cited answer and the claim audit with two model calls, while Thorough mode adds the re-samples and the critical review for a total of five calls. Their processing flows are compared in Figure 5.8, Fast and Thorough Modes.</w:t>
      </w:r>
    </w:p>
    <w:p w14:paraId="42C8A267" w14:textId="77777777" w:rsidR="0049004E" w:rsidRDefault="00000000">
      <w:pPr>
        <w:keepNext/>
        <w:spacing w:before="120" w:after="0" w:line="240" w:lineRule="auto"/>
        <w:jc w:val="center"/>
      </w:pPr>
      <w:r>
        <w:rPr>
          <w:noProof/>
        </w:rPr>
        <w:drawing>
          <wp:inline distT="0" distB="0" distL="0" distR="0" wp14:anchorId="4FA52E95" wp14:editId="2F775DD5">
            <wp:extent cx="5577840" cy="3073400"/>
            <wp:effectExtent l="0" t="0" r="3810" b="0"/>
            <wp:docPr id="941098961" name="Picture 94109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0.jpeg"/>
                    <pic:cNvPicPr/>
                  </pic:nvPicPr>
                  <pic:blipFill rotWithShape="1">
                    <a:blip r:embed="rId26"/>
                    <a:srcRect t="4627" b="2038"/>
                    <a:stretch>
                      <a:fillRect/>
                    </a:stretch>
                  </pic:blipFill>
                  <pic:spPr bwMode="auto">
                    <a:xfrm>
                      <a:off x="0" y="0"/>
                      <a:ext cx="5586930" cy="3078409"/>
                    </a:xfrm>
                    <a:prstGeom prst="rect">
                      <a:avLst/>
                    </a:prstGeom>
                    <a:ln>
                      <a:noFill/>
                    </a:ln>
                    <a:extLst>
                      <a:ext uri="{53640926-AAD7-44D8-BBD7-CCE9431645EC}">
                        <a14:shadowObscured xmlns:a14="http://schemas.microsoft.com/office/drawing/2010/main"/>
                      </a:ext>
                    </a:extLst>
                  </pic:spPr>
                </pic:pic>
              </a:graphicData>
            </a:graphic>
          </wp:inline>
        </w:drawing>
      </w:r>
    </w:p>
    <w:p w14:paraId="260B1300"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5.8</w:t>
      </w:r>
      <w:r>
        <w:rPr>
          <w:rFonts w:ascii="Times New Roman" w:eastAsia="Times New Roman" w:hAnsi="Times New Roman" w:cs="Times New Roman"/>
          <w:color w:val="000000"/>
          <w:sz w:val="24"/>
          <w:szCs w:val="24"/>
        </w:rPr>
        <w:t xml:space="preserve"> FAST AND THOROUGH MODES</w:t>
      </w:r>
    </w:p>
    <w:p w14:paraId="141A1631" w14:textId="77777777" w:rsidR="001D4610" w:rsidRDefault="001D4610">
      <w:pPr>
        <w:spacing w:before="80" w:after="240" w:line="360" w:lineRule="auto"/>
        <w:jc w:val="center"/>
        <w:rPr>
          <w:rFonts w:ascii="Times New Roman" w:eastAsia="Times New Roman" w:hAnsi="Times New Roman" w:cs="Times New Roman"/>
          <w:color w:val="000000"/>
          <w:sz w:val="24"/>
          <w:szCs w:val="24"/>
        </w:rPr>
      </w:pPr>
    </w:p>
    <w:p w14:paraId="11E4A8B7"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5.9 QUESTION SUBMISSION AND ANSWER PRESENTATION</w:t>
      </w:r>
    </w:p>
    <w:p w14:paraId="0C29336C"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user uploads documents through the library panel, chooses Fast or Thorough mode and types a question. The backend validates the request and starts the pipeline, streaming each event to the browser. The sources appear as soon as retrieval finishes, the answer appears word by word with clickable citation numbers that highlight the corresponding passage, and the claim audit, review and confidence breakdown are filled in as each stage completes. Rate-limit waits and provider switches are shown as notices so that the user understands any delay.</w:t>
      </w:r>
    </w:p>
    <w:p w14:paraId="23A67F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Every run is saved and can be reopened from the history list with exactly the same display. The application screenshots are provided in Appendix 2. The interactions of the user, the language-model provider and the evaluator with the system are summarised in Figure 5.9, Use Case Diagram of the Proposed System.</w:t>
      </w:r>
    </w:p>
    <w:p w14:paraId="45851682" w14:textId="77777777" w:rsidR="0049004E" w:rsidRDefault="00000000">
      <w:pPr>
        <w:keepNext/>
        <w:spacing w:before="120" w:after="0" w:line="240" w:lineRule="auto"/>
        <w:jc w:val="center"/>
      </w:pPr>
      <w:r>
        <w:rPr>
          <w:noProof/>
        </w:rPr>
        <w:drawing>
          <wp:inline distT="0" distB="0" distL="0" distR="0" wp14:anchorId="7FDDD547" wp14:editId="020A11E7">
            <wp:extent cx="5218356" cy="3877733"/>
            <wp:effectExtent l="0" t="0" r="1905" b="8890"/>
            <wp:docPr id="941098962" name="Picture 94109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rotWithShape="1">
                    <a:blip r:embed="rId27"/>
                    <a:srcRect t="6570"/>
                    <a:stretch>
                      <a:fillRect/>
                    </a:stretch>
                  </pic:blipFill>
                  <pic:spPr bwMode="auto">
                    <a:xfrm>
                      <a:off x="0" y="0"/>
                      <a:ext cx="5232295" cy="3888091"/>
                    </a:xfrm>
                    <a:prstGeom prst="rect">
                      <a:avLst/>
                    </a:prstGeom>
                    <a:ln>
                      <a:noFill/>
                    </a:ln>
                    <a:extLst>
                      <a:ext uri="{53640926-AAD7-44D8-BBD7-CCE9431645EC}">
                        <a14:shadowObscured xmlns:a14="http://schemas.microsoft.com/office/drawing/2010/main"/>
                      </a:ext>
                    </a:extLst>
                  </pic:spPr>
                </pic:pic>
              </a:graphicData>
            </a:graphic>
          </wp:inline>
        </w:drawing>
      </w:r>
    </w:p>
    <w:p w14:paraId="1DBD5A69"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5.9</w:t>
      </w:r>
      <w:r>
        <w:rPr>
          <w:rFonts w:ascii="Times New Roman" w:eastAsia="Times New Roman" w:hAnsi="Times New Roman" w:cs="Times New Roman"/>
          <w:color w:val="000000"/>
          <w:sz w:val="24"/>
          <w:szCs w:val="24"/>
        </w:rPr>
        <w:t xml:space="preserve"> USE CASE DIAGRAM OF THE PROPOSED SYSTEM</w:t>
      </w:r>
    </w:p>
    <w:p w14:paraId="0442382D"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6</w:t>
      </w:r>
    </w:p>
    <w:p w14:paraId="7B71DB81"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RESULTS AND DISCUSSION</w:t>
      </w:r>
    </w:p>
    <w:p w14:paraId="59FED6CD"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6.1 TESTING</w:t>
      </w:r>
    </w:p>
    <w:p w14:paraId="208368E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verified that the application operates according to its functional requirements. The backend includes an automated suite of 31 test cases that run offline with a deterministic stand-in for the embedding model, a scripted language model and mocked HTTP responses, so they consume no API quota. All 31 tests passed. They cover document parsing and chunking, index persistence, duplicate detection, router retries, failover and pacing, provider response handling, calibration caps, the relevance gate, whole-document questions, decline detection, automatic restart of the LM Studio server and the complete flow from upload to streamed answer and history.</w:t>
      </w:r>
    </w:p>
    <w:p w14:paraId="6C5BB45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test checks that a judge which reports evidence that does not exist is caught: the judge's quote is not found in the source, its verdict is downgraded and the answer cannot reach HIGH confidence. Integration was also checked live against the running application with real documents and the local model, including answerable questions, off-topic questions that were declined in about three seconds without a model call, and on-topic questions whose answers are not in the document.</w:t>
      </w:r>
    </w:p>
    <w:p w14:paraId="152157D4"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6.2 EVALUATION OF ANSWERS AND CONFIDENCE</w:t>
      </w:r>
    </w:p>
    <w:p w14:paraId="3B330FB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was evaluated with its batch script on a research paper on fake-news detection, which was indexed into 30 passages. Twenty questions were prepared: fifteen with short expected answers covering numbers, model names, methods and dataset statistics, and five whose answers are not in the paper. Both modes were run on the same questions with local Llama 3.1 8B and Llama 3.2 3B models, so that Thorough mode differs from Fast mode only by the self-consistency and review stages.</w:t>
      </w:r>
    </w:p>
    <w:p w14:paraId="30EFE0EA"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Both modes answered 14 of the 15 answerable questions correctly according to the automatic metric, an accuracy of 93.3%. The single miss was an answer that named the </w:t>
      </w:r>
      <w:r>
        <w:rPr>
          <w:rFonts w:ascii="Times New Roman" w:eastAsia="Times New Roman" w:hAnsi="Times New Roman" w:cs="Times New Roman"/>
          <w:color w:val="000000"/>
          <w:sz w:val="24"/>
          <w:szCs w:val="24"/>
        </w:rPr>
        <w:lastRenderedPageBreak/>
        <w:t>classifiers by their abbreviations, which the word-overlap metric did not match; checked by hand, all fifteen answers were correct and every one carried a citation. In Thorough mode the system declined all five unanswerable questions, giving an abstention accuracy of 100%, and the claim audit found no unsupported claims among 24 claims. In Fast mode it declined three of the five; in the other two the model opened with the decline sentence but added a cited remark, which the code at that time did not count as a decline. This was corrected after the evaluation. Even then, both answers were scored LOW, below the reliability threshold. The main metrics are compared in Figure 6.1, Fast and Thorough Mode Comparison.</w:t>
      </w:r>
    </w:p>
    <w:p w14:paraId="7D943244" w14:textId="77777777" w:rsidR="0049004E" w:rsidRDefault="00000000">
      <w:pPr>
        <w:keepNext/>
        <w:spacing w:before="120" w:after="0" w:line="240" w:lineRule="auto"/>
        <w:jc w:val="center"/>
      </w:pPr>
      <w:r>
        <w:rPr>
          <w:noProof/>
        </w:rPr>
        <w:drawing>
          <wp:inline distT="0" distB="0" distL="0" distR="0" wp14:anchorId="0882DDC1" wp14:editId="3D1B9FFD">
            <wp:extent cx="5398323" cy="3302000"/>
            <wp:effectExtent l="0" t="0" r="0" b="0"/>
            <wp:docPr id="941098963" name="Picture 94109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odes.png"/>
                    <pic:cNvPicPr/>
                  </pic:nvPicPr>
                  <pic:blipFill rotWithShape="1">
                    <a:blip r:embed="rId28"/>
                    <a:srcRect t="6395"/>
                    <a:stretch>
                      <a:fillRect/>
                    </a:stretch>
                  </pic:blipFill>
                  <pic:spPr bwMode="auto">
                    <a:xfrm>
                      <a:off x="0" y="0"/>
                      <a:ext cx="5413976" cy="3311574"/>
                    </a:xfrm>
                    <a:prstGeom prst="rect">
                      <a:avLst/>
                    </a:prstGeom>
                    <a:ln>
                      <a:noFill/>
                    </a:ln>
                    <a:extLst>
                      <a:ext uri="{53640926-AAD7-44D8-BBD7-CCE9431645EC}">
                        <a14:shadowObscured xmlns:a14="http://schemas.microsoft.com/office/drawing/2010/main"/>
                      </a:ext>
                    </a:extLst>
                  </pic:spPr>
                </pic:pic>
              </a:graphicData>
            </a:graphic>
          </wp:inline>
        </w:drawing>
      </w:r>
    </w:p>
    <w:p w14:paraId="395962E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6.1</w:t>
      </w:r>
      <w:r>
        <w:rPr>
          <w:rFonts w:ascii="Times New Roman" w:eastAsia="Times New Roman" w:hAnsi="Times New Roman" w:cs="Times New Roman"/>
          <w:color w:val="000000"/>
          <w:sz w:val="24"/>
          <w:szCs w:val="24"/>
        </w:rPr>
        <w:t xml:space="preserve"> FAST AND THOROUGH MODE COMPARISON</w:t>
      </w:r>
    </w:p>
    <w:p w14:paraId="3534DA44"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confidence score separated answerable from unanswerable questions clearly: answerable questions averaged 0.90 in Fast mode and 0.89 in Thorough mode, while unanswerable ones averaged 0.20 and 0.32. Calibration was better in Thorough mode, where the Expected Calibration Error fell from 0.092 to 0.042, meaning that the scores were on average within about four percentage points of the observed accuracy. The score of every question is shown in Figure 6.2, Confidence Score per Question.</w:t>
      </w:r>
    </w:p>
    <w:p w14:paraId="47A63712" w14:textId="77777777" w:rsidR="0049004E" w:rsidRDefault="00000000">
      <w:pPr>
        <w:keepNext/>
        <w:spacing w:before="120" w:after="0" w:line="240" w:lineRule="auto"/>
        <w:jc w:val="center"/>
      </w:pPr>
      <w:r>
        <w:rPr>
          <w:noProof/>
        </w:rPr>
        <w:lastRenderedPageBreak/>
        <w:drawing>
          <wp:inline distT="0" distB="0" distL="0" distR="0" wp14:anchorId="551E0207" wp14:editId="02207CCA">
            <wp:extent cx="5398417" cy="2988521"/>
            <wp:effectExtent l="0" t="0" r="0" b="2540"/>
            <wp:docPr id="941098964" name="Picture 94109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conf.png"/>
                    <pic:cNvPicPr/>
                  </pic:nvPicPr>
                  <pic:blipFill rotWithShape="1">
                    <a:blip r:embed="rId29"/>
                    <a:srcRect t="7592"/>
                    <a:stretch>
                      <a:fillRect/>
                    </a:stretch>
                  </pic:blipFill>
                  <pic:spPr bwMode="auto">
                    <a:xfrm>
                      <a:off x="0" y="0"/>
                      <a:ext cx="5405374" cy="2992373"/>
                    </a:xfrm>
                    <a:prstGeom prst="rect">
                      <a:avLst/>
                    </a:prstGeom>
                    <a:ln>
                      <a:noFill/>
                    </a:ln>
                    <a:extLst>
                      <a:ext uri="{53640926-AAD7-44D8-BBD7-CCE9431645EC}">
                        <a14:shadowObscured xmlns:a14="http://schemas.microsoft.com/office/drawing/2010/main"/>
                      </a:ext>
                    </a:extLst>
                  </pic:spPr>
                </pic:pic>
              </a:graphicData>
            </a:graphic>
          </wp:inline>
        </w:drawing>
      </w:r>
    </w:p>
    <w:p w14:paraId="4E9B9B9C"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6.2</w:t>
      </w:r>
      <w:r>
        <w:rPr>
          <w:rFonts w:ascii="Times New Roman" w:eastAsia="Times New Roman" w:hAnsi="Times New Roman" w:cs="Times New Roman"/>
          <w:color w:val="000000"/>
          <w:sz w:val="24"/>
          <w:szCs w:val="24"/>
        </w:rPr>
        <w:t xml:space="preserve"> CONFIDENCE SCORE PER QUESTION</w:t>
      </w:r>
    </w:p>
    <w:p w14:paraId="42AD82F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Speed is the main cost of the extra checking. Excluding the first question of each run, which included loading the model, Fast mode took 17.3 seconds per question and Thorough mode 31.6 seconds on the laptop. With the 8B model loaded fully on the GPU for both roles, later measurements gave about 12 to 15 seconds for Fast mode and about 30 seconds for Thorough mode. The latency results are shown in Figure 6.3, Mean Latency per Question.</w:t>
      </w:r>
    </w:p>
    <w:p w14:paraId="15872384" w14:textId="77777777" w:rsidR="0049004E" w:rsidRDefault="00000000">
      <w:pPr>
        <w:keepNext/>
        <w:spacing w:before="120" w:after="0" w:line="240" w:lineRule="auto"/>
        <w:jc w:val="center"/>
      </w:pPr>
      <w:r>
        <w:rPr>
          <w:noProof/>
        </w:rPr>
        <w:drawing>
          <wp:inline distT="0" distB="0" distL="0" distR="0" wp14:anchorId="7A9792C9" wp14:editId="6A7784B7">
            <wp:extent cx="5037932" cy="2717377"/>
            <wp:effectExtent l="0" t="0" r="0" b="6985"/>
            <wp:docPr id="941098965" name="Picture 94109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_image14.jpeg"/>
                    <pic:cNvPicPr/>
                  </pic:nvPicPr>
                  <pic:blipFill rotWithShape="1">
                    <a:blip r:embed="rId30"/>
                    <a:srcRect t="5030"/>
                    <a:stretch>
                      <a:fillRect/>
                    </a:stretch>
                  </pic:blipFill>
                  <pic:spPr bwMode="auto">
                    <a:xfrm>
                      <a:off x="0" y="0"/>
                      <a:ext cx="5054312" cy="2726212"/>
                    </a:xfrm>
                    <a:prstGeom prst="rect">
                      <a:avLst/>
                    </a:prstGeom>
                    <a:ln>
                      <a:noFill/>
                    </a:ln>
                    <a:extLst>
                      <a:ext uri="{53640926-AAD7-44D8-BBD7-CCE9431645EC}">
                        <a14:shadowObscured xmlns:a14="http://schemas.microsoft.com/office/drawing/2010/main"/>
                      </a:ext>
                    </a:extLst>
                  </pic:spPr>
                </pic:pic>
              </a:graphicData>
            </a:graphic>
          </wp:inline>
        </w:drawing>
      </w:r>
    </w:p>
    <w:p w14:paraId="7C6A3F3D" w14:textId="77777777" w:rsidR="00875B78" w:rsidRDefault="00000000">
      <w:pPr>
        <w:spacing w:before="80" w:after="24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6.3</w:t>
      </w:r>
      <w:r>
        <w:rPr>
          <w:rFonts w:ascii="Times New Roman" w:eastAsia="Times New Roman" w:hAnsi="Times New Roman" w:cs="Times New Roman"/>
          <w:color w:val="000000"/>
          <w:sz w:val="24"/>
          <w:szCs w:val="24"/>
        </w:rPr>
        <w:t xml:space="preserve"> MEAN LATENCY PER QUESTION</w:t>
      </w:r>
    </w:p>
    <w:p w14:paraId="13090185"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6.3 DISCUSSION OF SYSTEM FUNCTIONALITY</w:t>
      </w:r>
    </w:p>
    <w:p w14:paraId="5B8C169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system integrates document management, hybrid retrieval, cited answer generation, claim-level verification and confidence scoring into one application. The evaluation showed that the pipeline works end to end on modest local hardware, answers correctly with citations, declines when it should, and produces confidence scores that track whether an answer can be trusted. In one case the paper itself was inconsistent, reporting the highest accuracy for a different model in two places; the answer reported both figures and its confidence fell to LOW (0.50), which is the intended behaviour.</w:t>
      </w:r>
    </w:p>
    <w:p w14:paraId="284C9A4B"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evaluation has clear limits. It used one document, twenty questions written by the team and a single run of each mode, and accuracy was measured by word overlap. With only fifteen labelled answers, the difference in calibration between the modes should be read as encouraging rather than conclusive. Larger and more varied question sets, several documents and repeated runs are needed before general conclusions can be drawn.</w:t>
      </w:r>
    </w:p>
    <w:p w14:paraId="1DC8027E"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CHAPTER 7</w:t>
      </w:r>
    </w:p>
    <w:p w14:paraId="1D146E0C" w14:textId="77777777" w:rsidR="00875B78" w:rsidRDefault="00000000" w:rsidP="00EB1568">
      <w:pPr>
        <w:keepNext/>
        <w:spacing w:after="360" w:line="9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CONCLUSION AND FUTURE WORK</w:t>
      </w:r>
    </w:p>
    <w:p w14:paraId="33CE86C5" w14:textId="77777777" w:rsidR="00875B78" w:rsidRDefault="00000000" w:rsidP="00EB1568">
      <w:pPr>
        <w:pStyle w:val="Heading3"/>
        <w:spacing w:before="0" w:after="24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7.1 CONCLUSION</w:t>
      </w:r>
    </w:p>
    <w:p w14:paraId="15150730"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A Multi-Agent Self-Reflective Agentic RAG Framework for Enhancing the Reliability of Large Language Models, presents a question-answering system that does not ask its user to take answers on faith. It answers only from the user's documents, cites a source after every factual sentence, checks each claim against the passage it cites, compares the answer with fresh attempts, has a reviewer look for gaps, and turns these results into a confidence score that can be opened and examined. When the documents do not contain the answer, it says so.</w:t>
      </w:r>
    </w:p>
    <w:p w14:paraId="62C18B2F"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Two design choices made the largest difference. Refusing to let the language model be the only judge allowed simple checks on quotes and numbers to catch mistakes that a model-based audit could miss, and the relevance gate stopped off-topic questions before the model saw them. The router turned a pipeline that stalled on free API tiers into one that runs reliably, including fully offline on a laptop. Compared with the first prototype, the system needs five model calls per question in Thorough mode and two in Fast mode instead of about ten, has 31 automated tests, and keeps a complete record of every run.</w:t>
      </w:r>
    </w:p>
    <w:p w14:paraId="3605869B" w14:textId="77777777" w:rsidR="00875B78" w:rsidRDefault="00000000">
      <w:pPr>
        <w:pStyle w:val="Heading3"/>
        <w:spacing w:before="24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7.2 FUTURE WORK</w:t>
      </w:r>
    </w:p>
    <w:p w14:paraId="0D09BDCE" w14:textId="77777777" w:rsidR="00875B78" w:rsidRDefault="00000000">
      <w:pPr>
        <w:spacing w:after="16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Future enhancements may include evaluation on public grounded question-answering benchmarks and on libraries with many documents, with repeated runs so that differences can be tested for significance. The signal weights and caps could be learned from a labelled validation set rather than chosen by hand, and a reranker trained on academic text could replace the web-search model. Answers that fail verification could be repaired by rewriting only the faulty sentences, and content in tables, figures and scanned pages could be extracted and verified with OCR and vision-language models. Support for multi-user deployment with authentication and per-user libraries would allow the system to be used by a class or a team.</w:t>
      </w:r>
    </w:p>
    <w:p w14:paraId="49C344FA" w14:textId="77777777" w:rsidR="00875B78" w:rsidRDefault="00000000" w:rsidP="00EB1568">
      <w:pPr>
        <w:pStyle w:val="Heading1"/>
        <w:pageBreakBefore/>
        <w:spacing w:before="0" w:line="48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REFERENCES</w:t>
      </w:r>
    </w:p>
    <w:p w14:paraId="633A0D0D" w14:textId="6DD50125" w:rsidR="00814E8C" w:rsidRPr="00190F59" w:rsidRDefault="0091437D" w:rsidP="0091437D">
      <w:pPr>
        <w:pStyle w:val="NormalWeb"/>
        <w:numPr>
          <w:ilvl w:val="0"/>
          <w:numId w:val="30"/>
        </w:numPr>
        <w:spacing w:line="360" w:lineRule="auto"/>
        <w:jc w:val="both"/>
      </w:pPr>
      <w:r>
        <w:t xml:space="preserve">Retrieval-Augmented Generation for Knowledge-Intensive NLP TasksPatrick Lewis et al. NeurIPS </w:t>
      </w:r>
      <w:r>
        <w:t>(</w:t>
      </w:r>
      <w:r>
        <w:t>2020</w:t>
      </w:r>
      <w:r>
        <w:t xml:space="preserve">), </w:t>
      </w:r>
      <w:r w:rsidRPr="0091437D">
        <w:rPr>
          <w:i/>
          <w:iCs/>
        </w:rPr>
        <w:t>Introduces the foundational RAG architecture, combining a neural retriever with a language generator.</w:t>
      </w:r>
    </w:p>
    <w:p w14:paraId="45138A95" w14:textId="77777777" w:rsidR="00814E8C" w:rsidRPr="00190F59" w:rsidRDefault="00814E8C" w:rsidP="00814E8C">
      <w:pPr>
        <w:pStyle w:val="NormalWeb"/>
        <w:numPr>
          <w:ilvl w:val="0"/>
          <w:numId w:val="30"/>
        </w:numPr>
        <w:spacing w:line="360" w:lineRule="auto"/>
        <w:jc w:val="both"/>
      </w:pPr>
      <w:r>
        <w:t xml:space="preserve">Asai, A., Wu, Z., Wang, Y., Sil, A. and Hajishirzi, H. (2024). Self-RAG: Learning to Retrieve, Generate, and Critique through Self-Reflection. </w:t>
      </w:r>
      <w:r>
        <w:rPr>
          <w:rStyle w:val="Emphasis"/>
        </w:rPr>
        <w:t>International Conference on Learning Representations (ICLR)</w:t>
      </w:r>
      <w:r>
        <w:t>.</w:t>
      </w:r>
    </w:p>
    <w:p w14:paraId="19B84E52" w14:textId="77777777" w:rsidR="00814E8C" w:rsidRPr="00190F59" w:rsidRDefault="00814E8C" w:rsidP="00814E8C">
      <w:pPr>
        <w:pStyle w:val="NormalWeb"/>
        <w:numPr>
          <w:ilvl w:val="0"/>
          <w:numId w:val="30"/>
        </w:numPr>
        <w:spacing w:line="360" w:lineRule="auto"/>
        <w:jc w:val="both"/>
      </w:pPr>
      <w:r>
        <w:t xml:space="preserve">Cormack, G. V., Clarke, C. L. A. and Büttcher, S. (2009). Reciprocal Rank Fusion Outperforms Condorcet and Individual Rank Learning Methods. </w:t>
      </w:r>
      <w:r>
        <w:rPr>
          <w:rStyle w:val="Emphasis"/>
        </w:rPr>
        <w:t>Proceedings of the 32nd International ACM SIGIR Conference on Research and Development in Information Retrieval</w:t>
      </w:r>
      <w:r>
        <w:t>, 758–759.</w:t>
      </w:r>
    </w:p>
    <w:p w14:paraId="4EA1719C" w14:textId="77777777" w:rsidR="00814E8C" w:rsidRPr="00190F59" w:rsidRDefault="00814E8C" w:rsidP="00814E8C">
      <w:pPr>
        <w:pStyle w:val="NormalWeb"/>
        <w:numPr>
          <w:ilvl w:val="0"/>
          <w:numId w:val="30"/>
        </w:numPr>
        <w:spacing w:line="360" w:lineRule="auto"/>
        <w:jc w:val="both"/>
      </w:pPr>
      <w:r>
        <w:t xml:space="preserve">Dubey, A., et al. (2024). The Llama 3 Herd of Models. </w:t>
      </w:r>
      <w:r>
        <w:rPr>
          <w:rStyle w:val="Emphasis"/>
        </w:rPr>
        <w:t>arXiv preprint arXiv:2407.21783</w:t>
      </w:r>
      <w:r>
        <w:t>.</w:t>
      </w:r>
    </w:p>
    <w:p w14:paraId="22905500" w14:textId="77777777" w:rsidR="00814E8C" w:rsidRPr="00190F59" w:rsidRDefault="00814E8C" w:rsidP="00814E8C">
      <w:pPr>
        <w:pStyle w:val="NormalWeb"/>
        <w:numPr>
          <w:ilvl w:val="0"/>
          <w:numId w:val="30"/>
        </w:numPr>
        <w:spacing w:line="360" w:lineRule="auto"/>
        <w:jc w:val="both"/>
      </w:pPr>
      <w:r>
        <w:t xml:space="preserve">Es, S., James, J., Espinosa-Anke, L. and Schockaert, S. (2024). RAGAS: Automated Evaluation of Retrieval Augmented Generation. </w:t>
      </w:r>
      <w:r>
        <w:rPr>
          <w:rStyle w:val="Emphasis"/>
        </w:rPr>
        <w:t>Proceedings of the 18th Conference of the European Chapter of the Association for Computational Linguistics: System Demonstrations</w:t>
      </w:r>
      <w:r>
        <w:t>, 150–158.</w:t>
      </w:r>
    </w:p>
    <w:p w14:paraId="1619A6FC" w14:textId="77777777" w:rsidR="00814E8C" w:rsidRPr="00190F59" w:rsidRDefault="00814E8C" w:rsidP="00814E8C">
      <w:pPr>
        <w:pStyle w:val="NormalWeb"/>
        <w:numPr>
          <w:ilvl w:val="0"/>
          <w:numId w:val="30"/>
        </w:numPr>
        <w:spacing w:line="360" w:lineRule="auto"/>
        <w:jc w:val="both"/>
      </w:pPr>
      <w:r>
        <w:t xml:space="preserve">Gao, T., Yen, H., Yu, J. and Chen, D. (2023). Enabling Large Language Models to Generate Text with Citations. </w:t>
      </w:r>
      <w:r>
        <w:rPr>
          <w:rStyle w:val="Emphasis"/>
        </w:rPr>
        <w:t>Proceedings of the 2023 Conference on Empirical Methods in Natural Language Processing</w:t>
      </w:r>
      <w:r>
        <w:t>, 6465–6488.</w:t>
      </w:r>
    </w:p>
    <w:p w14:paraId="7127DE0C" w14:textId="77777777" w:rsidR="00814E8C" w:rsidRPr="00190F59" w:rsidRDefault="00814E8C" w:rsidP="00814E8C">
      <w:pPr>
        <w:pStyle w:val="NormalWeb"/>
        <w:numPr>
          <w:ilvl w:val="0"/>
          <w:numId w:val="30"/>
        </w:numPr>
        <w:spacing w:line="360" w:lineRule="auto"/>
        <w:jc w:val="both"/>
      </w:pPr>
      <w:r>
        <w:t xml:space="preserve">Guo, C., Pleiss, G., Sun, Y. and Weinberger, K. Q. (2017). On Calibration of Modern Neural Networks. </w:t>
      </w:r>
      <w:r>
        <w:rPr>
          <w:rStyle w:val="Emphasis"/>
        </w:rPr>
        <w:t>International Conference on Machine Learning (ICML)</w:t>
      </w:r>
      <w:r>
        <w:t>, 1321–1330.</w:t>
      </w:r>
    </w:p>
    <w:p w14:paraId="217E5DA9" w14:textId="77777777" w:rsidR="00814E8C" w:rsidRPr="00190F59" w:rsidRDefault="00814E8C" w:rsidP="00814E8C">
      <w:pPr>
        <w:pStyle w:val="NormalWeb"/>
        <w:numPr>
          <w:ilvl w:val="0"/>
          <w:numId w:val="30"/>
        </w:numPr>
        <w:spacing w:line="360" w:lineRule="auto"/>
        <w:jc w:val="both"/>
      </w:pPr>
      <w:r>
        <w:t xml:space="preserve">Huang, L., Yu, W., Ma, W., Zhong, W., Feng, Z., Wang, H., Chen, Q., Peng, W., Feng, X., Qin, B. and Liu, T. (2025). A Survey on Hallucination in Large Language Models: Principles, Taxonomy, Challenges, and Open Questions. </w:t>
      </w:r>
      <w:r>
        <w:rPr>
          <w:rStyle w:val="Emphasis"/>
        </w:rPr>
        <w:t>ACM Transactions on Information Systems</w:t>
      </w:r>
      <w:r>
        <w:t>, 43(2).</w:t>
      </w:r>
    </w:p>
    <w:p w14:paraId="07DBD412" w14:textId="77777777" w:rsidR="00814E8C" w:rsidRPr="00190F59" w:rsidRDefault="00814E8C" w:rsidP="00814E8C">
      <w:pPr>
        <w:pStyle w:val="NormalWeb"/>
        <w:numPr>
          <w:ilvl w:val="0"/>
          <w:numId w:val="30"/>
        </w:numPr>
        <w:spacing w:line="360" w:lineRule="auto"/>
        <w:jc w:val="both"/>
      </w:pPr>
      <w:r>
        <w:t xml:space="preserve">Ji, Z., Lee, N., Frieske, R., Yu, T., Su, D., Xu, Y., Ishii, E., Bang, Y. J., Madotto, A. and Fung, P. (2023). Survey of Hallucination in Natural Language Generation. </w:t>
      </w:r>
      <w:r>
        <w:rPr>
          <w:rStyle w:val="Emphasis"/>
        </w:rPr>
        <w:t>ACM Computing Surveys</w:t>
      </w:r>
      <w:r>
        <w:t>, 55(12), 1–38.</w:t>
      </w:r>
    </w:p>
    <w:p w14:paraId="17636872" w14:textId="77777777" w:rsidR="00814E8C" w:rsidRPr="00190F59" w:rsidRDefault="00814E8C" w:rsidP="00814E8C">
      <w:pPr>
        <w:pStyle w:val="NormalWeb"/>
        <w:numPr>
          <w:ilvl w:val="0"/>
          <w:numId w:val="30"/>
        </w:numPr>
        <w:spacing w:line="360" w:lineRule="auto"/>
        <w:jc w:val="both"/>
      </w:pPr>
      <w:r>
        <w:t xml:space="preserve">Kadavath, S., et al. (2022). Language Models (Mostly) Know What They Know. </w:t>
      </w:r>
      <w:r>
        <w:rPr>
          <w:rStyle w:val="Emphasis"/>
        </w:rPr>
        <w:t>arXiv preprint arXiv:2207.05221</w:t>
      </w:r>
      <w:r>
        <w:t>.</w:t>
      </w:r>
    </w:p>
    <w:p w14:paraId="5BAA8FD7" w14:textId="77777777" w:rsidR="00814E8C" w:rsidRPr="00190F59" w:rsidRDefault="00814E8C" w:rsidP="00814E8C">
      <w:pPr>
        <w:pStyle w:val="NormalWeb"/>
        <w:numPr>
          <w:ilvl w:val="0"/>
          <w:numId w:val="30"/>
        </w:numPr>
        <w:spacing w:line="360" w:lineRule="auto"/>
        <w:jc w:val="both"/>
      </w:pPr>
      <w:r>
        <w:lastRenderedPageBreak/>
        <w:t xml:space="preserve">Karpukhin, V., Oguz, B., Min, S., Lewis, P., Wu, L., Edunov, S., Chen, D. and Yih, W. (2020). Dense Passage Retrieval for Open-Domain Question Answering. </w:t>
      </w:r>
      <w:r>
        <w:rPr>
          <w:rStyle w:val="Emphasis"/>
        </w:rPr>
        <w:t>Proceedings of the 2020 Conference on Empirical Methods in Natural Language Processing</w:t>
      </w:r>
      <w:r>
        <w:t>, 6769–6781.</w:t>
      </w:r>
    </w:p>
    <w:p w14:paraId="395D0E50" w14:textId="77777777" w:rsidR="00814E8C" w:rsidRPr="00190F59" w:rsidRDefault="00814E8C" w:rsidP="00814E8C">
      <w:pPr>
        <w:pStyle w:val="NormalWeb"/>
        <w:numPr>
          <w:ilvl w:val="0"/>
          <w:numId w:val="30"/>
        </w:numPr>
        <w:spacing w:line="360" w:lineRule="auto"/>
        <w:jc w:val="both"/>
      </w:pPr>
      <w:r>
        <w:t xml:space="preserve">Kuhn, L., Gal, Y. and Farquhar, S. (2023). Semantic Uncertainty: Linguistic Invariances for Uncertainty Estimation in Natural Language Generation. </w:t>
      </w:r>
      <w:r>
        <w:rPr>
          <w:rStyle w:val="Emphasis"/>
        </w:rPr>
        <w:t>International Conference on Learning Representations (ICLR)</w:t>
      </w:r>
      <w:r>
        <w:t>.</w:t>
      </w:r>
    </w:p>
    <w:p w14:paraId="41FAD96C" w14:textId="77777777" w:rsidR="00814E8C" w:rsidRPr="00190F59" w:rsidRDefault="00814E8C" w:rsidP="00814E8C">
      <w:pPr>
        <w:pStyle w:val="NormalWeb"/>
        <w:numPr>
          <w:ilvl w:val="0"/>
          <w:numId w:val="30"/>
        </w:numPr>
        <w:spacing w:line="360" w:lineRule="auto"/>
        <w:jc w:val="both"/>
      </w:pPr>
      <w:r>
        <w:t xml:space="preserve">Lewis, P., Perez, E., Piktus, A., Petroni, F., Karpukhin, V., Goyal, N., Küttler, H., Lewis, M., Yih, W., Rocktäschel, T., Riedel, S. and Kiela, D. (2020). Retrieval-Augmented Generation for Knowledge-Intensive NLP Tasks. </w:t>
      </w:r>
      <w:r>
        <w:rPr>
          <w:rStyle w:val="Emphasis"/>
        </w:rPr>
        <w:t>Advances in Neural Information Processing Systems 33</w:t>
      </w:r>
      <w:r>
        <w:t>, 9459–9474.</w:t>
      </w:r>
    </w:p>
    <w:p w14:paraId="4F73CD37" w14:textId="77777777" w:rsidR="00814E8C" w:rsidRPr="00190F59" w:rsidRDefault="00814E8C" w:rsidP="00814E8C">
      <w:pPr>
        <w:pStyle w:val="NormalWeb"/>
        <w:numPr>
          <w:ilvl w:val="0"/>
          <w:numId w:val="30"/>
        </w:numPr>
        <w:spacing w:line="360" w:lineRule="auto"/>
        <w:jc w:val="both"/>
      </w:pPr>
      <w:r>
        <w:t xml:space="preserve">Madaan, A., et al. (2023). Self-Refine: Iterative Refinement with Self-Feedback. </w:t>
      </w:r>
      <w:r>
        <w:rPr>
          <w:rStyle w:val="Emphasis"/>
        </w:rPr>
        <w:t>Advances in Neural Information Processing Systems 36</w:t>
      </w:r>
      <w:r>
        <w:t>.</w:t>
      </w:r>
    </w:p>
    <w:p w14:paraId="28948DAD" w14:textId="77777777" w:rsidR="00814E8C" w:rsidRPr="00190F59" w:rsidRDefault="00814E8C" w:rsidP="00814E8C">
      <w:pPr>
        <w:pStyle w:val="NormalWeb"/>
        <w:numPr>
          <w:ilvl w:val="0"/>
          <w:numId w:val="30"/>
        </w:numPr>
        <w:spacing w:line="360" w:lineRule="auto"/>
        <w:jc w:val="both"/>
      </w:pPr>
      <w:r>
        <w:t xml:space="preserve">Manakul, P., Liusie, A. and Gales, M. J. F. (2023). SelfCheckGPT: Zero-Resource Black-Box Hallucination Detection for Generative Large Language Models. </w:t>
      </w:r>
      <w:r>
        <w:rPr>
          <w:rStyle w:val="Emphasis"/>
        </w:rPr>
        <w:t>Proceedings of the 2023 Conference on Empirical Methods in Natural Language Processing</w:t>
      </w:r>
      <w:r>
        <w:t>, 9004–9017.</w:t>
      </w:r>
    </w:p>
    <w:p w14:paraId="660BDF64" w14:textId="77777777" w:rsidR="00814E8C" w:rsidRPr="00190F59" w:rsidRDefault="00814E8C" w:rsidP="00814E8C">
      <w:pPr>
        <w:pStyle w:val="NormalWeb"/>
        <w:numPr>
          <w:ilvl w:val="0"/>
          <w:numId w:val="30"/>
        </w:numPr>
        <w:spacing w:line="360" w:lineRule="auto"/>
        <w:jc w:val="both"/>
      </w:pPr>
      <w:r>
        <w:t xml:space="preserve">Min, S., Krishna, K., Lyu, X., Lewis, M., Yih, W., Koh, P. W., Iyyer, M., Zettlemoyer, L. and Hajishirzi, H. (2023). FActScore: Fine-Grained Atomic Evaluation of Factual Precision in Long Form Text Generation. </w:t>
      </w:r>
      <w:r>
        <w:rPr>
          <w:rStyle w:val="Emphasis"/>
        </w:rPr>
        <w:t>Proceedings of the 2023 Conference on Empirical Methods in Natural Language Processing</w:t>
      </w:r>
      <w:r>
        <w:t>, 12076–12100.</w:t>
      </w:r>
    </w:p>
    <w:p w14:paraId="7085EC59" w14:textId="77777777" w:rsidR="00814E8C" w:rsidRPr="00190F59" w:rsidRDefault="00814E8C" w:rsidP="00814E8C">
      <w:pPr>
        <w:pStyle w:val="NormalWeb"/>
        <w:numPr>
          <w:ilvl w:val="0"/>
          <w:numId w:val="30"/>
        </w:numPr>
        <w:spacing w:line="360" w:lineRule="auto"/>
        <w:jc w:val="both"/>
      </w:pPr>
      <w:r>
        <w:t xml:space="preserve">Naeini, M. P., Cooper, G. and Hauskrecht, M. (2015). Obtaining Well Calibrated Probabilities Using Bayesian Binning. </w:t>
      </w:r>
      <w:r>
        <w:rPr>
          <w:rStyle w:val="Emphasis"/>
        </w:rPr>
        <w:t>Proceedings of the AAAI Conference on Artificial Intelligence</w:t>
      </w:r>
      <w:r>
        <w:t>, 29(1).</w:t>
      </w:r>
    </w:p>
    <w:p w14:paraId="5CC8F72F" w14:textId="77777777" w:rsidR="00814E8C" w:rsidRPr="00190F59" w:rsidRDefault="00814E8C" w:rsidP="00814E8C">
      <w:pPr>
        <w:pStyle w:val="NormalWeb"/>
        <w:numPr>
          <w:ilvl w:val="0"/>
          <w:numId w:val="30"/>
        </w:numPr>
        <w:spacing w:line="360" w:lineRule="auto"/>
        <w:jc w:val="both"/>
      </w:pPr>
      <w:r>
        <w:t xml:space="preserve">Nguyen, T., Rosenberg, M., Song, X., Gao, J., Tiwary, S., Majumder, R. and Deng, L. (2016). MS MARCO: A Human Generated Machine Reading Comprehension Dataset. </w:t>
      </w:r>
      <w:r>
        <w:rPr>
          <w:rStyle w:val="Emphasis"/>
        </w:rPr>
        <w:t>arXiv preprint arXiv:1611.09268</w:t>
      </w:r>
      <w:r>
        <w:t>.</w:t>
      </w:r>
    </w:p>
    <w:p w14:paraId="24BFB2CC" w14:textId="77777777" w:rsidR="00814E8C" w:rsidRPr="00190F59" w:rsidRDefault="00814E8C" w:rsidP="00814E8C">
      <w:pPr>
        <w:pStyle w:val="NormalWeb"/>
        <w:numPr>
          <w:ilvl w:val="0"/>
          <w:numId w:val="30"/>
        </w:numPr>
        <w:spacing w:line="360" w:lineRule="auto"/>
        <w:jc w:val="both"/>
      </w:pPr>
      <w:r>
        <w:t xml:space="preserve">Nogueira, R. and Cho, K. (2019). Passage Re-ranking with BERT. </w:t>
      </w:r>
      <w:r>
        <w:rPr>
          <w:rStyle w:val="Emphasis"/>
        </w:rPr>
        <w:t>arXiv preprint arXiv:1901.04085</w:t>
      </w:r>
      <w:r>
        <w:t>.</w:t>
      </w:r>
    </w:p>
    <w:p w14:paraId="693B0516" w14:textId="77777777" w:rsidR="00814E8C" w:rsidRPr="00190F59" w:rsidRDefault="00814E8C" w:rsidP="00814E8C">
      <w:pPr>
        <w:pStyle w:val="NormalWeb"/>
        <w:numPr>
          <w:ilvl w:val="0"/>
          <w:numId w:val="30"/>
        </w:numPr>
        <w:spacing w:line="360" w:lineRule="auto"/>
        <w:jc w:val="both"/>
      </w:pPr>
      <w:r>
        <w:t xml:space="preserve">Reimers, N. and Gurevych, I. (2019). Sentence-BERT: Sentence Embeddings using Siamese BERT-Networks. </w:t>
      </w:r>
      <w:r>
        <w:rPr>
          <w:rStyle w:val="Emphasis"/>
        </w:rPr>
        <w:t>Proceedings of the 2019 Conference on Empirical Methods in Natural Language Processing</w:t>
      </w:r>
      <w:r>
        <w:t>, 3982–3992.</w:t>
      </w:r>
    </w:p>
    <w:p w14:paraId="234ADB84"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1</w:t>
      </w:r>
    </w:p>
    <w:p w14:paraId="26CEED91" w14:textId="19D6D6E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calibrate.py</w:t>
      </w:r>
    </w:p>
    <w:p w14:paraId="24E662FF" w14:textId="08CC0E9B"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Confidence calibration.</w:t>
      </w:r>
    </w:p>
    <w:p w14:paraId="35708A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Six signals, each in [0, 1], are combined with configurable weights that are</w:t>
      </w:r>
    </w:p>
    <w:p w14:paraId="397A93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renormalised over whichever signals are available (fast mode, or a stage</w:t>
      </w:r>
    </w:p>
    <w:p w14:paraId="2E736F7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that failed, simply drops out). Hard caps then encode rules no weighted</w:t>
      </w:r>
    </w:p>
    <w:p w14:paraId="61CF83FE" w14:textId="0B02955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average should be able to override — e.g. a contradicted claim.</w:t>
      </w:r>
    </w:p>
    <w:p w14:paraId="499A7411" w14:textId="29B972E5"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__future__ import annotations</w:t>
      </w:r>
    </w:p>
    <w:p w14:paraId="45638D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dataclasses import asdict, dataclass, field</w:t>
      </w:r>
    </w:p>
    <w:p w14:paraId="0810B8C5" w14:textId="3588036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from typing import List, Optional</w:t>
      </w:r>
    </w:p>
    <w:p w14:paraId="33C7F9AD" w14:textId="34A4B834" w:rsidR="00496F70" w:rsidRPr="00B3703E" w:rsidRDefault="00496F70" w:rsidP="00496F70">
      <w:pPr>
        <w:rPr>
          <w:rFonts w:ascii="Times New Roman" w:hAnsi="Times New Roman" w:cs="Times New Roman"/>
          <w:sz w:val="24"/>
          <w:szCs w:val="24"/>
        </w:rPr>
      </w:pPr>
      <w:proofErr w:type="gramStart"/>
      <w:r w:rsidRPr="00B3703E">
        <w:rPr>
          <w:rFonts w:ascii="Times New Roman" w:hAnsi="Times New Roman" w:cs="Times New Roman"/>
          <w:sz w:val="24"/>
          <w:szCs w:val="24"/>
        </w:rPr>
        <w:t>from .stages</w:t>
      </w:r>
      <w:proofErr w:type="gramEnd"/>
      <w:r w:rsidRPr="00B3703E">
        <w:rPr>
          <w:rFonts w:ascii="Times New Roman" w:hAnsi="Times New Roman" w:cs="Times New Roman"/>
          <w:sz w:val="24"/>
          <w:szCs w:val="24"/>
        </w:rPr>
        <w:t xml:space="preserve"> import AnswerResult, ConsistencyResult, ReflectionResult, VerificationResult</w:t>
      </w:r>
    </w:p>
    <w:p w14:paraId="19C236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COMPONENTS = [</w:t>
      </w:r>
    </w:p>
    <w:p w14:paraId="4AA6CA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"Claim support", "Share of claims the auditor found backed by the sources"),</w:t>
      </w:r>
    </w:p>
    <w:p w14:paraId="7BA2280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"Semantic grounding", "How closely each claim matches a real source sentence (local embeddings)"),</w:t>
      </w:r>
    </w:p>
    <w:p w14:paraId="16E7073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"Citation accuracy", "Claims carry a citation, and it points at a source that backs them"),</w:t>
      </w:r>
    </w:p>
    <w:p w14:paraId="380D6F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"Self-consistency", "Agreement between the answer and independent re-samples"),</w:t>
      </w:r>
    </w:p>
    <w:p w14:paraId="767C42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"Critical review", "Reviewer's score after penalising omissions and overclaims"),</w:t>
      </w:r>
    </w:p>
    <w:p w14:paraId="18157B0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 relevance", "How relevant the cited passages are to the question"),</w:t>
      </w:r>
    </w:p>
    <w:p w14:paraId="0B1E63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w:t>
      </w:r>
    </w:p>
    <w:p w14:paraId="27E4FE1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16F557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D3284E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@dataclass</w:t>
      </w:r>
    </w:p>
    <w:p w14:paraId="762297E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class Confidence:</w:t>
      </w:r>
    </w:p>
    <w:p w14:paraId="282AFD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score: float</w:t>
      </w:r>
    </w:p>
    <w:p w14:paraId="143B6832" w14:textId="42F15AC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w:t>
      </w:r>
      <w:r w:rsidR="001828A2">
        <w:rPr>
          <w:rFonts w:ascii="Times New Roman" w:hAnsi="Times New Roman" w:cs="Times New Roman"/>
          <w:sz w:val="24"/>
          <w:szCs w:val="24"/>
        </w:rPr>
        <w:t>str</w:t>
      </w:r>
    </w:p>
    <w:p w14:paraId="4618F2A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headline: str</w:t>
      </w:r>
    </w:p>
    <w:p w14:paraId="462286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 str</w:t>
      </w:r>
    </w:p>
    <w:p w14:paraId="35862A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 List[dict]</w:t>
      </w:r>
    </w:p>
    <w:p w14:paraId="772518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field(default_factory=list)</w:t>
      </w:r>
    </w:p>
    <w:p w14:paraId="1E2133B0" w14:textId="2020EC3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 bool = Fals</w:t>
      </w:r>
    </w:p>
    <w:p w14:paraId="7AC89A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to_dict(self) -&gt; dict:</w:t>
      </w:r>
    </w:p>
    <w:p w14:paraId="3C00E03A" w14:textId="30E2D1C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asdict(self)</w:t>
      </w:r>
    </w:p>
    <w:p w14:paraId="08A6D5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level(</w:t>
      </w:r>
      <w:proofErr w:type="gramEnd"/>
      <w:r w:rsidRPr="00B3703E">
        <w:rPr>
          <w:rFonts w:ascii="Times New Roman" w:hAnsi="Times New Roman" w:cs="Times New Roman"/>
          <w:sz w:val="24"/>
          <w:szCs w:val="24"/>
        </w:rPr>
        <w:t>score: float) -&gt; str:</w:t>
      </w:r>
    </w:p>
    <w:p w14:paraId="3341AF26" w14:textId="38C12BB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"HIGH" if score &gt;= 0.80 else "MEDIUM" if score &gt;= 0.60 else "LOW"</w:t>
      </w:r>
    </w:p>
    <w:p w14:paraId="79E91C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retrieval_</w:t>
      </w:r>
      <w:proofErr w:type="gramStart"/>
      <w:r w:rsidRPr="00B3703E">
        <w:rPr>
          <w:rFonts w:ascii="Times New Roman" w:hAnsi="Times New Roman" w:cs="Times New Roman"/>
          <w:sz w:val="24"/>
          <w:szCs w:val="24"/>
        </w:rPr>
        <w:t>signal(</w:t>
      </w:r>
      <w:proofErr w:type="gramEnd"/>
      <w:r w:rsidRPr="00B3703E">
        <w:rPr>
          <w:rFonts w:ascii="Times New Roman" w:hAnsi="Times New Roman" w:cs="Times New Roman"/>
          <w:sz w:val="24"/>
          <w:szCs w:val="24"/>
        </w:rPr>
        <w:t>relevances_all: List[float], cited: List[int]) -&gt; Optional[float]:</w:t>
      </w:r>
    </w:p>
    <w:p w14:paraId="7EF8F53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relevances_all:</w:t>
      </w:r>
    </w:p>
    <w:p w14:paraId="2FE4D8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None</w:t>
      </w:r>
    </w:p>
    <w:p w14:paraId="7957B6F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cited:</w:t>
      </w:r>
    </w:p>
    <w:p w14:paraId="3512D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[relevances_all[i - 1] for i in cited if 1 &lt;= i &lt;= len(relevances_all)]</w:t>
      </w:r>
    </w:p>
    <w:p w14:paraId="2F8438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7E84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vals = sorted(relevances_all, reverse=True)[:3]</w:t>
      </w:r>
    </w:p>
    <w:p w14:paraId="5B698E8A" w14:textId="433C217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round(sum(vals) / len(vals), 4) if vals else None</w:t>
      </w:r>
    </w:p>
    <w:p w14:paraId="7B8E27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def </w:t>
      </w:r>
      <w:proofErr w:type="gramStart"/>
      <w:r w:rsidRPr="00B3703E">
        <w:rPr>
          <w:rFonts w:ascii="Times New Roman" w:hAnsi="Times New Roman" w:cs="Times New Roman"/>
          <w:sz w:val="24"/>
          <w:szCs w:val="24"/>
        </w:rPr>
        <w:t>calibrate(</w:t>
      </w:r>
      <w:proofErr w:type="gramEnd"/>
      <w:r w:rsidRPr="00B3703E">
        <w:rPr>
          <w:rFonts w:ascii="Times New Roman" w:hAnsi="Times New Roman" w:cs="Times New Roman"/>
          <w:sz w:val="24"/>
          <w:szCs w:val="24"/>
        </w:rPr>
        <w:t xml:space="preserve">settings, answer: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AnswerResult], relevances: List[float],</w:t>
      </w:r>
    </w:p>
    <w:p w14:paraId="17909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verification: Optional[VerificationResult],</w:t>
      </w:r>
    </w:p>
    <w:p w14:paraId="2186DC8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Optional[ConsistencyResult],</w:t>
      </w:r>
    </w:p>
    <w:p w14:paraId="4DC733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Optional[ReflectionResult],</w:t>
      </w:r>
    </w:p>
    <w:p w14:paraId="6FE8A4F4" w14:textId="7027169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threshold: float = 0.6) -&gt; Confidence:</w:t>
      </w:r>
    </w:p>
    <w:p w14:paraId="4B0D081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weights = {</w:t>
      </w:r>
    </w:p>
    <w:p w14:paraId="4DFB75E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settings.W_SUPPORT, "grounding": settings.W_GROUNDING,</w:t>
      </w:r>
    </w:p>
    <w:p w14:paraId="42E5FC5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"citation": settings.W_CITATION, "consistency": settings.W_CONSISTENCY,</w:t>
      </w:r>
    </w:p>
    <w:p w14:paraId="0C0DCF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settings.W_REFLECTION, "retrieval": settings.W_RETRIEVAL,</w:t>
      </w:r>
    </w:p>
    <w:p w14:paraId="08EB8D8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4FA22C4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values = {</w:t>
      </w:r>
    </w:p>
    <w:p w14:paraId="1B8928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"support": verification.support if verification else None,</w:t>
      </w:r>
    </w:p>
    <w:p w14:paraId="77F438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"grounding": verification.grounding if verification else None,</w:t>
      </w:r>
    </w:p>
    <w:p w14:paraId="6F342AD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"citation": verification.citation if verification else None,</w:t>
      </w:r>
    </w:p>
    <w:p w14:paraId="3F5BC1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"consistency": consistency.score if consistency else None,</w:t>
      </w:r>
    </w:p>
    <w:p w14:paraId="3E16B99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"reflection": reflection.score if reflection else None,</w:t>
      </w:r>
    </w:p>
    <w:p w14:paraId="08DBED9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"retrieval": retrieval_signal(relevances, answer.citations if answer else []),</w:t>
      </w:r>
    </w:p>
    <w:p w14:paraId="0619F7B8" w14:textId="47B908C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D4106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relevances:</w:t>
      </w:r>
    </w:p>
    <w:p w14:paraId="329FEFA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3CBA40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score=0.0, level="NO_EVIDENCE", headline="No supporting evidence",</w:t>
      </w:r>
    </w:p>
    <w:p w14:paraId="50559FF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explanation="Nothing relevant was retrieved from your documents, so no answer could be grounded.",</w:t>
      </w:r>
    </w:p>
    <w:p w14:paraId="7FE795B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reliable=False,</w:t>
      </w:r>
    </w:p>
    <w:p w14:paraId="215BD3E9" w14:textId="5629B0D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ADD45B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 = {k: v for k, v in </w:t>
      </w:r>
      <w:proofErr w:type="gramStart"/>
      <w:r w:rsidRPr="00B3703E">
        <w:rPr>
          <w:rFonts w:ascii="Times New Roman" w:hAnsi="Times New Roman" w:cs="Times New Roman"/>
          <w:sz w:val="24"/>
          <w:szCs w:val="24"/>
        </w:rPr>
        <w:t>values.items</w:t>
      </w:r>
      <w:proofErr w:type="gramEnd"/>
      <w:r w:rsidRPr="00B3703E">
        <w:rPr>
          <w:rFonts w:ascii="Times New Roman" w:hAnsi="Times New Roman" w:cs="Times New Roman"/>
          <w:sz w:val="24"/>
          <w:szCs w:val="24"/>
        </w:rPr>
        <w:t>() if v is not None and weights[k] &gt; 0}</w:t>
      </w:r>
    </w:p>
    <w:p w14:paraId="75C886E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total_w = sum(weights[k] for k in present) or 1.0</w:t>
      </w:r>
    </w:p>
    <w:p w14:paraId="016F4EE8" w14:textId="5637A81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sum(present[k] * weights[k] for k in present) / total_w</w:t>
      </w:r>
    </w:p>
    <w:p w14:paraId="068237DA" w14:textId="0F39169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caps: List[str] = []</w:t>
      </w:r>
    </w:p>
    <w:p w14:paraId="4CA5553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w:t>
      </w:r>
      <w:proofErr w:type="gramStart"/>
      <w:r w:rsidRPr="00B3703E">
        <w:rPr>
          <w:rFonts w:ascii="Times New Roman" w:hAnsi="Times New Roman" w:cs="Times New Roman"/>
          <w:sz w:val="24"/>
          <w:szCs w:val="24"/>
        </w:rPr>
        <w:t>cap(</w:t>
      </w:r>
      <w:proofErr w:type="gramEnd"/>
      <w:r w:rsidRPr="00B3703E">
        <w:rPr>
          <w:rFonts w:ascii="Times New Roman" w:hAnsi="Times New Roman" w:cs="Times New Roman"/>
          <w:sz w:val="24"/>
          <w:szCs w:val="24"/>
        </w:rPr>
        <w:t>limit: float, reason: str):</w:t>
      </w:r>
    </w:p>
    <w:p w14:paraId="7DC2E4D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nonlocal score</w:t>
      </w:r>
    </w:p>
    <w:p w14:paraId="38D254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score &gt; limit:</w:t>
      </w:r>
    </w:p>
    <w:p w14:paraId="77FF27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limit</w:t>
      </w:r>
    </w:p>
    <w:p w14:paraId="29A0B857" w14:textId="114FFB8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caps.append</w:t>
      </w:r>
      <w:proofErr w:type="gramEnd"/>
      <w:r w:rsidRPr="00B3703E">
        <w:rPr>
          <w:rFonts w:ascii="Times New Roman" w:hAnsi="Times New Roman" w:cs="Times New Roman"/>
          <w:sz w:val="24"/>
          <w:szCs w:val="24"/>
        </w:rPr>
        <w:t>(reason)</w:t>
      </w:r>
    </w:p>
    <w:p w14:paraId="15CCAC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if verification and verification.counts.get("contradicted"):</w:t>
      </w:r>
    </w:p>
    <w:p w14:paraId="68098F9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cap(0.50, "A claim contradicts the sources")</w:t>
      </w:r>
    </w:p>
    <w:p w14:paraId="51D566E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verification.hallucination_rate is not None and verification.hallucination_rate &gt; 0.34:</w:t>
      </w:r>
    </w:p>
    <w:p w14:paraId="02DA3CE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cap(0.55, "Over a third of claims are not in the sources")</w:t>
      </w:r>
    </w:p>
    <w:p w14:paraId="095E79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reflection and reflection.answers_question is False:</w:t>
      </w:r>
    </w:p>
    <w:p w14:paraId="0857B8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cap(0.60, "Reviewer judged that the question was not actually answered")</w:t>
      </w:r>
    </w:p>
    <w:p w14:paraId="28602E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answer.invalid_citations:</w:t>
      </w:r>
    </w:p>
    <w:p w14:paraId="0CF5C6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cap(0.70, "Answer cites sources that don't exist")</w:t>
      </w:r>
    </w:p>
    <w:p w14:paraId="4BC230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verification and not verification.judge_ok and verification.claims:</w:t>
      </w:r>
    </w:p>
    <w:p w14:paraId="628CDCFB" w14:textId="2ECBCC3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cap(</w:t>
      </w:r>
      <w:proofErr w:type="gramEnd"/>
      <w:r w:rsidRPr="00B3703E">
        <w:rPr>
          <w:rFonts w:ascii="Times New Roman" w:hAnsi="Times New Roman" w:cs="Times New Roman"/>
          <w:sz w:val="24"/>
          <w:szCs w:val="24"/>
        </w:rPr>
        <w:t>0.75, "Claims verified by local similarity only (auditor model unavailable)")</w:t>
      </w:r>
    </w:p>
    <w:p w14:paraId="7E53A05D" w14:textId="794F42EF"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 = </w:t>
      </w:r>
      <w:proofErr w:type="gramStart"/>
      <w:r w:rsidRPr="00B3703E">
        <w:rPr>
          <w:rFonts w:ascii="Times New Roman" w:hAnsi="Times New Roman" w:cs="Times New Roman"/>
          <w:sz w:val="24"/>
          <w:szCs w:val="24"/>
        </w:rPr>
        <w:t>round(max(</w:t>
      </w:r>
      <w:proofErr w:type="gramEnd"/>
      <w:r w:rsidRPr="00B3703E">
        <w:rPr>
          <w:rFonts w:ascii="Times New Roman" w:hAnsi="Times New Roman" w:cs="Times New Roman"/>
          <w:sz w:val="24"/>
          <w:szCs w:val="24"/>
        </w:rPr>
        <w:t xml:space="preserve">0.0, </w:t>
      </w:r>
      <w:proofErr w:type="gramStart"/>
      <w:r w:rsidRPr="00B3703E">
        <w:rPr>
          <w:rFonts w:ascii="Times New Roman" w:hAnsi="Times New Roman" w:cs="Times New Roman"/>
          <w:sz w:val="24"/>
          <w:szCs w:val="24"/>
        </w:rPr>
        <w:t>min(</w:t>
      </w:r>
      <w:proofErr w:type="gramEnd"/>
      <w:r w:rsidRPr="00B3703E">
        <w:rPr>
          <w:rFonts w:ascii="Times New Roman" w:hAnsi="Times New Roman" w:cs="Times New Roman"/>
          <w:sz w:val="24"/>
          <w:szCs w:val="24"/>
        </w:rPr>
        <w:t>1.0, score)), 4)</w:t>
      </w:r>
    </w:p>
    <w:p w14:paraId="693C0E5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answer and </w:t>
      </w:r>
      <w:proofErr w:type="gramStart"/>
      <w:r w:rsidRPr="00B3703E">
        <w:rPr>
          <w:rFonts w:ascii="Times New Roman" w:hAnsi="Times New Roman" w:cs="Times New Roman"/>
          <w:sz w:val="24"/>
          <w:szCs w:val="24"/>
        </w:rPr>
        <w:t>answer.abstained</w:t>
      </w:r>
      <w:proofErr w:type="gramEnd"/>
      <w:r w:rsidRPr="00B3703E">
        <w:rPr>
          <w:rFonts w:ascii="Times New Roman" w:hAnsi="Times New Roman" w:cs="Times New Roman"/>
          <w:sz w:val="24"/>
          <w:szCs w:val="24"/>
        </w:rPr>
        <w:t>:</w:t>
      </w:r>
    </w:p>
    <w:p w14:paraId="3FFEF1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agree = consistency.abstention_agreement if consistency else None</w:t>
      </w:r>
    </w:p>
    <w:p w14:paraId="3283A9C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"The documents don't appear to cover this question, so the system declined to guess."</w:t>
      </w:r>
    </w:p>
    <w:p w14:paraId="0015B8F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agree is not None:</w:t>
      </w:r>
    </w:p>
    <w:p w14:paraId="5C65F5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 += f" Re-samples agreed on declining {agree:.0%} of the time."</w:t>
      </w:r>
    </w:p>
    <w:p w14:paraId="4E81A5A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Confidence(score=score, level="ABSTAINED", headline="Declined — not in your documents",</w:t>
      </w:r>
    </w:p>
    <w:p w14:paraId="5EBCF5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explanation=expl, components=_components(values, weights), caps=caps,</w:t>
      </w:r>
    </w:p>
    <w:p w14:paraId="15668003" w14:textId="3B4EC2AB"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reliable=True)</w:t>
      </w:r>
    </w:p>
    <w:p w14:paraId="1849B3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level = _level(score)</w:t>
      </w:r>
    </w:p>
    <w:p w14:paraId="5E7644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Confidence(</w:t>
      </w:r>
    </w:p>
    <w:p w14:paraId="7A1F86E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score=score, level=level, headline=_headline(level),</w:t>
      </w:r>
    </w:p>
    <w:p w14:paraId="2687A74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explanation=_explain(values, verification, consistency, reflection, caps),</w:t>
      </w:r>
    </w:p>
    <w:p w14:paraId="3D2A558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components=_components(values, weights), caps=caps, reliable=score &gt;= threshold,</w:t>
      </w:r>
    </w:p>
    <w:p w14:paraId="0269C514" w14:textId="3D5B5643"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2EBA42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def _</w:t>
      </w:r>
      <w:proofErr w:type="gramStart"/>
      <w:r w:rsidRPr="00B3703E">
        <w:rPr>
          <w:rFonts w:ascii="Times New Roman" w:hAnsi="Times New Roman" w:cs="Times New Roman"/>
          <w:sz w:val="24"/>
          <w:szCs w:val="24"/>
        </w:rPr>
        <w:t>components(</w:t>
      </w:r>
      <w:proofErr w:type="gramEnd"/>
      <w:r w:rsidRPr="00B3703E">
        <w:rPr>
          <w:rFonts w:ascii="Times New Roman" w:hAnsi="Times New Roman" w:cs="Times New Roman"/>
          <w:sz w:val="24"/>
          <w:szCs w:val="24"/>
        </w:rPr>
        <w:t>values: dict, weights: dict) -&gt; List[dict]:</w:t>
      </w:r>
    </w:p>
    <w:p w14:paraId="3AA32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present_w = sum(weights[k] for k, v in values.items() if v is not None) or 1.0</w:t>
      </w:r>
    </w:p>
    <w:p w14:paraId="1F8C235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 = []</w:t>
      </w:r>
    </w:p>
    <w:p w14:paraId="5E35B42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key, label, desc in COMPONENTS:</w:t>
      </w:r>
    </w:p>
    <w:p w14:paraId="4D4DF2D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 = values.get(key)</w:t>
      </w:r>
    </w:p>
    <w:p w14:paraId="42693F4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out.append({</w:t>
      </w:r>
    </w:p>
    <w:p w14:paraId="5AAD4A3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"key": key, "label": label, "description": desc,</w:t>
      </w:r>
    </w:p>
    <w:p w14:paraId="45057F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"value": None if v is None else round(v, 4),</w:t>
      </w:r>
    </w:p>
    <w:p w14:paraId="7EED58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"weight": round(weights[key] / present_w, 3) if v is not None else 0.0,</w:t>
      </w:r>
    </w:p>
    <w:p w14:paraId="7273022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5E7BF3A5" w14:textId="2B6117D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out</w:t>
      </w:r>
    </w:p>
    <w:p w14:paraId="543EDAC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headline(</w:t>
      </w:r>
      <w:proofErr w:type="gramEnd"/>
      <w:r w:rsidRPr="00B3703E">
        <w:rPr>
          <w:rFonts w:ascii="Times New Roman" w:hAnsi="Times New Roman" w:cs="Times New Roman"/>
          <w:sz w:val="24"/>
          <w:szCs w:val="24"/>
        </w:rPr>
        <w:t>level: str) -&gt; str:</w:t>
      </w:r>
    </w:p>
    <w:p w14:paraId="0A5BFC5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5EBFB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"Well supported by your documents",</w:t>
      </w:r>
    </w:p>
    <w:p w14:paraId="492BC1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"MEDIUM": "Partly supported — review flagged claims",</w:t>
      </w:r>
    </w:p>
    <w:p w14:paraId="2EAB63F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"LOW": "Weakly supported — verify before relying on it",</w:t>
      </w:r>
    </w:p>
    <w:p w14:paraId="149BD7D1" w14:textId="0E861A6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w:t>
      </w:r>
      <w:proofErr w:type="gramEnd"/>
      <w:r w:rsidRPr="00B3703E">
        <w:rPr>
          <w:rFonts w:ascii="Times New Roman" w:hAnsi="Times New Roman" w:cs="Times New Roman"/>
          <w:sz w:val="24"/>
          <w:szCs w:val="24"/>
        </w:rPr>
        <w:t>level]</w:t>
      </w:r>
    </w:p>
    <w:p w14:paraId="39B32A9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def _</w:t>
      </w:r>
      <w:proofErr w:type="gramStart"/>
      <w:r w:rsidRPr="00B3703E">
        <w:rPr>
          <w:rFonts w:ascii="Times New Roman" w:hAnsi="Times New Roman" w:cs="Times New Roman"/>
          <w:sz w:val="24"/>
          <w:szCs w:val="24"/>
        </w:rPr>
        <w:t>explain(</w:t>
      </w:r>
      <w:proofErr w:type="gramEnd"/>
      <w:r w:rsidRPr="00B3703E">
        <w:rPr>
          <w:rFonts w:ascii="Times New Roman" w:hAnsi="Times New Roman" w:cs="Times New Roman"/>
          <w:sz w:val="24"/>
          <w:szCs w:val="24"/>
        </w:rPr>
        <w:t xml:space="preserve">values, v: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 xml:space="preserve">VerificationResult], c: </w:t>
      </w:r>
      <w:proofErr w:type="gramStart"/>
      <w:r w:rsidRPr="00B3703E">
        <w:rPr>
          <w:rFonts w:ascii="Times New Roman" w:hAnsi="Times New Roman" w:cs="Times New Roman"/>
          <w:sz w:val="24"/>
          <w:szCs w:val="24"/>
        </w:rPr>
        <w:t>Optional[</w:t>
      </w:r>
      <w:proofErr w:type="gramEnd"/>
      <w:r w:rsidRPr="00B3703E">
        <w:rPr>
          <w:rFonts w:ascii="Times New Roman" w:hAnsi="Times New Roman" w:cs="Times New Roman"/>
          <w:sz w:val="24"/>
          <w:szCs w:val="24"/>
        </w:rPr>
        <w:t>ConsistencyResult],</w:t>
      </w:r>
    </w:p>
    <w:p w14:paraId="297551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Optional[ReflectionResult], caps: List[str]) -&gt; str:</w:t>
      </w:r>
    </w:p>
    <w:p w14:paraId="14B2242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 List[str] = []</w:t>
      </w:r>
    </w:p>
    <w:p w14:paraId="1122B9C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v and v.claims:</w:t>
      </w:r>
    </w:p>
    <w:p w14:paraId="7C3CC7B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n = len(v.claims)</w:t>
      </w:r>
    </w:p>
    <w:p w14:paraId="42C60CC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sup = v.counts.get("supported", 0)</w:t>
      </w:r>
    </w:p>
    <w:p w14:paraId="42E4CD6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 = v.counts.get("partial", 0)</w:t>
      </w:r>
    </w:p>
    <w:p w14:paraId="5EA837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bad = v.counts.get("not_found", 0) + v.counts.get("contradicted", 0)</w:t>
      </w:r>
    </w:p>
    <w:p w14:paraId="7662BF4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f"{sup} of {n} claim{'s' if n != 1 else ''} directly supported"</w:t>
      </w:r>
    </w:p>
    <w:p w14:paraId="455155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if part:</w:t>
      </w:r>
    </w:p>
    <w:p w14:paraId="5C420F2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{part} partly"</w:t>
      </w:r>
    </w:p>
    <w:p w14:paraId="6D4C8DD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bad:</w:t>
      </w:r>
    </w:p>
    <w:p w14:paraId="2CE9FA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 += f", {bad} not backed by the sources"</w:t>
      </w:r>
    </w:p>
    <w:p w14:paraId="273AC28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parts.append(s + ".")</w:t>
      </w:r>
    </w:p>
    <w:p w14:paraId="1446B0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 and c.score is not None:</w:t>
      </w:r>
    </w:p>
    <w:p w14:paraId="76E1B2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c.score &gt;= 0.75:</w:t>
      </w:r>
    </w:p>
    <w:p w14:paraId="4B87A22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parts.append(f"Independent re-samples agreed with the answer ({len(c.samples)} checked).")</w:t>
      </w:r>
    </w:p>
    <w:p w14:paraId="2D653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elif c.score &gt;= 0.45:</w:t>
      </w:r>
    </w:p>
    <w:p w14:paraId="1EB0D6A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partly diverged from the answer.")</w:t>
      </w:r>
    </w:p>
    <w:p w14:paraId="01271D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4AE511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parts.append("Re-samples gave noticeably different answers — a sign of uncertainty.")</w:t>
      </w:r>
    </w:p>
    <w:p w14:paraId="3E695AC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 and r.issues:</w:t>
      </w:r>
    </w:p>
    <w:p w14:paraId="6ACCB34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high = [i for i in r.issues if i["severity"] == "high"]</w:t>
      </w:r>
    </w:p>
    <w:p w14:paraId="4A057D1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high:</w:t>
      </w:r>
    </w:p>
    <w:p w14:paraId="4F9D73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flagged: {high[0]['detail'].rstrip('.')}.")</w:t>
      </w:r>
    </w:p>
    <w:p w14:paraId="6665485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56955D6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parts.append(f"Reviewer noted {len(r.issues)} minor issue{'s' if len(r.issues) != 1 else ''}.")</w:t>
      </w:r>
    </w:p>
    <w:p w14:paraId="3B2D989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caps:</w:t>
      </w:r>
    </w:p>
    <w:p w14:paraId="5F4437C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parts.append(f"Capped: {caps[0].lower()}.")</w:t>
      </w:r>
    </w:p>
    <w:p w14:paraId="571C42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 ".join(parts) or "Confidence is based on retrieval relevance only."</w:t>
      </w:r>
    </w:p>
    <w:p w14:paraId="7235E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store.py — KnowledgeBase.search()</w:t>
      </w:r>
    </w:p>
    <w:p w14:paraId="183D31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search(self, query: str, top_k: int = 6, pool: int = 24,</w:t>
      </w:r>
    </w:p>
    <w:p w14:paraId="7E94EF5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doc_ids: Optional[List[str]] = None) -&gt; List[Hit]:</w:t>
      </w:r>
    </w:p>
    <w:p w14:paraId="32AF45A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with self._lock:</w:t>
      </w:r>
    </w:p>
    <w:p w14:paraId="090F2E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n = len(self.chunks)</w:t>
      </w:r>
    </w:p>
    <w:p w14:paraId="26682B2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 == 0 or not query.strip():</w:t>
      </w:r>
    </w:p>
    <w:p w14:paraId="054D631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04DF725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chunks = self.chunks</w:t>
      </w:r>
    </w:p>
    <w:p w14:paraId="0B31B57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emb = self._emb</w:t>
      </w:r>
    </w:p>
    <w:p w14:paraId="2FBFAB1E" w14:textId="505712C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bm25 = </w:t>
      </w:r>
      <w:proofErr w:type="gramStart"/>
      <w:r w:rsidRPr="00B3703E">
        <w:rPr>
          <w:rFonts w:ascii="Times New Roman" w:hAnsi="Times New Roman" w:cs="Times New Roman"/>
          <w:sz w:val="24"/>
          <w:szCs w:val="24"/>
        </w:rPr>
        <w:t>self._</w:t>
      </w:r>
      <w:proofErr w:type="gramEnd"/>
      <w:r w:rsidRPr="00B3703E">
        <w:rPr>
          <w:rFonts w:ascii="Times New Roman" w:hAnsi="Times New Roman" w:cs="Times New Roman"/>
          <w:sz w:val="24"/>
          <w:szCs w:val="24"/>
        </w:rPr>
        <w:t>bm25</w:t>
      </w:r>
    </w:p>
    <w:p w14:paraId="671473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w:t>
      </w:r>
      <w:proofErr w:type="gramStart"/>
      <w:r w:rsidRPr="00B3703E">
        <w:rPr>
          <w:rFonts w:ascii="Times New Roman" w:hAnsi="Times New Roman" w:cs="Times New Roman"/>
          <w:sz w:val="24"/>
          <w:szCs w:val="24"/>
        </w:rPr>
        <w:t>np.ones</w:t>
      </w:r>
      <w:proofErr w:type="gramEnd"/>
      <w:r w:rsidRPr="00B3703E">
        <w:rPr>
          <w:rFonts w:ascii="Times New Roman" w:hAnsi="Times New Roman" w:cs="Times New Roman"/>
          <w:sz w:val="24"/>
          <w:szCs w:val="24"/>
        </w:rPr>
        <w:t>(n, dtype=bool)</w:t>
      </w:r>
    </w:p>
    <w:p w14:paraId="16A4467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doc_ids:</w:t>
      </w:r>
    </w:p>
    <w:p w14:paraId="372F594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wanted = set(doc_ids)</w:t>
      </w:r>
    </w:p>
    <w:p w14:paraId="2E80FF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allowed = np.array([c.doc_id in wanted for c in chunks], dtype=bool)</w:t>
      </w:r>
    </w:p>
    <w:p w14:paraId="25C8D5B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allowed.any():</w:t>
      </w:r>
    </w:p>
    <w:p w14:paraId="3DD80135" w14:textId="26D3717D"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22B32C2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 = </w:t>
      </w:r>
      <w:proofErr w:type="gramStart"/>
      <w:r w:rsidRPr="00B3703E">
        <w:rPr>
          <w:rFonts w:ascii="Times New Roman" w:hAnsi="Times New Roman" w:cs="Times New Roman"/>
          <w:sz w:val="24"/>
          <w:szCs w:val="24"/>
        </w:rPr>
        <w:t>self.embedder</w:t>
      </w:r>
      <w:proofErr w:type="gramEnd"/>
      <w:r w:rsidRPr="00B3703E">
        <w:rPr>
          <w:rFonts w:ascii="Times New Roman" w:hAnsi="Times New Roman" w:cs="Times New Roman"/>
          <w:sz w:val="24"/>
          <w:szCs w:val="24"/>
        </w:rPr>
        <w:t>.encode([query</w:t>
      </w:r>
      <w:proofErr w:type="gramStart"/>
      <w:r w:rsidRPr="00B3703E">
        <w:rPr>
          <w:rFonts w:ascii="Times New Roman" w:hAnsi="Times New Roman" w:cs="Times New Roman"/>
          <w:sz w:val="24"/>
          <w:szCs w:val="24"/>
        </w:rPr>
        <w:t>])[</w:t>
      </w:r>
      <w:proofErr w:type="gramEnd"/>
      <w:r w:rsidRPr="00B3703E">
        <w:rPr>
          <w:rFonts w:ascii="Times New Roman" w:hAnsi="Times New Roman" w:cs="Times New Roman"/>
          <w:sz w:val="24"/>
          <w:szCs w:val="24"/>
        </w:rPr>
        <w:t>0]</w:t>
      </w:r>
    </w:p>
    <w:p w14:paraId="4EB12B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emb @ q</w:t>
      </w:r>
    </w:p>
    <w:p w14:paraId="7DDB15C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np.array(bm25.get_scores(_tokens(query)), dtype=np.float64) if bm25 else np.zeros(n)</w:t>
      </w:r>
    </w:p>
    <w:p w14:paraId="58E0AF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 = np.where(allowed, dense, -np.inf)</w:t>
      </w:r>
    </w:p>
    <w:p w14:paraId="2C918FEA" w14:textId="0AD3864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 = </w:t>
      </w:r>
      <w:proofErr w:type="gramStart"/>
      <w:r w:rsidRPr="00B3703E">
        <w:rPr>
          <w:rFonts w:ascii="Times New Roman" w:hAnsi="Times New Roman" w:cs="Times New Roman"/>
          <w:sz w:val="24"/>
          <w:szCs w:val="24"/>
        </w:rPr>
        <w:t>np.where</w:t>
      </w:r>
      <w:proofErr w:type="gramEnd"/>
      <w:r w:rsidRPr="00B3703E">
        <w:rPr>
          <w:rFonts w:ascii="Times New Roman" w:hAnsi="Times New Roman" w:cs="Times New Roman"/>
          <w:sz w:val="24"/>
          <w:szCs w:val="24"/>
        </w:rPr>
        <w:t>(allowed, sparse, -np.inf)</w:t>
      </w:r>
    </w:p>
    <w:p w14:paraId="674ACE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pool = </w:t>
      </w:r>
      <w:proofErr w:type="gramStart"/>
      <w:r w:rsidRPr="00B3703E">
        <w:rPr>
          <w:rFonts w:ascii="Times New Roman" w:hAnsi="Times New Roman" w:cs="Times New Roman"/>
          <w:sz w:val="24"/>
          <w:szCs w:val="24"/>
        </w:rPr>
        <w:t>max(</w:t>
      </w:r>
      <w:proofErr w:type="gramEnd"/>
      <w:r w:rsidRPr="00B3703E">
        <w:rPr>
          <w:rFonts w:ascii="Times New Roman" w:hAnsi="Times New Roman" w:cs="Times New Roman"/>
          <w:sz w:val="24"/>
          <w:szCs w:val="24"/>
        </w:rPr>
        <w:t xml:space="preserve">top_k, </w:t>
      </w:r>
      <w:proofErr w:type="gramStart"/>
      <w:r w:rsidRPr="00B3703E">
        <w:rPr>
          <w:rFonts w:ascii="Times New Roman" w:hAnsi="Times New Roman" w:cs="Times New Roman"/>
          <w:sz w:val="24"/>
          <w:szCs w:val="24"/>
        </w:rPr>
        <w:t>min(</w:t>
      </w:r>
      <w:proofErr w:type="gramEnd"/>
      <w:r w:rsidRPr="00B3703E">
        <w:rPr>
          <w:rFonts w:ascii="Times New Roman" w:hAnsi="Times New Roman" w:cs="Times New Roman"/>
          <w:sz w:val="24"/>
          <w:szCs w:val="24"/>
        </w:rPr>
        <w:t>pool, n))</w:t>
      </w:r>
    </w:p>
    <w:p w14:paraId="3BE8F9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dense_rank = np.argsort(-dense)[:pool]</w:t>
      </w:r>
    </w:p>
    <w:p w14:paraId="4398CFE1" w14:textId="1D7B4195"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sparse_rank = [i for i in </w:t>
      </w:r>
      <w:proofErr w:type="gramStart"/>
      <w:r w:rsidRPr="00B3703E">
        <w:rPr>
          <w:rFonts w:ascii="Times New Roman" w:hAnsi="Times New Roman" w:cs="Times New Roman"/>
          <w:sz w:val="24"/>
          <w:szCs w:val="24"/>
        </w:rPr>
        <w:t>np.argsort</w:t>
      </w:r>
      <w:proofErr w:type="gramEnd"/>
      <w:r w:rsidRPr="00B3703E">
        <w:rPr>
          <w:rFonts w:ascii="Times New Roman" w:hAnsi="Times New Roman" w:cs="Times New Roman"/>
          <w:sz w:val="24"/>
          <w:szCs w:val="24"/>
        </w:rPr>
        <w:t>(-</w:t>
      </w:r>
      <w:proofErr w:type="gramStart"/>
      <w:r w:rsidRPr="00B3703E">
        <w:rPr>
          <w:rFonts w:ascii="Times New Roman" w:hAnsi="Times New Roman" w:cs="Times New Roman"/>
          <w:sz w:val="24"/>
          <w:szCs w:val="24"/>
        </w:rPr>
        <w:t>sparse)[</w:t>
      </w:r>
      <w:proofErr w:type="gramEnd"/>
      <w:r w:rsidRPr="00B3703E">
        <w:rPr>
          <w:rFonts w:ascii="Times New Roman" w:hAnsi="Times New Roman" w:cs="Times New Roman"/>
          <w:sz w:val="24"/>
          <w:szCs w:val="24"/>
        </w:rPr>
        <w:t>:pool] if sparse[i] &gt; 0]</w:t>
      </w:r>
    </w:p>
    <w:p w14:paraId="586BCB7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 </w:t>
      </w:r>
      <w:proofErr w:type="gramStart"/>
      <w:r w:rsidRPr="00B3703E">
        <w:rPr>
          <w:rFonts w:ascii="Times New Roman" w:hAnsi="Times New Roman" w:cs="Times New Roman"/>
          <w:sz w:val="24"/>
          <w:szCs w:val="24"/>
        </w:rPr>
        <w:t>Dict[</w:t>
      </w:r>
      <w:proofErr w:type="gramEnd"/>
      <w:r w:rsidRPr="00B3703E">
        <w:rPr>
          <w:rFonts w:ascii="Times New Roman" w:hAnsi="Times New Roman" w:cs="Times New Roman"/>
          <w:sz w:val="24"/>
          <w:szCs w:val="24"/>
        </w:rPr>
        <w:t>int, float] = {}</w:t>
      </w:r>
    </w:p>
    <w:p w14:paraId="3A69A78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enumerate(dense_rank):</w:t>
      </w:r>
    </w:p>
    <w:p w14:paraId="024D370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np.isfinite(dense[i]):</w:t>
      </w:r>
    </w:p>
    <w:p w14:paraId="6744852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4AB4BD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rank, i in enumerate(sparse_rank):</w:t>
      </w:r>
    </w:p>
    <w:p w14:paraId="12D5C46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rrf[int(i)] = rrf.get(int(i), 0.0) + 1.0 / (60 + rank + 1)</w:t>
      </w:r>
    </w:p>
    <w:p w14:paraId="2DDD013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candidates = sorted(rrf, key=rrf.get, reverse=True)[:pool]</w:t>
      </w:r>
    </w:p>
    <w:p w14:paraId="12841AE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candidates:</w:t>
      </w:r>
    </w:p>
    <w:p w14:paraId="02B0F2F7" w14:textId="4DCD1E6E"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w:t>
      </w:r>
    </w:p>
    <w:p w14:paraId="5965A07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None</w:t>
      </w:r>
    </w:p>
    <w:p w14:paraId="2AC981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self.reranker is not None and self.reranker.available:</w:t>
      </w:r>
    </w:p>
    <w:p w14:paraId="0F6F34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38411F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rerank_scores = self.reranker.score(query, [chunks[i].text for i in candidates])</w:t>
      </w:r>
    </w:p>
    <w:p w14:paraId="3571D0B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1A569B29" w14:textId="34E94D1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log.warning</w:t>
      </w:r>
      <w:proofErr w:type="gramEnd"/>
      <w:r w:rsidRPr="00B3703E">
        <w:rPr>
          <w:rFonts w:ascii="Times New Roman" w:hAnsi="Times New Roman" w:cs="Times New Roman"/>
          <w:sz w:val="24"/>
          <w:szCs w:val="24"/>
        </w:rPr>
        <w:t>("Rerank failed: %s", e)</w:t>
      </w:r>
    </w:p>
    <w:p w14:paraId="078B3CC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Newer sentence-transformers versions may already return probabilities.</w:t>
      </w:r>
    </w:p>
    <w:p w14:paraId="6BB2E631" w14:textId="6C5E4F60"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already_prob = rerank_scores is not None and </w:t>
      </w:r>
      <w:proofErr w:type="gramStart"/>
      <w:r w:rsidRPr="00B3703E">
        <w:rPr>
          <w:rFonts w:ascii="Times New Roman" w:hAnsi="Times New Roman" w:cs="Times New Roman"/>
          <w:sz w:val="24"/>
          <w:szCs w:val="24"/>
        </w:rPr>
        <w:t>all(</w:t>
      </w:r>
      <w:proofErr w:type="gramEnd"/>
      <w:r w:rsidRPr="00B3703E">
        <w:rPr>
          <w:rFonts w:ascii="Times New Roman" w:hAnsi="Times New Roman" w:cs="Times New Roman"/>
          <w:sz w:val="24"/>
          <w:szCs w:val="24"/>
        </w:rPr>
        <w:t>0.0 &lt;= x &lt;= 1.0 for x in rerank_scores)</w:t>
      </w:r>
    </w:p>
    <w:p w14:paraId="4935D27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w:t>
      </w:r>
      <w:proofErr w:type="gramStart"/>
      <w:r w:rsidRPr="00B3703E">
        <w:rPr>
          <w:rFonts w:ascii="Times New Roman" w:hAnsi="Times New Roman" w:cs="Times New Roman"/>
          <w:sz w:val="24"/>
          <w:szCs w:val="24"/>
        </w:rPr>
        <w:t>List[</w:t>
      </w:r>
      <w:proofErr w:type="gramEnd"/>
      <w:r w:rsidRPr="00B3703E">
        <w:rPr>
          <w:rFonts w:ascii="Times New Roman" w:hAnsi="Times New Roman" w:cs="Times New Roman"/>
          <w:sz w:val="24"/>
          <w:szCs w:val="24"/>
        </w:rPr>
        <w:t>Hit] = []</w:t>
      </w:r>
    </w:p>
    <w:p w14:paraId="30D747F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j, i in enumerate(candidates):</w:t>
      </w:r>
    </w:p>
    <w:p w14:paraId="4DEFAAF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 = float(dense[i])</w:t>
      </w:r>
    </w:p>
    <w:p w14:paraId="7E7D907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MiniLM cosine: ~0.15 unrelated … ~0.7 strong match</w:t>
      </w:r>
    </w:p>
    <w:p w14:paraId="321C89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dense_rel = max(0.0, min(1.0, (d - 0.15) / 0.55))</w:t>
      </w:r>
    </w:p>
    <w:p w14:paraId="0BD8181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7C20EBD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 = rerank_scores[j]</w:t>
      </w:r>
    </w:p>
    <w:p w14:paraId="16048DD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rr_rel = r if already_prob else _sigmoid(r)</w:t>
      </w:r>
    </w:p>
    <w:p w14:paraId="47C353BE"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ms-marco cross-encoder is trained on web queries and scores</w:t>
      </w:r>
    </w:p>
    <w:p w14:paraId="2B706E8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short / acronym questions ("what is RLLM?") near zero even when</w:t>
      </w:r>
    </w:p>
    <w:p w14:paraId="134DD8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passage is on-topic. Never let it drag relevance below what</w:t>
      </w:r>
    </w:p>
    <w:p w14:paraId="2C76EEE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embedding match already shows.</w:t>
      </w:r>
    </w:p>
    <w:p w14:paraId="69B7F6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max(rr_rel, dense_rel)</w:t>
      </w:r>
    </w:p>
    <w:p w14:paraId="5170AE6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else:</w:t>
      </w:r>
    </w:p>
    <w:p w14:paraId="6ADF9B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rel = dense_rel</w:t>
      </w:r>
    </w:p>
    <w:p w14:paraId="1F66278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hits.append(Hit(chunk=chunks[i], relevance=rel, dense=d,</w:t>
      </w:r>
    </w:p>
    <w:p w14:paraId="2D06604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sparse=float(sparse[i]) if np.isfinite(sparse[i]) else 0.0,</w:t>
      </w:r>
    </w:p>
    <w:p w14:paraId="398B4595" w14:textId="2AC65E04"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rerank=None if rerank_scores is None else rerank_scores[j]))</w:t>
      </w:r>
    </w:p>
    <w:p w14:paraId="2EF92D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rerank_scores is not None:</w:t>
      </w:r>
    </w:p>
    <w:p w14:paraId="2864FF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hits.sort(key=lambda h: (h.relevance, h.rerank), reverse=True)</w:t>
      </w:r>
    </w:p>
    <w:p w14:paraId="459C306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log.debug("rerank scores for %r: %s", query, [round(h.rerank, 2) for h in hits[:top_k]])</w:t>
      </w:r>
    </w:p>
    <w:p w14:paraId="7C878667" w14:textId="17163C3C"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(without a reranker, RRF order is kept)</w:t>
      </w:r>
    </w:p>
    <w:p w14:paraId="763C0CD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hits = hits</w:t>
      </w:r>
      <w:proofErr w:type="gramStart"/>
      <w:r w:rsidRPr="00B3703E">
        <w:rPr>
          <w:rFonts w:ascii="Times New Roman" w:hAnsi="Times New Roman" w:cs="Times New Roman"/>
          <w:sz w:val="24"/>
          <w:szCs w:val="24"/>
        </w:rPr>
        <w:t>[:top</w:t>
      </w:r>
      <w:proofErr w:type="gramEnd"/>
      <w:r w:rsidRPr="00B3703E">
        <w:rPr>
          <w:rFonts w:ascii="Times New Roman" w:hAnsi="Times New Roman" w:cs="Times New Roman"/>
          <w:sz w:val="24"/>
          <w:szCs w:val="24"/>
        </w:rPr>
        <w:t>_k]</w:t>
      </w:r>
    </w:p>
    <w:p w14:paraId="78C54B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for r, h in enumerate(hits, start=1):</w:t>
      </w:r>
    </w:p>
    <w:p w14:paraId="43ED6A2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h.rank = r</w:t>
      </w:r>
    </w:p>
    <w:p w14:paraId="060E242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hits</w:t>
      </w:r>
    </w:p>
    <w:p w14:paraId="678C9DD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stages.py — generate_answer()</w:t>
      </w:r>
    </w:p>
    <w:p w14:paraId="188F2BA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async def generate_answer(router: LLMRouter, question: str, hits: List[Hit],</w:t>
      </w:r>
    </w:p>
    <w:p w14:paraId="478964A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on_token: Optional[TokenCallback] = None,</w:t>
      </w:r>
    </w:p>
    <w:p w14:paraId="7CE7381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max_tokens: int = 1200) -&gt; AnswerResult:</w:t>
      </w:r>
    </w:p>
    <w:p w14:paraId="4D602AB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resp = await router.complete(LLMRequest(</w:t>
      </w:r>
    </w:p>
    <w:p w14:paraId="7D529BD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prompt=prompts.answer_prompt(question, hits), system=prompts.ANSWER_SYSTEM,</w:t>
      </w:r>
    </w:p>
    <w:p w14:paraId="65319B9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temperature=0.2, max_tokens=max_tokens, role="strong", purpose="answer",</w:t>
      </w:r>
    </w:p>
    <w:p w14:paraId="3B2BB07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on_token=on_token)</w:t>
      </w:r>
    </w:p>
    <w:p w14:paraId="161DF504"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cites = parse_citations(resp.text)</w:t>
      </w:r>
    </w:p>
    <w:p w14:paraId="164D52E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valid = sorted({c for c in cites if 1 &lt;= c &lt;= len(hits)})</w:t>
      </w:r>
    </w:p>
    <w:p w14:paraId="2F712C9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invalid = sorted({c for c in cites if not 1 &lt;= c &lt;= len(hits)})</w:t>
      </w:r>
    </w:p>
    <w:p w14:paraId="23C8BF8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AnswerResult(</w:t>
      </w:r>
    </w:p>
    <w:p w14:paraId="67685EA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text=resp.text, citations=valid, invalid_citations=invalid,</w:t>
      </w:r>
    </w:p>
    <w:p w14:paraId="2A03365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 The prompt lets a decline add one cited sentence about what the sources</w:t>
      </w:r>
    </w:p>
    <w:p w14:paraId="5849222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 do cover, so citations don't make it an answer.</w:t>
      </w:r>
    </w:p>
    <w:p w14:paraId="08B08EB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abstained=is_abstention(resp.text),</w:t>
      </w:r>
    </w:p>
    <w:p w14:paraId="785E98D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provider=resp.provider, model=resp.model, latency_ms=resp.latency_ms,</w:t>
      </w:r>
    </w:p>
    <w:p w14:paraId="601AD5C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0087695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b/>
          <w:sz w:val="24"/>
          <w:szCs w:val="24"/>
        </w:rPr>
        <w:t>app.py — streaming query endpoint</w:t>
      </w:r>
    </w:p>
    <w:p w14:paraId="65E0FD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@app.post("/api/query")</w:t>
      </w:r>
    </w:p>
    <w:p w14:paraId="0372C19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query_stream(request: Request, body: QueryRequest):</w:t>
      </w:r>
    </w:p>
    <w:p w14:paraId="64793D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engine: Engine = request.app.state.engine</w:t>
      </w:r>
    </w:p>
    <w:p w14:paraId="1A38750C"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question = body.question.strip()</w:t>
      </w:r>
    </w:p>
    <w:p w14:paraId="02EF0D4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 = asyncio.get_running_loop()</w:t>
      </w:r>
    </w:p>
    <w:p w14:paraId="27DD0DF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queue: asyncio.Queue = asyncio.Queue()</w:t>
      </w:r>
    </w:p>
    <w:p w14:paraId="795D8870" w14:textId="7A0DEBF1"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DONE = </w:t>
      </w:r>
      <w:proofErr w:type="gramStart"/>
      <w:r w:rsidRPr="00B3703E">
        <w:rPr>
          <w:rFonts w:ascii="Times New Roman" w:hAnsi="Times New Roman" w:cs="Times New Roman"/>
          <w:sz w:val="24"/>
          <w:szCs w:val="24"/>
        </w:rPr>
        <w:t>object(</w:t>
      </w:r>
      <w:proofErr w:type="gramEnd"/>
      <w:r w:rsidRPr="00B3703E">
        <w:rPr>
          <w:rFonts w:ascii="Times New Roman" w:hAnsi="Times New Roman" w:cs="Times New Roman"/>
          <w:sz w:val="24"/>
          <w:szCs w:val="24"/>
        </w:rPr>
        <w:t>)</w:t>
      </w:r>
    </w:p>
    <w:p w14:paraId="144836F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def </w:t>
      </w:r>
      <w:proofErr w:type="gramStart"/>
      <w:r w:rsidRPr="00B3703E">
        <w:rPr>
          <w:rFonts w:ascii="Times New Roman" w:hAnsi="Times New Roman" w:cs="Times New Roman"/>
          <w:sz w:val="24"/>
          <w:szCs w:val="24"/>
        </w:rPr>
        <w:t>emit(</w:t>
      </w:r>
      <w:proofErr w:type="gramEnd"/>
      <w:r w:rsidRPr="00B3703E">
        <w:rPr>
          <w:rFonts w:ascii="Times New Roman" w:hAnsi="Times New Roman" w:cs="Times New Roman"/>
          <w:sz w:val="24"/>
          <w:szCs w:val="24"/>
        </w:rPr>
        <w:t>event: str, data: dict):</w:t>
      </w:r>
    </w:p>
    <w:p w14:paraId="60FEC508" w14:textId="361AD11A"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loop.call</w:t>
      </w:r>
      <w:proofErr w:type="gramEnd"/>
      <w:r w:rsidRPr="00B3703E">
        <w:rPr>
          <w:rFonts w:ascii="Times New Roman" w:hAnsi="Times New Roman" w:cs="Times New Roman"/>
          <w:sz w:val="24"/>
          <w:szCs w:val="24"/>
        </w:rPr>
        <w:t>_soon_</w:t>
      </w:r>
      <w:proofErr w:type="gramStart"/>
      <w:r w:rsidRPr="00B3703E">
        <w:rPr>
          <w:rFonts w:ascii="Times New Roman" w:hAnsi="Times New Roman" w:cs="Times New Roman"/>
          <w:sz w:val="24"/>
          <w:szCs w:val="24"/>
        </w:rPr>
        <w:t>threadsafe(</w:t>
      </w:r>
      <w:proofErr w:type="gramEnd"/>
      <w:r w:rsidRPr="00B3703E">
        <w:rPr>
          <w:rFonts w:ascii="Times New Roman" w:hAnsi="Times New Roman" w:cs="Times New Roman"/>
          <w:sz w:val="24"/>
          <w:szCs w:val="24"/>
        </w:rPr>
        <w:t>queue.put_nowait, (event, data))</w:t>
      </w:r>
    </w:p>
    <w:p w14:paraId="28D9B0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w:t>
      </w:r>
      <w:proofErr w:type="gramStart"/>
      <w:r w:rsidRPr="00B3703E">
        <w:rPr>
          <w:rFonts w:ascii="Times New Roman" w:hAnsi="Times New Roman" w:cs="Times New Roman"/>
          <w:sz w:val="24"/>
          <w:szCs w:val="24"/>
        </w:rPr>
        <w:t>producer(</w:t>
      </w:r>
      <w:proofErr w:type="gramEnd"/>
      <w:r w:rsidRPr="00B3703E">
        <w:rPr>
          <w:rFonts w:ascii="Times New Roman" w:hAnsi="Times New Roman" w:cs="Times New Roman"/>
          <w:sz w:val="24"/>
          <w:szCs w:val="24"/>
        </w:rPr>
        <w:t>):</w:t>
      </w:r>
    </w:p>
    <w:p w14:paraId="425419BA"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2F6BD38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await engine.run(question, _opts(body), emit)</w:t>
      </w:r>
    </w:p>
    <w:p w14:paraId="569DDB0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PipelineError as e:</w:t>
      </w:r>
    </w:p>
    <w:p w14:paraId="00E842E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e.message, "kind": e.kind})</w:t>
      </w:r>
    </w:p>
    <w:p w14:paraId="695A997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Exception as e:</w:t>
      </w:r>
    </w:p>
    <w:p w14:paraId="53BD468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log.exception("Pipeline crashed")</w:t>
      </w:r>
    </w:p>
    <w:p w14:paraId="1F46F95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emit("error", {"message": f"Unexpected server error: {e}", "kind": "internal"})</w:t>
      </w:r>
    </w:p>
    <w:p w14:paraId="00D75738"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6039BB0F"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loop.call_soon_threadsafe(queue.put_nowait, DONE)</w:t>
      </w:r>
    </w:p>
    <w:p w14:paraId="21CA25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
    <w:p w14:paraId="6316893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async def stream():</w:t>
      </w:r>
    </w:p>
    <w:p w14:paraId="729A0C3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lastRenderedPageBreak/>
        <w:t xml:space="preserve">            task = asyncio.create_task(producer())</w:t>
      </w:r>
    </w:p>
    <w:p w14:paraId="1AD39E0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361684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connected\n\n"</w:t>
      </w:r>
    </w:p>
    <w:p w14:paraId="0AEB26F2"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while True:</w:t>
      </w:r>
    </w:p>
    <w:p w14:paraId="7A41C4A3"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try:</w:t>
      </w:r>
    </w:p>
    <w:p w14:paraId="4821A04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item = await asyncio.wait_for(queue.get(), timeout=15)</w:t>
      </w:r>
    </w:p>
    <w:p w14:paraId="4D0F397B"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except asyncio.TimeoutError:</w:t>
      </w:r>
    </w:p>
    <w:p w14:paraId="5C1D148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 keep-alive\n\n"      # holds the connection during rate-limit waits</w:t>
      </w:r>
    </w:p>
    <w:p w14:paraId="62A947A6"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continue</w:t>
      </w:r>
    </w:p>
    <w:p w14:paraId="132E8585"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item is DONE:</w:t>
      </w:r>
    </w:p>
    <w:p w14:paraId="7AC50D77"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break</w:t>
      </w:r>
    </w:p>
    <w:p w14:paraId="74A27960"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event, data = item</w:t>
      </w:r>
    </w:p>
    <w:p w14:paraId="18174E7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yield f"event: {event}\ndata: {json.dumps(data, ensure_ascii=False)}\n\n"</w:t>
      </w:r>
    </w:p>
    <w:p w14:paraId="512AD99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finally:</w:t>
      </w:r>
    </w:p>
    <w:p w14:paraId="73E96671"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if not task.done():</w:t>
      </w:r>
    </w:p>
    <w:p w14:paraId="4F33E412" w14:textId="23F368E9"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w:t>
      </w:r>
      <w:proofErr w:type="gramStart"/>
      <w:r w:rsidRPr="00B3703E">
        <w:rPr>
          <w:rFonts w:ascii="Times New Roman" w:hAnsi="Times New Roman" w:cs="Times New Roman"/>
          <w:sz w:val="24"/>
          <w:szCs w:val="24"/>
        </w:rPr>
        <w:t xml:space="preserve">task.cancel()   </w:t>
      </w:r>
      <w:proofErr w:type="gramEnd"/>
      <w:r w:rsidRPr="00B3703E">
        <w:rPr>
          <w:rFonts w:ascii="Times New Roman" w:hAnsi="Times New Roman" w:cs="Times New Roman"/>
          <w:sz w:val="24"/>
          <w:szCs w:val="24"/>
        </w:rPr>
        <w:t xml:space="preserve">         # client went away — stop spending quota</w:t>
      </w:r>
    </w:p>
    <w:p w14:paraId="14C172BD"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return StreamingResponse(</w:t>
      </w:r>
      <w:proofErr w:type="gramStart"/>
      <w:r w:rsidRPr="00B3703E">
        <w:rPr>
          <w:rFonts w:ascii="Times New Roman" w:hAnsi="Times New Roman" w:cs="Times New Roman"/>
          <w:sz w:val="24"/>
          <w:szCs w:val="24"/>
        </w:rPr>
        <w:t>stream(</w:t>
      </w:r>
      <w:proofErr w:type="gramEnd"/>
      <w:r w:rsidRPr="00B3703E">
        <w:rPr>
          <w:rFonts w:ascii="Times New Roman" w:hAnsi="Times New Roman" w:cs="Times New Roman"/>
          <w:sz w:val="24"/>
          <w:szCs w:val="24"/>
        </w:rPr>
        <w:t>), media_type="text/event-stream", headers</w:t>
      </w:r>
      <w:proofErr w:type="gramStart"/>
      <w:r w:rsidRPr="00B3703E">
        <w:rPr>
          <w:rFonts w:ascii="Times New Roman" w:hAnsi="Times New Roman" w:cs="Times New Roman"/>
          <w:sz w:val="24"/>
          <w:szCs w:val="24"/>
        </w:rPr>
        <w:t>={</w:t>
      </w:r>
      <w:proofErr w:type="gramEnd"/>
    </w:p>
    <w:p w14:paraId="5C5B7B39" w14:textId="77777777" w:rsidR="00496F70" w:rsidRPr="00B3703E" w:rsidRDefault="00496F70" w:rsidP="00496F70">
      <w:pPr>
        <w:rPr>
          <w:rFonts w:ascii="Times New Roman" w:hAnsi="Times New Roman" w:cs="Times New Roman"/>
          <w:sz w:val="24"/>
          <w:szCs w:val="24"/>
        </w:rPr>
      </w:pPr>
      <w:r w:rsidRPr="00B3703E">
        <w:rPr>
          <w:rFonts w:ascii="Times New Roman" w:hAnsi="Times New Roman" w:cs="Times New Roman"/>
          <w:sz w:val="24"/>
          <w:szCs w:val="24"/>
        </w:rPr>
        <w:t xml:space="preserve">            "Cache-Control"</w:t>
      </w:r>
    </w:p>
    <w:p w14:paraId="3C932D3F" w14:textId="77777777" w:rsidR="00880743" w:rsidRPr="00190F59" w:rsidRDefault="00880743" w:rsidP="00D85553">
      <w:pPr>
        <w:pageBreakBefore/>
        <w:spacing w:before="60" w:after="60" w:line="48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APPENDIX 2</w:t>
      </w:r>
    </w:p>
    <w:p w14:paraId="0C89224C" w14:textId="76C32ECC"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drawing>
          <wp:inline distT="0" distB="0" distL="0" distR="0" wp14:anchorId="38E734C2" wp14:editId="18DFB8A4">
            <wp:extent cx="5580000" cy="3410000"/>
            <wp:effectExtent l="0" t="0" r="0" b="0"/>
            <wp:docPr id="941098966" name="Picture 94109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1_library.png"/>
                    <pic:cNvPicPr/>
                  </pic:nvPicPr>
                  <pic:blipFill>
                    <a:blip r:embed="rId31"/>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A2.1</w:t>
      </w:r>
      <w:r w:rsidR="00000000">
        <w:rPr>
          <w:rFonts w:ascii="Times New Roman" w:eastAsia="Times New Roman" w:hAnsi="Times New Roman" w:cs="Times New Roman"/>
          <w:color w:val="000000"/>
          <w:sz w:val="24"/>
          <w:szCs w:val="24"/>
        </w:rPr>
        <w:t xml:space="preserve"> DOCUMENT LIBRARY AND QUESTION COMPOSER</w:t>
      </w:r>
    </w:p>
    <w:p w14:paraId="7A45278F" w14:textId="303E4C4B"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drawing>
          <wp:inline distT="0" distB="0" distL="0" distR="0" wp14:anchorId="6101A91E" wp14:editId="17C1D5DE">
            <wp:extent cx="5580000" cy="3410000"/>
            <wp:effectExtent l="0" t="0" r="0" b="0"/>
            <wp:docPr id="941098967" name="Picture 9410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2_answer.png"/>
                    <pic:cNvPicPr/>
                  </pic:nvPicPr>
                  <pic:blipFill>
                    <a:blip r:embed="rId32"/>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A2.2</w:t>
      </w:r>
      <w:r w:rsidR="00000000">
        <w:rPr>
          <w:rFonts w:ascii="Times New Roman" w:eastAsia="Times New Roman" w:hAnsi="Times New Roman" w:cs="Times New Roman"/>
          <w:color w:val="000000"/>
          <w:sz w:val="24"/>
          <w:szCs w:val="24"/>
        </w:rPr>
        <w:t xml:space="preserve"> STREAMED ANSWER WITH INLINE CITATIONS AND PIPELINE TIMELINE</w:t>
      </w:r>
    </w:p>
    <w:p w14:paraId="369B25F9" w14:textId="67715B26"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02C2ACA1" wp14:editId="01655E94">
            <wp:extent cx="5580000" cy="3410000"/>
            <wp:effectExtent l="0" t="0" r="0" b="0"/>
            <wp:docPr id="941098968" name="Picture 94109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3_claims.png"/>
                    <pic:cNvPicPr/>
                  </pic:nvPicPr>
                  <pic:blipFill>
                    <a:blip r:embed="rId33"/>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A2.3</w:t>
      </w:r>
      <w:r w:rsidR="00000000">
        <w:rPr>
          <w:rFonts w:ascii="Times New Roman" w:eastAsia="Times New Roman" w:hAnsi="Times New Roman" w:cs="Times New Roman"/>
          <w:color w:val="000000"/>
          <w:sz w:val="24"/>
          <w:szCs w:val="24"/>
        </w:rPr>
        <w:t xml:space="preserve"> CLAIM AUDIT WITH PER-CLAIM VERDICTS AND EVIDENCE QUOTES</w:t>
      </w:r>
    </w:p>
    <w:p w14:paraId="71727E04" w14:textId="4AB31E3C" w:rsidR="00875B78" w:rsidRDefault="00AD1F1E">
      <w:pPr>
        <w:spacing w:before="80" w:after="240" w:line="360" w:lineRule="auto"/>
        <w:jc w:val="center"/>
        <w:rPr>
          <w:rFonts w:ascii="Times New Roman" w:eastAsia="Times New Roman" w:hAnsi="Times New Roman" w:cs="Times New Roman"/>
          <w:color w:val="000000"/>
          <w:sz w:val="24"/>
          <w:szCs w:val="24"/>
        </w:rPr>
      </w:pPr>
      <w:r w:rsidRPr="00AD1F1E">
        <w:rPr>
          <w:rFonts w:ascii="Times New Roman" w:eastAsia="Times New Roman" w:hAnsi="Times New Roman" w:cs="Times New Roman"/>
          <w:b/>
          <w:bCs/>
          <w:color w:val="000000"/>
          <w:sz w:val="24"/>
          <w:szCs w:val="24"/>
        </w:rPr>
        <w:drawing>
          <wp:inline distT="0" distB="0" distL="0" distR="0" wp14:anchorId="549BB924" wp14:editId="6B92B94B">
            <wp:extent cx="5580380" cy="3166534"/>
            <wp:effectExtent l="0" t="0" r="1270" b="0"/>
            <wp:docPr id="138036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60285" name=""/>
                    <pic:cNvPicPr/>
                  </pic:nvPicPr>
                  <pic:blipFill>
                    <a:blip r:embed="rId34"/>
                    <a:stretch>
                      <a:fillRect/>
                    </a:stretch>
                  </pic:blipFill>
                  <pic:spPr>
                    <a:xfrm>
                      <a:off x="0" y="0"/>
                      <a:ext cx="5586843" cy="3170201"/>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A2.4</w:t>
      </w:r>
      <w:r w:rsidR="00000000">
        <w:rPr>
          <w:rFonts w:ascii="Times New Roman" w:eastAsia="Times New Roman" w:hAnsi="Times New Roman" w:cs="Times New Roman"/>
          <w:color w:val="000000"/>
          <w:sz w:val="24"/>
          <w:szCs w:val="24"/>
        </w:rPr>
        <w:t xml:space="preserve"> CONFIDENCE INSPECTOR WITH SIGNAL BREAKDOWN</w:t>
      </w:r>
    </w:p>
    <w:p w14:paraId="0C142BAF" w14:textId="2EFAFBAC" w:rsidR="00875B78" w:rsidRDefault="00AD1F1E">
      <w:pPr>
        <w:spacing w:before="80" w:after="240" w:line="360" w:lineRule="auto"/>
        <w:jc w:val="center"/>
        <w:rPr>
          <w:rFonts w:ascii="Times New Roman" w:eastAsia="Times New Roman" w:hAnsi="Times New Roman" w:cs="Times New Roman"/>
          <w:color w:val="000000"/>
          <w:sz w:val="24"/>
          <w:szCs w:val="24"/>
        </w:rPr>
      </w:pPr>
      <w:r>
        <w:rPr>
          <w:noProof/>
        </w:rPr>
        <w:lastRenderedPageBreak/>
        <w:drawing>
          <wp:inline distT="0" distB="0" distL="0" distR="0" wp14:anchorId="6D95C6B4" wp14:editId="25F4E3B3">
            <wp:extent cx="5580000" cy="3410000"/>
            <wp:effectExtent l="0" t="0" r="0" b="0"/>
            <wp:docPr id="941098970" name="Picture 94109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5_declined.png"/>
                    <pic:cNvPicPr/>
                  </pic:nvPicPr>
                  <pic:blipFill>
                    <a:blip r:embed="rId35"/>
                    <a:stretch>
                      <a:fillRect/>
                    </a:stretch>
                  </pic:blipFill>
                  <pic:spPr>
                    <a:xfrm>
                      <a:off x="0" y="0"/>
                      <a:ext cx="5580000" cy="3410000"/>
                    </a:xfrm>
                    <a:prstGeom prst="rect">
                      <a:avLst/>
                    </a:prstGeom>
                  </pic:spPr>
                </pic:pic>
              </a:graphicData>
            </a:graphic>
          </wp:inline>
        </w:drawing>
      </w:r>
      <w:r w:rsidR="00000000">
        <w:rPr>
          <w:rFonts w:ascii="Times New Roman" w:eastAsia="Times New Roman" w:hAnsi="Times New Roman" w:cs="Times New Roman"/>
          <w:b/>
          <w:bCs/>
          <w:color w:val="000000"/>
          <w:sz w:val="24"/>
          <w:szCs w:val="24"/>
        </w:rPr>
        <w:t>FIGURE A2.5</w:t>
      </w:r>
      <w:r w:rsidR="00000000">
        <w:rPr>
          <w:rFonts w:ascii="Times New Roman" w:eastAsia="Times New Roman" w:hAnsi="Times New Roman" w:cs="Times New Roman"/>
          <w:color w:val="000000"/>
          <w:sz w:val="24"/>
          <w:szCs w:val="24"/>
        </w:rPr>
        <w:t xml:space="preserve"> DECLINED ANSWER FOR A QUESTION NOT COVERED BY THE DOCUMENTS</w:t>
      </w:r>
    </w:p>
    <w:p w14:paraId="7CDC8B13" w14:textId="77777777" w:rsidR="00880743" w:rsidRPr="00190F59" w:rsidRDefault="00880743" w:rsidP="00814E8C">
      <w:pPr>
        <w:pageBreakBefore/>
        <w:spacing w:before="60" w:after="60" w:line="360" w:lineRule="auto"/>
        <w:jc w:val="center"/>
        <w:rPr>
          <w:rFonts w:ascii="Times New Roman" w:hAnsi="Times New Roman" w:cs="Times New Roman"/>
          <w:b/>
          <w:bCs/>
          <w:sz w:val="32"/>
          <w:szCs w:val="32"/>
        </w:rPr>
      </w:pPr>
      <w:r w:rsidRPr="00190F59">
        <w:rPr>
          <w:rFonts w:ascii="Times New Roman" w:hAnsi="Times New Roman" w:cs="Times New Roman"/>
          <w:b/>
          <w:bCs/>
          <w:sz w:val="32"/>
          <w:szCs w:val="32"/>
        </w:rPr>
        <w:lastRenderedPageBreak/>
        <w:t>MAPPING OF PROJECT GOALS TO SDG</w:t>
      </w:r>
    </w:p>
    <w:p w14:paraId="33D04214"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The Sustainable Development Goals (SDGs) are a set of universal goals adopted by United Nations Member States to tackle the greatest social, economic and environmental challenges facing the world. The project titled A Multi-Agent Self-Reflective Agentic RAG Framework for Enhancing the Reliability of Large Language Models applies artificial intelligence to make information drawn from documents more trustworthy, by grounding every answer in its source, verifying each claim and declining when the evidence is missing.</w:t>
      </w:r>
    </w:p>
    <w:p w14:paraId="5783BB93"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Under SDG No. 4 Quality Education, the system helps students and researchers study their own reading material more reliably. Every answer shows the passages it came from and a verdict for each claim, which encourages learners to check sources rather than accept fluent text, and the system openly says when the material does not contain an answer. Because it runs on a laptop with free or local models, it is accessible to institutions and students without paid AI services.</w:t>
      </w:r>
    </w:p>
    <w:p w14:paraId="73BFED16"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In SDG No. 9 Industry, Innovation and Infrastructure, the project contributes to responsible technological innovation by combining hybrid retrieval, claim-level verification and calibrated confidence in a modular architecture. Its provider router and local-model support show how dependable AI applications can be built on modest infrastructure, and its open design allows new models, documents and checks to be added.</w:t>
      </w:r>
    </w:p>
    <w:p w14:paraId="24F75A68" w14:textId="77777777" w:rsidR="00697359" w:rsidRPr="00716ABC" w:rsidRDefault="005E60BE" w:rsidP="003D4885">
      <w:pPr>
        <w:spacing w:line="360" w:lineRule="auto"/>
        <w:jc w:val="both"/>
        <w:rPr>
          <w:rFonts w:ascii="Times New Roman" w:hAnsi="Times New Roman" w:cs="Times New Roman"/>
          <w:sz w:val="24"/>
          <w:szCs w:val="24"/>
        </w:rPr>
      </w:pPr>
      <w:r w:rsidRPr="00716ABC">
        <w:rPr>
          <w:rFonts w:ascii="Times New Roman" w:hAnsi="Times New Roman" w:cs="Times New Roman"/>
          <w:sz w:val="24"/>
          <w:szCs w:val="24"/>
        </w:rPr>
        <w:t>So, the system turns a conventional chat assistant into an evidence-first tool whose answers can be inspected. Through grounded answering, claim verification and honest abstention, the project makes a notable contribution to SDG 4 Quality Education and SDG 9 Industry, Innovation and Infrastructure.</w:t>
      </w:r>
    </w:p>
    <w:sectPr w:rsidR="00697359" w:rsidRPr="00716ABC" w:rsidSect="00DC3C00">
      <w:headerReference w:type="default" r:id="rId36"/>
      <w:headerReference w:type="first" r:id="rId37"/>
      <w:pgSz w:w="11907" w:h="16839" w:code="9"/>
      <w:pgMar w:top="1701" w:right="1134" w:bottom="1418" w:left="1985"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B4107" w14:textId="77777777" w:rsidR="00E46AB6" w:rsidRDefault="00E46AB6">
      <w:pPr>
        <w:spacing w:after="0" w:line="240" w:lineRule="auto"/>
      </w:pPr>
      <w:r>
        <w:separator/>
      </w:r>
    </w:p>
  </w:endnote>
  <w:endnote w:type="continuationSeparator" w:id="0">
    <w:p w14:paraId="2FF08F50" w14:textId="77777777" w:rsidR="00E46AB6" w:rsidRDefault="00E46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E6D6008C-8D44-4370-80CC-692A5FA5D5D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40F35F5-AF38-4A40-AA33-0A393B4FB4B8}"/>
    <w:embedBold r:id="rId3" w:fontKey="{D46A6E60-4856-49B2-990E-6387E8283FD6}"/>
    <w:embedItalic r:id="rId4" w:fontKey="{D2A5A810-0276-413E-BFBA-3B5EDB3DC9BD}"/>
    <w:embedBoldItalic r:id="rId5" w:fontKey="{8C69FE7A-DECF-424B-A9E4-B644CB710D29}"/>
  </w:font>
  <w:font w:name="Calibri">
    <w:panose1 w:val="020F0502020204030204"/>
    <w:charset w:val="00"/>
    <w:family w:val="swiss"/>
    <w:pitch w:val="variable"/>
    <w:sig w:usb0="E4002EFF" w:usb1="C200247B" w:usb2="00000009" w:usb3="00000000" w:csb0="000001FF" w:csb1="00000000"/>
    <w:embedRegular r:id="rId6" w:fontKey="{2914E8EF-E30A-4237-AF1C-031B96676643}"/>
    <w:embedBold r:id="rId7" w:fontKey="{0E70C0C5-1CC4-4A98-953E-5ECF754DB5DA}"/>
    <w:embedItalic r:id="rId8" w:fontKey="{5FC28328-AA2F-4779-927E-B79B0E4D8011}"/>
    <w:embedBoldItalic r:id="rId9" w:fontKey="{14374BBC-E3DF-42B7-926B-93AFDEFC6007}"/>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7D7D010E-0411-430E-8CFC-2B13A4A08F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5CCB2" w14:textId="77777777" w:rsidR="00E46AB6" w:rsidRDefault="00E46AB6">
      <w:pPr>
        <w:spacing w:after="0" w:line="240" w:lineRule="auto"/>
      </w:pPr>
      <w:r>
        <w:separator/>
      </w:r>
    </w:p>
  </w:footnote>
  <w:footnote w:type="continuationSeparator" w:id="0">
    <w:p w14:paraId="28D4DD31" w14:textId="77777777" w:rsidR="00E46AB6" w:rsidRDefault="00E46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CD3D" w14:textId="77777777" w:rsidR="00196939" w:rsidRDefault="00196939" w:rsidP="00886778">
    <w:pPr>
      <w:pStyle w:val="Header"/>
      <w:jc w:val="right"/>
    </w:pPr>
    <w:r>
      <w:rPr>
        <w:noProof/>
        <w:color w:val="4F81BD" w:themeColor="accent1"/>
        <w:sz w:val="28"/>
        <w:szCs w:val="28"/>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46147"/>
      <w:docPartObj>
        <w:docPartGallery w:val="Page Numbers (Top of Page)"/>
        <w:docPartUnique/>
      </w:docPartObj>
    </w:sdtPr>
    <w:sdtEndPr>
      <w:rPr>
        <w:noProof/>
      </w:rPr>
    </w:sdtEndPr>
    <w:sdtContent>
      <w:p w14:paraId="746E2BB5" w14:textId="77777777" w:rsidR="00871F70" w:rsidRDefault="00070A28">
        <w:pPr>
          <w:pStyle w:val="Header"/>
          <w:jc w:val="right"/>
        </w:pPr>
        <w:r>
          <w:t>i</w:t>
        </w:r>
      </w:p>
    </w:sdtContent>
  </w:sdt>
  <w:p w14:paraId="418FB61D" w14:textId="77777777" w:rsidR="00196939" w:rsidRPr="0063520C" w:rsidRDefault="00196939" w:rsidP="006352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531636"/>
      <w:docPartObj>
        <w:docPartGallery w:val="Page Numbers (Top of Page)"/>
        <w:docPartUnique/>
      </w:docPartObj>
    </w:sdtPr>
    <w:sdtEndPr>
      <w:rPr>
        <w:noProof/>
        <w:color w:val="4F81BD" w:themeColor="accent1"/>
        <w:sz w:val="28"/>
        <w:szCs w:val="28"/>
      </w:rPr>
    </w:sdtEndPr>
    <w:sdtContent>
      <w:sdt>
        <w:sdtPr>
          <w:id w:val="1518350042"/>
          <w:docPartObj>
            <w:docPartGallery w:val="Page Numbers (Top of Page)"/>
            <w:docPartUnique/>
          </w:docPartObj>
        </w:sdtPr>
        <w:sdtEndPr>
          <w:rPr>
            <w:noProof/>
            <w:sz w:val="28"/>
            <w:szCs w:val="28"/>
          </w:rPr>
        </w:sdtEndPr>
        <w:sdtContent>
          <w:p w14:paraId="5D056D02"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X</w:t>
            </w:r>
            <w:r>
              <w:rPr>
                <w:noProof/>
                <w:sz w:val="28"/>
                <w:szCs w:val="28"/>
              </w:rPr>
              <w:fldChar w:fldCharType="end"/>
            </w:r>
          </w:p>
        </w:sdtContent>
      </w:sdt>
      <w:p w14:paraId="3433D05A" w14:textId="77777777" w:rsidR="00196939" w:rsidRDefault="00000000">
        <w:pPr>
          <w:pStyle w:val="Header"/>
          <w:jc w:val="right"/>
          <w:rPr>
            <w:color w:val="4F81BD" w:themeColor="accent1"/>
            <w:sz w:val="28"/>
            <w:szCs w:val="28"/>
          </w:rPr>
        </w:pPr>
      </w:p>
    </w:sdtContent>
  </w:sdt>
  <w:p w14:paraId="42CCD261" w14:textId="77777777" w:rsidR="00196939" w:rsidRPr="00DA7F08" w:rsidRDefault="00196939" w:rsidP="00DA7F08">
    <w:pPr>
      <w:pStyle w:val="Header"/>
      <w:jc w:val="right"/>
      <w:rPr>
        <w:color w:val="4F81BD" w:themeColor="accent1"/>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124094"/>
      <w:docPartObj>
        <w:docPartGallery w:val="Page Numbers (Top of Page)"/>
        <w:docPartUnique/>
      </w:docPartObj>
    </w:sdtPr>
    <w:sdtEndPr>
      <w:rPr>
        <w:noProof/>
        <w:sz w:val="28"/>
        <w:szCs w:val="28"/>
      </w:rPr>
    </w:sdtEndPr>
    <w:sdtContent>
      <w:p w14:paraId="5C226EDA" w14:textId="77777777" w:rsidR="00196939" w:rsidRPr="00F20727" w:rsidRDefault="00196939" w:rsidP="00886778">
        <w:pPr>
          <w:pStyle w:val="Header"/>
          <w:jc w:val="right"/>
          <w:rPr>
            <w:sz w:val="28"/>
            <w:szCs w:val="28"/>
          </w:rPr>
        </w:pPr>
        <w:r>
          <w:rPr>
            <w:noProof/>
            <w:sz w:val="28"/>
            <w:szCs w:val="28"/>
          </w:rPr>
          <w:fldChar w:fldCharType="begin"/>
        </w:r>
        <w:r>
          <w:rPr>
            <w:noProof/>
            <w:sz w:val="28"/>
            <w:szCs w:val="28"/>
          </w:rPr>
          <w:instrText xml:space="preserve"> PAGE </w:instrText>
        </w:r>
        <w:r>
          <w:rPr>
            <w:noProof/>
            <w:sz w:val="28"/>
            <w:szCs w:val="28"/>
          </w:rPr>
          <w:fldChar w:fldCharType="separate"/>
        </w:r>
        <w:r>
          <w:rPr>
            <w:noProof/>
            <w:sz w:val="28"/>
            <w:szCs w:val="28"/>
          </w:rPr>
          <w:t>IX</w:t>
        </w:r>
        <w:r>
          <w:rPr>
            <w:noProof/>
            <w:sz w:val="28"/>
            <w:szCs w:val="28"/>
          </w:rPr>
          <w:fldChar w:fldCharType="end"/>
        </w:r>
      </w:p>
    </w:sdtContent>
  </w:sdt>
  <w:p w14:paraId="30037DBC"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B002"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01E9E">
      <w:rPr>
        <w:noProof/>
        <w:color w:val="000000"/>
      </w:rPr>
      <w:t>1</w:t>
    </w:r>
    <w:r>
      <w:rPr>
        <w:color w:val="000000"/>
      </w:rPr>
      <w:fldChar w:fldCharType="end"/>
    </w:r>
  </w:p>
  <w:p w14:paraId="4983F213" w14:textId="77777777" w:rsidR="00196939" w:rsidRDefault="00196939">
    <w:pPr>
      <w:tabs>
        <w:tab w:val="left" w:pos="3818"/>
      </w:tabs>
      <w:ind w:right="-714"/>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EE0F7" w14:textId="77777777" w:rsidR="00196939" w:rsidRDefault="0019693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BA47C5">
      <w:rPr>
        <w:noProof/>
        <w:color w:val="000000"/>
      </w:rPr>
      <w:t>1</w:t>
    </w:r>
    <w:r>
      <w:rPr>
        <w:color w:val="000000"/>
      </w:rPr>
      <w:fldChar w:fldCharType="end"/>
    </w:r>
  </w:p>
  <w:p w14:paraId="16B961B0" w14:textId="77777777" w:rsidR="00196939" w:rsidRDefault="001969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E15818"/>
    <w:multiLevelType w:val="multilevel"/>
    <w:tmpl w:val="9A5EB7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DE4D33"/>
    <w:multiLevelType w:val="multilevel"/>
    <w:tmpl w:val="BCE8A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E562C8"/>
    <w:multiLevelType w:val="multilevel"/>
    <w:tmpl w:val="D74E7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C7127"/>
    <w:multiLevelType w:val="multilevel"/>
    <w:tmpl w:val="5674F0D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116012"/>
    <w:multiLevelType w:val="multilevel"/>
    <w:tmpl w:val="A536AEA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A185A83"/>
    <w:multiLevelType w:val="multilevel"/>
    <w:tmpl w:val="2312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196C71"/>
    <w:multiLevelType w:val="multilevel"/>
    <w:tmpl w:val="D8D280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FDF1FD4"/>
    <w:multiLevelType w:val="multilevel"/>
    <w:tmpl w:val="6B38C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2D31FD5"/>
    <w:multiLevelType w:val="multilevel"/>
    <w:tmpl w:val="0EDA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7D0036F"/>
    <w:multiLevelType w:val="multilevel"/>
    <w:tmpl w:val="BF326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A13D60"/>
    <w:multiLevelType w:val="multilevel"/>
    <w:tmpl w:val="9AD09C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29E05D5"/>
    <w:multiLevelType w:val="multilevel"/>
    <w:tmpl w:val="EBB4E3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32132EF"/>
    <w:multiLevelType w:val="multilevel"/>
    <w:tmpl w:val="5FF816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39B6DCA"/>
    <w:multiLevelType w:val="multilevel"/>
    <w:tmpl w:val="7ED430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4683D9A"/>
    <w:multiLevelType w:val="multilevel"/>
    <w:tmpl w:val="D958A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0724FF"/>
    <w:multiLevelType w:val="multilevel"/>
    <w:tmpl w:val="F8D8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3D53B7"/>
    <w:multiLevelType w:val="hybridMultilevel"/>
    <w:tmpl w:val="DC1EF3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C193FFE"/>
    <w:multiLevelType w:val="multilevel"/>
    <w:tmpl w:val="80F6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ED356C9"/>
    <w:multiLevelType w:val="multilevel"/>
    <w:tmpl w:val="2EDC34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DA384F"/>
    <w:multiLevelType w:val="multilevel"/>
    <w:tmpl w:val="C24C99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A5E31C2"/>
    <w:multiLevelType w:val="multilevel"/>
    <w:tmpl w:val="28582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B2E559A"/>
    <w:multiLevelType w:val="multilevel"/>
    <w:tmpl w:val="560C96E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512E19E5"/>
    <w:multiLevelType w:val="hybridMultilevel"/>
    <w:tmpl w:val="497EDF46"/>
    <w:lvl w:ilvl="0" w:tplc="10803CA4">
      <w:start w:val="1"/>
      <w:numFmt w:val="bullet"/>
      <w:lvlText w:val="•"/>
      <w:lvlJc w:val="left"/>
      <w:pPr>
        <w:ind w:left="720" w:hanging="360"/>
      </w:pPr>
    </w:lvl>
    <w:lvl w:ilvl="1" w:tplc="A8766ADE">
      <w:numFmt w:val="decimal"/>
      <w:lvlText w:val=""/>
      <w:lvlJc w:val="left"/>
    </w:lvl>
    <w:lvl w:ilvl="2" w:tplc="2BC69EFC">
      <w:numFmt w:val="decimal"/>
      <w:lvlText w:val=""/>
      <w:lvlJc w:val="left"/>
    </w:lvl>
    <w:lvl w:ilvl="3" w:tplc="B00EA5D4">
      <w:numFmt w:val="decimal"/>
      <w:lvlText w:val=""/>
      <w:lvlJc w:val="left"/>
    </w:lvl>
    <w:lvl w:ilvl="4" w:tplc="37B0BA2E">
      <w:numFmt w:val="decimal"/>
      <w:lvlText w:val=""/>
      <w:lvlJc w:val="left"/>
    </w:lvl>
    <w:lvl w:ilvl="5" w:tplc="20A0F026">
      <w:numFmt w:val="decimal"/>
      <w:lvlText w:val=""/>
      <w:lvlJc w:val="left"/>
    </w:lvl>
    <w:lvl w:ilvl="6" w:tplc="A6FCA5CC">
      <w:numFmt w:val="decimal"/>
      <w:lvlText w:val=""/>
      <w:lvlJc w:val="left"/>
    </w:lvl>
    <w:lvl w:ilvl="7" w:tplc="2BA4BAB2">
      <w:numFmt w:val="decimal"/>
      <w:lvlText w:val=""/>
      <w:lvlJc w:val="left"/>
    </w:lvl>
    <w:lvl w:ilvl="8" w:tplc="AD7C1DFA">
      <w:numFmt w:val="decimal"/>
      <w:lvlText w:val=""/>
      <w:lvlJc w:val="left"/>
    </w:lvl>
  </w:abstractNum>
  <w:abstractNum w:abstractNumId="23" w15:restartNumberingAfterBreak="0">
    <w:nsid w:val="54AF173A"/>
    <w:multiLevelType w:val="hybridMultilevel"/>
    <w:tmpl w:val="8E78F75C"/>
    <w:lvl w:ilvl="0" w:tplc="4A540180">
      <w:start w:val="1"/>
      <w:numFmt w:val="bullet"/>
      <w:lvlText w:val="●"/>
      <w:lvlJc w:val="left"/>
      <w:pPr>
        <w:ind w:left="720" w:hanging="360"/>
      </w:pPr>
    </w:lvl>
    <w:lvl w:ilvl="1" w:tplc="0CA43FCC">
      <w:start w:val="1"/>
      <w:numFmt w:val="bullet"/>
      <w:lvlText w:val="○"/>
      <w:lvlJc w:val="left"/>
      <w:pPr>
        <w:ind w:left="1440" w:hanging="360"/>
      </w:pPr>
    </w:lvl>
    <w:lvl w:ilvl="2" w:tplc="F5427A2E">
      <w:start w:val="1"/>
      <w:numFmt w:val="bullet"/>
      <w:lvlText w:val="■"/>
      <w:lvlJc w:val="left"/>
      <w:pPr>
        <w:ind w:left="2160" w:hanging="360"/>
      </w:pPr>
    </w:lvl>
    <w:lvl w:ilvl="3" w:tplc="92FC525C">
      <w:start w:val="1"/>
      <w:numFmt w:val="bullet"/>
      <w:lvlText w:val="●"/>
      <w:lvlJc w:val="left"/>
      <w:pPr>
        <w:ind w:left="2880" w:hanging="360"/>
      </w:pPr>
    </w:lvl>
    <w:lvl w:ilvl="4" w:tplc="202458D4">
      <w:start w:val="1"/>
      <w:numFmt w:val="bullet"/>
      <w:lvlText w:val="○"/>
      <w:lvlJc w:val="left"/>
      <w:pPr>
        <w:ind w:left="3600" w:hanging="360"/>
      </w:pPr>
    </w:lvl>
    <w:lvl w:ilvl="5" w:tplc="466AAA08">
      <w:start w:val="1"/>
      <w:numFmt w:val="bullet"/>
      <w:lvlText w:val="■"/>
      <w:lvlJc w:val="left"/>
      <w:pPr>
        <w:ind w:left="4320" w:hanging="360"/>
      </w:pPr>
    </w:lvl>
    <w:lvl w:ilvl="6" w:tplc="8B329F86">
      <w:start w:val="1"/>
      <w:numFmt w:val="bullet"/>
      <w:lvlText w:val="●"/>
      <w:lvlJc w:val="left"/>
      <w:pPr>
        <w:ind w:left="5040" w:hanging="360"/>
      </w:pPr>
    </w:lvl>
    <w:lvl w:ilvl="7" w:tplc="7ECAA766">
      <w:start w:val="1"/>
      <w:numFmt w:val="bullet"/>
      <w:lvlText w:val="●"/>
      <w:lvlJc w:val="left"/>
      <w:pPr>
        <w:ind w:left="5760" w:hanging="360"/>
      </w:pPr>
    </w:lvl>
    <w:lvl w:ilvl="8" w:tplc="8DBA92DE">
      <w:start w:val="1"/>
      <w:numFmt w:val="bullet"/>
      <w:lvlText w:val="●"/>
      <w:lvlJc w:val="left"/>
      <w:pPr>
        <w:ind w:left="6480" w:hanging="360"/>
      </w:pPr>
    </w:lvl>
  </w:abstractNum>
  <w:abstractNum w:abstractNumId="24" w15:restartNumberingAfterBreak="0">
    <w:nsid w:val="58352D31"/>
    <w:multiLevelType w:val="hybridMultilevel"/>
    <w:tmpl w:val="DC1EF3E8"/>
    <w:lvl w:ilvl="0" w:tplc="CDE8BB78">
      <w:start w:val="1"/>
      <w:numFmt w:val="decimal"/>
      <w:lvlText w:val="%1."/>
      <w:lvlJc w:val="left"/>
      <w:pPr>
        <w:ind w:left="720" w:hanging="360"/>
      </w:pPr>
    </w:lvl>
    <w:lvl w:ilvl="1" w:tplc="5B4871EC">
      <w:numFmt w:val="decimal"/>
      <w:lvlText w:val=""/>
      <w:lvlJc w:val="left"/>
    </w:lvl>
    <w:lvl w:ilvl="2" w:tplc="C972CB98">
      <w:numFmt w:val="decimal"/>
      <w:lvlText w:val=""/>
      <w:lvlJc w:val="left"/>
    </w:lvl>
    <w:lvl w:ilvl="3" w:tplc="1BDE6726">
      <w:numFmt w:val="decimal"/>
      <w:lvlText w:val=""/>
      <w:lvlJc w:val="left"/>
    </w:lvl>
    <w:lvl w:ilvl="4" w:tplc="983CC2CE">
      <w:numFmt w:val="decimal"/>
      <w:lvlText w:val=""/>
      <w:lvlJc w:val="left"/>
    </w:lvl>
    <w:lvl w:ilvl="5" w:tplc="CC5682CE">
      <w:numFmt w:val="decimal"/>
      <w:lvlText w:val=""/>
      <w:lvlJc w:val="left"/>
    </w:lvl>
    <w:lvl w:ilvl="6" w:tplc="80A81CBC">
      <w:numFmt w:val="decimal"/>
      <w:lvlText w:val=""/>
      <w:lvlJc w:val="left"/>
    </w:lvl>
    <w:lvl w:ilvl="7" w:tplc="9E5804E4">
      <w:numFmt w:val="decimal"/>
      <w:lvlText w:val=""/>
      <w:lvlJc w:val="left"/>
    </w:lvl>
    <w:lvl w:ilvl="8" w:tplc="F7B0D0EA">
      <w:numFmt w:val="decimal"/>
      <w:lvlText w:val=""/>
      <w:lvlJc w:val="left"/>
    </w:lvl>
  </w:abstractNum>
  <w:abstractNum w:abstractNumId="25" w15:restartNumberingAfterBreak="0">
    <w:nsid w:val="5C9C0FD3"/>
    <w:multiLevelType w:val="multilevel"/>
    <w:tmpl w:val="86E800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89024B6"/>
    <w:multiLevelType w:val="multilevel"/>
    <w:tmpl w:val="1152E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BB0012C"/>
    <w:multiLevelType w:val="multilevel"/>
    <w:tmpl w:val="55AE7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85E6E48"/>
    <w:multiLevelType w:val="multilevel"/>
    <w:tmpl w:val="039CC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B135D7E"/>
    <w:multiLevelType w:val="multilevel"/>
    <w:tmpl w:val="02D291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91047609">
    <w:abstractNumId w:val="8"/>
  </w:num>
  <w:num w:numId="2" w16cid:durableId="353924721">
    <w:abstractNumId w:val="4"/>
  </w:num>
  <w:num w:numId="3" w16cid:durableId="1500072311">
    <w:abstractNumId w:val="7"/>
  </w:num>
  <w:num w:numId="4" w16cid:durableId="1482767026">
    <w:abstractNumId w:val="0"/>
  </w:num>
  <w:num w:numId="5" w16cid:durableId="1936862006">
    <w:abstractNumId w:val="18"/>
  </w:num>
  <w:num w:numId="6" w16cid:durableId="1164661647">
    <w:abstractNumId w:val="9"/>
  </w:num>
  <w:num w:numId="7" w16cid:durableId="1938444733">
    <w:abstractNumId w:val="28"/>
  </w:num>
  <w:num w:numId="8" w16cid:durableId="855995222">
    <w:abstractNumId w:val="13"/>
  </w:num>
  <w:num w:numId="9" w16cid:durableId="318964625">
    <w:abstractNumId w:val="2"/>
  </w:num>
  <w:num w:numId="10" w16cid:durableId="1034384611">
    <w:abstractNumId w:val="1"/>
  </w:num>
  <w:num w:numId="11" w16cid:durableId="1819305064">
    <w:abstractNumId w:val="29"/>
  </w:num>
  <w:num w:numId="12" w16cid:durableId="1281571414">
    <w:abstractNumId w:val="14"/>
  </w:num>
  <w:num w:numId="13" w16cid:durableId="1714648557">
    <w:abstractNumId w:val="19"/>
  </w:num>
  <w:num w:numId="14" w16cid:durableId="842474673">
    <w:abstractNumId w:val="12"/>
  </w:num>
  <w:num w:numId="15" w16cid:durableId="1749889182">
    <w:abstractNumId w:val="17"/>
  </w:num>
  <w:num w:numId="16" w16cid:durableId="517348916">
    <w:abstractNumId w:val="3"/>
  </w:num>
  <w:num w:numId="17" w16cid:durableId="1122377897">
    <w:abstractNumId w:val="15"/>
  </w:num>
  <w:num w:numId="18" w16cid:durableId="2019431175">
    <w:abstractNumId w:val="20"/>
  </w:num>
  <w:num w:numId="19" w16cid:durableId="1428965414">
    <w:abstractNumId w:val="25"/>
  </w:num>
  <w:num w:numId="20" w16cid:durableId="2140805514">
    <w:abstractNumId w:val="6"/>
  </w:num>
  <w:num w:numId="21" w16cid:durableId="5601753">
    <w:abstractNumId w:val="26"/>
  </w:num>
  <w:num w:numId="22" w16cid:durableId="573012203">
    <w:abstractNumId w:val="11"/>
  </w:num>
  <w:num w:numId="23" w16cid:durableId="1038161494">
    <w:abstractNumId w:val="27"/>
  </w:num>
  <w:num w:numId="24" w16cid:durableId="98137283">
    <w:abstractNumId w:val="21"/>
  </w:num>
  <w:num w:numId="25" w16cid:durableId="332025616">
    <w:abstractNumId w:val="10"/>
  </w:num>
  <w:num w:numId="26" w16cid:durableId="113646568">
    <w:abstractNumId w:val="23"/>
    <w:lvlOverride w:ilvl="0">
      <w:startOverride w:val="1"/>
    </w:lvlOverride>
  </w:num>
  <w:num w:numId="27" w16cid:durableId="617182974">
    <w:abstractNumId w:val="22"/>
    <w:lvlOverride w:ilvl="0">
      <w:startOverride w:val="1"/>
    </w:lvlOverride>
  </w:num>
  <w:num w:numId="28" w16cid:durableId="1864125997">
    <w:abstractNumId w:val="24"/>
    <w:lvlOverride w:ilvl="0">
      <w:startOverride w:val="1"/>
    </w:lvlOverride>
  </w:num>
  <w:num w:numId="29" w16cid:durableId="1213542690">
    <w:abstractNumId w:val="24"/>
  </w:num>
  <w:num w:numId="30" w16cid:durableId="1240020195">
    <w:abstractNumId w:val="16"/>
  </w:num>
  <w:num w:numId="31" w16cid:durableId="1506827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61"/>
    <w:rsid w:val="0000175B"/>
    <w:rsid w:val="00010074"/>
    <w:rsid w:val="00040001"/>
    <w:rsid w:val="00046467"/>
    <w:rsid w:val="00047169"/>
    <w:rsid w:val="00070A28"/>
    <w:rsid w:val="000734EF"/>
    <w:rsid w:val="00076CC7"/>
    <w:rsid w:val="00082CD3"/>
    <w:rsid w:val="00083585"/>
    <w:rsid w:val="00084CF2"/>
    <w:rsid w:val="000956B4"/>
    <w:rsid w:val="000A1096"/>
    <w:rsid w:val="000B1511"/>
    <w:rsid w:val="000B3FC5"/>
    <w:rsid w:val="000C7C49"/>
    <w:rsid w:val="000D4AB2"/>
    <w:rsid w:val="000D6383"/>
    <w:rsid w:val="000E31F2"/>
    <w:rsid w:val="000E3BAB"/>
    <w:rsid w:val="000E5D5E"/>
    <w:rsid w:val="000F6E49"/>
    <w:rsid w:val="000F70C0"/>
    <w:rsid w:val="00102B47"/>
    <w:rsid w:val="00106521"/>
    <w:rsid w:val="00116651"/>
    <w:rsid w:val="001339B5"/>
    <w:rsid w:val="00141B2A"/>
    <w:rsid w:val="00153098"/>
    <w:rsid w:val="001552F5"/>
    <w:rsid w:val="00171097"/>
    <w:rsid w:val="001752FD"/>
    <w:rsid w:val="001828A2"/>
    <w:rsid w:val="00190F59"/>
    <w:rsid w:val="0019224B"/>
    <w:rsid w:val="00196939"/>
    <w:rsid w:val="001A758C"/>
    <w:rsid w:val="001B0808"/>
    <w:rsid w:val="001C72B5"/>
    <w:rsid w:val="001D4610"/>
    <w:rsid w:val="001D4B4B"/>
    <w:rsid w:val="001F2934"/>
    <w:rsid w:val="00205B77"/>
    <w:rsid w:val="00214872"/>
    <w:rsid w:val="002216C4"/>
    <w:rsid w:val="00226E50"/>
    <w:rsid w:val="00230BE2"/>
    <w:rsid w:val="00234CB2"/>
    <w:rsid w:val="00244DF7"/>
    <w:rsid w:val="00256C3C"/>
    <w:rsid w:val="002619C2"/>
    <w:rsid w:val="00265A7F"/>
    <w:rsid w:val="00267367"/>
    <w:rsid w:val="0029201B"/>
    <w:rsid w:val="00293749"/>
    <w:rsid w:val="002D5CA4"/>
    <w:rsid w:val="002E4413"/>
    <w:rsid w:val="002E4F01"/>
    <w:rsid w:val="002E635E"/>
    <w:rsid w:val="002F7B37"/>
    <w:rsid w:val="002F7F3D"/>
    <w:rsid w:val="00306193"/>
    <w:rsid w:val="00306701"/>
    <w:rsid w:val="00313ADD"/>
    <w:rsid w:val="0034172E"/>
    <w:rsid w:val="00360978"/>
    <w:rsid w:val="00360F38"/>
    <w:rsid w:val="0036583C"/>
    <w:rsid w:val="003736EB"/>
    <w:rsid w:val="00374C15"/>
    <w:rsid w:val="0039257E"/>
    <w:rsid w:val="003A75EC"/>
    <w:rsid w:val="003B0EB6"/>
    <w:rsid w:val="003B1FB2"/>
    <w:rsid w:val="003B2084"/>
    <w:rsid w:val="003D4885"/>
    <w:rsid w:val="003D4B7E"/>
    <w:rsid w:val="00410940"/>
    <w:rsid w:val="004301F0"/>
    <w:rsid w:val="00454899"/>
    <w:rsid w:val="00456DFE"/>
    <w:rsid w:val="00466D8D"/>
    <w:rsid w:val="00472BA7"/>
    <w:rsid w:val="00484071"/>
    <w:rsid w:val="00486D9D"/>
    <w:rsid w:val="00486F3B"/>
    <w:rsid w:val="0049004E"/>
    <w:rsid w:val="00496F70"/>
    <w:rsid w:val="00497D46"/>
    <w:rsid w:val="004B4EED"/>
    <w:rsid w:val="004B56AC"/>
    <w:rsid w:val="004C653E"/>
    <w:rsid w:val="004D50FB"/>
    <w:rsid w:val="00503505"/>
    <w:rsid w:val="005177FC"/>
    <w:rsid w:val="00530043"/>
    <w:rsid w:val="00540C4C"/>
    <w:rsid w:val="005468EE"/>
    <w:rsid w:val="005577F3"/>
    <w:rsid w:val="0058627A"/>
    <w:rsid w:val="00587777"/>
    <w:rsid w:val="00592FCB"/>
    <w:rsid w:val="005A251D"/>
    <w:rsid w:val="005A7819"/>
    <w:rsid w:val="005B6320"/>
    <w:rsid w:val="005C3002"/>
    <w:rsid w:val="005D705F"/>
    <w:rsid w:val="005D783E"/>
    <w:rsid w:val="005E60BE"/>
    <w:rsid w:val="00601742"/>
    <w:rsid w:val="00606B18"/>
    <w:rsid w:val="006169ED"/>
    <w:rsid w:val="00627961"/>
    <w:rsid w:val="0063520C"/>
    <w:rsid w:val="0064017F"/>
    <w:rsid w:val="00640749"/>
    <w:rsid w:val="0064139E"/>
    <w:rsid w:val="00690D79"/>
    <w:rsid w:val="00697359"/>
    <w:rsid w:val="006B6196"/>
    <w:rsid w:val="006B6240"/>
    <w:rsid w:val="006E2428"/>
    <w:rsid w:val="006F4331"/>
    <w:rsid w:val="0070009B"/>
    <w:rsid w:val="00703ED5"/>
    <w:rsid w:val="00712ACE"/>
    <w:rsid w:val="007147CF"/>
    <w:rsid w:val="00716ABC"/>
    <w:rsid w:val="00722BCD"/>
    <w:rsid w:val="00724952"/>
    <w:rsid w:val="00725BCA"/>
    <w:rsid w:val="00737DA2"/>
    <w:rsid w:val="00750A64"/>
    <w:rsid w:val="00750FFE"/>
    <w:rsid w:val="007749E8"/>
    <w:rsid w:val="00774F2B"/>
    <w:rsid w:val="00775DC4"/>
    <w:rsid w:val="00791A5D"/>
    <w:rsid w:val="007A111B"/>
    <w:rsid w:val="007A13AD"/>
    <w:rsid w:val="007A60B5"/>
    <w:rsid w:val="007B48AC"/>
    <w:rsid w:val="007D347B"/>
    <w:rsid w:val="007E3FBC"/>
    <w:rsid w:val="007F3E11"/>
    <w:rsid w:val="00814E8C"/>
    <w:rsid w:val="00871F70"/>
    <w:rsid w:val="0087380A"/>
    <w:rsid w:val="00874C18"/>
    <w:rsid w:val="00875B78"/>
    <w:rsid w:val="00880743"/>
    <w:rsid w:val="00886778"/>
    <w:rsid w:val="0089482E"/>
    <w:rsid w:val="008A0FF3"/>
    <w:rsid w:val="008A2AF3"/>
    <w:rsid w:val="008A79F5"/>
    <w:rsid w:val="008B31D7"/>
    <w:rsid w:val="008B6214"/>
    <w:rsid w:val="008C0ADA"/>
    <w:rsid w:val="008E6A5B"/>
    <w:rsid w:val="008F6E28"/>
    <w:rsid w:val="0090031C"/>
    <w:rsid w:val="0091437D"/>
    <w:rsid w:val="00915046"/>
    <w:rsid w:val="0091683C"/>
    <w:rsid w:val="009354D2"/>
    <w:rsid w:val="009633B7"/>
    <w:rsid w:val="009705F9"/>
    <w:rsid w:val="009712F5"/>
    <w:rsid w:val="00971553"/>
    <w:rsid w:val="00974C91"/>
    <w:rsid w:val="009761DF"/>
    <w:rsid w:val="009B176B"/>
    <w:rsid w:val="00A0010E"/>
    <w:rsid w:val="00A046C5"/>
    <w:rsid w:val="00A14E98"/>
    <w:rsid w:val="00A41B3A"/>
    <w:rsid w:val="00A731A9"/>
    <w:rsid w:val="00A80095"/>
    <w:rsid w:val="00A85CFB"/>
    <w:rsid w:val="00AB5DA4"/>
    <w:rsid w:val="00AC1D85"/>
    <w:rsid w:val="00AD1F1E"/>
    <w:rsid w:val="00AE1E87"/>
    <w:rsid w:val="00AF0C94"/>
    <w:rsid w:val="00B045EB"/>
    <w:rsid w:val="00B15EF0"/>
    <w:rsid w:val="00B32EAE"/>
    <w:rsid w:val="00B3703E"/>
    <w:rsid w:val="00B41F55"/>
    <w:rsid w:val="00B6520D"/>
    <w:rsid w:val="00B84614"/>
    <w:rsid w:val="00B870C4"/>
    <w:rsid w:val="00B97256"/>
    <w:rsid w:val="00BA2584"/>
    <w:rsid w:val="00BA47C5"/>
    <w:rsid w:val="00BA7061"/>
    <w:rsid w:val="00BB2D5D"/>
    <w:rsid w:val="00BD3A4B"/>
    <w:rsid w:val="00BD4CE3"/>
    <w:rsid w:val="00BF090D"/>
    <w:rsid w:val="00BF26BB"/>
    <w:rsid w:val="00BF4DE2"/>
    <w:rsid w:val="00C01E9E"/>
    <w:rsid w:val="00C13C85"/>
    <w:rsid w:val="00C15756"/>
    <w:rsid w:val="00C45000"/>
    <w:rsid w:val="00C567DF"/>
    <w:rsid w:val="00C709DC"/>
    <w:rsid w:val="00C72A4B"/>
    <w:rsid w:val="00C7654B"/>
    <w:rsid w:val="00C866CD"/>
    <w:rsid w:val="00C96D5E"/>
    <w:rsid w:val="00CA6185"/>
    <w:rsid w:val="00CC0C24"/>
    <w:rsid w:val="00CC335D"/>
    <w:rsid w:val="00CC7232"/>
    <w:rsid w:val="00CD2F45"/>
    <w:rsid w:val="00CD62F3"/>
    <w:rsid w:val="00CD7F87"/>
    <w:rsid w:val="00CE0261"/>
    <w:rsid w:val="00CE2935"/>
    <w:rsid w:val="00CF387F"/>
    <w:rsid w:val="00D13ADC"/>
    <w:rsid w:val="00D42A58"/>
    <w:rsid w:val="00D60331"/>
    <w:rsid w:val="00D607D8"/>
    <w:rsid w:val="00D85553"/>
    <w:rsid w:val="00D94974"/>
    <w:rsid w:val="00DA7F08"/>
    <w:rsid w:val="00DC3C00"/>
    <w:rsid w:val="00DD4561"/>
    <w:rsid w:val="00DD4E11"/>
    <w:rsid w:val="00DD588C"/>
    <w:rsid w:val="00DE76B0"/>
    <w:rsid w:val="00DF5915"/>
    <w:rsid w:val="00E05303"/>
    <w:rsid w:val="00E07047"/>
    <w:rsid w:val="00E12A55"/>
    <w:rsid w:val="00E23E09"/>
    <w:rsid w:val="00E33686"/>
    <w:rsid w:val="00E35D96"/>
    <w:rsid w:val="00E42444"/>
    <w:rsid w:val="00E45CD4"/>
    <w:rsid w:val="00E46AB6"/>
    <w:rsid w:val="00E95CA4"/>
    <w:rsid w:val="00EB1568"/>
    <w:rsid w:val="00EC0917"/>
    <w:rsid w:val="00ED61B1"/>
    <w:rsid w:val="00ED732F"/>
    <w:rsid w:val="00EF18A3"/>
    <w:rsid w:val="00F20304"/>
    <w:rsid w:val="00F20727"/>
    <w:rsid w:val="00F25740"/>
    <w:rsid w:val="00F36BDA"/>
    <w:rsid w:val="00F3778C"/>
    <w:rsid w:val="00F64169"/>
    <w:rsid w:val="00F64DC1"/>
    <w:rsid w:val="00F86A28"/>
    <w:rsid w:val="00F92825"/>
    <w:rsid w:val="00FA03FE"/>
    <w:rsid w:val="00FA29FE"/>
    <w:rsid w:val="00FB1CFB"/>
    <w:rsid w:val="00FB23C8"/>
    <w:rsid w:val="00FB4EA0"/>
    <w:rsid w:val="00FE3A02"/>
    <w:rsid w:val="00FF3B76"/>
    <w:rsid w:val="00FF4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2B8DC"/>
  <w15:docId w15:val="{0C0CB15B-A1C5-4A8A-A558-9248BD55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1F2"/>
  </w:style>
  <w:style w:type="paragraph" w:styleId="Heading1">
    <w:name w:val="heading 1"/>
    <w:basedOn w:val="Normal"/>
    <w:next w:val="Normal"/>
    <w:link w:val="Heading1Char"/>
    <w:uiPriority w:val="9"/>
    <w:qFormat/>
    <w:rsid w:val="00293749"/>
    <w:pPr>
      <w:keepNext/>
      <w:keepLines/>
      <w:spacing w:before="480" w:after="0"/>
      <w:outlineLvl w:val="0"/>
    </w:pPr>
    <w:rPr>
      <w:rFonts w:ascii="Calibri" w:eastAsia="Calibri" w:hAnsi="Calibri" w:cs="Calibri"/>
      <w:b/>
      <w:bCs/>
      <w:color w:val="000000" w:themeColor="text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93749"/>
    <w:rPr>
      <w:rFonts w:ascii="Calibri" w:eastAsia="Calibri" w:hAnsi="Calibri" w:cs="Calibr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ind w:left="720" w:hanging="360"/>
      <w:contextualSpacing/>
    </w:pPr>
  </w:style>
  <w:style w:type="paragraph" w:styleId="ListBullet2">
    <w:name w:val="List Bullet 2"/>
    <w:basedOn w:val="Normal"/>
    <w:uiPriority w:val="99"/>
    <w:unhideWhenUsed/>
    <w:rsid w:val="00326F90"/>
    <w:pPr>
      <w:ind w:left="720" w:hanging="360"/>
      <w:contextualSpacing/>
    </w:pPr>
  </w:style>
  <w:style w:type="paragraph" w:styleId="ListBullet3">
    <w:name w:val="List Bullet 3"/>
    <w:basedOn w:val="Normal"/>
    <w:uiPriority w:val="99"/>
    <w:unhideWhenUsed/>
    <w:rsid w:val="00326F90"/>
    <w:pPr>
      <w:ind w:left="720" w:hanging="360"/>
      <w:contextualSpacing/>
    </w:pPr>
  </w:style>
  <w:style w:type="paragraph" w:styleId="ListNumber">
    <w:name w:val="List Number"/>
    <w:basedOn w:val="Normal"/>
    <w:uiPriority w:val="99"/>
    <w:unhideWhenUsed/>
    <w:rsid w:val="00326F90"/>
    <w:pPr>
      <w:ind w:left="720" w:hanging="360"/>
      <w:contextualSpacing/>
    </w:pPr>
  </w:style>
  <w:style w:type="paragraph" w:styleId="ListNumber2">
    <w:name w:val="List Number 2"/>
    <w:basedOn w:val="Normal"/>
    <w:uiPriority w:val="99"/>
    <w:unhideWhenUsed/>
    <w:rsid w:val="0029639D"/>
    <w:pPr>
      <w:ind w:left="720" w:hanging="360"/>
      <w:contextualSpacing/>
    </w:pPr>
  </w:style>
  <w:style w:type="paragraph" w:styleId="ListNumber3">
    <w:name w:val="List Number 3"/>
    <w:basedOn w:val="Normal"/>
    <w:uiPriority w:val="99"/>
    <w:unhideWhenUsed/>
    <w:rsid w:val="0029639D"/>
    <w:pPr>
      <w:ind w:left="720" w:hanging="3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D5B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5B98"/>
    <w:rPr>
      <w:rFonts w:ascii="Tahoma" w:hAnsi="Tahoma" w:cs="Tahoma"/>
      <w:sz w:val="16"/>
      <w:szCs w:val="16"/>
    </w:rPr>
  </w:style>
  <w:style w:type="paragraph" w:customStyle="1" w:styleId="Default">
    <w:name w:val="Default"/>
    <w:rsid w:val="005D5B98"/>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5D5B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1E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E3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C11E35"/>
    <w:rPr>
      <w:rFonts w:ascii="Courier New" w:eastAsia="Times New Roman" w:hAnsi="Courier New" w:cs="Courier New"/>
      <w:sz w:val="20"/>
      <w:szCs w:val="20"/>
    </w:rPr>
  </w:style>
  <w:style w:type="character" w:customStyle="1" w:styleId="hljs-punctuation">
    <w:name w:val="hljs-punctuation"/>
    <w:basedOn w:val="DefaultParagraphFont"/>
    <w:rsid w:val="00C11E35"/>
  </w:style>
  <w:style w:type="character" w:customStyle="1" w:styleId="hljs-attr">
    <w:name w:val="hljs-attr"/>
    <w:basedOn w:val="DefaultParagraphFont"/>
    <w:rsid w:val="00C11E35"/>
  </w:style>
  <w:style w:type="character" w:customStyle="1" w:styleId="hljs-string">
    <w:name w:val="hljs-string"/>
    <w:basedOn w:val="DefaultParagraphFont"/>
    <w:rsid w:val="00C11E35"/>
  </w:style>
  <w:style w:type="character" w:customStyle="1" w:styleId="hljs-number">
    <w:name w:val="hljs-number"/>
    <w:basedOn w:val="DefaultParagraphFont"/>
    <w:rsid w:val="00C11E35"/>
  </w:style>
  <w:style w:type="character" w:customStyle="1" w:styleId="hljs-keyword">
    <w:name w:val="hljs-keyword"/>
    <w:basedOn w:val="DefaultParagraphFont"/>
    <w:rsid w:val="00C11E35"/>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customStyle="1" w:styleId="Strong1">
    <w:name w:val="Strong1"/>
    <w:qFormat/>
    <w:rsid w:val="00B84614"/>
    <w:pPr>
      <w:spacing w:after="0" w:line="240" w:lineRule="auto"/>
    </w:pPr>
    <w:rPr>
      <w:rFonts w:ascii="Times New Roman" w:eastAsia="Times New Roman" w:hAnsi="Times New Roman" w:cs="Times New Roman"/>
      <w:b/>
      <w:bCs/>
      <w:sz w:val="24"/>
      <w:szCs w:val="24"/>
      <w:lang w:eastAsia="en-IN"/>
    </w:rPr>
  </w:style>
  <w:style w:type="character" w:styleId="Hyperlink">
    <w:name w:val="Hyperlink"/>
    <w:uiPriority w:val="99"/>
    <w:unhideWhenUsed/>
    <w:rsid w:val="00B84614"/>
    <w:rPr>
      <w:color w:val="0563C1"/>
      <w:u w:val="single"/>
    </w:rPr>
  </w:style>
  <w:style w:type="character" w:styleId="FootnoteReference">
    <w:name w:val="footnote reference"/>
    <w:uiPriority w:val="99"/>
    <w:semiHidden/>
    <w:unhideWhenUsed/>
    <w:rsid w:val="00B84614"/>
    <w:rPr>
      <w:vertAlign w:val="superscript"/>
    </w:rPr>
  </w:style>
  <w:style w:type="paragraph" w:styleId="FootnoteText">
    <w:name w:val="footnote text"/>
    <w:link w:val="FootnoteTextChar"/>
    <w:uiPriority w:val="99"/>
    <w:semiHidden/>
    <w:unhideWhenUsed/>
    <w:rsid w:val="00B84614"/>
    <w:pPr>
      <w:spacing w:after="0" w:line="240" w:lineRule="auto"/>
    </w:pPr>
    <w:rPr>
      <w:rFonts w:ascii="Times New Roman" w:eastAsia="Times New Roman" w:hAnsi="Times New Roman" w:cs="Times New Roman"/>
      <w:sz w:val="20"/>
      <w:szCs w:val="20"/>
      <w:lang w:eastAsia="en-IN"/>
    </w:rPr>
  </w:style>
  <w:style w:type="character" w:customStyle="1" w:styleId="FootnoteTextChar">
    <w:name w:val="Footnote Text Char"/>
    <w:basedOn w:val="DefaultParagraphFont"/>
    <w:link w:val="FootnoteText"/>
    <w:uiPriority w:val="99"/>
    <w:semiHidden/>
    <w:rsid w:val="00B84614"/>
    <w:rPr>
      <w:rFonts w:ascii="Times New Roman" w:eastAsia="Times New Roman" w:hAnsi="Times New Roman" w:cs="Times New Roman"/>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353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9D4kwseo+vogYmjRmrPU3bxHg==">CgMxLjAaIwoBMBIeChwIB0IYCg9UaW1lcyBOZXcgUm9tYW4SBUNhcmRvMg5oLmpiMXV3dXVrdnFjYjIOaC5vanJheWVmeWJtNmoyDmguZnZ5YzMydzF1aDZoOAByITEtMVFLekxnaWF6MGRmWmY1NGVETzRPSXlBS3VpbUI2OA==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F4F6ECD-1B48-46E7-801A-8427AEDE8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Pages>50</Pages>
  <Words>9001</Words>
  <Characters>51491</Characters>
  <Application>Microsoft Office Word</Application>
  <DocSecurity>0</DocSecurity>
  <Lines>1287</Lines>
  <Paragraphs>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MANOJKUMAR A</cp:lastModifiedBy>
  <cp:revision>83</cp:revision>
  <cp:lastPrinted>2026-10-09T12:10:00Z</cp:lastPrinted>
  <dcterms:created xsi:type="dcterms:W3CDTF">2026-09-24T03:57:00Z</dcterms:created>
  <dcterms:modified xsi:type="dcterms:W3CDTF">2026-10-10T06:27:00Z</dcterms:modified>
</cp:coreProperties>
</file>