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F5E5B" w14:textId="3B9F01D7" w:rsidR="00214066" w:rsidRDefault="00214066" w:rsidP="00BA28EC">
      <w:pPr>
        <w:jc w:val="center"/>
        <w:rPr>
          <w:b/>
        </w:rPr>
      </w:pPr>
      <w:r w:rsidRPr="00DE18A7">
        <w:rPr>
          <w:b/>
        </w:rPr>
        <w:t>Amazon Inspector</w:t>
      </w:r>
    </w:p>
    <w:p w14:paraId="63DDC788" w14:textId="72200C9A" w:rsidR="00DE18A7" w:rsidRDefault="00DE18A7" w:rsidP="00DE18A7">
      <w:pPr>
        <w:rPr>
          <w:b/>
        </w:rPr>
      </w:pPr>
      <w:r>
        <w:rPr>
          <w:b/>
        </w:rPr>
        <w:t>Definition</w:t>
      </w:r>
    </w:p>
    <w:p w14:paraId="249599EB" w14:textId="529074E8" w:rsidR="00DE18A7" w:rsidRDefault="00DE18A7" w:rsidP="00DE18A7">
      <w:pPr>
        <w:jc w:val="both"/>
        <w:rPr>
          <w:rFonts w:ascii="Calibri" w:hAnsi="Calibri" w:cs="Calibri"/>
          <w:color w:val="16191F"/>
          <w:sz w:val="24"/>
          <w:szCs w:val="24"/>
          <w:shd w:val="clear" w:color="auto" w:fill="FFFFFF"/>
        </w:rPr>
      </w:pPr>
      <w:r w:rsidRPr="00DE18A7">
        <w:rPr>
          <w:rFonts w:ascii="Calibri" w:hAnsi="Calibri" w:cs="Calibri"/>
          <w:color w:val="16191F"/>
          <w:sz w:val="24"/>
          <w:szCs w:val="24"/>
          <w:shd w:val="clear" w:color="auto" w:fill="FFFFFF"/>
        </w:rPr>
        <w:t>Amazon Inspector is a vulnerability management service that continuously scans your AWS workloads for software vulnerabilities and unintended network exposure. Amazon Inspector automatically discovers and scans running Amazon EC2 instances, container images in Amazon Elastic Container Registry (Amazon ECR), and AWS Lambda functions for known software vulnerabilities and unintended network exposure.</w:t>
      </w:r>
    </w:p>
    <w:p w14:paraId="0AE1BB61" w14:textId="0C59DFDF" w:rsidR="00DE18A7" w:rsidRDefault="00DE18A7" w:rsidP="00DE18A7">
      <w:pPr>
        <w:jc w:val="both"/>
        <w:rPr>
          <w:rFonts w:ascii="Calibri" w:hAnsi="Calibri" w:cs="Calibri"/>
          <w:b/>
          <w:sz w:val="24"/>
          <w:szCs w:val="24"/>
        </w:rPr>
      </w:pPr>
      <w:r>
        <w:rPr>
          <w:rFonts w:ascii="Calibri" w:hAnsi="Calibri" w:cs="Calibri"/>
          <w:b/>
          <w:sz w:val="24"/>
          <w:szCs w:val="24"/>
        </w:rPr>
        <w:t xml:space="preserve">Roles </w:t>
      </w:r>
    </w:p>
    <w:p w14:paraId="6EEE3843" w14:textId="7843EF0D" w:rsidR="00DE18A7" w:rsidRPr="00DE18A7" w:rsidRDefault="00DE18A7" w:rsidP="00DE18A7">
      <w:pPr>
        <w:jc w:val="both"/>
        <w:rPr>
          <w:rFonts w:ascii="Calibri" w:hAnsi="Calibri" w:cs="Calibri"/>
          <w:sz w:val="24"/>
          <w:szCs w:val="24"/>
        </w:rPr>
      </w:pPr>
      <w:r>
        <w:rPr>
          <w:rFonts w:ascii="Calibri" w:hAnsi="Calibri" w:cs="Calibri"/>
          <w:sz w:val="24"/>
          <w:szCs w:val="24"/>
        </w:rPr>
        <w:t>AWS Inspector having the following roles</w:t>
      </w:r>
    </w:p>
    <w:p w14:paraId="5223C9C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w:t>
      </w:r>
    </w:p>
    <w:p w14:paraId="4201004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proofErr w:type="gramStart"/>
      <w:r w:rsidRPr="00D076DC">
        <w:rPr>
          <w:rFonts w:ascii="Courier New" w:eastAsia="Times New Roman" w:hAnsi="Courier New" w:cs="Courier New"/>
          <w:color w:val="545454"/>
          <w:lang w:eastAsia="en-IN"/>
        </w:rPr>
        <w:t>2  "</w:t>
      </w:r>
      <w:proofErr w:type="gramEnd"/>
      <w:r w:rsidRPr="00D076DC">
        <w:rPr>
          <w:rFonts w:ascii="Courier New" w:eastAsia="Times New Roman" w:hAnsi="Courier New" w:cs="Courier New"/>
          <w:color w:val="545454"/>
          <w:lang w:eastAsia="en-IN"/>
        </w:rPr>
        <w:t xml:space="preserve">Version": </w:t>
      </w:r>
      <w:r w:rsidRPr="00D076DC">
        <w:rPr>
          <w:rFonts w:ascii="Courier New" w:eastAsia="Times New Roman" w:hAnsi="Courier New" w:cs="Courier New"/>
          <w:color w:val="008000"/>
          <w:lang w:eastAsia="en-IN"/>
        </w:rPr>
        <w:t>"2012-10-17"</w:t>
      </w:r>
      <w:r w:rsidRPr="00D076DC">
        <w:rPr>
          <w:rFonts w:ascii="Courier New" w:eastAsia="Times New Roman" w:hAnsi="Courier New" w:cs="Courier New"/>
          <w:color w:val="545454"/>
          <w:lang w:eastAsia="en-IN"/>
        </w:rPr>
        <w:t>,</w:t>
      </w:r>
    </w:p>
    <w:p w14:paraId="3B73AE7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proofErr w:type="gramStart"/>
      <w:r w:rsidRPr="00D076DC">
        <w:rPr>
          <w:rFonts w:ascii="Courier New" w:eastAsia="Times New Roman" w:hAnsi="Courier New" w:cs="Courier New"/>
          <w:color w:val="545454"/>
          <w:lang w:eastAsia="en-IN"/>
        </w:rPr>
        <w:t>3  "</w:t>
      </w:r>
      <w:proofErr w:type="gramEnd"/>
      <w:r w:rsidRPr="00D076DC">
        <w:rPr>
          <w:rFonts w:ascii="Courier New" w:eastAsia="Times New Roman" w:hAnsi="Courier New" w:cs="Courier New"/>
          <w:color w:val="545454"/>
          <w:lang w:eastAsia="en-IN"/>
        </w:rPr>
        <w:t>Statement": [</w:t>
      </w:r>
    </w:p>
    <w:p w14:paraId="5FF8871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   </w:t>
      </w:r>
      <w:proofErr w:type="gramStart"/>
      <w:r w:rsidRPr="00D076DC">
        <w:rPr>
          <w:rFonts w:ascii="Courier New" w:eastAsia="Times New Roman" w:hAnsi="Courier New" w:cs="Courier New"/>
          <w:color w:val="545454"/>
          <w:lang w:eastAsia="en-IN"/>
        </w:rPr>
        <w:t xml:space="preserve">   {</w:t>
      </w:r>
      <w:proofErr w:type="gramEnd"/>
    </w:p>
    <w:p w14:paraId="5C64176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06E1FF1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6          "Action": [</w:t>
      </w:r>
    </w:p>
    <w:p w14:paraId="2704E6A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directconnect:DescribeConnections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21297A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directconnect:DescribeDirectConnectGatewayAssociations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E5181F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directconnect:DescribeDirectConnectGatewayAttachments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7F4C55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directconnect:DescribeDirectConnectGateways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4428F50"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directconnect:DescribeVirtualGateways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880D690"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directconnect:DescribeVirtualInterfaces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1B43EB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directconnect:DescribeTags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AD785C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14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2:DescribeTags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933976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15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2:DescribeAvailabilityZones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B4342A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16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2:DescribeCustomerGateways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E60AF0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17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2:DescribeInstances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E2849E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18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2:DescribeInternetGateways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AA82E5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19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2:DescribeManagedPrefixLists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1075A8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20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2:DescribeNatGateways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2290ED0"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21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2:DescribeNetworkAcls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C2A21B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22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2:DescribeNetworkInterfaces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75B853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23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2:DescribePrefixLists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D12DA8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24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2:DescribeRegions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67578DA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25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2:DescribeRouteTables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4E1C9C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26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2:DescribeSecurityGroups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506EB8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27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2:DescribeSubnets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585724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28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2:DescribeTransitGatewayAttachments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B7DF36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29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2:DescribeTransitGatewayConnects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9EF4F3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30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2:DescribeTransitGatewayPeeringAttachments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CBEF5E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31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2:DescribeTransitGatewayRouteTables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4EC819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32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2:DescribeTransitGatewayVpcAttachments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034ACF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33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2:DescribeTransitGateways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FDC462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34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2:DescribeVpcEndpointServiceConfigurations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07C893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35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2:DescribeVpcEndpoints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4A888D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36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2:DescribeVpcPeeringConnections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095E6F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37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2:DescribeVpcs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61C953C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38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2:DescribeVpnConnections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3A0349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39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2:DescribeVpnGateways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40F48C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lastRenderedPageBreak/>
        <w:t xml:space="preserve">40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2:GetManagedPrefixListEntries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967905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41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2:GetTransitGatewayRouteTablePropagations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518831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42              </w:t>
      </w:r>
      <w:r w:rsidRPr="00D076DC">
        <w:rPr>
          <w:rFonts w:ascii="Courier New" w:eastAsia="Times New Roman" w:hAnsi="Courier New" w:cs="Courier New"/>
          <w:color w:val="008000"/>
          <w:lang w:eastAsia="en-IN"/>
        </w:rPr>
        <w:t>"ec</w:t>
      </w:r>
      <w:proofErr w:type="gramStart"/>
      <w:r w:rsidRPr="00D076DC">
        <w:rPr>
          <w:rFonts w:ascii="Courier New" w:eastAsia="Times New Roman" w:hAnsi="Courier New" w:cs="Courier New"/>
          <w:color w:val="008000"/>
          <w:lang w:eastAsia="en-IN"/>
        </w:rPr>
        <w:t>2:SearchTransitGatewayRoutes</w:t>
      </w:r>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868DE8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elasticloadbalancing:DescribeListeners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A2D68C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44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elasticloadbalancing:DescribeLoadBalancerAttributes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B18CF8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45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elasticloadbalancing:DescribeLoadBalancers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1DDCA2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46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elasticloadbalancing:DescribeRules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64A113C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elasticloadbalancing:DescribeTags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280C2C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elasticloadbalancing:DescribeTargetGroups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0BD7EC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49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elasticloadbalancing:DescribeTargetHealth</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0B53F0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50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firewall:DescribeFirewall</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43FEC4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51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firewall:DescribeFirewallPolicy</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3590A0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52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firewall:DescribeResourcePolicy</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9E1C5D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53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firewall:DescribeRuleGroup</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570B90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54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firewall:ListFirewallPolicies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0762FA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55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firewall:ListFirewalls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10F272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56              </w:t>
      </w:r>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network-</w:t>
      </w:r>
      <w:proofErr w:type="gramStart"/>
      <w:r w:rsidRPr="00D076DC">
        <w:rPr>
          <w:rFonts w:ascii="Courier New" w:eastAsia="Times New Roman" w:hAnsi="Courier New" w:cs="Courier New"/>
          <w:color w:val="008000"/>
          <w:lang w:eastAsia="en-IN"/>
        </w:rPr>
        <w:t>firewall:ListRuleGroups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D5D1ACB"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tiros:CreateQuery</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7D9B69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tiros:GetQueryAnswer</w:t>
      </w:r>
      <w:proofErr w:type="spellEnd"/>
      <w:proofErr w:type="gramEnd"/>
      <w:r w:rsidRPr="00D076DC">
        <w:rPr>
          <w:rFonts w:ascii="Courier New" w:eastAsia="Times New Roman" w:hAnsi="Courier New" w:cs="Courier New"/>
          <w:color w:val="008000"/>
          <w:lang w:eastAsia="en-IN"/>
        </w:rPr>
        <w:t>"</w:t>
      </w:r>
    </w:p>
    <w:p w14:paraId="563F68D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59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59A60F1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60          "Resource": [</w:t>
      </w:r>
    </w:p>
    <w:p w14:paraId="529CEEE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61              </w:t>
      </w:r>
      <w:r w:rsidRPr="00D076DC">
        <w:rPr>
          <w:rFonts w:ascii="Courier New" w:eastAsia="Times New Roman" w:hAnsi="Courier New" w:cs="Courier New"/>
          <w:color w:val="008000"/>
          <w:lang w:eastAsia="en-IN"/>
        </w:rPr>
        <w:t>"*"</w:t>
      </w:r>
    </w:p>
    <w:p w14:paraId="69859A5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62        </w:t>
      </w:r>
      <w:proofErr w:type="gramStart"/>
      <w:r w:rsidRPr="00D076DC">
        <w:rPr>
          <w:rFonts w:ascii="Courier New" w:eastAsia="Times New Roman" w:hAnsi="Courier New" w:cs="Courier New"/>
          <w:color w:val="545454"/>
          <w:lang w:eastAsia="en-IN"/>
        </w:rPr>
        <w:t xml:space="preserve">  ]</w:t>
      </w:r>
      <w:proofErr w:type="gramEnd"/>
    </w:p>
    <w:p w14:paraId="457FAD1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63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4E2013E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64   </w:t>
      </w:r>
      <w:proofErr w:type="gramStart"/>
      <w:r w:rsidRPr="00D076DC">
        <w:rPr>
          <w:rFonts w:ascii="Courier New" w:eastAsia="Times New Roman" w:hAnsi="Courier New" w:cs="Courier New"/>
          <w:color w:val="545454"/>
          <w:lang w:eastAsia="en-IN"/>
        </w:rPr>
        <w:t xml:space="preserve">   {</w:t>
      </w:r>
      <w:proofErr w:type="gramEnd"/>
    </w:p>
    <w:p w14:paraId="3FA7BEB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65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214C1E6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66          "Action": [</w:t>
      </w:r>
    </w:p>
    <w:p w14:paraId="0036A6B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ecr:BatchGetImage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BA7744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ecr:BatchGetRepositoryScanningConfiguration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224BCE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69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ecr:DescribeImages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66FF4D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70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ecr:DescribeRegistry</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010869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ecr:DescribeRepositories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6508285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ecr:GetAuthorizationToken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4FFA6F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ecr:GetDownloadUrlForLayer</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EB5D92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74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ecr:GetRegistryScanningConfiguration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159861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75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ecr:ListImages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6278F12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76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ecr:PutRegistryScanningConfiguration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4C90B4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organizations:DescribeAccount</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FC1EC5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organizations:DescribeOrganization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D93DD9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79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organizations:ListAccounts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CA958A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80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ssm:DescribeAssociation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7BAD43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ssm:DescribeAssociationExecutions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56CEC6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ssm:DescribeInstanceInformation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5EB6B0EB"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ssm:ListAssociations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1ADFE5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84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ssm:ListResourceDataSync</w:t>
      </w:r>
      <w:proofErr w:type="spellEnd"/>
      <w:proofErr w:type="gramEnd"/>
      <w:r w:rsidRPr="00D076DC">
        <w:rPr>
          <w:rFonts w:ascii="Courier New" w:eastAsia="Times New Roman" w:hAnsi="Courier New" w:cs="Courier New"/>
          <w:color w:val="008000"/>
          <w:lang w:eastAsia="en-IN"/>
        </w:rPr>
        <w:t>"</w:t>
      </w:r>
    </w:p>
    <w:p w14:paraId="2B040B3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85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552EA66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86          "Resource": </w:t>
      </w:r>
      <w:r w:rsidRPr="00D076DC">
        <w:rPr>
          <w:rFonts w:ascii="Courier New" w:eastAsia="Times New Roman" w:hAnsi="Courier New" w:cs="Courier New"/>
          <w:color w:val="008000"/>
          <w:lang w:eastAsia="en-IN"/>
        </w:rPr>
        <w:t>"*"</w:t>
      </w:r>
    </w:p>
    <w:p w14:paraId="79B389F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87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77C00DC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88   </w:t>
      </w:r>
      <w:proofErr w:type="gramStart"/>
      <w:r w:rsidRPr="00D076DC">
        <w:rPr>
          <w:rFonts w:ascii="Courier New" w:eastAsia="Times New Roman" w:hAnsi="Courier New" w:cs="Courier New"/>
          <w:color w:val="545454"/>
          <w:lang w:eastAsia="en-IN"/>
        </w:rPr>
        <w:t xml:space="preserve">   {</w:t>
      </w:r>
      <w:proofErr w:type="gramEnd"/>
    </w:p>
    <w:p w14:paraId="1DDCCDA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89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3AC9609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90          "Action": [</w:t>
      </w:r>
    </w:p>
    <w:p w14:paraId="5A8B8F8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lambda:ListFunctions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370DB52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lambda:GetFunction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3EBC98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lambda:GetLayerVersion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79FF00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94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cloudwatch:GetMetricData</w:t>
      </w:r>
      <w:proofErr w:type="spellEnd"/>
      <w:proofErr w:type="gramEnd"/>
      <w:r w:rsidRPr="00D076DC">
        <w:rPr>
          <w:rFonts w:ascii="Courier New" w:eastAsia="Times New Roman" w:hAnsi="Courier New" w:cs="Courier New"/>
          <w:color w:val="008000"/>
          <w:lang w:eastAsia="en-IN"/>
        </w:rPr>
        <w:t>"</w:t>
      </w:r>
    </w:p>
    <w:p w14:paraId="3DC8132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lastRenderedPageBreak/>
        <w:t xml:space="preserve">95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3F93E4D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96          "Resource": </w:t>
      </w:r>
      <w:r w:rsidRPr="00D076DC">
        <w:rPr>
          <w:rFonts w:ascii="Courier New" w:eastAsia="Times New Roman" w:hAnsi="Courier New" w:cs="Courier New"/>
          <w:color w:val="008000"/>
          <w:lang w:eastAsia="en-IN"/>
        </w:rPr>
        <w:t>"*"</w:t>
      </w:r>
    </w:p>
    <w:p w14:paraId="27BEB08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97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5986C2CB"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98   </w:t>
      </w:r>
      <w:proofErr w:type="gramStart"/>
      <w:r w:rsidRPr="00D076DC">
        <w:rPr>
          <w:rFonts w:ascii="Courier New" w:eastAsia="Times New Roman" w:hAnsi="Courier New" w:cs="Courier New"/>
          <w:color w:val="545454"/>
          <w:lang w:eastAsia="en-IN"/>
        </w:rPr>
        <w:t xml:space="preserve">   {</w:t>
      </w:r>
      <w:proofErr w:type="gramEnd"/>
    </w:p>
    <w:p w14:paraId="21EBD5D7"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99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6F7768C0"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100          "Action": [</w:t>
      </w:r>
    </w:p>
    <w:p w14:paraId="52FA912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ssm:CreateAssociation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1A035E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ssm:StartAssociationsOnce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2A40AE7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103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ssm:DeleteAssociation</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E72EE0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104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ssm:UpdateAssociation</w:t>
      </w:r>
      <w:proofErr w:type="spellEnd"/>
      <w:proofErr w:type="gramEnd"/>
      <w:r w:rsidRPr="00D076DC">
        <w:rPr>
          <w:rFonts w:ascii="Courier New" w:eastAsia="Times New Roman" w:hAnsi="Courier New" w:cs="Courier New"/>
          <w:color w:val="008000"/>
          <w:lang w:eastAsia="en-IN"/>
        </w:rPr>
        <w:t>"</w:t>
      </w:r>
    </w:p>
    <w:p w14:paraId="6A21EBE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105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32644F6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106          "Resource": [</w:t>
      </w:r>
    </w:p>
    <w:p w14:paraId="4D4691E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arn</w:t>
      </w:r>
      <w:proofErr w:type="spellEnd"/>
      <w:r w:rsidRPr="00D076DC">
        <w:rPr>
          <w:rFonts w:ascii="Courier New" w:eastAsia="Times New Roman" w:hAnsi="Courier New" w:cs="Courier New"/>
          <w:color w:val="008000"/>
          <w:lang w:eastAsia="en-IN"/>
        </w:rPr>
        <w:t>:*</w:t>
      </w:r>
      <w:proofErr w:type="gramEnd"/>
      <w:r w:rsidRPr="00D076DC">
        <w:rPr>
          <w:rFonts w:ascii="Courier New" w:eastAsia="Times New Roman" w:hAnsi="Courier New" w:cs="Courier New"/>
          <w:color w:val="008000"/>
          <w:lang w:eastAsia="en-IN"/>
        </w:rPr>
        <w:t>:ec2:*:*:instance/*"</w:t>
      </w:r>
      <w:r w:rsidRPr="00D076DC">
        <w:rPr>
          <w:rFonts w:ascii="Courier New" w:eastAsia="Times New Roman" w:hAnsi="Courier New" w:cs="Courier New"/>
          <w:color w:val="545454"/>
          <w:lang w:eastAsia="en-IN"/>
        </w:rPr>
        <w:t>,</w:t>
      </w:r>
    </w:p>
    <w:p w14:paraId="2759592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arn</w:t>
      </w:r>
      <w:proofErr w:type="spellEnd"/>
      <w:r w:rsidRPr="00D076DC">
        <w:rPr>
          <w:rFonts w:ascii="Courier New" w:eastAsia="Times New Roman" w:hAnsi="Courier New" w:cs="Courier New"/>
          <w:color w:val="008000"/>
          <w:lang w:eastAsia="en-IN"/>
        </w:rPr>
        <w:t>:*</w:t>
      </w:r>
      <w:proofErr w:type="gramEnd"/>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ssm</w:t>
      </w:r>
      <w:proofErr w:type="spellEnd"/>
      <w:r w:rsidRPr="00D076DC">
        <w:rPr>
          <w:rFonts w:ascii="Courier New" w:eastAsia="Times New Roman" w:hAnsi="Courier New" w:cs="Courier New"/>
          <w:color w:val="008000"/>
          <w:lang w:eastAsia="en-IN"/>
        </w:rPr>
        <w:t>:*:*:document/AmazonInspector2-*"</w:t>
      </w:r>
      <w:r w:rsidRPr="00D076DC">
        <w:rPr>
          <w:rFonts w:ascii="Courier New" w:eastAsia="Times New Roman" w:hAnsi="Courier New" w:cs="Courier New"/>
          <w:color w:val="545454"/>
          <w:lang w:eastAsia="en-IN"/>
        </w:rPr>
        <w:t>,</w:t>
      </w:r>
    </w:p>
    <w:p w14:paraId="29BE63D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109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arn</w:t>
      </w:r>
      <w:proofErr w:type="spellEnd"/>
      <w:r w:rsidRPr="00D076DC">
        <w:rPr>
          <w:rFonts w:ascii="Courier New" w:eastAsia="Times New Roman" w:hAnsi="Courier New" w:cs="Courier New"/>
          <w:color w:val="008000"/>
          <w:lang w:eastAsia="en-IN"/>
        </w:rPr>
        <w:t>:*</w:t>
      </w:r>
      <w:proofErr w:type="gramEnd"/>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ssm</w:t>
      </w:r>
      <w:proofErr w:type="spellEnd"/>
      <w:r w:rsidRPr="00D076DC">
        <w:rPr>
          <w:rFonts w:ascii="Courier New" w:eastAsia="Times New Roman" w:hAnsi="Courier New" w:cs="Courier New"/>
          <w:color w:val="008000"/>
          <w:lang w:eastAsia="en-IN"/>
        </w:rPr>
        <w:t>:*:*:document/AWS-</w:t>
      </w:r>
      <w:proofErr w:type="spellStart"/>
      <w:r w:rsidRPr="00D076DC">
        <w:rPr>
          <w:rFonts w:ascii="Courier New" w:eastAsia="Times New Roman" w:hAnsi="Courier New" w:cs="Courier New"/>
          <w:color w:val="008000"/>
          <w:lang w:eastAsia="en-IN"/>
        </w:rPr>
        <w:t>GatherSoftwareInventory</w:t>
      </w:r>
      <w:proofErr w:type="spell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809292B"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110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arn</w:t>
      </w:r>
      <w:proofErr w:type="spellEnd"/>
      <w:r w:rsidRPr="00D076DC">
        <w:rPr>
          <w:rFonts w:ascii="Courier New" w:eastAsia="Times New Roman" w:hAnsi="Courier New" w:cs="Courier New"/>
          <w:color w:val="008000"/>
          <w:lang w:eastAsia="en-IN"/>
        </w:rPr>
        <w:t>:*</w:t>
      </w:r>
      <w:proofErr w:type="gramEnd"/>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ssm</w:t>
      </w:r>
      <w:proofErr w:type="spellEnd"/>
      <w:r w:rsidRPr="00D076DC">
        <w:rPr>
          <w:rFonts w:ascii="Courier New" w:eastAsia="Times New Roman" w:hAnsi="Courier New" w:cs="Courier New"/>
          <w:color w:val="008000"/>
          <w:lang w:eastAsia="en-IN"/>
        </w:rPr>
        <w:t>:*:*:managed-instance/*"</w:t>
      </w:r>
      <w:r w:rsidRPr="00D076DC">
        <w:rPr>
          <w:rFonts w:ascii="Courier New" w:eastAsia="Times New Roman" w:hAnsi="Courier New" w:cs="Courier New"/>
          <w:color w:val="545454"/>
          <w:lang w:eastAsia="en-IN"/>
        </w:rPr>
        <w:t>,</w:t>
      </w:r>
    </w:p>
    <w:p w14:paraId="627D05F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arn</w:t>
      </w:r>
      <w:proofErr w:type="spellEnd"/>
      <w:r w:rsidRPr="00D076DC">
        <w:rPr>
          <w:rFonts w:ascii="Courier New" w:eastAsia="Times New Roman" w:hAnsi="Courier New" w:cs="Courier New"/>
          <w:color w:val="008000"/>
          <w:lang w:eastAsia="en-IN"/>
        </w:rPr>
        <w:t>:*</w:t>
      </w:r>
      <w:proofErr w:type="gramEnd"/>
      <w:r w:rsidRPr="00D076DC">
        <w:rPr>
          <w:rFonts w:ascii="Courier New" w:eastAsia="Times New Roman" w:hAnsi="Courier New" w:cs="Courier New"/>
          <w:color w:val="008000"/>
          <w:lang w:eastAsia="en-IN"/>
        </w:rPr>
        <w:t>:</w:t>
      </w:r>
      <w:proofErr w:type="spellStart"/>
      <w:r w:rsidRPr="00D076DC">
        <w:rPr>
          <w:rFonts w:ascii="Courier New" w:eastAsia="Times New Roman" w:hAnsi="Courier New" w:cs="Courier New"/>
          <w:color w:val="008000"/>
          <w:lang w:eastAsia="en-IN"/>
        </w:rPr>
        <w:t>ssm</w:t>
      </w:r>
      <w:proofErr w:type="spellEnd"/>
      <w:r w:rsidRPr="00D076DC">
        <w:rPr>
          <w:rFonts w:ascii="Courier New" w:eastAsia="Times New Roman" w:hAnsi="Courier New" w:cs="Courier New"/>
          <w:color w:val="008000"/>
          <w:lang w:eastAsia="en-IN"/>
        </w:rPr>
        <w:t>:*:*:association/*"</w:t>
      </w:r>
    </w:p>
    <w:p w14:paraId="715B19D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112        </w:t>
      </w:r>
      <w:proofErr w:type="gramStart"/>
      <w:r w:rsidRPr="00D076DC">
        <w:rPr>
          <w:rFonts w:ascii="Courier New" w:eastAsia="Times New Roman" w:hAnsi="Courier New" w:cs="Courier New"/>
          <w:color w:val="545454"/>
          <w:lang w:eastAsia="en-IN"/>
        </w:rPr>
        <w:t xml:space="preserve">  ]</w:t>
      </w:r>
      <w:proofErr w:type="gramEnd"/>
    </w:p>
    <w:p w14:paraId="4EFC2F8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113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3BB7BB1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114   </w:t>
      </w:r>
      <w:proofErr w:type="gramStart"/>
      <w:r w:rsidRPr="00D076DC">
        <w:rPr>
          <w:rFonts w:ascii="Courier New" w:eastAsia="Times New Roman" w:hAnsi="Courier New" w:cs="Courier New"/>
          <w:color w:val="545454"/>
          <w:lang w:eastAsia="en-IN"/>
        </w:rPr>
        <w:t xml:space="preserve">   {</w:t>
      </w:r>
      <w:proofErr w:type="gramEnd"/>
    </w:p>
    <w:p w14:paraId="1291168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115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631B1E1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116          "Action": [</w:t>
      </w:r>
    </w:p>
    <w:p w14:paraId="225DAC99"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ssm:CreateResourceDataSync</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EB3406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ssm:DeleteResourceDataSync</w:t>
      </w:r>
      <w:proofErr w:type="spellEnd"/>
      <w:proofErr w:type="gramEnd"/>
      <w:r w:rsidRPr="00D076DC">
        <w:rPr>
          <w:rFonts w:ascii="Courier New" w:eastAsia="Times New Roman" w:hAnsi="Courier New" w:cs="Courier New"/>
          <w:color w:val="008000"/>
          <w:lang w:eastAsia="en-IN"/>
        </w:rPr>
        <w:t>"</w:t>
      </w:r>
    </w:p>
    <w:p w14:paraId="3DBB5D1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119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57EEAD3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120          "Resource": [</w:t>
      </w:r>
    </w:p>
    <w:p w14:paraId="7A77245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121              </w:t>
      </w:r>
      <w:r w:rsidRPr="00D076DC">
        <w:rPr>
          <w:rFonts w:ascii="Courier New" w:eastAsia="Times New Roman" w:hAnsi="Courier New" w:cs="Courier New"/>
          <w:color w:val="008000"/>
          <w:lang w:eastAsia="en-IN"/>
        </w:rPr>
        <w:t>"</w:t>
      </w:r>
      <w:proofErr w:type="gramStart"/>
      <w:r w:rsidRPr="00D076DC">
        <w:rPr>
          <w:rFonts w:ascii="Courier New" w:eastAsia="Times New Roman" w:hAnsi="Courier New" w:cs="Courier New"/>
          <w:color w:val="008000"/>
          <w:lang w:eastAsia="en-IN"/>
        </w:rPr>
        <w:t>arn:*</w:t>
      </w:r>
      <w:proofErr w:type="gramEnd"/>
      <w:r w:rsidRPr="00D076DC">
        <w:rPr>
          <w:rFonts w:ascii="Courier New" w:eastAsia="Times New Roman" w:hAnsi="Courier New" w:cs="Courier New"/>
          <w:color w:val="008000"/>
          <w:lang w:eastAsia="en-IN"/>
        </w:rPr>
        <w:t>:ssm:*:*:resource-data-sync/InspectorResourceDataSync-do-not-delete"</w:t>
      </w:r>
    </w:p>
    <w:p w14:paraId="47B9FAE4"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122        </w:t>
      </w:r>
      <w:proofErr w:type="gramStart"/>
      <w:r w:rsidRPr="00D076DC">
        <w:rPr>
          <w:rFonts w:ascii="Courier New" w:eastAsia="Times New Roman" w:hAnsi="Courier New" w:cs="Courier New"/>
          <w:color w:val="545454"/>
          <w:lang w:eastAsia="en-IN"/>
        </w:rPr>
        <w:t xml:space="preserve">  ]</w:t>
      </w:r>
      <w:proofErr w:type="gramEnd"/>
    </w:p>
    <w:p w14:paraId="44DADC36"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123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1B3EE63A"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124   </w:t>
      </w:r>
      <w:proofErr w:type="gramStart"/>
      <w:r w:rsidRPr="00D076DC">
        <w:rPr>
          <w:rFonts w:ascii="Courier New" w:eastAsia="Times New Roman" w:hAnsi="Courier New" w:cs="Courier New"/>
          <w:color w:val="545454"/>
          <w:lang w:eastAsia="en-IN"/>
        </w:rPr>
        <w:t xml:space="preserve">   {</w:t>
      </w:r>
      <w:proofErr w:type="gramEnd"/>
    </w:p>
    <w:p w14:paraId="5712F40B"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125          "Effect": </w:t>
      </w:r>
      <w:r w:rsidRPr="00D076DC">
        <w:rPr>
          <w:rFonts w:ascii="Courier New" w:eastAsia="Times New Roman" w:hAnsi="Courier New" w:cs="Courier New"/>
          <w:color w:val="008000"/>
          <w:lang w:eastAsia="en-IN"/>
        </w:rPr>
        <w:t>"Allow"</w:t>
      </w:r>
      <w:r w:rsidRPr="00D076DC">
        <w:rPr>
          <w:rFonts w:ascii="Courier New" w:eastAsia="Times New Roman" w:hAnsi="Courier New" w:cs="Courier New"/>
          <w:color w:val="545454"/>
          <w:lang w:eastAsia="en-IN"/>
        </w:rPr>
        <w:t>,</w:t>
      </w:r>
    </w:p>
    <w:p w14:paraId="0D2933F3"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126          "Action": [</w:t>
      </w:r>
    </w:p>
    <w:p w14:paraId="00BA9E9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127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events:PutRule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2639C6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128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events:DeleteRule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12737A6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129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events:DescribeRule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732A963E"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130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events:ListTargetsByRule</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43D2B728"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131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events:PutTargets</w:t>
      </w:r>
      <w:proofErr w:type="spellEnd"/>
      <w:proofErr w:type="gramEnd"/>
      <w:r w:rsidRPr="00D076DC">
        <w:rPr>
          <w:rFonts w:ascii="Courier New" w:eastAsia="Times New Roman" w:hAnsi="Courier New" w:cs="Courier New"/>
          <w:color w:val="008000"/>
          <w:lang w:eastAsia="en-IN"/>
        </w:rPr>
        <w:t>"</w:t>
      </w:r>
      <w:r w:rsidRPr="00D076DC">
        <w:rPr>
          <w:rFonts w:ascii="Courier New" w:eastAsia="Times New Roman" w:hAnsi="Courier New" w:cs="Courier New"/>
          <w:color w:val="545454"/>
          <w:lang w:eastAsia="en-IN"/>
        </w:rPr>
        <w:t>,</w:t>
      </w:r>
    </w:p>
    <w:p w14:paraId="05C947AF"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132              </w:t>
      </w:r>
      <w:r w:rsidRPr="00D076DC">
        <w:rPr>
          <w:rFonts w:ascii="Courier New" w:eastAsia="Times New Roman" w:hAnsi="Courier New" w:cs="Courier New"/>
          <w:color w:val="008000"/>
          <w:lang w:eastAsia="en-IN"/>
        </w:rPr>
        <w:t>"</w:t>
      </w:r>
      <w:proofErr w:type="spellStart"/>
      <w:proofErr w:type="gramStart"/>
      <w:r w:rsidRPr="00D076DC">
        <w:rPr>
          <w:rFonts w:ascii="Courier New" w:eastAsia="Times New Roman" w:hAnsi="Courier New" w:cs="Courier New"/>
          <w:color w:val="008000"/>
          <w:lang w:eastAsia="en-IN"/>
        </w:rPr>
        <w:t>events:RemoveTargets</w:t>
      </w:r>
      <w:proofErr w:type="spellEnd"/>
      <w:proofErr w:type="gramEnd"/>
      <w:r w:rsidRPr="00D076DC">
        <w:rPr>
          <w:rFonts w:ascii="Courier New" w:eastAsia="Times New Roman" w:hAnsi="Courier New" w:cs="Courier New"/>
          <w:color w:val="008000"/>
          <w:lang w:eastAsia="en-IN"/>
        </w:rPr>
        <w:t>"</w:t>
      </w:r>
    </w:p>
    <w:p w14:paraId="15CFC95C"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133        </w:t>
      </w:r>
      <w:proofErr w:type="gramStart"/>
      <w:r w:rsidRPr="00D076DC">
        <w:rPr>
          <w:rFonts w:ascii="Courier New" w:eastAsia="Times New Roman" w:hAnsi="Courier New" w:cs="Courier New"/>
          <w:color w:val="545454"/>
          <w:lang w:eastAsia="en-IN"/>
        </w:rPr>
        <w:t xml:space="preserve">  ]</w:t>
      </w:r>
      <w:proofErr w:type="gramEnd"/>
      <w:r w:rsidRPr="00D076DC">
        <w:rPr>
          <w:rFonts w:ascii="Courier New" w:eastAsia="Times New Roman" w:hAnsi="Courier New" w:cs="Courier New"/>
          <w:color w:val="545454"/>
          <w:lang w:eastAsia="en-IN"/>
        </w:rPr>
        <w:t>,</w:t>
      </w:r>
    </w:p>
    <w:p w14:paraId="5F6C9E85"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134          "Resource": [</w:t>
      </w:r>
    </w:p>
    <w:p w14:paraId="650A34D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135              </w:t>
      </w:r>
      <w:r w:rsidRPr="00D076DC">
        <w:rPr>
          <w:rFonts w:ascii="Courier New" w:eastAsia="Times New Roman" w:hAnsi="Courier New" w:cs="Courier New"/>
          <w:color w:val="008000"/>
          <w:lang w:eastAsia="en-IN"/>
        </w:rPr>
        <w:t>"</w:t>
      </w:r>
      <w:proofErr w:type="gramStart"/>
      <w:r w:rsidRPr="00D076DC">
        <w:rPr>
          <w:rFonts w:ascii="Courier New" w:eastAsia="Times New Roman" w:hAnsi="Courier New" w:cs="Courier New"/>
          <w:color w:val="008000"/>
          <w:lang w:eastAsia="en-IN"/>
        </w:rPr>
        <w:t>arn:*</w:t>
      </w:r>
      <w:proofErr w:type="gramEnd"/>
      <w:r w:rsidRPr="00D076DC">
        <w:rPr>
          <w:rFonts w:ascii="Courier New" w:eastAsia="Times New Roman" w:hAnsi="Courier New" w:cs="Courier New"/>
          <w:color w:val="008000"/>
          <w:lang w:eastAsia="en-IN"/>
        </w:rPr>
        <w:t>:events:*:*:rule/DO-NOT-DELETE-AmazonInspector*ManagedRule"</w:t>
      </w:r>
    </w:p>
    <w:p w14:paraId="53995AB1"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136        </w:t>
      </w:r>
      <w:proofErr w:type="gramStart"/>
      <w:r w:rsidRPr="00D076DC">
        <w:rPr>
          <w:rFonts w:ascii="Courier New" w:eastAsia="Times New Roman" w:hAnsi="Courier New" w:cs="Courier New"/>
          <w:color w:val="545454"/>
          <w:lang w:eastAsia="en-IN"/>
        </w:rPr>
        <w:t xml:space="preserve">  ]</w:t>
      </w:r>
      <w:proofErr w:type="gramEnd"/>
    </w:p>
    <w:p w14:paraId="3D39228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 xml:space="preserve">137    </w:t>
      </w:r>
      <w:proofErr w:type="gramStart"/>
      <w:r w:rsidRPr="00D076DC">
        <w:rPr>
          <w:rFonts w:ascii="Courier New" w:eastAsia="Times New Roman" w:hAnsi="Courier New" w:cs="Courier New"/>
          <w:color w:val="545454"/>
          <w:lang w:eastAsia="en-IN"/>
        </w:rPr>
        <w:t xml:space="preserve">  }</w:t>
      </w:r>
      <w:proofErr w:type="gramEnd"/>
    </w:p>
    <w:p w14:paraId="53EF446D"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proofErr w:type="gramStart"/>
      <w:r w:rsidRPr="00D076DC">
        <w:rPr>
          <w:rFonts w:ascii="Courier New" w:eastAsia="Times New Roman" w:hAnsi="Courier New" w:cs="Courier New"/>
          <w:color w:val="545454"/>
          <w:lang w:eastAsia="en-IN"/>
        </w:rPr>
        <w:t>138  ]</w:t>
      </w:r>
      <w:proofErr w:type="gramEnd"/>
    </w:p>
    <w:p w14:paraId="1D20F532" w14:textId="77777777" w:rsidR="00214066" w:rsidRPr="00D076DC" w:rsidRDefault="00214066" w:rsidP="00214066">
      <w:pP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45454"/>
          <w:lang w:eastAsia="en-IN"/>
        </w:rPr>
      </w:pPr>
      <w:r w:rsidRPr="00D076DC">
        <w:rPr>
          <w:rFonts w:ascii="Courier New" w:eastAsia="Times New Roman" w:hAnsi="Courier New" w:cs="Courier New"/>
          <w:color w:val="545454"/>
          <w:lang w:eastAsia="en-IN"/>
        </w:rPr>
        <w:t>139}</w:t>
      </w:r>
    </w:p>
    <w:p w14:paraId="146B52B6" w14:textId="77777777" w:rsidR="00214066" w:rsidRPr="00D076DC" w:rsidRDefault="00214066"/>
    <w:p w14:paraId="7450D7E5" w14:textId="77777777" w:rsidR="00214066" w:rsidRPr="00D076DC" w:rsidRDefault="00214066"/>
    <w:p w14:paraId="5C776CD8" w14:textId="7AE6E8D5" w:rsidR="00214066" w:rsidRPr="00D076DC" w:rsidRDefault="00214066">
      <w:r w:rsidRPr="00D076DC">
        <w:rPr>
          <w:noProof/>
        </w:rPr>
        <w:lastRenderedPageBreak/>
        <w:drawing>
          <wp:inline distT="0" distB="0" distL="0" distR="0" wp14:anchorId="6C976FA9" wp14:editId="08A39465">
            <wp:extent cx="5731510" cy="1996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96440"/>
                    </a:xfrm>
                    <a:prstGeom prst="rect">
                      <a:avLst/>
                    </a:prstGeom>
                  </pic:spPr>
                </pic:pic>
              </a:graphicData>
            </a:graphic>
          </wp:inline>
        </w:drawing>
      </w:r>
    </w:p>
    <w:p w14:paraId="077F3F33" w14:textId="68B9F718" w:rsidR="00FD1901" w:rsidRDefault="00FD1901"/>
    <w:p w14:paraId="41494622" w14:textId="77777777" w:rsidR="00DE18A7" w:rsidRPr="00D076DC" w:rsidRDefault="00DE18A7"/>
    <w:p w14:paraId="6857394E" w14:textId="6136CB65" w:rsidR="00B56462" w:rsidRDefault="00FD1901">
      <w:r w:rsidRPr="00D076DC">
        <w:t>Source Log: Elastic cloud Computing.</w:t>
      </w:r>
    </w:p>
    <w:p w14:paraId="0E25BD55" w14:textId="60771B51" w:rsidR="00DE18A7" w:rsidRDefault="00DE18A7">
      <w:r>
        <w:t>Destination: S3.</w:t>
      </w:r>
    </w:p>
    <w:p w14:paraId="14C7DFB5" w14:textId="77777777" w:rsidR="00DE18A7" w:rsidRPr="00D076DC" w:rsidRDefault="00DE18A7"/>
    <w:p w14:paraId="13C91BF8" w14:textId="77777777" w:rsidR="00587DC7" w:rsidRPr="00D076DC" w:rsidRDefault="00FD1901">
      <w:r w:rsidRPr="00D076DC">
        <w:t xml:space="preserve">Log Type: </w:t>
      </w:r>
    </w:p>
    <w:p w14:paraId="446727FC" w14:textId="2542BEC7" w:rsidR="00FD1901" w:rsidRPr="00D076DC" w:rsidRDefault="00FD1901" w:rsidP="00587DC7">
      <w:pPr>
        <w:pStyle w:val="ListParagraph"/>
        <w:numPr>
          <w:ilvl w:val="0"/>
          <w:numId w:val="4"/>
        </w:numPr>
      </w:pPr>
      <w:r w:rsidRPr="00D076DC">
        <w:t>Network related logs.</w:t>
      </w:r>
    </w:p>
    <w:p w14:paraId="0C9DAF4A" w14:textId="774DA416" w:rsidR="00587DC7" w:rsidRPr="00D076DC" w:rsidRDefault="00587DC7" w:rsidP="00587DC7">
      <w:pPr>
        <w:pStyle w:val="ListParagraph"/>
        <w:numPr>
          <w:ilvl w:val="0"/>
          <w:numId w:val="4"/>
        </w:numPr>
      </w:pPr>
      <w:r w:rsidRPr="00D076DC">
        <w:t>Package Vulnerabilities in Ec2-instance.</w:t>
      </w:r>
    </w:p>
    <w:p w14:paraId="14A5E232" w14:textId="3FDB5D03" w:rsidR="00FD1901" w:rsidRPr="00D076DC" w:rsidRDefault="00FD1901"/>
    <w:p w14:paraId="5D8C248A" w14:textId="77777777" w:rsidR="00587DC7" w:rsidRPr="00D076DC" w:rsidRDefault="00587DC7"/>
    <w:p w14:paraId="2F94F992" w14:textId="14C3DD3F" w:rsidR="00FD1901" w:rsidRPr="00D076DC" w:rsidRDefault="00FD1901">
      <w:r w:rsidRPr="00D076DC">
        <w:t xml:space="preserve">Assessment Type: </w:t>
      </w:r>
    </w:p>
    <w:p w14:paraId="390B6D83" w14:textId="4795E8B7" w:rsidR="00FD1901" w:rsidRPr="00D076DC" w:rsidRDefault="00FD1901">
      <w:pPr>
        <w:rPr>
          <w:b/>
        </w:rPr>
      </w:pPr>
      <w:r w:rsidRPr="00D076DC">
        <w:rPr>
          <w:b/>
        </w:rPr>
        <w:t>Network Assessment (Inspector Agent is not required)</w:t>
      </w:r>
    </w:p>
    <w:p w14:paraId="04EFDC95" w14:textId="77777777" w:rsidR="00FD1901" w:rsidRPr="00D076DC" w:rsidRDefault="00FD1901" w:rsidP="00FD1901">
      <w:pPr>
        <w:pStyle w:val="ListParagraph"/>
        <w:numPr>
          <w:ilvl w:val="0"/>
          <w:numId w:val="1"/>
        </w:numPr>
        <w:jc w:val="both"/>
      </w:pPr>
      <w:r w:rsidRPr="00D076DC">
        <w:t>Assessments Performed: Network configuration analysis to checks for ports reachable from outside the VPC.</w:t>
      </w:r>
    </w:p>
    <w:p w14:paraId="40ADD826" w14:textId="656C4069" w:rsidR="00FD1901" w:rsidRPr="00D076DC" w:rsidRDefault="00FD1901" w:rsidP="00FD1901">
      <w:pPr>
        <w:pStyle w:val="ListParagraph"/>
        <w:numPr>
          <w:ilvl w:val="0"/>
          <w:numId w:val="1"/>
        </w:numPr>
        <w:jc w:val="both"/>
      </w:pPr>
      <w:r w:rsidRPr="00D076DC">
        <w:t>Optional Agent: If the inspector Agent is installed on your Ec2-instances, the assessments also finds processes reachable on port.</w:t>
      </w:r>
    </w:p>
    <w:p w14:paraId="64DC8FF8" w14:textId="00EDEAD8" w:rsidR="00FD1901" w:rsidRPr="00D076DC" w:rsidRDefault="00FD1901" w:rsidP="00FD1901">
      <w:pPr>
        <w:pStyle w:val="ListParagraph"/>
        <w:numPr>
          <w:ilvl w:val="0"/>
          <w:numId w:val="1"/>
        </w:numPr>
        <w:jc w:val="both"/>
      </w:pPr>
      <w:r w:rsidRPr="00D076DC">
        <w:t xml:space="preserve">Pricing: Pricing </w:t>
      </w:r>
      <w:r w:rsidRPr="00D076DC">
        <w:tab/>
        <w:t>for network Assessments is based on the monthly volume of instance-assessments, where an instance-assessments denotes a successful assessment of an instance.</w:t>
      </w:r>
    </w:p>
    <w:p w14:paraId="38495111" w14:textId="22EA2719" w:rsidR="00FD1901" w:rsidRPr="00D076DC" w:rsidRDefault="00FD1901">
      <w:pPr>
        <w:rPr>
          <w:b/>
        </w:rPr>
      </w:pPr>
      <w:r w:rsidRPr="00D076DC">
        <w:rPr>
          <w:b/>
        </w:rPr>
        <w:t>Host Assessments (Inspector Agent is required)</w:t>
      </w:r>
    </w:p>
    <w:p w14:paraId="3420BFA0" w14:textId="55968BD3" w:rsidR="000E6966" w:rsidRPr="00D076DC" w:rsidRDefault="00FD1901" w:rsidP="000E6966">
      <w:pPr>
        <w:pStyle w:val="ListParagraph"/>
        <w:numPr>
          <w:ilvl w:val="0"/>
          <w:numId w:val="2"/>
        </w:numPr>
      </w:pPr>
      <w:r w:rsidRPr="00D076DC">
        <w:t xml:space="preserve">Assessments performed: </w:t>
      </w:r>
      <w:r w:rsidR="000E6966" w:rsidRPr="00D076DC">
        <w:t>Vulnerable software (CVE), host hardening (CIS Benchmarks), and security best practices.</w:t>
      </w:r>
    </w:p>
    <w:p w14:paraId="0BEAB89C" w14:textId="36322A01" w:rsidR="00FD1901" w:rsidRPr="00D076DC" w:rsidRDefault="000E6966" w:rsidP="000E6966">
      <w:pPr>
        <w:pStyle w:val="ListParagraph"/>
        <w:numPr>
          <w:ilvl w:val="0"/>
          <w:numId w:val="2"/>
        </w:numPr>
      </w:pPr>
      <w:r w:rsidRPr="00D076DC">
        <w:t xml:space="preserve">Agent Deployment: Inspector Assessment require an agent to be installed on your Ec2-instance. We will automatically install the agent for instance that allow System Manager run Command. </w:t>
      </w:r>
    </w:p>
    <w:p w14:paraId="3D8235EA" w14:textId="4CEC1D72" w:rsidR="000E6966" w:rsidRPr="00D076DC" w:rsidRDefault="000E6966" w:rsidP="000E6966">
      <w:pPr>
        <w:pStyle w:val="ListParagraph"/>
        <w:numPr>
          <w:ilvl w:val="0"/>
          <w:numId w:val="2"/>
        </w:numPr>
      </w:pPr>
      <w:r w:rsidRPr="00D076DC">
        <w:t>Pricing: Pricing for host assessment is based on the mostly volume of agent-assessments denotes a successful assessment of an instance.</w:t>
      </w:r>
    </w:p>
    <w:p w14:paraId="5F16267C" w14:textId="77777777" w:rsidR="008E7996" w:rsidRPr="00D076DC" w:rsidRDefault="008E7996" w:rsidP="00361523">
      <w:pPr>
        <w:jc w:val="center"/>
        <w:rPr>
          <w:b/>
        </w:rPr>
      </w:pPr>
    </w:p>
    <w:p w14:paraId="015908D9" w14:textId="77777777" w:rsidR="008E7996" w:rsidRPr="00D076DC" w:rsidRDefault="008E7996" w:rsidP="00361523">
      <w:pPr>
        <w:jc w:val="center"/>
        <w:rPr>
          <w:b/>
        </w:rPr>
      </w:pPr>
    </w:p>
    <w:p w14:paraId="74F56DBA" w14:textId="77777777" w:rsidR="008E7996" w:rsidRPr="00D076DC" w:rsidRDefault="008E7996" w:rsidP="00361523">
      <w:pPr>
        <w:jc w:val="center"/>
        <w:rPr>
          <w:b/>
        </w:rPr>
      </w:pPr>
    </w:p>
    <w:p w14:paraId="7D31D6A8" w14:textId="4FB52FBE" w:rsidR="00FD1901" w:rsidRPr="00D076DC" w:rsidRDefault="00361523" w:rsidP="00361523">
      <w:pPr>
        <w:jc w:val="center"/>
        <w:rPr>
          <w:b/>
        </w:rPr>
      </w:pPr>
      <w:r w:rsidRPr="00D076DC">
        <w:rPr>
          <w:b/>
        </w:rPr>
        <w:t>Installation of SSM Agents.</w:t>
      </w:r>
    </w:p>
    <w:p w14:paraId="2CA6A674" w14:textId="77777777" w:rsidR="00361523" w:rsidRPr="00D076DC" w:rsidRDefault="00361523"/>
    <w:p w14:paraId="3AD26E29" w14:textId="0E57CDCB" w:rsidR="00FD1901" w:rsidRPr="00D076DC" w:rsidRDefault="009F51BD">
      <w:r w:rsidRPr="00D076DC">
        <w:t>Installation Commands</w:t>
      </w:r>
    </w:p>
    <w:p w14:paraId="2C116D39" w14:textId="762315A0" w:rsidR="00FD1901" w:rsidRPr="00D076DC" w:rsidRDefault="009F51BD">
      <w:proofErr w:type="spellStart"/>
      <w:r w:rsidRPr="00D076DC">
        <w:t>sudo</w:t>
      </w:r>
      <w:proofErr w:type="spellEnd"/>
      <w:r w:rsidRPr="00D076DC">
        <w:t xml:space="preserve"> yum install -y https://s3.amazonaws.com/ec2-downloads-windows/SSMAgent/latest/linux_amd64/amazon-ssm-agent.rpm</w:t>
      </w:r>
    </w:p>
    <w:p w14:paraId="57234DBF" w14:textId="597E8C3B" w:rsidR="00FD1901" w:rsidRPr="00D076DC" w:rsidRDefault="00FD1901"/>
    <w:p w14:paraId="66D6A912" w14:textId="5F2CECBE" w:rsidR="009F51BD" w:rsidRPr="00D076DC" w:rsidRDefault="009F51BD">
      <w:proofErr w:type="spellStart"/>
      <w:r w:rsidRPr="00D076DC">
        <w:t>sudo</w:t>
      </w:r>
      <w:proofErr w:type="spellEnd"/>
      <w:r w:rsidRPr="00D076DC">
        <w:t xml:space="preserve"> </w:t>
      </w:r>
      <w:proofErr w:type="spellStart"/>
      <w:r w:rsidRPr="00D076DC">
        <w:t>systemctl</w:t>
      </w:r>
      <w:proofErr w:type="spellEnd"/>
      <w:r w:rsidRPr="00D076DC">
        <w:t xml:space="preserve"> status amazon-</w:t>
      </w:r>
      <w:proofErr w:type="spellStart"/>
      <w:r w:rsidRPr="00D076DC">
        <w:t>ssm</w:t>
      </w:r>
      <w:proofErr w:type="spellEnd"/>
      <w:r w:rsidRPr="00D076DC">
        <w:t>-agent</w:t>
      </w:r>
    </w:p>
    <w:p w14:paraId="59831D3F" w14:textId="1605ED21" w:rsidR="009F51BD" w:rsidRPr="00D076DC" w:rsidRDefault="009F51BD"/>
    <w:p w14:paraId="7C66CC66" w14:textId="06687C61" w:rsidR="009F51BD" w:rsidRPr="00D076DC" w:rsidRDefault="009F51BD">
      <w:r w:rsidRPr="00D076DC">
        <w:rPr>
          <w:noProof/>
        </w:rPr>
        <w:drawing>
          <wp:inline distT="0" distB="0" distL="0" distR="0" wp14:anchorId="56A85AD6" wp14:editId="2221D155">
            <wp:extent cx="5731510" cy="12934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93495"/>
                    </a:xfrm>
                    <a:prstGeom prst="rect">
                      <a:avLst/>
                    </a:prstGeom>
                  </pic:spPr>
                </pic:pic>
              </a:graphicData>
            </a:graphic>
          </wp:inline>
        </w:drawing>
      </w:r>
    </w:p>
    <w:p w14:paraId="6AD7807D" w14:textId="68691F83" w:rsidR="005C0D88" w:rsidRPr="00D076DC" w:rsidRDefault="005C0D88"/>
    <w:p w14:paraId="57D25976" w14:textId="33C09106" w:rsidR="00ED1103" w:rsidRPr="00D076DC" w:rsidRDefault="005C0D88">
      <w:r w:rsidRPr="00D076DC">
        <w:t xml:space="preserve">Once we installed the </w:t>
      </w:r>
      <w:r w:rsidR="00ED1103" w:rsidRPr="00D076DC">
        <w:t>AWS SSM agent on that particular EC-2 instance we could see the host level vulnerabilities.</w:t>
      </w:r>
    </w:p>
    <w:p w14:paraId="4AB50F3F" w14:textId="4EB307AD" w:rsidR="008E7996" w:rsidRPr="00D076DC" w:rsidRDefault="00ED1103">
      <w:r w:rsidRPr="00D076DC">
        <w:rPr>
          <w:noProof/>
        </w:rPr>
        <w:drawing>
          <wp:inline distT="0" distB="0" distL="0" distR="0" wp14:anchorId="491534CC" wp14:editId="1EAE385D">
            <wp:extent cx="5731510" cy="2961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1005"/>
                    </a:xfrm>
                    <a:prstGeom prst="rect">
                      <a:avLst/>
                    </a:prstGeom>
                  </pic:spPr>
                </pic:pic>
              </a:graphicData>
            </a:graphic>
          </wp:inline>
        </w:drawing>
      </w:r>
    </w:p>
    <w:p w14:paraId="5A4F7582" w14:textId="545FEB95" w:rsidR="008E7996" w:rsidRDefault="008E7996"/>
    <w:p w14:paraId="7EDDA850" w14:textId="188F0890" w:rsidR="00DE18A7" w:rsidRDefault="00DE18A7"/>
    <w:p w14:paraId="42484DC2" w14:textId="6ADBF652" w:rsidR="00DE18A7" w:rsidRDefault="00DE18A7"/>
    <w:p w14:paraId="1385A8BE" w14:textId="77777777" w:rsidR="00DE18A7" w:rsidRPr="00D076DC" w:rsidRDefault="00DE18A7"/>
    <w:p w14:paraId="2B00265B" w14:textId="31DAD390" w:rsidR="009F51BD" w:rsidRPr="00D076DC" w:rsidRDefault="008E7996">
      <w:r w:rsidRPr="00D076DC">
        <w:lastRenderedPageBreak/>
        <w:t>We can able to create a customized suspension rule based on our convinces.</w:t>
      </w:r>
    </w:p>
    <w:p w14:paraId="32F30784" w14:textId="2860720F" w:rsidR="008E7996" w:rsidRPr="00D076DC" w:rsidRDefault="008E7996">
      <w:pPr>
        <w:rPr>
          <w:b/>
        </w:rPr>
      </w:pPr>
      <w:r w:rsidRPr="00D076DC">
        <w:rPr>
          <w:b/>
        </w:rPr>
        <w:t>Example</w:t>
      </w:r>
    </w:p>
    <w:p w14:paraId="31CC6947" w14:textId="34AE2AB6" w:rsidR="008E7996" w:rsidRPr="00D076DC" w:rsidRDefault="008E7996">
      <w:r w:rsidRPr="00D076DC">
        <w:rPr>
          <w:noProof/>
        </w:rPr>
        <w:drawing>
          <wp:inline distT="0" distB="0" distL="0" distR="0" wp14:anchorId="23716D7F" wp14:editId="65A05AE8">
            <wp:extent cx="5731510" cy="2441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1575"/>
                    </a:xfrm>
                    <a:prstGeom prst="rect">
                      <a:avLst/>
                    </a:prstGeom>
                  </pic:spPr>
                </pic:pic>
              </a:graphicData>
            </a:graphic>
          </wp:inline>
        </w:drawing>
      </w:r>
    </w:p>
    <w:p w14:paraId="18A94FE7" w14:textId="326B04D8" w:rsidR="007C0991" w:rsidRPr="00D076DC" w:rsidRDefault="007C0991"/>
    <w:p w14:paraId="4EA5A796" w14:textId="201AC504" w:rsidR="007C0991" w:rsidRPr="00D076DC" w:rsidRDefault="007C0991">
      <w:r w:rsidRPr="00D076DC">
        <w:t>Using the export option, we can manually store the findings in S3-Bucket using the AWS Key management for security purpose.</w:t>
      </w:r>
    </w:p>
    <w:p w14:paraId="3E04FAB4" w14:textId="0F71D979" w:rsidR="001907C7" w:rsidRPr="00D076DC" w:rsidRDefault="001907C7">
      <w:r w:rsidRPr="00D076DC">
        <w:rPr>
          <w:noProof/>
        </w:rPr>
        <w:drawing>
          <wp:inline distT="0" distB="0" distL="0" distR="0" wp14:anchorId="1DB0B872" wp14:editId="36FF6E66">
            <wp:extent cx="5731510" cy="2372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2995"/>
                    </a:xfrm>
                    <a:prstGeom prst="rect">
                      <a:avLst/>
                    </a:prstGeom>
                  </pic:spPr>
                </pic:pic>
              </a:graphicData>
            </a:graphic>
          </wp:inline>
        </w:drawing>
      </w:r>
    </w:p>
    <w:p w14:paraId="4894B6BF" w14:textId="77777777" w:rsidR="007C0991" w:rsidRPr="00D076DC" w:rsidRDefault="007C0991"/>
    <w:p w14:paraId="3C5ED8E0" w14:textId="09A74BBB" w:rsidR="00452E07" w:rsidRDefault="00452E07"/>
    <w:p w14:paraId="7210FC14" w14:textId="10A37F7C" w:rsidR="00DE18A7" w:rsidRDefault="00DE18A7"/>
    <w:p w14:paraId="6B5E6108" w14:textId="1EBD5776" w:rsidR="00DE18A7" w:rsidRDefault="00DE18A7"/>
    <w:p w14:paraId="60D0FE8A" w14:textId="4CC1E892" w:rsidR="00DE18A7" w:rsidRDefault="00DE18A7"/>
    <w:p w14:paraId="46040D38" w14:textId="247BF191" w:rsidR="00DE18A7" w:rsidRDefault="00DE18A7"/>
    <w:p w14:paraId="41EF0172" w14:textId="09174DFB" w:rsidR="00DE18A7" w:rsidRDefault="00DE18A7"/>
    <w:p w14:paraId="5E17484F" w14:textId="3E3DEC65" w:rsidR="00DE18A7" w:rsidRDefault="00DE18A7"/>
    <w:p w14:paraId="68A2B588" w14:textId="77777777" w:rsidR="00DE18A7" w:rsidRPr="00D076DC" w:rsidRDefault="00DE18A7"/>
    <w:p w14:paraId="1AFDA6C2" w14:textId="3D808AAE" w:rsidR="009F51BD" w:rsidRPr="00D076DC" w:rsidRDefault="009F51BD" w:rsidP="009F51BD">
      <w:pPr>
        <w:jc w:val="center"/>
        <w:rPr>
          <w:b/>
        </w:rPr>
      </w:pPr>
      <w:r w:rsidRPr="00D076DC">
        <w:rPr>
          <w:b/>
        </w:rPr>
        <w:lastRenderedPageBreak/>
        <w:t>AWS System Manager Configuration</w:t>
      </w:r>
    </w:p>
    <w:p w14:paraId="07550131" w14:textId="500D244B" w:rsidR="009F51BD" w:rsidRPr="00D076DC" w:rsidRDefault="00292BB7">
      <w:r w:rsidRPr="00D076DC">
        <w:rPr>
          <w:noProof/>
        </w:rPr>
        <w:drawing>
          <wp:inline distT="0" distB="0" distL="0" distR="0" wp14:anchorId="402EB313" wp14:editId="1F38A714">
            <wp:extent cx="5731510" cy="22339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3930"/>
                    </a:xfrm>
                    <a:prstGeom prst="rect">
                      <a:avLst/>
                    </a:prstGeom>
                  </pic:spPr>
                </pic:pic>
              </a:graphicData>
            </a:graphic>
          </wp:inline>
        </w:drawing>
      </w:r>
    </w:p>
    <w:p w14:paraId="233635E0" w14:textId="71BDAA0A" w:rsidR="00292BB7" w:rsidRPr="00D076DC" w:rsidRDefault="00292BB7"/>
    <w:p w14:paraId="14312F68" w14:textId="17F44F2C" w:rsidR="00292BB7" w:rsidRPr="00D076DC" w:rsidRDefault="00292BB7">
      <w:r w:rsidRPr="00D076DC">
        <w:rPr>
          <w:noProof/>
        </w:rPr>
        <w:drawing>
          <wp:inline distT="0" distB="0" distL="0" distR="0" wp14:anchorId="6FE9B292" wp14:editId="428C35AF">
            <wp:extent cx="5731510" cy="2174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4240"/>
                    </a:xfrm>
                    <a:prstGeom prst="rect">
                      <a:avLst/>
                    </a:prstGeom>
                  </pic:spPr>
                </pic:pic>
              </a:graphicData>
            </a:graphic>
          </wp:inline>
        </w:drawing>
      </w:r>
    </w:p>
    <w:p w14:paraId="128E013C" w14:textId="76A7676D" w:rsidR="00292BB7" w:rsidRPr="00D076DC" w:rsidRDefault="00292BB7"/>
    <w:p w14:paraId="0F37AF92" w14:textId="22C02B15" w:rsidR="00292BB7" w:rsidRPr="00D076DC" w:rsidRDefault="00292BB7">
      <w:r w:rsidRPr="00D076DC">
        <w:rPr>
          <w:noProof/>
        </w:rPr>
        <w:drawing>
          <wp:inline distT="0" distB="0" distL="0" distR="0" wp14:anchorId="76F5CAFA" wp14:editId="6A142AF0">
            <wp:extent cx="5731510" cy="27774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7490"/>
                    </a:xfrm>
                    <a:prstGeom prst="rect">
                      <a:avLst/>
                    </a:prstGeom>
                  </pic:spPr>
                </pic:pic>
              </a:graphicData>
            </a:graphic>
          </wp:inline>
        </w:drawing>
      </w:r>
    </w:p>
    <w:p w14:paraId="41417BB4" w14:textId="15229B75" w:rsidR="00292BB7" w:rsidRPr="00D076DC" w:rsidRDefault="00292BB7"/>
    <w:p w14:paraId="6BB28582" w14:textId="0F40E1CA" w:rsidR="00292BB7" w:rsidRPr="00D076DC" w:rsidRDefault="00292BB7">
      <w:r w:rsidRPr="00D076DC">
        <w:rPr>
          <w:noProof/>
        </w:rPr>
        <w:lastRenderedPageBreak/>
        <w:drawing>
          <wp:inline distT="0" distB="0" distL="0" distR="0" wp14:anchorId="5F8B1122" wp14:editId="7A4BC01C">
            <wp:extent cx="5731510" cy="29190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9095"/>
                    </a:xfrm>
                    <a:prstGeom prst="rect">
                      <a:avLst/>
                    </a:prstGeom>
                  </pic:spPr>
                </pic:pic>
              </a:graphicData>
            </a:graphic>
          </wp:inline>
        </w:drawing>
      </w:r>
    </w:p>
    <w:p w14:paraId="4722B866" w14:textId="049C31B2" w:rsidR="00E705D6" w:rsidRPr="00CE7717" w:rsidRDefault="00E705D6" w:rsidP="00CE7717">
      <w:pPr>
        <w:jc w:val="center"/>
        <w:rPr>
          <w:b/>
        </w:rPr>
      </w:pPr>
    </w:p>
    <w:p w14:paraId="7BDA225A" w14:textId="7796E040" w:rsidR="00CE7717" w:rsidRDefault="00CE7717" w:rsidP="00CE7717">
      <w:pPr>
        <w:jc w:val="center"/>
        <w:rPr>
          <w:b/>
        </w:rPr>
      </w:pPr>
      <w:r w:rsidRPr="00CE7717">
        <w:rPr>
          <w:b/>
        </w:rPr>
        <w:t>Patch Management Policy</w:t>
      </w:r>
    </w:p>
    <w:p w14:paraId="7225FDBE" w14:textId="2E6045DB" w:rsidR="00CE7717" w:rsidRDefault="00CE7717" w:rsidP="00CE7717">
      <w:r>
        <w:t>Configuration Details</w:t>
      </w:r>
    </w:p>
    <w:p w14:paraId="3E64A432" w14:textId="316CAC0E" w:rsidR="00CE7717" w:rsidRDefault="00CE7717" w:rsidP="004F2131">
      <w:pPr>
        <w:pStyle w:val="ListParagraph"/>
        <w:numPr>
          <w:ilvl w:val="0"/>
          <w:numId w:val="10"/>
        </w:numPr>
      </w:pPr>
      <w:r>
        <w:t>Configuration Name:</w:t>
      </w:r>
    </w:p>
    <w:p w14:paraId="311168EF" w14:textId="01F04EF4" w:rsidR="00CE7717" w:rsidRDefault="00CE7717" w:rsidP="004F2131">
      <w:pPr>
        <w:pStyle w:val="ListParagraph"/>
        <w:numPr>
          <w:ilvl w:val="0"/>
          <w:numId w:val="10"/>
        </w:numPr>
      </w:pPr>
      <w:r>
        <w:t>Scanning and Installation:</w:t>
      </w:r>
    </w:p>
    <w:p w14:paraId="7B1196E4" w14:textId="35658C38" w:rsidR="00CE7717" w:rsidRDefault="00CE7717" w:rsidP="004F2131">
      <w:pPr>
        <w:pStyle w:val="ListParagraph"/>
        <w:numPr>
          <w:ilvl w:val="0"/>
          <w:numId w:val="10"/>
        </w:numPr>
      </w:pPr>
      <w:r>
        <w:t>Patch baseline:</w:t>
      </w:r>
    </w:p>
    <w:p w14:paraId="13C10581" w14:textId="3059B188" w:rsidR="00CE7717" w:rsidRDefault="00CE7717" w:rsidP="004F2131">
      <w:pPr>
        <w:pStyle w:val="ListParagraph"/>
        <w:numPr>
          <w:ilvl w:val="0"/>
          <w:numId w:val="10"/>
        </w:numPr>
      </w:pPr>
      <w:r>
        <w:t>Patching Log store: S3</w:t>
      </w:r>
    </w:p>
    <w:p w14:paraId="7BFC78F5" w14:textId="2542126B" w:rsidR="00CE7717" w:rsidRDefault="00CE7717" w:rsidP="004F2131">
      <w:pPr>
        <w:pStyle w:val="ListParagraph"/>
        <w:numPr>
          <w:ilvl w:val="0"/>
          <w:numId w:val="10"/>
        </w:numPr>
      </w:pPr>
      <w:r>
        <w:t>Target region:</w:t>
      </w:r>
    </w:p>
    <w:p w14:paraId="72C95D46" w14:textId="3D9EE695" w:rsidR="00CE7717" w:rsidRDefault="00CE7717" w:rsidP="004F2131">
      <w:pPr>
        <w:pStyle w:val="ListParagraph"/>
        <w:numPr>
          <w:ilvl w:val="0"/>
          <w:numId w:val="10"/>
        </w:numPr>
      </w:pPr>
      <w:r>
        <w:t>Specific Node or All Node:</w:t>
      </w:r>
    </w:p>
    <w:p w14:paraId="1400A664" w14:textId="285E66EB" w:rsidR="00CE7717" w:rsidRDefault="00CE7717" w:rsidP="00CE7717">
      <w:r>
        <w:t xml:space="preserve">Once we setup the </w:t>
      </w:r>
      <w:r w:rsidR="00DF50C7">
        <w:t>Patch management policy setup we could see the following Dashboard for what are the resources comes under the compliance or Non-Compliances.</w:t>
      </w:r>
    </w:p>
    <w:p w14:paraId="1F804281" w14:textId="44147680" w:rsidR="00CE7717" w:rsidRDefault="008E4D70" w:rsidP="00CE7717">
      <w:r>
        <w:rPr>
          <w:noProof/>
        </w:rPr>
        <w:drawing>
          <wp:inline distT="0" distB="0" distL="0" distR="0" wp14:anchorId="6012E2F7" wp14:editId="1E89811F">
            <wp:extent cx="5731510" cy="23552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5215"/>
                    </a:xfrm>
                    <a:prstGeom prst="rect">
                      <a:avLst/>
                    </a:prstGeom>
                  </pic:spPr>
                </pic:pic>
              </a:graphicData>
            </a:graphic>
          </wp:inline>
        </w:drawing>
      </w:r>
    </w:p>
    <w:p w14:paraId="6D5FBB78" w14:textId="0CA7E57B" w:rsidR="006677C7" w:rsidRDefault="006677C7" w:rsidP="00CE7717"/>
    <w:p w14:paraId="4143420B" w14:textId="5541B496" w:rsidR="006677C7" w:rsidRDefault="006677C7" w:rsidP="00CE7717"/>
    <w:p w14:paraId="54B9CECF" w14:textId="77777777" w:rsidR="004F2131" w:rsidRPr="00CE7717" w:rsidRDefault="004F2131" w:rsidP="00CE7717"/>
    <w:p w14:paraId="2B3ECD98" w14:textId="2A646160" w:rsidR="00BB0CAE" w:rsidRPr="00D076DC" w:rsidRDefault="00E705D6" w:rsidP="00BB0CAE">
      <w:pPr>
        <w:jc w:val="center"/>
        <w:rPr>
          <w:b/>
        </w:rPr>
      </w:pPr>
      <w:r w:rsidRPr="00D076DC">
        <w:rPr>
          <w:b/>
        </w:rPr>
        <w:lastRenderedPageBreak/>
        <w:t>AWS Config</w:t>
      </w:r>
      <w:r w:rsidR="00BB0CAE" w:rsidRPr="00D076DC">
        <w:rPr>
          <w:b/>
        </w:rPr>
        <w:t xml:space="preserve"> and SSM</w:t>
      </w:r>
    </w:p>
    <w:p w14:paraId="5E0449D1" w14:textId="77777777" w:rsidR="00BB0CAE" w:rsidRPr="00D076DC" w:rsidRDefault="00BB0CAE" w:rsidP="00BB0CAE">
      <w:pPr>
        <w:rPr>
          <w:b/>
        </w:rPr>
      </w:pPr>
      <w:r w:rsidRPr="00D076DC">
        <w:rPr>
          <w:b/>
        </w:rPr>
        <w:t>Features</w:t>
      </w:r>
    </w:p>
    <w:p w14:paraId="2ADF8B5C" w14:textId="6590CBE3" w:rsidR="00BB0CAE" w:rsidRPr="00D076DC" w:rsidRDefault="00BB0CAE" w:rsidP="00BB0CAE">
      <w:pPr>
        <w:pStyle w:val="ListParagraph"/>
        <w:numPr>
          <w:ilvl w:val="0"/>
          <w:numId w:val="3"/>
        </w:numPr>
      </w:pPr>
      <w:r w:rsidRPr="00D076DC">
        <w:t>Tracking and Maintaining the resources inventory based on the region wise.</w:t>
      </w:r>
    </w:p>
    <w:p w14:paraId="7EEAB20E" w14:textId="4F21335F" w:rsidR="00BB0CAE" w:rsidRPr="00D076DC" w:rsidRDefault="00BB0CAE" w:rsidP="00BB0CAE">
      <w:pPr>
        <w:pStyle w:val="ListParagraph"/>
        <w:numPr>
          <w:ilvl w:val="0"/>
          <w:numId w:val="3"/>
        </w:numPr>
      </w:pPr>
      <w:r w:rsidRPr="00D076DC">
        <w:t>Tracking the all the changes based on our compliance rules.</w:t>
      </w:r>
    </w:p>
    <w:p w14:paraId="47BC999B" w14:textId="7B8ECD92" w:rsidR="00BB0CAE" w:rsidRPr="00D076DC" w:rsidRDefault="00BB0CAE" w:rsidP="00BB0CAE">
      <w:pPr>
        <w:pStyle w:val="ListParagraph"/>
        <w:numPr>
          <w:ilvl w:val="0"/>
          <w:numId w:val="3"/>
        </w:numPr>
      </w:pPr>
      <w:r w:rsidRPr="00D076DC">
        <w:t>Ex: If someone changes the port number or IP in security group we could get the alert from their AWS SSM.</w:t>
      </w:r>
    </w:p>
    <w:p w14:paraId="1492E0CD" w14:textId="30715A51" w:rsidR="00BB0CAE" w:rsidRPr="00D076DC" w:rsidRDefault="00BB0CAE" w:rsidP="00BB0CAE">
      <w:pPr>
        <w:pStyle w:val="ListParagraph"/>
        <w:numPr>
          <w:ilvl w:val="0"/>
          <w:numId w:val="3"/>
        </w:numPr>
      </w:pPr>
      <w:r w:rsidRPr="00D076DC">
        <w:t>Compliance rules will be creating based on our convinces.</w:t>
      </w:r>
    </w:p>
    <w:p w14:paraId="07A2AE12" w14:textId="02752A62" w:rsidR="00BB0CAE" w:rsidRPr="00D076DC" w:rsidRDefault="00BB0CAE" w:rsidP="00BB0CAE">
      <w:r w:rsidRPr="00D076DC">
        <w:t>Inventory Dash Board</w:t>
      </w:r>
    </w:p>
    <w:p w14:paraId="7AD04905" w14:textId="3715D0B6" w:rsidR="00BB0CAE" w:rsidRPr="00D076DC" w:rsidRDefault="00BB0CAE" w:rsidP="00BB0CAE">
      <w:r w:rsidRPr="00D076DC">
        <w:rPr>
          <w:noProof/>
        </w:rPr>
        <w:drawing>
          <wp:inline distT="0" distB="0" distL="0" distR="0" wp14:anchorId="5AF4AA1C" wp14:editId="4104C9CE">
            <wp:extent cx="5731510" cy="28124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2415"/>
                    </a:xfrm>
                    <a:prstGeom prst="rect">
                      <a:avLst/>
                    </a:prstGeom>
                  </pic:spPr>
                </pic:pic>
              </a:graphicData>
            </a:graphic>
          </wp:inline>
        </w:drawing>
      </w:r>
    </w:p>
    <w:p w14:paraId="3681CAD1" w14:textId="77777777" w:rsidR="00BB0CAE" w:rsidRPr="00D076DC" w:rsidRDefault="00BB0CAE" w:rsidP="00BB0CAE"/>
    <w:p w14:paraId="289A180A" w14:textId="77777777" w:rsidR="00BB0CAE" w:rsidRPr="00D076DC" w:rsidRDefault="00BB0CAE" w:rsidP="00BB0CAE"/>
    <w:p w14:paraId="461BEAB2" w14:textId="4D38C3D4" w:rsidR="00E705D6" w:rsidRPr="00D076DC" w:rsidRDefault="00E705D6" w:rsidP="00E705D6">
      <w:pPr>
        <w:rPr>
          <w:b/>
        </w:rPr>
      </w:pPr>
      <w:r w:rsidRPr="00D076DC">
        <w:rPr>
          <w:noProof/>
        </w:rPr>
        <w:drawing>
          <wp:inline distT="0" distB="0" distL="0" distR="0" wp14:anchorId="1A92A1EB" wp14:editId="07AE8534">
            <wp:extent cx="5731510" cy="1695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95450"/>
                    </a:xfrm>
                    <a:prstGeom prst="rect">
                      <a:avLst/>
                    </a:prstGeom>
                  </pic:spPr>
                </pic:pic>
              </a:graphicData>
            </a:graphic>
          </wp:inline>
        </w:drawing>
      </w:r>
    </w:p>
    <w:p w14:paraId="15BD6EBD" w14:textId="559CB76F" w:rsidR="00E705D6" w:rsidRPr="00D076DC" w:rsidRDefault="00E705D6" w:rsidP="00E705D6">
      <w:pPr>
        <w:rPr>
          <w:b/>
        </w:rPr>
      </w:pPr>
    </w:p>
    <w:p w14:paraId="783610A3" w14:textId="4D292BF5" w:rsidR="00E705D6" w:rsidRPr="00D076DC" w:rsidRDefault="00E705D6" w:rsidP="00E705D6">
      <w:pPr>
        <w:rPr>
          <w:b/>
        </w:rPr>
      </w:pPr>
    </w:p>
    <w:p w14:paraId="3F8841D3" w14:textId="38A7CA24" w:rsidR="00E705D6" w:rsidRPr="00D076DC" w:rsidRDefault="00E705D6" w:rsidP="00E705D6">
      <w:pPr>
        <w:rPr>
          <w:b/>
        </w:rPr>
      </w:pPr>
      <w:r w:rsidRPr="00D076DC">
        <w:rPr>
          <w:noProof/>
        </w:rPr>
        <w:lastRenderedPageBreak/>
        <w:drawing>
          <wp:inline distT="0" distB="0" distL="0" distR="0" wp14:anchorId="4498B42F" wp14:editId="3FDDBCFB">
            <wp:extent cx="5731510" cy="24149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14905"/>
                    </a:xfrm>
                    <a:prstGeom prst="rect">
                      <a:avLst/>
                    </a:prstGeom>
                  </pic:spPr>
                </pic:pic>
              </a:graphicData>
            </a:graphic>
          </wp:inline>
        </w:drawing>
      </w:r>
    </w:p>
    <w:p w14:paraId="1802A291" w14:textId="1CAC9DA5" w:rsidR="00E705D6" w:rsidRPr="00D076DC" w:rsidRDefault="00E705D6" w:rsidP="00E705D6">
      <w:pPr>
        <w:rPr>
          <w:b/>
        </w:rPr>
      </w:pPr>
      <w:r w:rsidRPr="00D076DC">
        <w:rPr>
          <w:noProof/>
        </w:rPr>
        <w:drawing>
          <wp:inline distT="0" distB="0" distL="0" distR="0" wp14:anchorId="7A8DA3E9" wp14:editId="0691A67C">
            <wp:extent cx="5731510" cy="2179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79320"/>
                    </a:xfrm>
                    <a:prstGeom prst="rect">
                      <a:avLst/>
                    </a:prstGeom>
                  </pic:spPr>
                </pic:pic>
              </a:graphicData>
            </a:graphic>
          </wp:inline>
        </w:drawing>
      </w:r>
    </w:p>
    <w:p w14:paraId="25287811" w14:textId="5AB48B2B" w:rsidR="00E705D6" w:rsidRPr="00D076DC" w:rsidRDefault="00E705D6" w:rsidP="00E705D6">
      <w:pPr>
        <w:rPr>
          <w:b/>
        </w:rPr>
      </w:pPr>
    </w:p>
    <w:p w14:paraId="5B4BEA01" w14:textId="17FDDD65" w:rsidR="00E705D6" w:rsidRPr="00D076DC" w:rsidRDefault="006C59FE" w:rsidP="00E705D6">
      <w:pPr>
        <w:rPr>
          <w:b/>
        </w:rPr>
      </w:pPr>
      <w:r w:rsidRPr="00D076DC">
        <w:rPr>
          <w:noProof/>
        </w:rPr>
        <w:drawing>
          <wp:inline distT="0" distB="0" distL="0" distR="0" wp14:anchorId="3F3656D8" wp14:editId="22AE68F9">
            <wp:extent cx="5731510" cy="2343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43150"/>
                    </a:xfrm>
                    <a:prstGeom prst="rect">
                      <a:avLst/>
                    </a:prstGeom>
                  </pic:spPr>
                </pic:pic>
              </a:graphicData>
            </a:graphic>
          </wp:inline>
        </w:drawing>
      </w:r>
    </w:p>
    <w:p w14:paraId="1F69EE01" w14:textId="4E0606DB" w:rsidR="00E705D6" w:rsidRPr="00D076DC" w:rsidRDefault="00E705D6" w:rsidP="00E705D6">
      <w:pPr>
        <w:rPr>
          <w:b/>
        </w:rPr>
      </w:pPr>
    </w:p>
    <w:p w14:paraId="5FE04761" w14:textId="14446F29" w:rsidR="00F64BBC" w:rsidRPr="00D076DC" w:rsidRDefault="00E705D6" w:rsidP="00E705D6">
      <w:pPr>
        <w:rPr>
          <w:b/>
        </w:rPr>
      </w:pPr>
      <w:r w:rsidRPr="00D076DC">
        <w:rPr>
          <w:noProof/>
        </w:rPr>
        <w:lastRenderedPageBreak/>
        <w:drawing>
          <wp:inline distT="0" distB="0" distL="0" distR="0" wp14:anchorId="74688332" wp14:editId="71137AA7">
            <wp:extent cx="4992059" cy="311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7005" cy="3122089"/>
                    </a:xfrm>
                    <a:prstGeom prst="rect">
                      <a:avLst/>
                    </a:prstGeom>
                  </pic:spPr>
                </pic:pic>
              </a:graphicData>
            </a:graphic>
          </wp:inline>
        </w:drawing>
      </w:r>
    </w:p>
    <w:p w14:paraId="2CDDF4F2" w14:textId="5A0AC01A" w:rsidR="00F64BBC" w:rsidRPr="00D076DC" w:rsidRDefault="00F64BBC" w:rsidP="00E705D6">
      <w:pPr>
        <w:rPr>
          <w:b/>
        </w:rPr>
      </w:pPr>
    </w:p>
    <w:p w14:paraId="7545E7E8" w14:textId="560DC525" w:rsidR="00F64BBC" w:rsidRPr="00D076DC" w:rsidRDefault="00F64BBC" w:rsidP="00E705D6">
      <w:r w:rsidRPr="00D076DC">
        <w:t xml:space="preserve">Final dashboard </w:t>
      </w:r>
      <w:r w:rsidR="008E0D01" w:rsidRPr="00D076DC">
        <w:t>of AWS</w:t>
      </w:r>
      <w:r w:rsidRPr="00D076DC">
        <w:t xml:space="preserve"> Config </w:t>
      </w:r>
      <w:r w:rsidR="008E0D01" w:rsidRPr="00D076DC">
        <w:t>shows the what are all the rules making the compliance and non-compliance.</w:t>
      </w:r>
    </w:p>
    <w:p w14:paraId="69510869" w14:textId="5E36F398" w:rsidR="008E7996" w:rsidRPr="00D076DC" w:rsidRDefault="008E7996" w:rsidP="00E705D6">
      <w:r w:rsidRPr="00D076DC">
        <w:t xml:space="preserve">Based on our rules </w:t>
      </w:r>
      <w:r w:rsidR="00337FF8" w:rsidRPr="00D076DC">
        <w:t>it</w:t>
      </w:r>
      <w:r w:rsidRPr="00D076DC">
        <w:t xml:space="preserve"> shows the compliance or Non-Compliance.</w:t>
      </w:r>
    </w:p>
    <w:p w14:paraId="0FFE686E" w14:textId="77777777" w:rsidR="008E0D01" w:rsidRPr="00D076DC" w:rsidRDefault="008E0D01" w:rsidP="00E705D6"/>
    <w:p w14:paraId="5D5F1716" w14:textId="7B5741C6" w:rsidR="00F64BBC" w:rsidRPr="00D076DC" w:rsidRDefault="00F64BBC" w:rsidP="00E705D6">
      <w:pPr>
        <w:rPr>
          <w:b/>
        </w:rPr>
      </w:pPr>
      <w:r w:rsidRPr="00D076DC">
        <w:rPr>
          <w:noProof/>
        </w:rPr>
        <w:drawing>
          <wp:inline distT="0" distB="0" distL="0" distR="0" wp14:anchorId="728CA9CB" wp14:editId="5A99A275">
            <wp:extent cx="5731510" cy="2540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40635"/>
                    </a:xfrm>
                    <a:prstGeom prst="rect">
                      <a:avLst/>
                    </a:prstGeom>
                  </pic:spPr>
                </pic:pic>
              </a:graphicData>
            </a:graphic>
          </wp:inline>
        </w:drawing>
      </w:r>
    </w:p>
    <w:p w14:paraId="5D8335CD" w14:textId="0DB3D078" w:rsidR="008E7996" w:rsidRPr="00D076DC" w:rsidRDefault="008E7996" w:rsidP="00E705D6">
      <w:pPr>
        <w:rPr>
          <w:b/>
        </w:rPr>
      </w:pPr>
    </w:p>
    <w:p w14:paraId="21D0D332" w14:textId="4A5F7DD7" w:rsidR="008E7996" w:rsidRPr="00D076DC" w:rsidRDefault="008E7996" w:rsidP="00E705D6">
      <w:pPr>
        <w:rPr>
          <w:b/>
        </w:rPr>
      </w:pPr>
      <w:r w:rsidRPr="00D076DC">
        <w:rPr>
          <w:b/>
        </w:rPr>
        <w:t>Rules</w:t>
      </w:r>
    </w:p>
    <w:p w14:paraId="4C6B77F2" w14:textId="0495C237" w:rsidR="008E7996" w:rsidRPr="00D076DC" w:rsidRDefault="008E7996" w:rsidP="00E705D6">
      <w:r w:rsidRPr="00D076DC">
        <w:t>We can create a rule using the following three method.</w:t>
      </w:r>
    </w:p>
    <w:p w14:paraId="399C823F" w14:textId="7ED58F94" w:rsidR="008E7996" w:rsidRPr="00D076DC" w:rsidRDefault="008E7996" w:rsidP="008E7996">
      <w:pPr>
        <w:pStyle w:val="ListParagraph"/>
        <w:numPr>
          <w:ilvl w:val="0"/>
          <w:numId w:val="5"/>
        </w:numPr>
      </w:pPr>
      <w:r w:rsidRPr="00D076DC">
        <w:t>AWS Managed Rules.</w:t>
      </w:r>
    </w:p>
    <w:p w14:paraId="61F21E7E" w14:textId="4702F242" w:rsidR="008E7996" w:rsidRPr="00D076DC" w:rsidRDefault="008E7996" w:rsidP="008E7996">
      <w:pPr>
        <w:pStyle w:val="ListParagraph"/>
        <w:numPr>
          <w:ilvl w:val="0"/>
          <w:numId w:val="5"/>
        </w:numPr>
      </w:pPr>
      <w:r w:rsidRPr="00D076DC">
        <w:t>Custom rule using the Lambda.</w:t>
      </w:r>
    </w:p>
    <w:p w14:paraId="5714B082" w14:textId="65048919" w:rsidR="008E7996" w:rsidRPr="00D076DC" w:rsidRDefault="008E7996" w:rsidP="008E7996">
      <w:pPr>
        <w:pStyle w:val="ListParagraph"/>
        <w:numPr>
          <w:ilvl w:val="0"/>
          <w:numId w:val="5"/>
        </w:numPr>
      </w:pPr>
      <w:r w:rsidRPr="00D076DC">
        <w:t>Custom rule using the Guard Duty.</w:t>
      </w:r>
    </w:p>
    <w:p w14:paraId="7A0C6A81" w14:textId="3D18CB04" w:rsidR="008E7996" w:rsidRPr="00D076DC" w:rsidRDefault="00973D09" w:rsidP="00973D09">
      <w:pPr>
        <w:jc w:val="center"/>
        <w:rPr>
          <w:b/>
        </w:rPr>
      </w:pPr>
      <w:r w:rsidRPr="00D076DC">
        <w:rPr>
          <w:b/>
        </w:rPr>
        <w:lastRenderedPageBreak/>
        <w:t>Cloud Trail</w:t>
      </w:r>
    </w:p>
    <w:p w14:paraId="7B313583" w14:textId="44E8C786" w:rsidR="00973D09" w:rsidRPr="00D076DC" w:rsidRDefault="00973D09" w:rsidP="00973D09">
      <w:pPr>
        <w:rPr>
          <w:b/>
        </w:rPr>
      </w:pPr>
      <w:r w:rsidRPr="00D076DC">
        <w:rPr>
          <w:b/>
        </w:rPr>
        <w:t>Trial Name:</w:t>
      </w:r>
    </w:p>
    <w:p w14:paraId="313B32DA" w14:textId="3CD540AC" w:rsidR="00973D09" w:rsidRPr="00D076DC" w:rsidRDefault="00973D09" w:rsidP="00973D09">
      <w:pPr>
        <w:rPr>
          <w:b/>
        </w:rPr>
      </w:pPr>
      <w:r w:rsidRPr="00D076DC">
        <w:rPr>
          <w:b/>
        </w:rPr>
        <w:t>Storage Location:</w:t>
      </w:r>
    </w:p>
    <w:p w14:paraId="5C1ECE1D" w14:textId="17A16BDC" w:rsidR="00973D09" w:rsidRPr="00D076DC" w:rsidRDefault="00973D09" w:rsidP="00973D09">
      <w:pPr>
        <w:rPr>
          <w:b/>
        </w:rPr>
      </w:pPr>
      <w:r w:rsidRPr="00D076DC">
        <w:rPr>
          <w:b/>
        </w:rPr>
        <w:t>KMS for Log:</w:t>
      </w:r>
    </w:p>
    <w:p w14:paraId="4A4EC2FF" w14:textId="5E6971C2" w:rsidR="00973D09" w:rsidRPr="00D076DC" w:rsidRDefault="00973D09" w:rsidP="00973D09">
      <w:pPr>
        <w:rPr>
          <w:b/>
        </w:rPr>
      </w:pPr>
      <w:r w:rsidRPr="00D076DC">
        <w:rPr>
          <w:b/>
        </w:rPr>
        <w:t>SNS Notifications:</w:t>
      </w:r>
    </w:p>
    <w:p w14:paraId="0E3E19FD" w14:textId="5D580CDD" w:rsidR="00973D09" w:rsidRPr="00D076DC" w:rsidRDefault="00973D09" w:rsidP="00973D09">
      <w:pPr>
        <w:rPr>
          <w:b/>
        </w:rPr>
      </w:pPr>
      <w:r w:rsidRPr="00D076DC">
        <w:rPr>
          <w:b/>
        </w:rPr>
        <w:t>CloudWatch Logs:</w:t>
      </w:r>
    </w:p>
    <w:p w14:paraId="15F26B34" w14:textId="063F22BF" w:rsidR="00973D09" w:rsidRPr="00D076DC" w:rsidRDefault="00973D09" w:rsidP="00973D09">
      <w:pPr>
        <w:rPr>
          <w:b/>
        </w:rPr>
      </w:pPr>
      <w:r w:rsidRPr="00D076DC">
        <w:rPr>
          <w:b/>
        </w:rPr>
        <w:t>Role for CloudWatch Logs:</w:t>
      </w:r>
    </w:p>
    <w:p w14:paraId="355B64E8" w14:textId="06358040" w:rsidR="00973D09" w:rsidRPr="00D076DC" w:rsidRDefault="00724E36" w:rsidP="00973D09">
      <w:r w:rsidRPr="00D076DC">
        <w:rPr>
          <w:b/>
        </w:rPr>
        <w:t>Event Type:</w:t>
      </w:r>
      <w:r w:rsidRPr="00D076DC">
        <w:t xml:space="preserve"> Management Type, Data events and Insight events. (Choose any one of them based on our requirements)</w:t>
      </w:r>
    </w:p>
    <w:p w14:paraId="20845C86" w14:textId="13BE304D" w:rsidR="00786655" w:rsidRPr="00D076DC" w:rsidRDefault="00724E36" w:rsidP="00973D09">
      <w:r w:rsidRPr="00D076DC">
        <w:t>Using the above configuration, we could create a cloud trial event with destination as a CloudWatch logs.</w:t>
      </w:r>
    </w:p>
    <w:p w14:paraId="3C046058" w14:textId="77777777" w:rsidR="00786655" w:rsidRPr="00D076DC" w:rsidRDefault="00786655" w:rsidP="00973D09"/>
    <w:p w14:paraId="4AC521B1" w14:textId="0E714FD9" w:rsidR="00786655" w:rsidRPr="00D076DC" w:rsidRDefault="00786655" w:rsidP="00786655">
      <w:pPr>
        <w:jc w:val="center"/>
        <w:rPr>
          <w:b/>
        </w:rPr>
      </w:pPr>
      <w:r w:rsidRPr="00D076DC">
        <w:rPr>
          <w:b/>
          <w:noProof/>
        </w:rPr>
        <mc:AlternateContent>
          <mc:Choice Requires="wps">
            <w:drawing>
              <wp:anchor distT="0" distB="0" distL="114300" distR="114300" simplePos="0" relativeHeight="251661312" behindDoc="0" locked="0" layoutInCell="1" allowOverlap="1" wp14:anchorId="7B4C75B6" wp14:editId="5AAABD3C">
                <wp:simplePos x="0" y="0"/>
                <wp:positionH relativeFrom="column">
                  <wp:posOffset>3308754</wp:posOffset>
                </wp:positionH>
                <wp:positionV relativeFrom="paragraph">
                  <wp:posOffset>26428</wp:posOffset>
                </wp:positionV>
                <wp:extent cx="290705" cy="142669"/>
                <wp:effectExtent l="0" t="19050" r="33655" b="29210"/>
                <wp:wrapNone/>
                <wp:docPr id="21" name="Arrow: Right 21"/>
                <wp:cNvGraphicFramePr/>
                <a:graphic xmlns:a="http://schemas.openxmlformats.org/drawingml/2006/main">
                  <a:graphicData uri="http://schemas.microsoft.com/office/word/2010/wordprocessingShape">
                    <wps:wsp>
                      <wps:cNvSpPr/>
                      <wps:spPr>
                        <a:xfrm>
                          <a:off x="0" y="0"/>
                          <a:ext cx="290705" cy="142669"/>
                        </a:xfrm>
                        <a:prstGeom prst="rightArrow">
                          <a:avLst/>
                        </a:prstGeom>
                        <a:ln w="0" cmpd="thinThick">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D1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60.55pt;margin-top:2.1pt;width:22.9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3ijwIAAHEFAAAOAAAAZHJzL2Uyb0RvYy54bWysVN9P2zAQfp+0/8Hy+0haFVgrUlSBmCYh&#10;QMDEs3GcJprt885u0+6v39lOAwK0h2l5cGzf3Xc//N2dne+MZluFvgNb8clRyZmyEurOriv+4/Hq&#10;y1fOfBC2FhqsqvheeX6+/PzprHcLNYUWdK2QEYj1i95VvA3BLYrCy1YZ4Y/AKUvCBtCIQEdcFzWK&#10;ntCNLqZleVL0gLVDkMp7ur3MQr5M+E2jZLhtGq8C0xWn2EJaMa3PcS2WZ2KxRuHaTg5hiH+IwojO&#10;ktMR6lIEwTbYvYMynUTw0IQjCaaApumkSjlQNpPyTTYPrXAq5ULF8W4sk/9/sPJme4esqys+nXBm&#10;haE3WiFCv2D33boNjK6pRr3zC1J9cHc4nDxtY8K7Bk38Uypsl+q6H+uqdoFJupzOy9PymDNJosls&#10;enIyj5jFi7FDH74pMCxuKo7Rc4oi1VRsr33IBgfF6FFb1ieH0jiKP7SdfaRX/JlsEDa2zjbakq+Y&#10;QA457cJeq4xxrxpKPwaZ7BLx1IVGthVEGSGlsmGSRa2oVb4+LukbchgtUkbaEmBEbjqtR+wBIJL6&#10;PXaOctCPpirxdjQu/xZYNh4tkmewYTQ2nQX8CEBTVoPnrH8oUi5NrNIz1HsiB0LuGu/kVUfvcy18&#10;uBNIbUINRa0fbmlpNNBjwLDjrAX8/dF91Cf2kpSzntqu4v7XRqDiTH+3xOv5ZDaLfZoOs+PTKR3w&#10;teT5tcRuzAXQMxF1Kbq0jfpBH7YNgnmiCbGKXkkkrCTfFZcBD4eLkMcBzRipVqvMKDBOhGv74GQE&#10;j1WNzHvcPQl0A0kDsfsGDi0qFm9YmnWjpYXVJkDTJQq/1HWoN/V1Is4wg+LgeH1OWi+TcvkHAAD/&#10;/wMAUEsDBBQABgAIAAAAIQCQPzvG3wAAAAgBAAAPAAAAZHJzL2Rvd25yZXYueG1sTI9BS8NAFITv&#10;gv9heYI3u0m0aY15KUUoWISiVcHjJvuaBLNvQ3bTxH/vetLjMMPMN/lmNp040+BaywjxIgJBXFnd&#10;co3w/ra7WYNwXrFWnWVC+CYHm+LyIleZthO/0vnoaxFK2GUKofG+z6R0VUNGuYXtiYN3soNRPsih&#10;lnpQUyg3nUyiKJVGtRwWGtXTY0PV13E0CL10en97KMftifcfz6vdy/rzaUK8vpq3DyA8zf4vDL/4&#10;AR2KwFTakbUTHcIyieMQRbhLQAR/mab3IEqEJF2BLHL5/0DxAwAA//8DAFBLAQItABQABgAIAAAA&#10;IQC2gziS/gAAAOEBAAATAAAAAAAAAAAAAAAAAAAAAABbQ29udGVudF9UeXBlc10ueG1sUEsBAi0A&#10;FAAGAAgAAAAhADj9If/WAAAAlAEAAAsAAAAAAAAAAAAAAAAALwEAAF9yZWxzLy5yZWxzUEsBAi0A&#10;FAAGAAgAAAAhAPmhDeKPAgAAcQUAAA4AAAAAAAAAAAAAAAAALgIAAGRycy9lMm9Eb2MueG1sUEsB&#10;Ai0AFAAGAAgAAAAhAJA/O8bfAAAACAEAAA8AAAAAAAAAAAAAAAAA6QQAAGRycy9kb3ducmV2Lnht&#10;bFBLBQYAAAAABAAEAPMAAAD1BQAAAAA=&#10;" adj="16300" fillcolor="#4472c4 [3204]" strokecolor="#1f3763 [1604]" strokeweight="0">
                <v:stroke linestyle="thinThick" joinstyle="round"/>
              </v:shape>
            </w:pict>
          </mc:Fallback>
        </mc:AlternateContent>
      </w:r>
      <w:r w:rsidRPr="00D076DC">
        <w:rPr>
          <w:b/>
          <w:noProof/>
        </w:rPr>
        <mc:AlternateContent>
          <mc:Choice Requires="wps">
            <w:drawing>
              <wp:anchor distT="0" distB="0" distL="114300" distR="114300" simplePos="0" relativeHeight="251658240" behindDoc="0" locked="0" layoutInCell="1" allowOverlap="1" wp14:anchorId="416611DA" wp14:editId="73B60BC2">
                <wp:simplePos x="0" y="0"/>
                <wp:positionH relativeFrom="column">
                  <wp:posOffset>1865799</wp:posOffset>
                </wp:positionH>
                <wp:positionV relativeFrom="paragraph">
                  <wp:posOffset>21142</wp:posOffset>
                </wp:positionV>
                <wp:extent cx="507413" cy="147996"/>
                <wp:effectExtent l="0" t="19050" r="45085" b="42545"/>
                <wp:wrapNone/>
                <wp:docPr id="20" name="Arrow: Right 20"/>
                <wp:cNvGraphicFramePr/>
                <a:graphic xmlns:a="http://schemas.openxmlformats.org/drawingml/2006/main">
                  <a:graphicData uri="http://schemas.microsoft.com/office/word/2010/wordprocessingShape">
                    <wps:wsp>
                      <wps:cNvSpPr/>
                      <wps:spPr>
                        <a:xfrm>
                          <a:off x="0" y="0"/>
                          <a:ext cx="507413" cy="147996"/>
                        </a:xfrm>
                        <a:prstGeom prst="rightArrow">
                          <a:avLst/>
                        </a:prstGeom>
                        <a:ln w="0" cmpd="thinThick">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D400" id="Arrow: Right 20" o:spid="_x0000_s1026" type="#_x0000_t13" style="position:absolute;margin-left:146.9pt;margin-top:1.65pt;width:39.95pt;height: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ZekQIAAHEFAAAOAAAAZHJzL2Uyb0RvYy54bWysVN1P2zAQf5+0/8Hy+0jala+KFFUgpkkI&#10;EDDxbByniWb7vLPbtPvrd7bTgADtYVoeHNt397sP/+7OzrdGs41C34Gt+OSg5ExZCXVnVxX/8Xj1&#10;5YQzH4SthQarKr5Tnp8vPn86691cTaEFXStkBGL9vHcVb0Nw86LwslVG+ANwypKwATQi0BFXRY2i&#10;J3Sji2lZHhU9YO0QpPKebi+zkC8SftMoGW6bxqvAdMUptpBWTOtzXIvFmZivULi2k0MY4h+iMKKz&#10;5HSEuhRBsDV276BMJxE8NOFAgimgaTqpUg6UzaR8k81DK5xKuVBxvBvL5P8frLzZ3CHr6opPqTxW&#10;GHqjJSL0c3bfrdrA6Jpq1Ds/J9UHd4fDydM2Jrxt0MQ/pcK2qa67sa5qG5iky8PyeDb5ypkk0WR2&#10;fHp6FDGLF2OHPnxTYFjcVByj5xRFqqnYXPuQDfaK0aO2rE8OpXEUf2g7+0iv+DPZIKxtnW20JV8x&#10;gRxy2oWdVhnjXjWUPgU5TXaJeOpCI9sIooyQUtkwyaJW1CpfH5b0DTmMFikjbQkwIjed1iP2ABBJ&#10;/R47RznoR1OVeDsal38LLBuPFskz2DAam84CfgSgKavBc9bfFymXJlbpGeodkQMhd4138qqj97kW&#10;PtwJpDYhxlDrh1taGg30GDDsOGsBf390H/WJvSTlrKe2q7j/tRaoONPfLfH6dDKbxT5Nh9nhcWQl&#10;vpY8v5bYtbkAeqYJDRkn0zbqB73fNgjmiSbEMnolkbCSfFdcBtwfLkIeBzRjpFouM6PAOBGu7YOT&#10;ETxWNTLvcfsk0A0kDcTuG9i3qJi/YWnWjZYWlusATZco/FLXod7U14k4wwyKg+P1OWm9TMrFHwAA&#10;AP//AwBQSwMEFAAGAAgAAAAhAEGCxPneAAAACAEAAA8AAABkcnMvZG93bnJldi54bWxMj0FLw0AQ&#10;he+C/2EZwZvd2IWkTbMpRRAREbVKz9vsNAlmZ0N20yb/3vGkx+F7vPdNsZ1cJ844hNaThvtFAgKp&#10;8ralWsPX5+PdCkSIhqzpPKGGGQNsy+urwuTWX+gDz/tYCy6hkBsNTYx9LmWoGnQmLHyPxOzkB2ci&#10;n0Mt7WAuXO46uUySVDrTEi80pseHBqvv/eg0vKp3e3hbhfVuPviXOhub+el50vr2ZtptQESc4l8Y&#10;fvVZHUp2OvqRbBCdhuVasXrUoBQI5ipTGYgjgzQFWRby/wPlDwAAAP//AwBQSwECLQAUAAYACAAA&#10;ACEAtoM4kv4AAADhAQAAEwAAAAAAAAAAAAAAAAAAAAAAW0NvbnRlbnRfVHlwZXNdLnhtbFBLAQIt&#10;ABQABgAIAAAAIQA4/SH/1gAAAJQBAAALAAAAAAAAAAAAAAAAAC8BAABfcmVscy8ucmVsc1BLAQIt&#10;ABQABgAIAAAAIQAwxeZekQIAAHEFAAAOAAAAAAAAAAAAAAAAAC4CAABkcnMvZTJvRG9jLnhtbFBL&#10;AQItABQABgAIAAAAIQBBgsT53gAAAAgBAAAPAAAAAAAAAAAAAAAAAOsEAABkcnMvZG93bnJldi54&#10;bWxQSwUGAAAAAAQABADzAAAA9gUAAAAA&#10;" adj="18450" fillcolor="#4472c4 [3204]" strokecolor="#1f3763 [1604]" strokeweight="0">
                <v:stroke linestyle="thinThick" joinstyle="round"/>
              </v:shape>
            </w:pict>
          </mc:Fallback>
        </mc:AlternateContent>
      </w:r>
      <w:r w:rsidRPr="00D076DC">
        <w:rPr>
          <w:b/>
        </w:rPr>
        <w:t xml:space="preserve">EC2-INSTANCE                    CLOUD TRIAL        </w:t>
      </w:r>
      <w:r w:rsidR="006C59FE">
        <w:rPr>
          <w:b/>
        </w:rPr>
        <w:t xml:space="preserve">     </w:t>
      </w:r>
      <w:r w:rsidRPr="00D076DC">
        <w:rPr>
          <w:b/>
        </w:rPr>
        <w:t xml:space="preserve"> CLOUD WATCH LOG</w:t>
      </w:r>
    </w:p>
    <w:p w14:paraId="2F392B4A" w14:textId="641AF5D2" w:rsidR="00724E36" w:rsidRPr="00D076DC" w:rsidRDefault="00786655" w:rsidP="00973D09">
      <w:r w:rsidRPr="00D076DC">
        <w:t xml:space="preserve"> </w:t>
      </w:r>
      <w:r w:rsidR="00724E36" w:rsidRPr="00D076DC">
        <w:t xml:space="preserve">For Ec2-instance Activity capture we can choose the Event type as Data event. And choose as </w:t>
      </w:r>
      <w:r w:rsidRPr="00D076DC">
        <w:t>an</w:t>
      </w:r>
      <w:r w:rsidR="00724E36" w:rsidRPr="00D076DC">
        <w:t xml:space="preserve"> Ec2-Instance Connection Endpoint.</w:t>
      </w:r>
    </w:p>
    <w:p w14:paraId="063E5BFD" w14:textId="215BB29B" w:rsidR="00786655" w:rsidRPr="00D076DC" w:rsidRDefault="00786655" w:rsidP="00973D09"/>
    <w:p w14:paraId="55DFB8E7" w14:textId="37EF2739" w:rsidR="00786655" w:rsidRPr="00D076DC" w:rsidRDefault="00786655" w:rsidP="00973D09">
      <w:r w:rsidRPr="00D076DC">
        <w:rPr>
          <w:noProof/>
        </w:rPr>
        <w:drawing>
          <wp:inline distT="0" distB="0" distL="0" distR="0" wp14:anchorId="6CC08FB2" wp14:editId="439C7400">
            <wp:extent cx="4836160" cy="1701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60" cy="1701800"/>
                    </a:xfrm>
                    <a:prstGeom prst="rect">
                      <a:avLst/>
                    </a:prstGeom>
                  </pic:spPr>
                </pic:pic>
              </a:graphicData>
            </a:graphic>
          </wp:inline>
        </w:drawing>
      </w:r>
    </w:p>
    <w:p w14:paraId="071336B7" w14:textId="53149987" w:rsidR="00724E36" w:rsidRPr="00337FF8" w:rsidRDefault="00724E36" w:rsidP="00973D09">
      <w:pPr>
        <w:rPr>
          <w:b/>
        </w:rPr>
      </w:pPr>
    </w:p>
    <w:p w14:paraId="394CCB5D" w14:textId="77777777" w:rsidR="00D076DC" w:rsidRPr="00337FF8" w:rsidRDefault="00D076DC" w:rsidP="00D076DC">
      <w:pPr>
        <w:jc w:val="center"/>
        <w:rPr>
          <w:b/>
        </w:rPr>
      </w:pPr>
      <w:r w:rsidRPr="00337FF8">
        <w:rPr>
          <w:b/>
        </w:rPr>
        <w:t>AWS Trust Advisor</w:t>
      </w:r>
    </w:p>
    <w:p w14:paraId="443D70B8" w14:textId="104DC5E8" w:rsidR="00D076DC" w:rsidRDefault="00D076DC" w:rsidP="00D076DC">
      <w:r>
        <w:t>The following feature is a main pillar of AWS Trust advisor.</w:t>
      </w:r>
    </w:p>
    <w:p w14:paraId="12AE09CF" w14:textId="07870963" w:rsidR="00D076DC" w:rsidRDefault="00D076DC" w:rsidP="00D076DC">
      <w:pPr>
        <w:pStyle w:val="ListParagraph"/>
        <w:numPr>
          <w:ilvl w:val="0"/>
          <w:numId w:val="6"/>
        </w:numPr>
      </w:pPr>
      <w:r>
        <w:t>Cost optimization.</w:t>
      </w:r>
    </w:p>
    <w:p w14:paraId="4995C34E" w14:textId="22066DAF" w:rsidR="00D076DC" w:rsidRDefault="00D076DC" w:rsidP="00D076DC">
      <w:pPr>
        <w:pStyle w:val="ListParagraph"/>
        <w:numPr>
          <w:ilvl w:val="0"/>
          <w:numId w:val="6"/>
        </w:numPr>
      </w:pPr>
      <w:r>
        <w:t>Performance.</w:t>
      </w:r>
    </w:p>
    <w:p w14:paraId="6BAA8F44" w14:textId="36DF96ED" w:rsidR="00D076DC" w:rsidRDefault="00D076DC" w:rsidP="00D076DC">
      <w:pPr>
        <w:pStyle w:val="ListParagraph"/>
        <w:numPr>
          <w:ilvl w:val="0"/>
          <w:numId w:val="6"/>
        </w:numPr>
      </w:pPr>
      <w:r>
        <w:t>Security.</w:t>
      </w:r>
    </w:p>
    <w:p w14:paraId="3AADD019" w14:textId="2B56658D" w:rsidR="00D076DC" w:rsidRDefault="00D076DC" w:rsidP="00D076DC">
      <w:pPr>
        <w:pStyle w:val="ListParagraph"/>
        <w:numPr>
          <w:ilvl w:val="0"/>
          <w:numId w:val="6"/>
        </w:numPr>
      </w:pPr>
      <w:r>
        <w:t>Fault tolerance.</w:t>
      </w:r>
    </w:p>
    <w:p w14:paraId="01A26E73" w14:textId="4C0D7F31" w:rsidR="00D076DC" w:rsidRDefault="00D076DC" w:rsidP="00D076DC">
      <w:pPr>
        <w:pStyle w:val="ListParagraph"/>
        <w:numPr>
          <w:ilvl w:val="0"/>
          <w:numId w:val="6"/>
        </w:numPr>
      </w:pPr>
      <w:r>
        <w:t>Service limits.</w:t>
      </w:r>
    </w:p>
    <w:p w14:paraId="43519AEA" w14:textId="15E8561E" w:rsidR="00D076DC" w:rsidRDefault="00D076DC" w:rsidP="00D076DC">
      <w:r>
        <w:t xml:space="preserve">Basis Support is only used for the </w:t>
      </w:r>
      <w:r w:rsidRPr="00337FF8">
        <w:rPr>
          <w:b/>
        </w:rPr>
        <w:t>security</w:t>
      </w:r>
      <w:r>
        <w:t xml:space="preserve"> and </w:t>
      </w:r>
      <w:r w:rsidRPr="00337FF8">
        <w:rPr>
          <w:b/>
        </w:rPr>
        <w:t>service limits</w:t>
      </w:r>
      <w:r>
        <w:t xml:space="preserve"> pillar other than we need to get the Business support.</w:t>
      </w:r>
    </w:p>
    <w:p w14:paraId="4038A147" w14:textId="77777777" w:rsidR="0073212E" w:rsidRDefault="0073212E" w:rsidP="00D076DC"/>
    <w:p w14:paraId="2B4FDF19" w14:textId="67C98B3A" w:rsidR="00D076DC" w:rsidRDefault="00D823B4" w:rsidP="00D076DC">
      <w:r>
        <w:lastRenderedPageBreak/>
        <w:t>Examples of recommendations.</w:t>
      </w:r>
    </w:p>
    <w:p w14:paraId="39EF190C" w14:textId="196D6D44" w:rsidR="00D823B4" w:rsidRPr="00D823B4" w:rsidRDefault="00D823B4" w:rsidP="00D076DC">
      <w:pPr>
        <w:rPr>
          <w:b/>
        </w:rPr>
      </w:pPr>
      <w:r w:rsidRPr="00D823B4">
        <w:rPr>
          <w:b/>
        </w:rPr>
        <w:t>Cost optimization</w:t>
      </w:r>
    </w:p>
    <w:p w14:paraId="160587AC" w14:textId="0B33864C" w:rsidR="00D823B4" w:rsidRDefault="00D823B4" w:rsidP="00337FF8">
      <w:pPr>
        <w:pStyle w:val="ListParagraph"/>
        <w:numPr>
          <w:ilvl w:val="0"/>
          <w:numId w:val="9"/>
        </w:numPr>
      </w:pPr>
      <w:r>
        <w:t>AWS lambda functions with Excessive timeout</w:t>
      </w:r>
    </w:p>
    <w:p w14:paraId="5D5FD17E" w14:textId="508901F6" w:rsidR="00D823B4" w:rsidRDefault="00D823B4" w:rsidP="00337FF8">
      <w:pPr>
        <w:pStyle w:val="ListParagraph"/>
        <w:numPr>
          <w:ilvl w:val="0"/>
          <w:numId w:val="9"/>
        </w:numPr>
      </w:pPr>
      <w:r>
        <w:t>Amazon Ec2 reserved Instance Lease Expiration.</w:t>
      </w:r>
    </w:p>
    <w:p w14:paraId="331D1422" w14:textId="1411AA8A" w:rsidR="00D823B4" w:rsidRDefault="00D823B4" w:rsidP="00337FF8">
      <w:pPr>
        <w:pStyle w:val="ListParagraph"/>
        <w:numPr>
          <w:ilvl w:val="0"/>
          <w:numId w:val="9"/>
        </w:numPr>
      </w:pPr>
      <w:r>
        <w:t>Underutilized Amazon EBS Volume.</w:t>
      </w:r>
    </w:p>
    <w:p w14:paraId="71C5BD86" w14:textId="04C83D03" w:rsidR="00D823B4" w:rsidRDefault="00D823B4" w:rsidP="00337FF8">
      <w:pPr>
        <w:pStyle w:val="ListParagraph"/>
        <w:numPr>
          <w:ilvl w:val="0"/>
          <w:numId w:val="9"/>
        </w:numPr>
      </w:pPr>
      <w:r>
        <w:t>Idle Load balancer.</w:t>
      </w:r>
    </w:p>
    <w:p w14:paraId="10D95D81" w14:textId="6EA56CFF" w:rsidR="00D823B4" w:rsidRPr="00A81CDA" w:rsidRDefault="00D823B4" w:rsidP="00D076DC">
      <w:pPr>
        <w:rPr>
          <w:b/>
        </w:rPr>
      </w:pPr>
      <w:r w:rsidRPr="00A81CDA">
        <w:rPr>
          <w:b/>
        </w:rPr>
        <w:t>Performance.</w:t>
      </w:r>
    </w:p>
    <w:p w14:paraId="5B536A85" w14:textId="4113FDD1" w:rsidR="00D823B4" w:rsidRDefault="00D823B4" w:rsidP="00337FF8">
      <w:pPr>
        <w:pStyle w:val="ListParagraph"/>
        <w:numPr>
          <w:ilvl w:val="0"/>
          <w:numId w:val="8"/>
        </w:numPr>
      </w:pPr>
      <w:r>
        <w:t>Large Number of Rules in an Ec2-Security Group</w:t>
      </w:r>
    </w:p>
    <w:p w14:paraId="36FD15F7" w14:textId="72391CF6" w:rsidR="00D823B4" w:rsidRDefault="00A81CDA" w:rsidP="00337FF8">
      <w:pPr>
        <w:pStyle w:val="ListParagraph"/>
        <w:numPr>
          <w:ilvl w:val="0"/>
          <w:numId w:val="8"/>
        </w:numPr>
      </w:pPr>
      <w:r>
        <w:t>High utilization Amazon Ec2-Instance.</w:t>
      </w:r>
    </w:p>
    <w:p w14:paraId="608CF660" w14:textId="78327791" w:rsidR="00A81CDA" w:rsidRDefault="00A81CDA" w:rsidP="00337FF8">
      <w:pPr>
        <w:pStyle w:val="ListParagraph"/>
        <w:numPr>
          <w:ilvl w:val="0"/>
          <w:numId w:val="8"/>
        </w:numPr>
      </w:pPr>
      <w:r>
        <w:t>CloudFront Alternate Domain Name.</w:t>
      </w:r>
    </w:p>
    <w:p w14:paraId="4321FA60" w14:textId="63DC967F" w:rsidR="00A81CDA" w:rsidRDefault="00A81CDA" w:rsidP="00337FF8">
      <w:pPr>
        <w:pStyle w:val="ListParagraph"/>
        <w:numPr>
          <w:ilvl w:val="0"/>
          <w:numId w:val="8"/>
        </w:numPr>
      </w:pPr>
      <w:r>
        <w:t>AWS Well-architected high-risk issues for performance efficiency.</w:t>
      </w:r>
    </w:p>
    <w:p w14:paraId="208675C8" w14:textId="77777777" w:rsidR="00A81CDA" w:rsidRDefault="00A81CDA" w:rsidP="00D076DC"/>
    <w:p w14:paraId="7E34E501" w14:textId="0695967E" w:rsidR="00A81CDA" w:rsidRDefault="00A81CDA" w:rsidP="00D076DC">
      <w:pPr>
        <w:rPr>
          <w:b/>
        </w:rPr>
      </w:pPr>
      <w:r w:rsidRPr="00A81CDA">
        <w:rPr>
          <w:b/>
        </w:rPr>
        <w:t>Fault Tolerance</w:t>
      </w:r>
    </w:p>
    <w:p w14:paraId="33BB1041" w14:textId="40CD7B15" w:rsidR="00A81CDA" w:rsidRDefault="00337FF8" w:rsidP="00337FF8">
      <w:pPr>
        <w:pStyle w:val="ListParagraph"/>
        <w:numPr>
          <w:ilvl w:val="0"/>
          <w:numId w:val="7"/>
        </w:numPr>
      </w:pPr>
      <w:r>
        <w:t>Amazon S3 Bucket versioning.</w:t>
      </w:r>
    </w:p>
    <w:p w14:paraId="25F7BCEE" w14:textId="13450AF2" w:rsidR="00337FF8" w:rsidRDefault="00337FF8" w:rsidP="00337FF8">
      <w:pPr>
        <w:pStyle w:val="ListParagraph"/>
        <w:numPr>
          <w:ilvl w:val="0"/>
          <w:numId w:val="7"/>
        </w:numPr>
      </w:pPr>
      <w:r>
        <w:t>Amazon RDS Multi-AZ.</w:t>
      </w:r>
    </w:p>
    <w:p w14:paraId="5AC19E42" w14:textId="355275EA" w:rsidR="00337FF8" w:rsidRDefault="00337FF8" w:rsidP="00337FF8">
      <w:pPr>
        <w:pStyle w:val="ListParagraph"/>
        <w:numPr>
          <w:ilvl w:val="0"/>
          <w:numId w:val="7"/>
        </w:numPr>
      </w:pPr>
      <w:r>
        <w:t>Amazon Ec2-Availability Zones.</w:t>
      </w:r>
    </w:p>
    <w:p w14:paraId="3F8A3435" w14:textId="54D9366E" w:rsidR="00337FF8" w:rsidRDefault="00337FF8" w:rsidP="00337FF8">
      <w:pPr>
        <w:pStyle w:val="ListParagraph"/>
        <w:numPr>
          <w:ilvl w:val="0"/>
          <w:numId w:val="7"/>
        </w:numPr>
      </w:pPr>
      <w:r>
        <w:t>ELB Cross Zone Load balancing.</w:t>
      </w:r>
    </w:p>
    <w:p w14:paraId="514EBFE1" w14:textId="7FD744AC" w:rsidR="00A81CDA" w:rsidRDefault="00337FF8" w:rsidP="00D076DC">
      <w:pPr>
        <w:pStyle w:val="ListParagraph"/>
        <w:numPr>
          <w:ilvl w:val="0"/>
          <w:numId w:val="7"/>
        </w:numPr>
      </w:pPr>
      <w:r>
        <w:t>Amazon EBS Snapshot.</w:t>
      </w:r>
    </w:p>
    <w:p w14:paraId="5917EFDE" w14:textId="6C932769" w:rsidR="00703E15" w:rsidRDefault="00703E15" w:rsidP="00D076DC"/>
    <w:p w14:paraId="11D8AF0F" w14:textId="0072645D" w:rsidR="00D823B4" w:rsidRDefault="00D31E76" w:rsidP="00D31E76">
      <w:pPr>
        <w:jc w:val="center"/>
        <w:rPr>
          <w:b/>
        </w:rPr>
      </w:pPr>
      <w:r w:rsidRPr="00D31E76">
        <w:rPr>
          <w:b/>
        </w:rPr>
        <w:t>VPC FLOW LOGS</w:t>
      </w:r>
    </w:p>
    <w:p w14:paraId="3F80EA39" w14:textId="08F0B0D8" w:rsidR="00D31E76" w:rsidRDefault="00D31E76" w:rsidP="00D31E76">
      <w:pPr>
        <w:jc w:val="center"/>
        <w:rPr>
          <w:b/>
        </w:rPr>
      </w:pPr>
    </w:p>
    <w:p w14:paraId="14BD0877" w14:textId="22B59B4F" w:rsidR="00D31E76" w:rsidRDefault="00D31E76" w:rsidP="00D31E76">
      <w:pPr>
        <w:spacing w:line="360" w:lineRule="auto"/>
        <w:jc w:val="both"/>
        <w:rPr>
          <w:rFonts w:ascii="Calibri" w:hAnsi="Calibri" w:cs="Calibri"/>
          <w:color w:val="000000" w:themeColor="text1"/>
          <w:sz w:val="24"/>
          <w:szCs w:val="24"/>
          <w:shd w:val="clear" w:color="auto" w:fill="FFFFFF"/>
        </w:rPr>
      </w:pPr>
      <w:r w:rsidRPr="00D31E76">
        <w:rPr>
          <w:rFonts w:ascii="Calibri" w:hAnsi="Calibri" w:cs="Calibri"/>
          <w:color w:val="000000" w:themeColor="text1"/>
          <w:sz w:val="24"/>
          <w:szCs w:val="24"/>
          <w:shd w:val="clear" w:color="auto" w:fill="FFFFFF"/>
        </w:rPr>
        <w:t>Amazon VPC Flow Logs </w:t>
      </w:r>
      <w:r w:rsidRPr="00D31E76">
        <w:rPr>
          <w:rFonts w:ascii="Calibri" w:hAnsi="Calibri" w:cs="Calibri"/>
          <w:color w:val="000000" w:themeColor="text1"/>
          <w:sz w:val="24"/>
          <w:szCs w:val="24"/>
        </w:rPr>
        <w:t>enable you to capture information about the network traffic moving to and from network interfaces within your VPC</w:t>
      </w:r>
      <w:r w:rsidRPr="00D31E76">
        <w:rPr>
          <w:rFonts w:ascii="Calibri" w:hAnsi="Calibri" w:cs="Calibri"/>
          <w:color w:val="000000" w:themeColor="text1"/>
          <w:sz w:val="24"/>
          <w:szCs w:val="24"/>
          <w:shd w:val="clear" w:color="auto" w:fill="FFFFFF"/>
        </w:rPr>
        <w:t>. You can use VPC Flow Logs as a centralized, single source of information to monitor different network aspects of your VPC.</w:t>
      </w:r>
    </w:p>
    <w:p w14:paraId="2C13E338" w14:textId="312F3C6E" w:rsidR="00D31E76" w:rsidRDefault="00D31E76" w:rsidP="00D31E76">
      <w:pPr>
        <w:spacing w:line="360" w:lineRule="auto"/>
        <w:jc w:val="both"/>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We collect, store and analyse network flow logs. We use this information to trouble shoot connectivity and security issues, and to make sure that network access rules are working as expected.</w:t>
      </w:r>
    </w:p>
    <w:p w14:paraId="0ACA8C1F" w14:textId="535095A0" w:rsidR="004D5C42" w:rsidRPr="004D5C42" w:rsidRDefault="004D5C42" w:rsidP="004D5C42">
      <w:pPr>
        <w:pStyle w:val="ListParagraph"/>
        <w:numPr>
          <w:ilvl w:val="0"/>
          <w:numId w:val="11"/>
        </w:numPr>
        <w:spacing w:line="360" w:lineRule="auto"/>
        <w:jc w:val="both"/>
        <w:rPr>
          <w:rFonts w:ascii="Calibri" w:hAnsi="Calibri" w:cs="Calibri"/>
          <w:color w:val="000000" w:themeColor="text1"/>
          <w:sz w:val="24"/>
          <w:szCs w:val="24"/>
          <w:shd w:val="clear" w:color="auto" w:fill="FFFFFF"/>
        </w:rPr>
      </w:pPr>
      <w:r w:rsidRPr="004D5C42">
        <w:rPr>
          <w:rFonts w:ascii="Calibri" w:hAnsi="Calibri" w:cs="Calibri"/>
          <w:color w:val="000000" w:themeColor="text1"/>
          <w:sz w:val="24"/>
          <w:szCs w:val="24"/>
          <w:shd w:val="clear" w:color="auto" w:fill="FFFFFF"/>
        </w:rPr>
        <w:t xml:space="preserve">Create a </w:t>
      </w:r>
      <w:r w:rsidRPr="004D5C42">
        <w:rPr>
          <w:rFonts w:ascii="Calibri" w:hAnsi="Calibri" w:cs="Calibri"/>
          <w:b/>
          <w:color w:val="000000" w:themeColor="text1"/>
          <w:sz w:val="24"/>
          <w:szCs w:val="24"/>
          <w:shd w:val="clear" w:color="auto" w:fill="FFFFFF"/>
        </w:rPr>
        <w:t xml:space="preserve">CloudWatch log Group </w:t>
      </w:r>
      <w:r w:rsidRPr="004D5C42">
        <w:rPr>
          <w:rFonts w:ascii="Calibri" w:hAnsi="Calibri" w:cs="Calibri"/>
          <w:color w:val="000000" w:themeColor="text1"/>
          <w:sz w:val="24"/>
          <w:szCs w:val="24"/>
          <w:shd w:val="clear" w:color="auto" w:fill="FFFFFF"/>
        </w:rPr>
        <w:t>for storing the VPC flow logs</w:t>
      </w:r>
    </w:p>
    <w:p w14:paraId="5588ED2C" w14:textId="7524C53C" w:rsidR="004D5C42" w:rsidRPr="004D5C42" w:rsidRDefault="004D5C42" w:rsidP="004D5C42">
      <w:pPr>
        <w:pStyle w:val="ListParagraph"/>
        <w:numPr>
          <w:ilvl w:val="0"/>
          <w:numId w:val="11"/>
        </w:numPr>
        <w:spacing w:line="360" w:lineRule="auto"/>
        <w:jc w:val="both"/>
        <w:rPr>
          <w:rFonts w:ascii="Calibri" w:hAnsi="Calibri" w:cs="Calibri"/>
          <w:color w:val="000000" w:themeColor="text1"/>
          <w:sz w:val="24"/>
          <w:szCs w:val="24"/>
          <w:shd w:val="clear" w:color="auto" w:fill="FFFFFF"/>
        </w:rPr>
      </w:pPr>
      <w:r w:rsidRPr="004D5C42">
        <w:rPr>
          <w:rFonts w:ascii="Calibri" w:hAnsi="Calibri" w:cs="Calibri"/>
          <w:color w:val="000000" w:themeColor="text1"/>
          <w:sz w:val="24"/>
          <w:szCs w:val="24"/>
          <w:shd w:val="clear" w:color="auto" w:fill="FFFFFF"/>
        </w:rPr>
        <w:t xml:space="preserve">Created a </w:t>
      </w:r>
      <w:r w:rsidRPr="004D5C42">
        <w:rPr>
          <w:rFonts w:ascii="Calibri" w:hAnsi="Calibri" w:cs="Calibri"/>
          <w:b/>
          <w:color w:val="000000" w:themeColor="text1"/>
          <w:sz w:val="24"/>
          <w:szCs w:val="24"/>
          <w:shd w:val="clear" w:color="auto" w:fill="FFFFFF"/>
        </w:rPr>
        <w:t>role</w:t>
      </w:r>
      <w:r w:rsidRPr="004D5C42">
        <w:rPr>
          <w:rFonts w:ascii="Calibri" w:hAnsi="Calibri" w:cs="Calibri"/>
          <w:color w:val="000000" w:themeColor="text1"/>
          <w:sz w:val="24"/>
          <w:szCs w:val="24"/>
          <w:shd w:val="clear" w:color="auto" w:fill="FFFFFF"/>
        </w:rPr>
        <w:t xml:space="preserve"> for Full access to CloudWatch log group from VPC </w:t>
      </w:r>
    </w:p>
    <w:p w14:paraId="18BB4C5B" w14:textId="68C2957C" w:rsidR="00D31E76" w:rsidRDefault="004D5C42" w:rsidP="004D5C42">
      <w:pPr>
        <w:pStyle w:val="ListParagraph"/>
        <w:numPr>
          <w:ilvl w:val="0"/>
          <w:numId w:val="11"/>
        </w:numPr>
        <w:spacing w:line="360" w:lineRule="auto"/>
        <w:jc w:val="both"/>
        <w:rPr>
          <w:rFonts w:ascii="Calibri" w:hAnsi="Calibri" w:cs="Calibri"/>
          <w:color w:val="000000" w:themeColor="text1"/>
          <w:sz w:val="24"/>
          <w:szCs w:val="24"/>
          <w:shd w:val="clear" w:color="auto" w:fill="FFFFFF"/>
        </w:rPr>
      </w:pPr>
      <w:r w:rsidRPr="004D5C42">
        <w:rPr>
          <w:rFonts w:ascii="Calibri" w:hAnsi="Calibri" w:cs="Calibri"/>
          <w:color w:val="000000" w:themeColor="text1"/>
          <w:sz w:val="24"/>
          <w:szCs w:val="24"/>
          <w:shd w:val="clear" w:color="auto" w:fill="FFFFFF"/>
        </w:rPr>
        <w:t xml:space="preserve">Enabling the </w:t>
      </w:r>
      <w:r w:rsidRPr="004D5C42">
        <w:rPr>
          <w:rFonts w:ascii="Calibri" w:hAnsi="Calibri" w:cs="Calibri"/>
          <w:b/>
          <w:color w:val="000000" w:themeColor="text1"/>
          <w:sz w:val="24"/>
          <w:szCs w:val="24"/>
          <w:shd w:val="clear" w:color="auto" w:fill="FFFFFF"/>
        </w:rPr>
        <w:t>VPC Flow log</w:t>
      </w:r>
      <w:r w:rsidRPr="004D5C42">
        <w:rPr>
          <w:rFonts w:ascii="Calibri" w:hAnsi="Calibri" w:cs="Calibri"/>
          <w:color w:val="000000" w:themeColor="text1"/>
          <w:sz w:val="24"/>
          <w:szCs w:val="24"/>
          <w:shd w:val="clear" w:color="auto" w:fill="FFFFFF"/>
        </w:rPr>
        <w:t xml:space="preserve"> and set up the destination as a cloud Watch Log Group.</w:t>
      </w:r>
    </w:p>
    <w:p w14:paraId="0BEDA817" w14:textId="6BA31458" w:rsidR="004D5C42" w:rsidRDefault="004D5C42" w:rsidP="004D5C42">
      <w:pPr>
        <w:pStyle w:val="ListParagraph"/>
        <w:numPr>
          <w:ilvl w:val="0"/>
          <w:numId w:val="11"/>
        </w:numPr>
        <w:spacing w:line="360" w:lineRule="auto"/>
        <w:jc w:val="both"/>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 xml:space="preserve">We could analysis the log using the </w:t>
      </w:r>
      <w:r w:rsidR="00F3279E">
        <w:rPr>
          <w:rFonts w:ascii="Calibri" w:hAnsi="Calibri" w:cs="Calibri"/>
          <w:color w:val="000000" w:themeColor="text1"/>
          <w:sz w:val="24"/>
          <w:szCs w:val="24"/>
          <w:shd w:val="clear" w:color="auto" w:fill="FFFFFF"/>
        </w:rPr>
        <w:t>AWS Analytics tools.</w:t>
      </w:r>
    </w:p>
    <w:p w14:paraId="724CE909" w14:textId="678FCA7A" w:rsidR="00F3279E" w:rsidRDefault="00F3279E" w:rsidP="00F3279E">
      <w:pPr>
        <w:pStyle w:val="ListParagraph"/>
        <w:spacing w:line="360" w:lineRule="auto"/>
        <w:jc w:val="both"/>
        <w:rPr>
          <w:rFonts w:ascii="Calibri" w:hAnsi="Calibri" w:cs="Calibri"/>
          <w:color w:val="000000" w:themeColor="text1"/>
          <w:sz w:val="24"/>
          <w:szCs w:val="24"/>
          <w:shd w:val="clear" w:color="auto" w:fill="FFFFFF"/>
        </w:rPr>
      </w:pPr>
    </w:p>
    <w:p w14:paraId="1257880F" w14:textId="77777777" w:rsidR="00CB24EB" w:rsidRDefault="00CB24EB" w:rsidP="00F3279E">
      <w:pPr>
        <w:pStyle w:val="ListParagraph"/>
        <w:spacing w:line="360" w:lineRule="auto"/>
        <w:jc w:val="both"/>
        <w:rPr>
          <w:rFonts w:ascii="Calibri" w:hAnsi="Calibri" w:cs="Calibri"/>
          <w:color w:val="000000" w:themeColor="text1"/>
          <w:sz w:val="24"/>
          <w:szCs w:val="24"/>
          <w:shd w:val="clear" w:color="auto" w:fill="FFFFFF"/>
        </w:rPr>
      </w:pPr>
    </w:p>
    <w:p w14:paraId="1780A6B9" w14:textId="77777777" w:rsidR="00CB24EB" w:rsidRDefault="00CB24EB" w:rsidP="00F3279E">
      <w:pPr>
        <w:pStyle w:val="ListParagraph"/>
        <w:spacing w:line="360" w:lineRule="auto"/>
        <w:jc w:val="both"/>
        <w:rPr>
          <w:rFonts w:ascii="Calibri" w:hAnsi="Calibri" w:cs="Calibri"/>
          <w:color w:val="000000" w:themeColor="text1"/>
          <w:sz w:val="24"/>
          <w:szCs w:val="24"/>
          <w:shd w:val="clear" w:color="auto" w:fill="FFFFFF"/>
        </w:rPr>
      </w:pPr>
    </w:p>
    <w:p w14:paraId="38B0894B" w14:textId="77777777" w:rsidR="00CB24EB" w:rsidRPr="004D5C42" w:rsidRDefault="00CB24EB" w:rsidP="00F3279E">
      <w:pPr>
        <w:pStyle w:val="ListParagraph"/>
        <w:spacing w:line="360" w:lineRule="auto"/>
        <w:jc w:val="both"/>
        <w:rPr>
          <w:rFonts w:ascii="Calibri" w:hAnsi="Calibri" w:cs="Calibri"/>
          <w:color w:val="000000" w:themeColor="text1"/>
          <w:sz w:val="24"/>
          <w:szCs w:val="24"/>
          <w:shd w:val="clear" w:color="auto" w:fill="FFFFFF"/>
        </w:rPr>
      </w:pPr>
    </w:p>
    <w:p w14:paraId="0647EA84" w14:textId="339C7159" w:rsidR="004D5C42" w:rsidRDefault="00F03009" w:rsidP="00D31E76">
      <w:pPr>
        <w:spacing w:line="360" w:lineRule="auto"/>
        <w:jc w:val="both"/>
        <w:rPr>
          <w:rFonts w:ascii="Calibri" w:hAnsi="Calibri" w:cs="Calibri"/>
          <w:color w:val="000000" w:themeColor="text1"/>
          <w:sz w:val="24"/>
          <w:szCs w:val="24"/>
          <w:shd w:val="clear" w:color="auto" w:fill="FFFFFF"/>
        </w:rPr>
      </w:pPr>
      <w:r>
        <w:rPr>
          <w:noProof/>
        </w:rPr>
        <w:drawing>
          <wp:inline distT="0" distB="0" distL="0" distR="0" wp14:anchorId="56397F12" wp14:editId="3E6530D4">
            <wp:extent cx="5731510" cy="23158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5845"/>
                    </a:xfrm>
                    <a:prstGeom prst="rect">
                      <a:avLst/>
                    </a:prstGeom>
                  </pic:spPr>
                </pic:pic>
              </a:graphicData>
            </a:graphic>
          </wp:inline>
        </w:drawing>
      </w:r>
    </w:p>
    <w:p w14:paraId="13B52679" w14:textId="126955D8" w:rsidR="00CB24EB" w:rsidRDefault="00CB24EB" w:rsidP="00D31E76">
      <w:pPr>
        <w:spacing w:line="360" w:lineRule="auto"/>
        <w:jc w:val="both"/>
        <w:rPr>
          <w:rFonts w:ascii="Calibri" w:hAnsi="Calibri" w:cs="Calibri"/>
          <w:color w:val="000000" w:themeColor="text1"/>
          <w:sz w:val="24"/>
          <w:szCs w:val="24"/>
          <w:shd w:val="clear" w:color="auto" w:fill="FFFFFF"/>
        </w:rPr>
      </w:pPr>
    </w:p>
    <w:p w14:paraId="6E0EF437" w14:textId="647CBB6E" w:rsidR="00CB24EB" w:rsidRDefault="00CB24EB" w:rsidP="00CB24EB">
      <w:pPr>
        <w:pStyle w:val="ListParagraph"/>
        <w:spacing w:line="360" w:lineRule="auto"/>
        <w:jc w:val="both"/>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Once we enabled the VPC flow log we can see the network flow log details in CloudWatch log group. The following image is the example of cloud Watch log group.</w:t>
      </w:r>
    </w:p>
    <w:p w14:paraId="17C7BB8D" w14:textId="1EBD3B0B" w:rsidR="00CB24EB" w:rsidRDefault="00CB24EB" w:rsidP="00D31E76">
      <w:pPr>
        <w:spacing w:line="360" w:lineRule="auto"/>
        <w:jc w:val="both"/>
        <w:rPr>
          <w:rFonts w:ascii="Calibri" w:hAnsi="Calibri" w:cs="Calibri"/>
          <w:color w:val="000000" w:themeColor="text1"/>
          <w:sz w:val="24"/>
          <w:szCs w:val="24"/>
          <w:shd w:val="clear" w:color="auto" w:fill="FFFFFF"/>
        </w:rPr>
      </w:pPr>
      <w:r>
        <w:rPr>
          <w:noProof/>
        </w:rPr>
        <w:drawing>
          <wp:inline distT="0" distB="0" distL="0" distR="0" wp14:anchorId="5C8EE2FF" wp14:editId="719B58FA">
            <wp:extent cx="5731510" cy="2465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65705"/>
                    </a:xfrm>
                    <a:prstGeom prst="rect">
                      <a:avLst/>
                    </a:prstGeom>
                  </pic:spPr>
                </pic:pic>
              </a:graphicData>
            </a:graphic>
          </wp:inline>
        </w:drawing>
      </w:r>
    </w:p>
    <w:p w14:paraId="3869F108" w14:textId="39FC7E80" w:rsidR="004D5C42" w:rsidRDefault="00051692" w:rsidP="00051692">
      <w:pPr>
        <w:spacing w:line="360" w:lineRule="auto"/>
        <w:jc w:val="center"/>
        <w:rPr>
          <w:rFonts w:ascii="Calibri" w:hAnsi="Calibri" w:cs="Calibri"/>
          <w:b/>
          <w:color w:val="000000" w:themeColor="text1"/>
          <w:sz w:val="24"/>
          <w:szCs w:val="24"/>
          <w:shd w:val="clear" w:color="auto" w:fill="FFFFFF"/>
        </w:rPr>
      </w:pPr>
      <w:r w:rsidRPr="00051692">
        <w:rPr>
          <w:rFonts w:ascii="Calibri" w:hAnsi="Calibri" w:cs="Calibri"/>
          <w:b/>
          <w:color w:val="000000" w:themeColor="text1"/>
          <w:sz w:val="24"/>
          <w:szCs w:val="24"/>
          <w:shd w:val="clear" w:color="auto" w:fill="FFFFFF"/>
        </w:rPr>
        <w:t>AWS Guard Duty</w:t>
      </w:r>
    </w:p>
    <w:p w14:paraId="6F3B8C03" w14:textId="77777777" w:rsidR="00383B6F" w:rsidRPr="00383B6F" w:rsidRDefault="00051692" w:rsidP="00051692">
      <w:pPr>
        <w:spacing w:line="360" w:lineRule="auto"/>
        <w:jc w:val="both"/>
        <w:rPr>
          <w:rFonts w:cstheme="minorHAnsi"/>
          <w:color w:val="333333"/>
          <w:sz w:val="24"/>
          <w:szCs w:val="24"/>
        </w:rPr>
      </w:pPr>
      <w:r w:rsidRPr="00383B6F">
        <w:rPr>
          <w:rFonts w:cstheme="minorHAnsi"/>
          <w:color w:val="333333"/>
          <w:sz w:val="24"/>
          <w:szCs w:val="24"/>
        </w:rPr>
        <w:t xml:space="preserve">Amazon Guard Duty is an intelligent threat detection service that provides customers with an accurate and easy way to continuously monitor and protect their Amazon Web Services accounts, workloads, and data stored in Amazon S3. </w:t>
      </w:r>
    </w:p>
    <w:p w14:paraId="268DC80C" w14:textId="6BD15258" w:rsidR="00051692" w:rsidRPr="00383B6F" w:rsidRDefault="00051692" w:rsidP="00051692">
      <w:pPr>
        <w:spacing w:line="360" w:lineRule="auto"/>
        <w:jc w:val="both"/>
        <w:rPr>
          <w:rFonts w:cstheme="minorHAnsi"/>
          <w:b/>
          <w:color w:val="000000" w:themeColor="text1"/>
          <w:sz w:val="24"/>
          <w:szCs w:val="24"/>
          <w:shd w:val="clear" w:color="auto" w:fill="FFFFFF"/>
        </w:rPr>
      </w:pPr>
      <w:r w:rsidRPr="00383B6F">
        <w:rPr>
          <w:rFonts w:cstheme="minorHAnsi"/>
          <w:color w:val="333333"/>
          <w:sz w:val="24"/>
          <w:szCs w:val="24"/>
        </w:rPr>
        <w:t xml:space="preserve">Guard Duty analyses billions of events across your Amazon Web Services accounts from Amazon CloudTrail Management Events (Amazon Web Services user and API activity in your </w:t>
      </w:r>
      <w:r w:rsidRPr="00383B6F">
        <w:rPr>
          <w:rFonts w:cstheme="minorHAnsi"/>
          <w:color w:val="333333"/>
          <w:sz w:val="24"/>
          <w:szCs w:val="24"/>
        </w:rPr>
        <w:lastRenderedPageBreak/>
        <w:t>accounts</w:t>
      </w:r>
      <w:r w:rsidR="00383B6F" w:rsidRPr="00383B6F">
        <w:rPr>
          <w:rFonts w:cstheme="minorHAnsi"/>
          <w:color w:val="333333"/>
          <w:sz w:val="24"/>
          <w:szCs w:val="24"/>
        </w:rPr>
        <w:t>), Amazon</w:t>
      </w:r>
      <w:r w:rsidRPr="00383B6F">
        <w:rPr>
          <w:rFonts w:cstheme="minorHAnsi"/>
          <w:color w:val="333333"/>
          <w:sz w:val="24"/>
          <w:szCs w:val="24"/>
        </w:rPr>
        <w:t xml:space="preserve"> CloudTrail S3 Data Events (Amazon S3 activity), Amazon VPC Flow Logs (network traffic data), and DNS Logs (name query patterns).</w:t>
      </w:r>
    </w:p>
    <w:p w14:paraId="0ECF24A0" w14:textId="73DDC4E7" w:rsidR="00383B6F" w:rsidRDefault="00383B6F" w:rsidP="00D31E76">
      <w:pPr>
        <w:spacing w:line="360" w:lineRule="auto"/>
        <w:jc w:val="both"/>
        <w:rPr>
          <w:rFonts w:ascii="Calibri" w:hAnsi="Calibri" w:cs="Calibri"/>
          <w:color w:val="000000" w:themeColor="text1"/>
          <w:sz w:val="24"/>
          <w:szCs w:val="24"/>
          <w:shd w:val="clear" w:color="auto" w:fill="FFFFFF"/>
        </w:rPr>
      </w:pPr>
      <w:r>
        <w:rPr>
          <w:noProof/>
        </w:rPr>
        <w:drawing>
          <wp:inline distT="0" distB="0" distL="0" distR="0" wp14:anchorId="0BD8743F" wp14:editId="4F0AFECC">
            <wp:extent cx="5731510" cy="1647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47825"/>
                    </a:xfrm>
                    <a:prstGeom prst="rect">
                      <a:avLst/>
                    </a:prstGeom>
                  </pic:spPr>
                </pic:pic>
              </a:graphicData>
            </a:graphic>
          </wp:inline>
        </w:drawing>
      </w:r>
    </w:p>
    <w:p w14:paraId="1DD7C83B" w14:textId="010A858A" w:rsidR="00383B6F" w:rsidRDefault="00383B6F" w:rsidP="00D31E76">
      <w:pPr>
        <w:spacing w:line="360" w:lineRule="auto"/>
        <w:jc w:val="both"/>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The following is AWS Managed policy for Guard Duty. We can’t modify the policy.</w:t>
      </w:r>
    </w:p>
    <w:p w14:paraId="1EDC9817"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w:t>
      </w:r>
    </w:p>
    <w:p w14:paraId="0FC38014"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"Version": "2012-10-17",</w:t>
      </w:r>
    </w:p>
    <w:p w14:paraId="5A152AF3"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"Statement": [</w:t>
      </w:r>
    </w:p>
    <w:p w14:paraId="791D8224"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
    <w:p w14:paraId="7C16A56C"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"Effect": "Allow",</w:t>
      </w:r>
    </w:p>
    <w:p w14:paraId="0BD5144D"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"Action": [</w:t>
      </w:r>
    </w:p>
    <w:p w14:paraId="08788F64"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2:DescribeInstances</w:t>
      </w:r>
      <w:proofErr w:type="gramEnd"/>
      <w:r w:rsidRPr="00383B6F">
        <w:rPr>
          <w:rFonts w:ascii="Consolas" w:eastAsia="Times New Roman" w:hAnsi="Consolas" w:cs="Courier New"/>
          <w:color w:val="000000"/>
          <w:sz w:val="21"/>
          <w:szCs w:val="21"/>
          <w:lang w:eastAsia="en-IN"/>
        </w:rPr>
        <w:t>",</w:t>
      </w:r>
    </w:p>
    <w:p w14:paraId="14219266"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2:DescribeImages</w:t>
      </w:r>
      <w:proofErr w:type="gramEnd"/>
      <w:r w:rsidRPr="00383B6F">
        <w:rPr>
          <w:rFonts w:ascii="Consolas" w:eastAsia="Times New Roman" w:hAnsi="Consolas" w:cs="Courier New"/>
          <w:color w:val="000000"/>
          <w:sz w:val="21"/>
          <w:szCs w:val="21"/>
          <w:lang w:eastAsia="en-IN"/>
        </w:rPr>
        <w:t>",</w:t>
      </w:r>
    </w:p>
    <w:p w14:paraId="66FA06D4"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2:DescribeVpcEndpoints</w:t>
      </w:r>
      <w:proofErr w:type="gramEnd"/>
      <w:r w:rsidRPr="00383B6F">
        <w:rPr>
          <w:rFonts w:ascii="Consolas" w:eastAsia="Times New Roman" w:hAnsi="Consolas" w:cs="Courier New"/>
          <w:color w:val="000000"/>
          <w:sz w:val="21"/>
          <w:szCs w:val="21"/>
          <w:lang w:eastAsia="en-IN"/>
        </w:rPr>
        <w:t>",</w:t>
      </w:r>
    </w:p>
    <w:p w14:paraId="20E4E090"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2:DescribeSubnets</w:t>
      </w:r>
      <w:proofErr w:type="gramEnd"/>
      <w:r w:rsidRPr="00383B6F">
        <w:rPr>
          <w:rFonts w:ascii="Consolas" w:eastAsia="Times New Roman" w:hAnsi="Consolas" w:cs="Courier New"/>
          <w:color w:val="000000"/>
          <w:sz w:val="21"/>
          <w:szCs w:val="21"/>
          <w:lang w:eastAsia="en-IN"/>
        </w:rPr>
        <w:t>",</w:t>
      </w:r>
    </w:p>
    <w:p w14:paraId="0787BD39"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2:DescribeVpcPeeringConnections</w:t>
      </w:r>
      <w:proofErr w:type="gramEnd"/>
      <w:r w:rsidRPr="00383B6F">
        <w:rPr>
          <w:rFonts w:ascii="Consolas" w:eastAsia="Times New Roman" w:hAnsi="Consolas" w:cs="Courier New"/>
          <w:color w:val="000000"/>
          <w:sz w:val="21"/>
          <w:szCs w:val="21"/>
          <w:lang w:eastAsia="en-IN"/>
        </w:rPr>
        <w:t>",</w:t>
      </w:r>
    </w:p>
    <w:p w14:paraId="7D72DD10"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"ec</w:t>
      </w:r>
      <w:proofErr w:type="gramStart"/>
      <w:r w:rsidRPr="00383B6F">
        <w:rPr>
          <w:rFonts w:ascii="Consolas" w:eastAsia="Times New Roman" w:hAnsi="Consolas" w:cs="Courier New"/>
          <w:color w:val="000000"/>
          <w:sz w:val="21"/>
          <w:szCs w:val="21"/>
          <w:lang w:eastAsia="en-IN"/>
        </w:rPr>
        <w:t>2:DescribeTransitGatewayAttachments</w:t>
      </w:r>
      <w:proofErr w:type="gramEnd"/>
      <w:r w:rsidRPr="00383B6F">
        <w:rPr>
          <w:rFonts w:ascii="Consolas" w:eastAsia="Times New Roman" w:hAnsi="Consolas" w:cs="Courier New"/>
          <w:color w:val="000000"/>
          <w:sz w:val="21"/>
          <w:szCs w:val="21"/>
          <w:lang w:eastAsia="en-IN"/>
        </w:rPr>
        <w:t>",</w:t>
      </w:r>
    </w:p>
    <w:p w14:paraId="3A97B935"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roofErr w:type="spellStart"/>
      <w:proofErr w:type="gramStart"/>
      <w:r w:rsidRPr="00383B6F">
        <w:rPr>
          <w:rFonts w:ascii="Consolas" w:eastAsia="Times New Roman" w:hAnsi="Consolas" w:cs="Courier New"/>
          <w:color w:val="000000"/>
          <w:sz w:val="21"/>
          <w:szCs w:val="21"/>
          <w:lang w:eastAsia="en-IN"/>
        </w:rPr>
        <w:t>organizations:ListAccounts</w:t>
      </w:r>
      <w:proofErr w:type="spellEnd"/>
      <w:proofErr w:type="gramEnd"/>
      <w:r w:rsidRPr="00383B6F">
        <w:rPr>
          <w:rFonts w:ascii="Consolas" w:eastAsia="Times New Roman" w:hAnsi="Consolas" w:cs="Courier New"/>
          <w:color w:val="000000"/>
          <w:sz w:val="21"/>
          <w:szCs w:val="21"/>
          <w:lang w:eastAsia="en-IN"/>
        </w:rPr>
        <w:t>",</w:t>
      </w:r>
    </w:p>
    <w:p w14:paraId="69A8EC9C"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roofErr w:type="spellStart"/>
      <w:proofErr w:type="gramStart"/>
      <w:r w:rsidRPr="00383B6F">
        <w:rPr>
          <w:rFonts w:ascii="Consolas" w:eastAsia="Times New Roman" w:hAnsi="Consolas" w:cs="Courier New"/>
          <w:color w:val="000000"/>
          <w:sz w:val="21"/>
          <w:szCs w:val="21"/>
          <w:lang w:eastAsia="en-IN"/>
        </w:rPr>
        <w:t>organizations:DescribeAccount</w:t>
      </w:r>
      <w:proofErr w:type="spellEnd"/>
      <w:proofErr w:type="gramEnd"/>
      <w:r w:rsidRPr="00383B6F">
        <w:rPr>
          <w:rFonts w:ascii="Consolas" w:eastAsia="Times New Roman" w:hAnsi="Consolas" w:cs="Courier New"/>
          <w:color w:val="000000"/>
          <w:sz w:val="21"/>
          <w:szCs w:val="21"/>
          <w:lang w:eastAsia="en-IN"/>
        </w:rPr>
        <w:t>",</w:t>
      </w:r>
    </w:p>
    <w:p w14:paraId="108A0C05"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3:GetBucketPublicAccessBlock</w:t>
      </w:r>
      <w:proofErr w:type="gramEnd"/>
      <w:r w:rsidRPr="00383B6F">
        <w:rPr>
          <w:rFonts w:ascii="Consolas" w:eastAsia="Times New Roman" w:hAnsi="Consolas" w:cs="Courier New"/>
          <w:color w:val="000000"/>
          <w:sz w:val="21"/>
          <w:szCs w:val="21"/>
          <w:lang w:eastAsia="en-IN"/>
        </w:rPr>
        <w:t>",</w:t>
      </w:r>
    </w:p>
    <w:p w14:paraId="1AFBCC26"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3:GetEncryptionConfiguration</w:t>
      </w:r>
      <w:proofErr w:type="gramEnd"/>
      <w:r w:rsidRPr="00383B6F">
        <w:rPr>
          <w:rFonts w:ascii="Consolas" w:eastAsia="Times New Roman" w:hAnsi="Consolas" w:cs="Courier New"/>
          <w:color w:val="000000"/>
          <w:sz w:val="21"/>
          <w:szCs w:val="21"/>
          <w:lang w:eastAsia="en-IN"/>
        </w:rPr>
        <w:t>",</w:t>
      </w:r>
    </w:p>
    <w:p w14:paraId="48D38759"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3:GetBucketTagging</w:t>
      </w:r>
      <w:proofErr w:type="gramEnd"/>
      <w:r w:rsidRPr="00383B6F">
        <w:rPr>
          <w:rFonts w:ascii="Consolas" w:eastAsia="Times New Roman" w:hAnsi="Consolas" w:cs="Courier New"/>
          <w:color w:val="000000"/>
          <w:sz w:val="21"/>
          <w:szCs w:val="21"/>
          <w:lang w:eastAsia="en-IN"/>
        </w:rPr>
        <w:t>",</w:t>
      </w:r>
    </w:p>
    <w:p w14:paraId="75FC4E5A"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3:GetAccountPublicAccessBlock</w:t>
      </w:r>
      <w:proofErr w:type="gramEnd"/>
      <w:r w:rsidRPr="00383B6F">
        <w:rPr>
          <w:rFonts w:ascii="Consolas" w:eastAsia="Times New Roman" w:hAnsi="Consolas" w:cs="Courier New"/>
          <w:color w:val="000000"/>
          <w:sz w:val="21"/>
          <w:szCs w:val="21"/>
          <w:lang w:eastAsia="en-IN"/>
        </w:rPr>
        <w:t>",</w:t>
      </w:r>
    </w:p>
    <w:p w14:paraId="6B56B78C"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3:ListAllMyBuckets</w:t>
      </w:r>
      <w:proofErr w:type="gramEnd"/>
      <w:r w:rsidRPr="00383B6F">
        <w:rPr>
          <w:rFonts w:ascii="Consolas" w:eastAsia="Times New Roman" w:hAnsi="Consolas" w:cs="Courier New"/>
          <w:color w:val="000000"/>
          <w:sz w:val="21"/>
          <w:szCs w:val="21"/>
          <w:lang w:eastAsia="en-IN"/>
        </w:rPr>
        <w:t>",</w:t>
      </w:r>
    </w:p>
    <w:p w14:paraId="78CC6294"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3:GetBucketAcl</w:t>
      </w:r>
      <w:proofErr w:type="gramEnd"/>
      <w:r w:rsidRPr="00383B6F">
        <w:rPr>
          <w:rFonts w:ascii="Consolas" w:eastAsia="Times New Roman" w:hAnsi="Consolas" w:cs="Courier New"/>
          <w:color w:val="000000"/>
          <w:sz w:val="21"/>
          <w:szCs w:val="21"/>
          <w:lang w:eastAsia="en-IN"/>
        </w:rPr>
        <w:t>",</w:t>
      </w:r>
    </w:p>
    <w:p w14:paraId="53EEB72F"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3:GetBucketPolicy</w:t>
      </w:r>
      <w:proofErr w:type="gramEnd"/>
      <w:r w:rsidRPr="00383B6F">
        <w:rPr>
          <w:rFonts w:ascii="Consolas" w:eastAsia="Times New Roman" w:hAnsi="Consolas" w:cs="Courier New"/>
          <w:color w:val="000000"/>
          <w:sz w:val="21"/>
          <w:szCs w:val="21"/>
          <w:lang w:eastAsia="en-IN"/>
        </w:rPr>
        <w:t>",</w:t>
      </w:r>
    </w:p>
    <w:p w14:paraId="07F663D0"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"s</w:t>
      </w:r>
      <w:proofErr w:type="gramStart"/>
      <w:r w:rsidRPr="00383B6F">
        <w:rPr>
          <w:rFonts w:ascii="Consolas" w:eastAsia="Times New Roman" w:hAnsi="Consolas" w:cs="Courier New"/>
          <w:color w:val="000000"/>
          <w:sz w:val="21"/>
          <w:szCs w:val="21"/>
          <w:lang w:eastAsia="en-IN"/>
        </w:rPr>
        <w:t>3:GetBucketPolicyStatus</w:t>
      </w:r>
      <w:proofErr w:type="gramEnd"/>
      <w:r w:rsidRPr="00383B6F">
        <w:rPr>
          <w:rFonts w:ascii="Consolas" w:eastAsia="Times New Roman" w:hAnsi="Consolas" w:cs="Courier New"/>
          <w:color w:val="000000"/>
          <w:sz w:val="21"/>
          <w:szCs w:val="21"/>
          <w:lang w:eastAsia="en-IN"/>
        </w:rPr>
        <w:t>"</w:t>
      </w:r>
    </w:p>
    <w:p w14:paraId="125FDEF5"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
    <w:p w14:paraId="02F91FEB"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"Resource": "*"</w:t>
      </w:r>
    </w:p>
    <w:p w14:paraId="2A4A35B7"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
    <w:p w14:paraId="7BFB81EC"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t xml:space="preserve">  ]</w:t>
      </w:r>
    </w:p>
    <w:p w14:paraId="7AB446C6" w14:textId="77777777" w:rsidR="00383B6F" w:rsidRPr="00383B6F" w:rsidRDefault="00383B6F" w:rsidP="00383B6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IN"/>
        </w:rPr>
      </w:pPr>
      <w:r w:rsidRPr="00383B6F">
        <w:rPr>
          <w:rFonts w:ascii="Consolas" w:eastAsia="Times New Roman" w:hAnsi="Consolas" w:cs="Courier New"/>
          <w:color w:val="000000"/>
          <w:sz w:val="21"/>
          <w:szCs w:val="21"/>
          <w:lang w:eastAsia="en-IN"/>
        </w:rPr>
        <w:lastRenderedPageBreak/>
        <w:t>}</w:t>
      </w:r>
    </w:p>
    <w:p w14:paraId="0BB19FE1" w14:textId="77777777" w:rsidR="00383B6F" w:rsidRDefault="00383B6F" w:rsidP="00D31E76">
      <w:pPr>
        <w:spacing w:line="360" w:lineRule="auto"/>
        <w:jc w:val="both"/>
        <w:rPr>
          <w:rFonts w:ascii="Calibri" w:hAnsi="Calibri" w:cs="Calibri"/>
          <w:color w:val="000000" w:themeColor="text1"/>
          <w:sz w:val="24"/>
          <w:szCs w:val="24"/>
          <w:shd w:val="clear" w:color="auto" w:fill="FFFFFF"/>
        </w:rPr>
      </w:pPr>
    </w:p>
    <w:p w14:paraId="28B83D1B" w14:textId="1519834F" w:rsidR="004D5C42" w:rsidRPr="00383B6F" w:rsidRDefault="00383B6F" w:rsidP="00D31E76">
      <w:pPr>
        <w:spacing w:line="360" w:lineRule="auto"/>
        <w:jc w:val="both"/>
        <w:rPr>
          <w:rFonts w:ascii="Calibri" w:hAnsi="Calibri" w:cs="Calibri"/>
          <w:b/>
          <w:color w:val="000000" w:themeColor="text1"/>
          <w:sz w:val="24"/>
          <w:szCs w:val="24"/>
          <w:shd w:val="clear" w:color="auto" w:fill="FFFFFF"/>
        </w:rPr>
      </w:pPr>
      <w:r w:rsidRPr="00383B6F">
        <w:rPr>
          <w:rFonts w:ascii="Calibri" w:hAnsi="Calibri" w:cs="Calibri"/>
          <w:b/>
          <w:color w:val="000000" w:themeColor="text1"/>
          <w:sz w:val="24"/>
          <w:szCs w:val="24"/>
          <w:shd w:val="clear" w:color="auto" w:fill="FFFFFF"/>
        </w:rPr>
        <w:t xml:space="preserve">Features </w:t>
      </w:r>
    </w:p>
    <w:p w14:paraId="0A49E2FA" w14:textId="769D9BB4" w:rsidR="00D31E76" w:rsidRDefault="00383B6F" w:rsidP="00D31E76">
      <w:pPr>
        <w:spacing w:line="360" w:lineRule="auto"/>
        <w:jc w:val="both"/>
        <w:rPr>
          <w:rFonts w:cstheme="minorHAnsi"/>
          <w:color w:val="000000" w:themeColor="text1"/>
          <w:sz w:val="24"/>
          <w:szCs w:val="24"/>
          <w:shd w:val="clear" w:color="auto" w:fill="FFFFFF"/>
        </w:rPr>
      </w:pPr>
      <w:r w:rsidRPr="00383B6F">
        <w:rPr>
          <w:rFonts w:cstheme="minorHAnsi"/>
          <w:color w:val="000000" w:themeColor="text1"/>
          <w:sz w:val="24"/>
          <w:szCs w:val="24"/>
          <w:shd w:val="clear" w:color="auto" w:fill="FFFFFF"/>
        </w:rPr>
        <w:t xml:space="preserve">We could </w:t>
      </w:r>
      <w:r>
        <w:rPr>
          <w:rFonts w:cstheme="minorHAnsi"/>
          <w:b/>
          <w:color w:val="000000" w:themeColor="text1"/>
          <w:sz w:val="24"/>
          <w:szCs w:val="24"/>
          <w:shd w:val="clear" w:color="auto" w:fill="FFFFFF"/>
        </w:rPr>
        <w:t>A</w:t>
      </w:r>
      <w:r w:rsidRPr="00383B6F">
        <w:rPr>
          <w:rFonts w:cstheme="minorHAnsi"/>
          <w:b/>
          <w:color w:val="000000" w:themeColor="text1"/>
          <w:sz w:val="24"/>
          <w:szCs w:val="24"/>
          <w:shd w:val="clear" w:color="auto" w:fill="FFFFFF"/>
        </w:rPr>
        <w:t xml:space="preserve">utomate the </w:t>
      </w:r>
      <w:r>
        <w:rPr>
          <w:rFonts w:cstheme="minorHAnsi"/>
          <w:b/>
          <w:color w:val="000000" w:themeColor="text1"/>
          <w:sz w:val="24"/>
          <w:szCs w:val="24"/>
          <w:shd w:val="clear" w:color="auto" w:fill="FFFFFF"/>
        </w:rPr>
        <w:t>T</w:t>
      </w:r>
      <w:r w:rsidRPr="00383B6F">
        <w:rPr>
          <w:rFonts w:cstheme="minorHAnsi"/>
          <w:b/>
          <w:color w:val="000000" w:themeColor="text1"/>
          <w:sz w:val="24"/>
          <w:szCs w:val="24"/>
          <w:shd w:val="clear" w:color="auto" w:fill="FFFFFF"/>
        </w:rPr>
        <w:t xml:space="preserve">hreat </w:t>
      </w:r>
      <w:r>
        <w:rPr>
          <w:rFonts w:cstheme="minorHAnsi"/>
          <w:b/>
          <w:color w:val="000000" w:themeColor="text1"/>
          <w:sz w:val="24"/>
          <w:szCs w:val="24"/>
          <w:shd w:val="clear" w:color="auto" w:fill="FFFFFF"/>
        </w:rPr>
        <w:t>R</w:t>
      </w:r>
      <w:r w:rsidRPr="00383B6F">
        <w:rPr>
          <w:rFonts w:cstheme="minorHAnsi"/>
          <w:b/>
          <w:color w:val="000000" w:themeColor="text1"/>
          <w:sz w:val="24"/>
          <w:szCs w:val="24"/>
          <w:shd w:val="clear" w:color="auto" w:fill="FFFFFF"/>
        </w:rPr>
        <w:t xml:space="preserve">esponse and </w:t>
      </w:r>
      <w:r>
        <w:rPr>
          <w:rFonts w:cstheme="minorHAnsi"/>
          <w:b/>
          <w:color w:val="000000" w:themeColor="text1"/>
          <w:sz w:val="24"/>
          <w:szCs w:val="24"/>
          <w:shd w:val="clear" w:color="auto" w:fill="FFFFFF"/>
        </w:rPr>
        <w:t>R</w:t>
      </w:r>
      <w:r w:rsidRPr="00383B6F">
        <w:rPr>
          <w:rFonts w:cstheme="minorHAnsi"/>
          <w:b/>
          <w:color w:val="000000" w:themeColor="text1"/>
          <w:sz w:val="24"/>
          <w:szCs w:val="24"/>
          <w:shd w:val="clear" w:color="auto" w:fill="FFFFFF"/>
        </w:rPr>
        <w:t>emediation</w:t>
      </w:r>
      <w:r>
        <w:rPr>
          <w:rFonts w:cstheme="minorHAnsi"/>
          <w:color w:val="000000" w:themeColor="text1"/>
          <w:sz w:val="24"/>
          <w:szCs w:val="24"/>
          <w:shd w:val="clear" w:color="auto" w:fill="FFFFFF"/>
        </w:rPr>
        <w:t>. Amazon Guard Duty offers HTTPS APIs, CLI tools, and Amazon CloudWatch Events to support automated security responses to security findings. For Example, you can automate the response workflow by using CloudWatch Events as an event sources to trigger an Amazon Lambda Function.</w:t>
      </w:r>
    </w:p>
    <w:p w14:paraId="176B484C" w14:textId="46451CD3" w:rsidR="008C41DA" w:rsidRDefault="008C41DA" w:rsidP="00D31E76">
      <w:pPr>
        <w:spacing w:line="360" w:lineRule="auto"/>
        <w:jc w:val="both"/>
        <w:rPr>
          <w:rFonts w:cstheme="minorHAnsi"/>
          <w:color w:val="000000" w:themeColor="text1"/>
          <w:sz w:val="24"/>
          <w:szCs w:val="24"/>
          <w:shd w:val="clear" w:color="auto" w:fill="FFFFFF"/>
        </w:rPr>
      </w:pPr>
      <w:r>
        <w:rPr>
          <w:noProof/>
        </w:rPr>
        <w:drawing>
          <wp:inline distT="0" distB="0" distL="0" distR="0" wp14:anchorId="25C210D8" wp14:editId="51C21017">
            <wp:extent cx="5731510" cy="22555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55520"/>
                    </a:xfrm>
                    <a:prstGeom prst="rect">
                      <a:avLst/>
                    </a:prstGeom>
                  </pic:spPr>
                </pic:pic>
              </a:graphicData>
            </a:graphic>
          </wp:inline>
        </w:drawing>
      </w:r>
    </w:p>
    <w:p w14:paraId="14589B17" w14:textId="67696610" w:rsidR="00692C00" w:rsidRPr="00692C00" w:rsidRDefault="00692C00" w:rsidP="00692C00">
      <w:pPr>
        <w:spacing w:after="0" w:line="240" w:lineRule="auto"/>
        <w:jc w:val="both"/>
        <w:rPr>
          <w:rFonts w:ascii="Calibri" w:eastAsia="Times New Roman" w:hAnsi="Calibri" w:cs="Calibri"/>
          <w:color w:val="000000"/>
          <w:lang w:eastAsia="en-IN"/>
        </w:rPr>
      </w:pPr>
    </w:p>
    <w:p w14:paraId="0E085A71" w14:textId="77777777" w:rsidR="008B12C3" w:rsidRDefault="008B12C3" w:rsidP="00D31E76">
      <w:pPr>
        <w:spacing w:line="360" w:lineRule="auto"/>
        <w:jc w:val="both"/>
        <w:rPr>
          <w:rFonts w:cstheme="minorHAnsi"/>
          <w:color w:val="000000" w:themeColor="text1"/>
          <w:sz w:val="24"/>
          <w:szCs w:val="24"/>
          <w:shd w:val="clear" w:color="auto" w:fill="FFFFFF"/>
        </w:rPr>
      </w:pPr>
      <w:bookmarkStart w:id="0" w:name="_GoBack"/>
      <w:bookmarkEnd w:id="0"/>
    </w:p>
    <w:p w14:paraId="1467B77B" w14:textId="77777777" w:rsidR="008B12C3" w:rsidRDefault="008B12C3" w:rsidP="00D31E76">
      <w:pPr>
        <w:spacing w:line="360" w:lineRule="auto"/>
        <w:jc w:val="both"/>
        <w:rPr>
          <w:rFonts w:cstheme="minorHAnsi"/>
          <w:color w:val="000000" w:themeColor="text1"/>
          <w:sz w:val="24"/>
          <w:szCs w:val="24"/>
          <w:shd w:val="clear" w:color="auto" w:fill="FFFFFF"/>
        </w:rPr>
      </w:pPr>
    </w:p>
    <w:p w14:paraId="44ED1AD8" w14:textId="77777777" w:rsidR="008B12C3" w:rsidRDefault="008B12C3" w:rsidP="00D31E76">
      <w:pPr>
        <w:spacing w:line="360" w:lineRule="auto"/>
        <w:jc w:val="both"/>
        <w:rPr>
          <w:rFonts w:cstheme="minorHAnsi"/>
          <w:color w:val="000000" w:themeColor="text1"/>
          <w:sz w:val="24"/>
          <w:szCs w:val="24"/>
          <w:shd w:val="clear" w:color="auto" w:fill="FFFFFF"/>
        </w:rPr>
      </w:pPr>
    </w:p>
    <w:sectPr w:rsidR="008B12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3331"/>
    <w:multiLevelType w:val="hybridMultilevel"/>
    <w:tmpl w:val="419C9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BF7BCF"/>
    <w:multiLevelType w:val="hybridMultilevel"/>
    <w:tmpl w:val="1C1EF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7645AE"/>
    <w:multiLevelType w:val="hybridMultilevel"/>
    <w:tmpl w:val="EE001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AF5077"/>
    <w:multiLevelType w:val="hybridMultilevel"/>
    <w:tmpl w:val="56D6D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D44366"/>
    <w:multiLevelType w:val="hybridMultilevel"/>
    <w:tmpl w:val="E7BA4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811F5F"/>
    <w:multiLevelType w:val="hybridMultilevel"/>
    <w:tmpl w:val="4C4A0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561EF8"/>
    <w:multiLevelType w:val="hybridMultilevel"/>
    <w:tmpl w:val="9806C5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5E582A"/>
    <w:multiLevelType w:val="hybridMultilevel"/>
    <w:tmpl w:val="0AD28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73293A"/>
    <w:multiLevelType w:val="hybridMultilevel"/>
    <w:tmpl w:val="9C781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2D29B8"/>
    <w:multiLevelType w:val="hybridMultilevel"/>
    <w:tmpl w:val="7E9E1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B31ED"/>
    <w:multiLevelType w:val="hybridMultilevel"/>
    <w:tmpl w:val="058AD7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10"/>
  </w:num>
  <w:num w:numId="5">
    <w:abstractNumId w:val="7"/>
  </w:num>
  <w:num w:numId="6">
    <w:abstractNumId w:val="8"/>
  </w:num>
  <w:num w:numId="7">
    <w:abstractNumId w:val="5"/>
  </w:num>
  <w:num w:numId="8">
    <w:abstractNumId w:val="4"/>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66"/>
    <w:rsid w:val="00051692"/>
    <w:rsid w:val="000E6966"/>
    <w:rsid w:val="001907C7"/>
    <w:rsid w:val="00214066"/>
    <w:rsid w:val="00292BB7"/>
    <w:rsid w:val="002A33AC"/>
    <w:rsid w:val="002E2FE6"/>
    <w:rsid w:val="00337FF8"/>
    <w:rsid w:val="00361523"/>
    <w:rsid w:val="00383B6F"/>
    <w:rsid w:val="00452E07"/>
    <w:rsid w:val="004D5C42"/>
    <w:rsid w:val="004F2131"/>
    <w:rsid w:val="00587DC7"/>
    <w:rsid w:val="005B4FAF"/>
    <w:rsid w:val="005C0D88"/>
    <w:rsid w:val="006677C7"/>
    <w:rsid w:val="00692C00"/>
    <w:rsid w:val="006C59FE"/>
    <w:rsid w:val="00703E15"/>
    <w:rsid w:val="00724E36"/>
    <w:rsid w:val="0073212E"/>
    <w:rsid w:val="007426A3"/>
    <w:rsid w:val="007827C0"/>
    <w:rsid w:val="00786655"/>
    <w:rsid w:val="007C0991"/>
    <w:rsid w:val="00822ED5"/>
    <w:rsid w:val="008476BC"/>
    <w:rsid w:val="008B12C3"/>
    <w:rsid w:val="008C41DA"/>
    <w:rsid w:val="008E0D01"/>
    <w:rsid w:val="008E4D70"/>
    <w:rsid w:val="008E7996"/>
    <w:rsid w:val="00973D09"/>
    <w:rsid w:val="009F51BD"/>
    <w:rsid w:val="00A3566B"/>
    <w:rsid w:val="00A81CDA"/>
    <w:rsid w:val="00B35861"/>
    <w:rsid w:val="00B56462"/>
    <w:rsid w:val="00BA28EC"/>
    <w:rsid w:val="00BB0CAE"/>
    <w:rsid w:val="00BB2A15"/>
    <w:rsid w:val="00BE71BB"/>
    <w:rsid w:val="00CB24EB"/>
    <w:rsid w:val="00CE7717"/>
    <w:rsid w:val="00CF6DC6"/>
    <w:rsid w:val="00D076DC"/>
    <w:rsid w:val="00D31E76"/>
    <w:rsid w:val="00D823B4"/>
    <w:rsid w:val="00DE18A7"/>
    <w:rsid w:val="00DF3823"/>
    <w:rsid w:val="00DF50C7"/>
    <w:rsid w:val="00E705D6"/>
    <w:rsid w:val="00ED1103"/>
    <w:rsid w:val="00F03009"/>
    <w:rsid w:val="00F3279E"/>
    <w:rsid w:val="00F64BBC"/>
    <w:rsid w:val="00FD1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3E24"/>
  <w15:chartTrackingRefBased/>
  <w15:docId w15:val="{6D6A79E6-639F-43BD-B144-BA75515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1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1406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14066"/>
    <w:rPr>
      <w:rFonts w:ascii="Courier New" w:eastAsia="Times New Roman" w:hAnsi="Courier New" w:cs="Courier New"/>
      <w:sz w:val="20"/>
      <w:szCs w:val="20"/>
    </w:rPr>
  </w:style>
  <w:style w:type="character" w:customStyle="1" w:styleId="comment">
    <w:name w:val="comment"/>
    <w:basedOn w:val="DefaultParagraphFont"/>
    <w:rsid w:val="00214066"/>
  </w:style>
  <w:style w:type="character" w:customStyle="1" w:styleId="hljs-attr">
    <w:name w:val="hljs-attr"/>
    <w:basedOn w:val="DefaultParagraphFont"/>
    <w:rsid w:val="00214066"/>
  </w:style>
  <w:style w:type="paragraph" w:styleId="ListParagraph">
    <w:name w:val="List Paragraph"/>
    <w:basedOn w:val="Normal"/>
    <w:uiPriority w:val="34"/>
    <w:qFormat/>
    <w:rsid w:val="00FD1901"/>
    <w:pPr>
      <w:ind w:left="720"/>
      <w:contextualSpacing/>
    </w:pPr>
  </w:style>
  <w:style w:type="character" w:customStyle="1" w:styleId="token">
    <w:name w:val="token"/>
    <w:basedOn w:val="DefaultParagraphFont"/>
    <w:rsid w:val="00383B6F"/>
  </w:style>
  <w:style w:type="character" w:styleId="CommentReference">
    <w:name w:val="annotation reference"/>
    <w:basedOn w:val="DefaultParagraphFont"/>
    <w:uiPriority w:val="99"/>
    <w:semiHidden/>
    <w:unhideWhenUsed/>
    <w:rsid w:val="00CB24EB"/>
    <w:rPr>
      <w:sz w:val="16"/>
      <w:szCs w:val="16"/>
    </w:rPr>
  </w:style>
  <w:style w:type="paragraph" w:styleId="CommentText">
    <w:name w:val="annotation text"/>
    <w:basedOn w:val="Normal"/>
    <w:link w:val="CommentTextChar"/>
    <w:uiPriority w:val="99"/>
    <w:semiHidden/>
    <w:unhideWhenUsed/>
    <w:rsid w:val="00CB24EB"/>
    <w:pPr>
      <w:spacing w:line="240" w:lineRule="auto"/>
    </w:pPr>
    <w:rPr>
      <w:sz w:val="20"/>
      <w:szCs w:val="20"/>
    </w:rPr>
  </w:style>
  <w:style w:type="character" w:customStyle="1" w:styleId="CommentTextChar">
    <w:name w:val="Comment Text Char"/>
    <w:basedOn w:val="DefaultParagraphFont"/>
    <w:link w:val="CommentText"/>
    <w:uiPriority w:val="99"/>
    <w:semiHidden/>
    <w:rsid w:val="00CB24EB"/>
    <w:rPr>
      <w:sz w:val="20"/>
      <w:szCs w:val="20"/>
    </w:rPr>
  </w:style>
  <w:style w:type="paragraph" w:styleId="CommentSubject">
    <w:name w:val="annotation subject"/>
    <w:basedOn w:val="CommentText"/>
    <w:next w:val="CommentText"/>
    <w:link w:val="CommentSubjectChar"/>
    <w:uiPriority w:val="99"/>
    <w:semiHidden/>
    <w:unhideWhenUsed/>
    <w:rsid w:val="00CB24EB"/>
    <w:rPr>
      <w:b/>
      <w:bCs/>
    </w:rPr>
  </w:style>
  <w:style w:type="character" w:customStyle="1" w:styleId="CommentSubjectChar">
    <w:name w:val="Comment Subject Char"/>
    <w:basedOn w:val="CommentTextChar"/>
    <w:link w:val="CommentSubject"/>
    <w:uiPriority w:val="99"/>
    <w:semiHidden/>
    <w:rsid w:val="00CB24EB"/>
    <w:rPr>
      <w:b/>
      <w:bCs/>
      <w:sz w:val="20"/>
      <w:szCs w:val="20"/>
    </w:rPr>
  </w:style>
  <w:style w:type="paragraph" w:styleId="BalloonText">
    <w:name w:val="Balloon Text"/>
    <w:basedOn w:val="Normal"/>
    <w:link w:val="BalloonTextChar"/>
    <w:uiPriority w:val="99"/>
    <w:semiHidden/>
    <w:unhideWhenUsed/>
    <w:rsid w:val="00CB24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4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89253">
      <w:bodyDiv w:val="1"/>
      <w:marLeft w:val="0"/>
      <w:marRight w:val="0"/>
      <w:marTop w:val="0"/>
      <w:marBottom w:val="0"/>
      <w:divBdr>
        <w:top w:val="none" w:sz="0" w:space="0" w:color="auto"/>
        <w:left w:val="none" w:sz="0" w:space="0" w:color="auto"/>
        <w:bottom w:val="none" w:sz="0" w:space="0" w:color="auto"/>
        <w:right w:val="none" w:sz="0" w:space="0" w:color="auto"/>
      </w:divBdr>
    </w:div>
    <w:div w:id="871764716">
      <w:bodyDiv w:val="1"/>
      <w:marLeft w:val="0"/>
      <w:marRight w:val="0"/>
      <w:marTop w:val="0"/>
      <w:marBottom w:val="0"/>
      <w:divBdr>
        <w:top w:val="none" w:sz="0" w:space="0" w:color="auto"/>
        <w:left w:val="none" w:sz="0" w:space="0" w:color="auto"/>
        <w:bottom w:val="none" w:sz="0" w:space="0" w:color="auto"/>
        <w:right w:val="none" w:sz="0" w:space="0" w:color="auto"/>
      </w:divBdr>
    </w:div>
    <w:div w:id="97164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2a1ecfa-2bf2-43d7-99d5-ff76171351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DB12A8F4563624D92A79F0654524E88" ma:contentTypeVersion="14" ma:contentTypeDescription="Create a new document." ma:contentTypeScope="" ma:versionID="663311501918a64a5ad9a76bd54f9f09">
  <xsd:schema xmlns:xsd="http://www.w3.org/2001/XMLSchema" xmlns:xs="http://www.w3.org/2001/XMLSchema" xmlns:p="http://schemas.microsoft.com/office/2006/metadata/properties" xmlns:ns3="a2a1ecfa-2bf2-43d7-99d5-ff761713511b" xmlns:ns4="60eee296-5d87-4808-b5d8-ee86a8426192" targetNamespace="http://schemas.microsoft.com/office/2006/metadata/properties" ma:root="true" ma:fieldsID="67bbf06c17529d9bd78d93d583a83b22" ns3:_="" ns4:_="">
    <xsd:import namespace="a2a1ecfa-2bf2-43d7-99d5-ff761713511b"/>
    <xsd:import namespace="60eee296-5d87-4808-b5d8-ee86a842619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a1ecfa-2bf2-43d7-99d5-ff76171351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eee296-5d87-4808-b5d8-ee86a842619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E642F-E9D6-4387-ACC2-760B30793616}">
  <ds:schemaRefs>
    <ds:schemaRef ds:uri="http://purl.org/dc/elements/1.1/"/>
    <ds:schemaRef ds:uri="http://www.w3.org/XML/1998/namespace"/>
    <ds:schemaRef ds:uri="http://purl.org/dc/terms/"/>
    <ds:schemaRef ds:uri="http://purl.org/dc/dcmitype/"/>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60eee296-5d87-4808-b5d8-ee86a8426192"/>
    <ds:schemaRef ds:uri="a2a1ecfa-2bf2-43d7-99d5-ff761713511b"/>
  </ds:schemaRefs>
</ds:datastoreItem>
</file>

<file path=customXml/itemProps2.xml><?xml version="1.0" encoding="utf-8"?>
<ds:datastoreItem xmlns:ds="http://schemas.openxmlformats.org/officeDocument/2006/customXml" ds:itemID="{E1605A73-FFBF-49BD-9841-7ED18B2D98C8}">
  <ds:schemaRefs>
    <ds:schemaRef ds:uri="http://schemas.microsoft.com/sharepoint/v3/contenttype/forms"/>
  </ds:schemaRefs>
</ds:datastoreItem>
</file>

<file path=customXml/itemProps3.xml><?xml version="1.0" encoding="utf-8"?>
<ds:datastoreItem xmlns:ds="http://schemas.openxmlformats.org/officeDocument/2006/customXml" ds:itemID="{CC7C1F62-8192-4412-BCEF-B4348DCED4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a1ecfa-2bf2-43d7-99d5-ff761713511b"/>
    <ds:schemaRef ds:uri="60eee296-5d87-4808-b5d8-ee86a84261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6AAA5F-7CD1-40D3-8731-DC9D946E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16</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V</dc:creator>
  <cp:keywords/>
  <dc:description/>
  <cp:lastModifiedBy>Manojkumar V</cp:lastModifiedBy>
  <cp:revision>12</cp:revision>
  <dcterms:created xsi:type="dcterms:W3CDTF">2023-06-21T09:04:00Z</dcterms:created>
  <dcterms:modified xsi:type="dcterms:W3CDTF">2023-06-23T11:33:00Z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0x0101007DB12A8F4563624D92A79F0654524E88</vt:lpwstr>
  </property>
</Properties>
</file>