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rFonts w:ascii="FontAwesome" w:hAnsi="FontAwesome"/>
        </w:rPr>
        <w:t> </w:t>
      </w:r>
      <w:r>
        <w:rPr/>
        <w:t>IBM</w:t>
      </w:r>
    </w:p>
    <w:p>
      <w:pPr>
        <w:pStyle w:val="BodyText"/>
        <w:spacing w:before="4"/>
      </w:pPr>
      <w:r>
        <w:rPr/>
        <w:pict>
          <v:group style="position:absolute;margin-left:39.260197pt;margin-top:14.231421pt;width:534.5pt;height:126.9pt;mso-position-horizontal-relative:page;mso-position-vertical-relative:paragraph;z-index:-15728128;mso-wrap-distance-left:0;mso-wrap-distance-right:0" coordorigin="785,285" coordsize="10690,2538">
            <v:shape style="position:absolute;left:806;top:284;width:10668;height:2538" coordorigin="807,285" coordsize="10668,2538" path="m11475,317l11470,307,11462,299,11462,298,11453,289,11442,285,818,285,807,289,807,289,860,300,860,300,11438,300,11445,303,11451,308,11452,309,11457,314,11460,321,11460,2785,11457,2792,11451,2798,11445,2804,11438,2807,860,2807,860,2807,807,2817,807,2818,818,2822,11442,2822,11453,2818,11462,2809,11462,2808,11470,2800,11475,2789,11475,317xe" filled="true" fillcolor="#ededed" stroked="false">
              <v:path arrowok="t"/>
              <v:fill type="solid"/>
            </v:shape>
            <v:shape style="position:absolute;left:785;top:289;width:76;height:2529" coordorigin="785,289" coordsize="76,2529" path="m807,2817l790,2800,785,2789,785,317,790,307,807,289,860,300,860,2807,807,2817xe" filled="true" fillcolor="#5bbfde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85;top:284;width:10690;height:2538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Arial"/>
                        <w:sz w:val="26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Arial"/>
                        <w:sz w:val="27"/>
                      </w:rPr>
                    </w:pPr>
                    <w:r>
                      <w:rPr>
                        <w:rFonts w:ascii="Arial"/>
                        <w:w w:val="110"/>
                        <w:sz w:val="27"/>
                      </w:rPr>
                      <w:t>Notice</w:t>
                    </w:r>
                  </w:p>
                  <w:p>
                    <w:pPr>
                      <w:spacing w:line="295" w:lineRule="auto" w:before="138"/>
                      <w:ind w:left="375" w:right="68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"/>
                        <w:w w:val="90"/>
                        <w:sz w:val="21"/>
                      </w:rPr>
                      <w:t>We've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improved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our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algorithm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that</w:t>
                    </w:r>
                    <w:r>
                      <w:rPr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calculates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company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tags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and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their</w:t>
                    </w:r>
                    <w:r>
                      <w:rPr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frequencies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to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be</w:t>
                    </w:r>
                    <w:r>
                      <w:rPr>
                        <w:spacing w:val="-14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more</w:t>
                    </w:r>
                    <w:r>
                      <w:rPr>
                        <w:spacing w:val="-13"/>
                        <w:w w:val="90"/>
                        <w:sz w:val="21"/>
                      </w:rPr>
                      <w:t> </w:t>
                    </w:r>
                    <w:r>
                      <w:rPr>
                        <w:w w:val="90"/>
                        <w:sz w:val="21"/>
                      </w:rPr>
                      <w:t>accurate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current.</w:t>
                    </w:r>
                  </w:p>
                  <w:p>
                    <w:pPr>
                      <w:spacing w:before="14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This page updates weekly on Saturday.</w:t>
                    </w:r>
                  </w:p>
                  <w:p>
                    <w:pPr>
                      <w:spacing w:before="206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You can ﬁlter the results by diﬀerent time periods.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680" w:right="660"/>
        </w:sectPr>
      </w:pPr>
    </w:p>
    <w:p>
      <w:pPr>
        <w:spacing w:before="98"/>
        <w:ind w:left="105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487430144">
            <wp:simplePos x="0" y="0"/>
            <wp:positionH relativeFrom="page">
              <wp:posOffset>355601</wp:posOffset>
            </wp:positionH>
            <wp:positionV relativeFrom="paragraph">
              <wp:posOffset>212924</wp:posOffset>
            </wp:positionV>
            <wp:extent cx="457610" cy="5243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610" cy="52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w w:val="95"/>
          <w:sz w:val="21"/>
        </w:rPr>
        <w:t>You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have</w:t>
      </w:r>
      <w:r>
        <w:rPr>
          <w:spacing w:val="-27"/>
          <w:w w:val="95"/>
          <w:sz w:val="21"/>
        </w:rPr>
        <w:t> </w:t>
      </w:r>
      <w:r>
        <w:rPr>
          <w:w w:val="95"/>
          <w:sz w:val="21"/>
        </w:rPr>
        <w:t>solved</w:t>
      </w:r>
      <w:r>
        <w:rPr>
          <w:spacing w:val="-27"/>
          <w:w w:val="95"/>
          <w:sz w:val="21"/>
        </w:rPr>
        <w:t> </w:t>
      </w:r>
      <w:r>
        <w:rPr>
          <w:rFonts w:ascii="Lato"/>
          <w:b/>
          <w:w w:val="95"/>
          <w:sz w:val="21"/>
        </w:rPr>
        <w:t>0</w:t>
      </w:r>
      <w:r>
        <w:rPr>
          <w:rFonts w:ascii="Lato"/>
          <w:b/>
          <w:spacing w:val="-12"/>
          <w:w w:val="95"/>
          <w:sz w:val="21"/>
        </w:rPr>
        <w:t> </w:t>
      </w:r>
      <w:r>
        <w:rPr>
          <w:rFonts w:ascii="Lato"/>
          <w:b/>
          <w:w w:val="95"/>
          <w:sz w:val="21"/>
        </w:rPr>
        <w:t>/</w:t>
      </w:r>
      <w:r>
        <w:rPr>
          <w:rFonts w:ascii="Lato"/>
          <w:b/>
          <w:spacing w:val="-12"/>
          <w:w w:val="95"/>
          <w:sz w:val="21"/>
        </w:rPr>
        <w:t> </w:t>
      </w:r>
      <w:r>
        <w:rPr>
          <w:rFonts w:ascii="Lato"/>
          <w:b/>
          <w:w w:val="95"/>
          <w:sz w:val="21"/>
        </w:rPr>
        <w:t>10</w:t>
      </w:r>
      <w:r>
        <w:rPr>
          <w:rFonts w:ascii="Lato"/>
          <w:b/>
          <w:spacing w:val="-12"/>
          <w:w w:val="95"/>
          <w:sz w:val="21"/>
        </w:rPr>
        <w:t> </w:t>
      </w:r>
      <w:r>
        <w:rPr>
          <w:w w:val="95"/>
          <w:sz w:val="21"/>
        </w:rPr>
        <w:t>problems.</w:t>
      </w:r>
    </w:p>
    <w:p>
      <w:pPr>
        <w:spacing w:line="240" w:lineRule="auto" w:before="9"/>
        <w:rPr>
          <w:sz w:val="21"/>
        </w:rPr>
      </w:pPr>
    </w:p>
    <w:p>
      <w:pPr>
        <w:pStyle w:val="Heading1"/>
        <w:ind w:left="360"/>
      </w:pPr>
      <w:r>
        <w:rPr>
          <w:w w:val="110"/>
        </w:rPr>
        <w:t>Show problem tags</w:t>
      </w:r>
    </w:p>
    <w:p>
      <w:pPr>
        <w:pStyle w:val="BodyText"/>
        <w:rPr>
          <w:rFonts w:ascii="Lato"/>
          <w:b/>
          <w:sz w:val="24"/>
        </w:rPr>
      </w:pPr>
      <w:r>
        <w:rPr/>
        <w:br w:type="column"/>
      </w:r>
      <w:r>
        <w:rPr>
          <w:rFonts w:ascii="Lato"/>
          <w:b/>
          <w:sz w:val="24"/>
        </w:rPr>
      </w:r>
    </w:p>
    <w:p>
      <w:pPr>
        <w:pStyle w:val="BodyText"/>
        <w:spacing w:before="8"/>
        <w:rPr>
          <w:rFonts w:ascii="Lato"/>
          <w:b/>
          <w:sz w:val="26"/>
        </w:rPr>
      </w:pPr>
    </w:p>
    <w:p>
      <w:pPr>
        <w:spacing w:before="0"/>
        <w:ind w:left="105" w:right="0" w:firstLine="0"/>
        <w:jc w:val="left"/>
        <w:rPr>
          <w:rFonts w:ascii="Lato"/>
          <w:b/>
          <w:sz w:val="21"/>
        </w:rPr>
      </w:pPr>
      <w:r>
        <w:rPr/>
        <w:pict>
          <v:shape style="position:absolute;margin-left:441.246338pt;margin-top:53.527283pt;width:27.8pt;height:13.55pt;mso-position-horizontal-relative:page;mso-position-vertical-relative:paragraph;z-index:-15885824" coordorigin="8825,1071" coordsize="556,271" path="m8825,1213l8825,1198,8825,1190,8826,1181,8827,1173,8829,1165,8831,1157,8835,1149,8838,1142,8842,1134,8846,1127,8851,1120,8856,1114,8862,1108,8868,1102,8928,1073,8936,1071,8944,1071,8953,1071,9253,1071,9261,1071,9269,1071,9278,1073,9286,1075,9343,1108,9349,1114,9354,1120,9359,1127,9364,1134,9380,1190,9380,1198,9380,1213,9380,1222,9380,1230,9359,1284,9354,1291,9349,1297,9343,1303,9337,1309,9331,1315,9324,1319,9317,1324,9278,1338,9269,1340,9261,1341,9253,1341,8953,1341,8944,1341,8936,1340,8928,1338,8919,1337,8882,1319,8875,1315,8868,1309,8862,1303,8856,1297,8851,1291,8846,1284,8842,1277,8827,1238,8826,1230,8825,1222,8825,1213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80.551559pt;width:27.8pt;height:13.55pt;mso-position-horizontal-relative:page;mso-position-vertical-relative:paragraph;z-index:-15885312" coordorigin="8825,1611" coordsize="556,271" path="m8825,1754l8825,1739,8825,1730,8826,1722,8827,1714,8829,1706,8831,1698,8835,1690,8838,1682,8842,1675,8846,1668,8851,1661,8856,1654,8862,1648,8868,1642,8875,1637,8928,1613,8936,1612,8944,1611,8953,1611,9253,1611,9261,1611,9269,1612,9278,1613,9286,1615,9343,1648,9349,1654,9354,1661,9359,1668,9364,1675,9380,1730,9380,1739,9380,1754,9380,1762,9380,1770,9359,1825,9354,1832,9349,1838,9343,1844,9337,1850,9331,1855,9324,1860,9317,1864,9278,1879,9269,1880,9261,1881,9253,1881,8953,1881,8944,1881,8936,1880,8928,1879,8919,1877,8882,1860,8875,1855,8868,1850,8862,1844,8856,1838,8851,1832,8846,1825,8842,1818,8827,1779,8826,1770,8825,1762,8825,1754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107.575844pt;width:27.8pt;height:13.55pt;mso-position-horizontal-relative:page;mso-position-vertical-relative:paragraph;z-index:-15884800" coordorigin="8825,2152" coordsize="556,271" path="m8825,2294l8825,2279,8825,2271,8826,2262,8827,2254,8829,2246,8831,2238,8835,2230,8838,2223,8842,2215,8846,2208,8851,2201,8856,2195,8862,2189,8868,2183,8875,2178,8928,2154,8936,2152,8944,2152,8953,2152,9253,2152,9261,2152,9269,2152,9278,2154,9286,2156,9343,2189,9349,2195,9354,2201,9359,2208,9364,2215,9380,2271,9380,2279,9380,2294,9380,2303,9380,2311,9359,2365,9354,2372,9349,2378,9343,2384,9337,2390,9331,2396,9324,2400,9317,2405,9261,2422,9253,2422,8953,2422,8944,2422,8936,2421,8882,2400,8875,2396,8868,2390,8862,2384,8856,2378,8851,2372,8846,2365,8842,2358,8827,2319,8826,2311,8825,2303,8825,2294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group style="position:absolute;margin-left:491.166199pt;margin-top:-8.403358pt;width:82.6pt;height:27.05pt;mso-position-horizontal-relative:page;mso-position-vertical-relative:paragraph;z-index:15736320" coordorigin="9823,-168" coordsize="1652,541">
            <v:shape style="position:absolute;left:9830;top:-161;width:1637;height:526" coordorigin="9831,-161" coordsize="1637,526" path="m9831,312l9831,-108,9831,-115,9832,-122,9876,-161,9883,-161,11415,-161,11422,-161,11428,-159,11467,-115,11467,-108,11467,312,11467,319,11466,326,11422,365,11415,365,9883,365,9876,365,9870,364,9831,319,9831,312xe" filled="false" stroked="true" strokeweight=".750674pt" strokecolor="#cccccc">
              <v:path arrowok="t"/>
              <v:stroke dashstyle="solid"/>
            </v:shape>
            <v:shape style="position:absolute;left:11159;top:72;width:151;height:76" coordorigin="11160,72" coordsize="151,76" path="m11235,147l11160,72,11310,72,11235,147xe" filled="true" fillcolor="#999999" stroked="false">
              <v:path arrowok="t"/>
              <v:fill type="solid"/>
            </v:shape>
            <v:shape style="position:absolute;left:9823;top:-169;width:1652;height:541" type="#_x0000_t202" filled="false" stroked="false">
              <v:textbox inset="0,0,0,0">
                <w:txbxContent>
                  <w:p>
                    <w:pPr>
                      <w:spacing w:before="150"/>
                      <w:ind w:left="16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All time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ato"/>
          <w:b/>
          <w:w w:val="105"/>
          <w:sz w:val="21"/>
        </w:rPr>
        <w:t>Select time period:</w:t>
      </w:r>
    </w:p>
    <w:p>
      <w:pPr>
        <w:spacing w:after="0"/>
        <w:jc w:val="left"/>
        <w:rPr>
          <w:rFonts w:ascii="Lato"/>
          <w:sz w:val="21"/>
        </w:rPr>
        <w:sectPr>
          <w:type w:val="continuous"/>
          <w:pgSz w:w="12240" w:h="15840"/>
          <w:pgMar w:top="1500" w:bottom="280" w:left="680" w:right="660"/>
          <w:cols w:num="2" w:equalWidth="0">
            <w:col w:w="3276" w:space="3729"/>
            <w:col w:w="3895"/>
          </w:cols>
        </w:sectPr>
      </w:pPr>
    </w:p>
    <w:p>
      <w:pPr>
        <w:pStyle w:val="BodyText"/>
        <w:spacing w:before="6"/>
        <w:rPr>
          <w:rFonts w:ascii="Lato"/>
          <w:b/>
          <w:sz w:val="20"/>
        </w:rPr>
      </w:pPr>
      <w:r>
        <w:rPr/>
        <w:pict>
          <v:shape style="position:absolute;margin-left:441.246338pt;margin-top:419.476807pt;width:27.8pt;height:13.55pt;mso-position-horizontal-relative:page;mso-position-vertical-relative:page;z-index:-15884288" coordorigin="8825,8390" coordsize="556,271" path="m8825,8532l8825,8517,8825,8509,8826,8500,8827,8492,8829,8484,8831,8476,8835,8468,8838,8461,8842,8453,8846,8446,8851,8439,8856,8433,8862,8427,8868,8421,8904,8399,8911,8396,8919,8394,8928,8392,8936,8390,8944,8390,8953,8390,9253,8390,9261,8390,9269,8390,9278,8392,9286,8394,9343,8427,9349,8433,9354,8439,9359,8446,9364,8453,9380,8509,9380,8517,9380,8532,9380,8541,9380,8549,9359,8603,9354,8610,9349,8616,9343,8622,9337,8628,9331,8634,9324,8638,9317,8643,9261,8660,9253,8660,8953,8660,8944,8660,8936,8659,8928,8657,8919,8656,8911,8653,8904,8650,8896,8647,8889,8643,8882,8638,8875,8634,8868,8628,8862,8622,8856,8616,8851,8610,8846,8603,8842,8596,8827,8557,8826,8549,8825,8541,8825,8532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461.514557pt;width:39.8pt;height:13.55pt;mso-position-horizontal-relative:page;mso-position-vertical-relative:page;z-index:-15883776" coordorigin="8825,9230" coordsize="796,271" path="m8825,9373l8825,9358,8825,9350,8826,9341,8827,9333,8829,9325,8831,9317,8835,9309,8838,9301,8842,9294,8846,9287,8851,9280,8856,9274,8862,9268,8868,9262,8904,9240,8911,9237,8919,9234,8928,9233,8936,9231,8944,9230,8953,9230,9493,9230,9501,9230,9510,9231,9518,9233,9526,9234,9583,9268,9589,9274,9594,9280,9599,9287,9604,9294,9621,9350,9621,9358,9621,9373,9621,9381,9620,9390,9599,9444,9594,9451,9589,9457,9583,9463,9577,9469,9571,9474,9564,9479,9557,9484,9518,9498,9510,9500,9501,9501,9493,9501,8953,9501,8944,9501,8936,9500,8928,9498,8919,9496,8882,9479,8875,9474,8868,9469,8862,9463,8856,9457,8851,9451,8846,9444,8842,9437,8827,9398,8826,9390,8825,9381,8825,9373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488.538849pt;width:27.8pt;height:13.55pt;mso-position-horizontal-relative:page;mso-position-vertical-relative:page;z-index:-15883264" coordorigin="8825,9771" coordsize="556,271" path="m8825,9913l8825,9898,8825,9890,8826,9882,8827,9873,8829,9865,8831,9857,8835,9850,8838,9842,8842,9834,8846,9827,8851,9821,8856,9814,8862,9808,8868,9802,8904,9780,8911,9777,8919,9775,8928,9773,8936,9772,8944,9771,8953,9771,9253,9771,9261,9771,9269,9772,9278,9773,9286,9775,9343,9808,9349,9814,9354,9821,9359,9827,9364,9834,9380,9890,9380,9898,9380,9913,9380,9922,9380,9930,9359,9984,9354,9991,9349,9998,9343,10004,9337,10010,9331,10015,9324,10020,9317,10024,9261,10041,9253,10041,8953,10041,8944,10041,8936,10040,8882,10020,8875,10015,8868,10010,8862,10004,8856,9998,8851,9991,8846,9984,8842,9977,8827,9938,8826,9930,8825,9922,8825,9913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530.576599pt;width:27.8pt;height:13.55pt;mso-position-horizontal-relative:page;mso-position-vertical-relative:page;z-index:-15882752" coordorigin="8825,10612" coordsize="556,271" path="m8825,10754l8825,10739,8825,10731,8826,10722,8827,10714,8829,10706,8831,10698,8835,10690,8838,10683,8842,10675,8846,10668,8851,10661,8856,10655,8862,10649,8868,10643,8875,10638,8882,10633,8889,10628,8896,10624,8904,10621,8911,10618,8919,10616,8928,10614,8936,10612,8944,10612,8953,10612,9253,10612,9261,10612,9269,10612,9278,10614,9286,10616,9294,10618,9302,10621,9309,10624,9317,10628,9324,10633,9331,10638,9337,10643,9343,10649,9349,10655,9354,10661,9359,10668,9364,10675,9380,10731,9380,10739,9380,10754,9380,10763,9380,10771,9359,10825,9354,10832,9349,10838,9343,10844,9337,10850,9278,10879,9261,10882,9253,10882,8953,10882,8944,10882,8936,10881,8882,10860,8875,10856,8868,10850,8862,10844,8856,10838,8851,10832,8846,10825,8842,10818,8827,10779,8826,10771,8825,10763,8825,10754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557.600891pt;width:39.8pt;height:13.55pt;mso-position-horizontal-relative:page;mso-position-vertical-relative:page;z-index:-15882240" coordorigin="8825,11152" coordsize="796,271" path="m8825,11295l8825,11280,8825,11271,8826,11263,8827,11255,8829,11247,8831,11239,8835,11231,8838,11223,8842,11216,8846,11209,8851,11202,8856,11195,8862,11189,8868,11183,8875,11178,8882,11174,8889,11169,8896,11165,8904,11162,8911,11159,8919,11156,8928,11154,8936,11153,8944,11152,8953,11152,9493,11152,9501,11152,9510,11153,9518,11154,9526,11156,9564,11174,9571,11178,9577,11183,9583,11189,9589,11195,9594,11202,9599,11209,9604,11216,9621,11271,9621,11280,9621,11295,9621,11303,9620,11311,9599,11366,9594,11373,9589,11379,9583,11385,9577,11391,9518,11420,9510,11421,9501,11422,9493,11422,8953,11422,8944,11422,8936,11421,8928,11420,8919,11418,8911,11416,8904,11413,8896,11409,8889,11405,8882,11401,8875,11396,8868,11391,8862,11385,8856,11379,8851,11373,8846,11366,8842,11359,8827,11320,8826,11311,8825,11303,8825,11295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584.625183pt;width:39.8pt;height:13.55pt;mso-position-horizontal-relative:page;mso-position-vertical-relative:page;z-index:-15881728" coordorigin="8825,11693" coordsize="796,271" path="m8825,11835l8825,11820,8825,11812,8826,11803,8827,11795,8829,11787,8831,11779,8835,11771,8838,11764,8842,11756,8846,11749,8851,11742,8856,11736,8862,11730,8868,11724,8875,11719,8882,11714,8889,11709,8896,11705,8904,11702,8911,11699,8919,11697,8928,11695,8936,11693,8944,11693,8953,11693,9493,11693,9501,11693,9510,11693,9518,11695,9526,11697,9534,11699,9542,11702,9550,11705,9557,11709,9564,11714,9571,11719,9577,11724,9583,11730,9589,11736,9594,11742,9599,11749,9604,11756,9608,11764,9621,11812,9621,11820,9621,11835,9621,11844,9620,11852,9599,11906,9594,11913,9589,11919,9583,11925,9577,11931,9518,11960,9501,11963,9493,11963,8953,11963,8944,11963,8936,11962,8882,11941,8875,11937,8868,11931,8862,11925,8856,11919,8851,11913,8846,11906,8842,11899,8827,11860,8826,11852,8825,11844,8825,11835xe" filled="false" stroked="true" strokeweight=".750674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1.246338pt;margin-top:611.649475pt;width:27.8pt;height:13.55pt;mso-position-horizontal-relative:page;mso-position-vertical-relative:page;z-index:-15881216" coordorigin="8825,12233" coordsize="556,271" path="m8825,12376l8825,12361,8825,12352,8826,12344,8827,12336,8829,12327,8831,12320,8835,12312,8838,12304,8842,12297,8846,12290,8851,12283,8856,12276,8862,12270,8868,12264,8875,12259,8882,12254,8889,12250,8896,12246,8904,12243,8911,12239,8919,12237,8928,12235,8936,12234,8944,12233,8953,12233,9253,12233,9261,12233,9269,12234,9278,12235,9286,12237,9294,12239,9302,12243,9309,12246,9317,12250,9324,12254,9331,12259,9337,12264,9343,12270,9349,12276,9354,12283,9359,12290,9364,12297,9380,12352,9380,12361,9380,12376,9380,12384,9380,12392,9359,12447,9354,12453,9349,12460,9343,12466,9337,12472,9278,12501,9261,12503,9253,12503,8953,12503,8944,12503,8936,12502,8882,12482,8875,12477,8868,12472,8862,12466,8856,12460,8851,12453,8846,12447,8842,12440,8827,12401,8826,12392,8825,12384,8825,12376xe" filled="false" stroked="true" strokeweight=".750674pt" strokecolor="#000000">
            <v:path arrowok="t"/>
            <v:stroke dashstyle="solid"/>
            <w10:wrap type="none"/>
          </v:shape>
        </w:pict>
      </w: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5491"/>
        <w:gridCol w:w="1522"/>
        <w:gridCol w:w="1126"/>
        <w:gridCol w:w="1226"/>
        <w:gridCol w:w="427"/>
      </w:tblGrid>
      <w:tr>
        <w:trPr>
          <w:trHeight w:val="397" w:hRule="atLeast"/>
        </w:trPr>
        <w:tc>
          <w:tcPr>
            <w:tcW w:w="896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line="250" w:lineRule="exact" w:before="0"/>
              <w:ind w:left="420"/>
              <w:rPr>
                <w:rFonts w:ascii="Lato"/>
                <w:b/>
                <w:sz w:val="21"/>
              </w:rPr>
            </w:pPr>
            <w:r>
              <w:rPr>
                <w:rFonts w:ascii="Lato"/>
                <w:b/>
                <w:w w:val="95"/>
                <w:sz w:val="21"/>
              </w:rPr>
              <w:t>#</w:t>
            </w:r>
          </w:p>
        </w:tc>
        <w:tc>
          <w:tcPr>
            <w:tcW w:w="5491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line="250" w:lineRule="exact" w:before="0"/>
              <w:ind w:left="124"/>
              <w:rPr>
                <w:rFonts w:ascii="Lato"/>
                <w:b/>
                <w:sz w:val="21"/>
              </w:rPr>
            </w:pPr>
            <w:r>
              <w:rPr>
                <w:rFonts w:ascii="Lato"/>
                <w:b/>
                <w:sz w:val="21"/>
              </w:rPr>
              <w:t>Title</w:t>
            </w:r>
          </w:p>
        </w:tc>
        <w:tc>
          <w:tcPr>
            <w:tcW w:w="1522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line="250" w:lineRule="exact" w:before="0"/>
              <w:ind w:left="203"/>
              <w:rPr>
                <w:rFonts w:ascii="Lato"/>
                <w:b/>
                <w:sz w:val="21"/>
              </w:rPr>
            </w:pPr>
            <w:r>
              <w:rPr>
                <w:rFonts w:ascii="Lato"/>
                <w:b/>
                <w:w w:val="110"/>
                <w:sz w:val="21"/>
              </w:rPr>
              <w:t>Acceptance</w:t>
            </w:r>
          </w:p>
        </w:tc>
        <w:tc>
          <w:tcPr>
            <w:tcW w:w="1126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line="250" w:lineRule="exact" w:before="0"/>
              <w:ind w:left="123"/>
              <w:rPr>
                <w:rFonts w:ascii="Lato" w:hAnsi="Lato"/>
                <w:b/>
                <w:sz w:val="21"/>
              </w:rPr>
            </w:pPr>
            <w:r>
              <w:rPr>
                <w:rFonts w:ascii="Lato" w:hAnsi="Lato"/>
                <w:b/>
                <w:sz w:val="21"/>
              </w:rPr>
              <w:t>Diﬃculty</w:t>
            </w:r>
          </w:p>
        </w:tc>
        <w:tc>
          <w:tcPr>
            <w:tcW w:w="1226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line="250" w:lineRule="exact" w:before="0"/>
              <w:ind w:left="123"/>
              <w:rPr>
                <w:rFonts w:ascii="Lato"/>
                <w:b/>
                <w:sz w:val="21"/>
              </w:rPr>
            </w:pPr>
            <w:r>
              <w:rPr>
                <w:rFonts w:ascii="Lato"/>
                <w:b/>
                <w:w w:val="105"/>
                <w:sz w:val="21"/>
              </w:rPr>
              <w:t>Frequency</w:t>
            </w:r>
          </w:p>
        </w:tc>
        <w:tc>
          <w:tcPr>
            <w:tcW w:w="427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25"/>
              <w:ind w:left="53"/>
              <w:rPr>
                <w:rFonts w:ascii="FontAwesome" w:hAnsi="FontAwesome"/>
                <w:sz w:val="21"/>
              </w:rPr>
            </w:pPr>
            <w:r>
              <w:rPr>
                <w:rFonts w:ascii="FontAwesome" w:hAnsi="FontAwesome"/>
                <w:sz w:val="21"/>
              </w:rPr>
              <w:t></w:t>
            </w:r>
          </w:p>
        </w:tc>
      </w:tr>
      <w:tr>
        <w:trPr>
          <w:trHeight w:val="535" w:hRule="atLeast"/>
        </w:trPr>
        <w:tc>
          <w:tcPr>
            <w:tcW w:w="896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48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412</w:t>
            </w:r>
          </w:p>
        </w:tc>
        <w:tc>
          <w:tcPr>
            <w:tcW w:w="5491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48"/>
              <w:ind w:left="124"/>
              <w:rPr>
                <w:sz w:val="21"/>
              </w:rPr>
            </w:pPr>
            <w:hyperlink r:id="rId6">
              <w:r>
                <w:rPr>
                  <w:sz w:val="21"/>
                </w:rPr>
                <w:t>Fizz Buzz (/problems/ﬁzz-buzz)</w:t>
              </w:r>
            </w:hyperlink>
          </w:p>
        </w:tc>
        <w:tc>
          <w:tcPr>
            <w:tcW w:w="1522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148"/>
              <w:ind w:left="203"/>
              <w:rPr>
                <w:sz w:val="21"/>
              </w:rPr>
            </w:pPr>
            <w:r>
              <w:rPr>
                <w:sz w:val="21"/>
              </w:rPr>
              <w:t>60.5%</w:t>
            </w:r>
          </w:p>
        </w:tc>
        <w:tc>
          <w:tcPr>
            <w:tcW w:w="1126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2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0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8" w:space="0" w:color="DDDDDD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268</w:t>
            </w:r>
          </w:p>
        </w:tc>
        <w:tc>
          <w:tcPr>
            <w:tcW w:w="5491" w:type="dxa"/>
          </w:tcPr>
          <w:p>
            <w:pPr>
              <w:pStyle w:val="TableParagraph"/>
              <w:ind w:left="124"/>
              <w:rPr>
                <w:sz w:val="21"/>
              </w:rPr>
            </w:pPr>
            <w:hyperlink r:id="rId7">
              <w:r>
                <w:rPr>
                  <w:sz w:val="21"/>
                </w:rPr>
                <w:t>Missing Number (/problems/missing-number)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49.6%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87"/>
                <w:sz w:val="21"/>
              </w:rPr>
              <w:t>1</w:t>
            </w:r>
          </w:p>
        </w:tc>
        <w:tc>
          <w:tcPr>
            <w:tcW w:w="5491" w:type="dxa"/>
          </w:tcPr>
          <w:p>
            <w:pPr>
              <w:pStyle w:val="TableParagraph"/>
              <w:ind w:left="124"/>
              <w:rPr>
                <w:sz w:val="21"/>
              </w:rPr>
            </w:pPr>
            <w:hyperlink r:id="rId8">
              <w:r>
                <w:rPr>
                  <w:sz w:val="21"/>
                </w:rPr>
                <w:t>Two Sum (/problems/two-sum)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44.8%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273</w:t>
            </w:r>
          </w:p>
        </w:tc>
        <w:tc>
          <w:tcPr>
            <w:tcW w:w="5491" w:type="dxa"/>
          </w:tcPr>
          <w:p>
            <w:pPr>
              <w:pStyle w:val="TableParagraph"/>
              <w:spacing w:line="295" w:lineRule="auto"/>
              <w:ind w:left="124" w:right="119"/>
              <w:rPr>
                <w:sz w:val="21"/>
              </w:rPr>
            </w:pPr>
            <w:hyperlink r:id="rId9">
              <w:r>
                <w:rPr>
                  <w:w w:val="90"/>
                  <w:sz w:val="21"/>
                </w:rPr>
                <w:t>Integer to English Words (/problems/integer-to-english- </w:t>
              </w:r>
              <w:r>
                <w:rPr>
                  <w:sz w:val="21"/>
                </w:rPr>
                <w:t>words)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25.4%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0"/>
                <w:sz w:val="15"/>
              </w:rPr>
              <w:t>Hard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259</w:t>
            </w:r>
          </w:p>
        </w:tc>
        <w:tc>
          <w:tcPr>
            <w:tcW w:w="5491" w:type="dxa"/>
          </w:tcPr>
          <w:p>
            <w:pPr>
              <w:pStyle w:val="TableParagraph"/>
              <w:tabs>
                <w:tab w:pos="4107" w:val="left" w:leader="none"/>
              </w:tabs>
              <w:ind w:left="124"/>
              <w:rPr>
                <w:rFonts w:ascii="FontAwesome" w:hAnsi="FontAwesome"/>
                <w:sz w:val="21"/>
              </w:rPr>
            </w:pPr>
            <w:hyperlink r:id="rId10">
              <w:r>
                <w:rPr>
                  <w:w w:val="90"/>
                  <w:sz w:val="21"/>
                </w:rPr>
                <w:t>3Sum</w:t>
              </w:r>
              <w:r>
                <w:rPr>
                  <w:spacing w:val="-17"/>
                  <w:w w:val="90"/>
                  <w:sz w:val="21"/>
                </w:rPr>
                <w:t> </w:t>
              </w:r>
              <w:r>
                <w:rPr>
                  <w:w w:val="90"/>
                  <w:sz w:val="21"/>
                </w:rPr>
                <w:t>Smaller</w:t>
              </w:r>
              <w:r>
                <w:rPr>
                  <w:spacing w:val="-16"/>
                  <w:w w:val="90"/>
                  <w:sz w:val="21"/>
                </w:rPr>
                <w:t> </w:t>
              </w:r>
              <w:r>
                <w:rPr>
                  <w:w w:val="90"/>
                  <w:sz w:val="21"/>
                </w:rPr>
                <w:t>(/problems/3sum-smaller)</w:t>
              </w:r>
            </w:hyperlink>
            <w:r>
              <w:rPr>
                <w:w w:val="90"/>
                <w:sz w:val="21"/>
              </w:rPr>
              <w:tab/>
            </w:r>
            <w:r>
              <w:rPr>
                <w:rFonts w:ascii="FontAwesome" w:hAnsi="FontAwesome"/>
                <w:sz w:val="21"/>
              </w:rPr>
              <w:t></w:t>
            </w:r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46.1%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0"/>
                <w:sz w:val="15"/>
              </w:rPr>
              <w:t>Medium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8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700</w:t>
            </w:r>
          </w:p>
        </w:tc>
        <w:tc>
          <w:tcPr>
            <w:tcW w:w="5491" w:type="dxa"/>
          </w:tcPr>
          <w:p>
            <w:pPr>
              <w:pStyle w:val="TableParagraph"/>
              <w:spacing w:line="295" w:lineRule="auto"/>
              <w:ind w:left="124" w:right="148"/>
              <w:rPr>
                <w:sz w:val="21"/>
              </w:rPr>
            </w:pPr>
            <w:hyperlink r:id="rId11">
              <w:r>
                <w:rPr>
                  <w:w w:val="90"/>
                  <w:sz w:val="21"/>
                </w:rPr>
                <w:t>Search in a Binary Search Tree (/problems/search-in-a- </w:t>
              </w:r>
              <w:r>
                <w:rPr>
                  <w:sz w:val="21"/>
                </w:rPr>
                <w:t>binary-search-tree)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69.7%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20</w:t>
            </w:r>
          </w:p>
        </w:tc>
        <w:tc>
          <w:tcPr>
            <w:tcW w:w="5491" w:type="dxa"/>
          </w:tcPr>
          <w:p>
            <w:pPr>
              <w:pStyle w:val="TableParagraph"/>
              <w:ind w:left="124"/>
              <w:rPr>
                <w:sz w:val="21"/>
              </w:rPr>
            </w:pPr>
            <w:hyperlink r:id="rId12">
              <w:r>
                <w:rPr>
                  <w:sz w:val="21"/>
                </w:rPr>
                <w:t>Valid Parentheses (/problems/valid-parentheses)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37.6%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87"/>
                <w:sz w:val="21"/>
              </w:rPr>
              <w:t>2</w:t>
            </w:r>
          </w:p>
        </w:tc>
        <w:tc>
          <w:tcPr>
            <w:tcW w:w="5491" w:type="dxa"/>
          </w:tcPr>
          <w:p>
            <w:pPr>
              <w:pStyle w:val="TableParagraph"/>
              <w:ind w:left="124"/>
              <w:rPr>
                <w:sz w:val="21"/>
              </w:rPr>
            </w:pPr>
            <w:hyperlink r:id="rId13">
              <w:r>
                <w:rPr>
                  <w:sz w:val="21"/>
                </w:rPr>
                <w:t>Add Two Numbers (/problems/add-two-numbers)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32.3%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0"/>
                <w:sz w:val="15"/>
              </w:rPr>
              <w:t>Medium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896" w:type="dxa"/>
          </w:tcPr>
          <w:p>
            <w:pPr>
              <w:pStyle w:val="TableParagraph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15</w:t>
            </w:r>
          </w:p>
        </w:tc>
        <w:tc>
          <w:tcPr>
            <w:tcW w:w="5491" w:type="dxa"/>
          </w:tcPr>
          <w:p>
            <w:pPr>
              <w:pStyle w:val="TableParagraph"/>
              <w:ind w:left="124"/>
              <w:rPr>
                <w:sz w:val="21"/>
              </w:rPr>
            </w:pPr>
            <w:hyperlink r:id="rId14">
              <w:r>
                <w:rPr>
                  <w:sz w:val="21"/>
                </w:rPr>
                <w:t>3Sum (/problems/3sum)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ind w:left="203"/>
              <w:rPr>
                <w:sz w:val="21"/>
              </w:rPr>
            </w:pPr>
            <w:r>
              <w:rPr>
                <w:sz w:val="21"/>
              </w:rPr>
              <w:t>25.3%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0"/>
                <w:sz w:val="15"/>
              </w:rPr>
              <w:t>Medium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2" w:hRule="atLeast"/>
        </w:trPr>
        <w:tc>
          <w:tcPr>
            <w:tcW w:w="896" w:type="dxa"/>
          </w:tcPr>
          <w:p>
            <w:pPr>
              <w:pStyle w:val="TableParagraph"/>
              <w:spacing w:line="220" w:lineRule="exact"/>
              <w:ind w:left="420"/>
              <w:rPr>
                <w:sz w:val="21"/>
              </w:rPr>
            </w:pPr>
            <w:r>
              <w:rPr>
                <w:w w:val="95"/>
                <w:sz w:val="21"/>
              </w:rPr>
              <w:t>88</w:t>
            </w:r>
          </w:p>
        </w:tc>
        <w:tc>
          <w:tcPr>
            <w:tcW w:w="5491" w:type="dxa"/>
          </w:tcPr>
          <w:p>
            <w:pPr>
              <w:pStyle w:val="TableParagraph"/>
              <w:spacing w:line="220" w:lineRule="exact"/>
              <w:ind w:left="124"/>
              <w:rPr>
                <w:sz w:val="21"/>
              </w:rPr>
            </w:pPr>
            <w:hyperlink r:id="rId15">
              <w:r>
                <w:rPr>
                  <w:w w:val="95"/>
                  <w:sz w:val="21"/>
                </w:rPr>
                <w:t>Merge Sorted Array (/problems/merge-sorted-array)</w:t>
              </w:r>
            </w:hyperlink>
          </w:p>
        </w:tc>
        <w:tc>
          <w:tcPr>
            <w:tcW w:w="1522" w:type="dxa"/>
          </w:tcPr>
          <w:p>
            <w:pPr>
              <w:pStyle w:val="TableParagraph"/>
              <w:spacing w:line="220" w:lineRule="exact"/>
              <w:ind w:left="203"/>
              <w:rPr>
                <w:sz w:val="21"/>
              </w:rPr>
            </w:pPr>
            <w:r>
              <w:rPr>
                <w:sz w:val="21"/>
              </w:rPr>
              <w:t>37.5%</w:t>
            </w:r>
          </w:p>
        </w:tc>
        <w:tc>
          <w:tcPr>
            <w:tcW w:w="1126" w:type="dxa"/>
          </w:tcPr>
          <w:p>
            <w:pPr>
              <w:pStyle w:val="TableParagraph"/>
              <w:spacing w:before="7"/>
              <w:rPr>
                <w:rFonts w:ascii="Lato"/>
                <w:b/>
                <w:sz w:val="16"/>
              </w:rPr>
            </w:pPr>
          </w:p>
          <w:p>
            <w:pPr>
              <w:pStyle w:val="TableParagraph"/>
              <w:spacing w:line="173" w:lineRule="exact" w:before="1"/>
              <w:ind w:left="228"/>
              <w:rPr>
                <w:rFonts w:ascii="Lato"/>
                <w:b/>
                <w:sz w:val="15"/>
              </w:rPr>
            </w:pPr>
            <w:r>
              <w:rPr>
                <w:rFonts w:ascii="Lato"/>
                <w:b/>
                <w:w w:val="115"/>
                <w:sz w:val="15"/>
              </w:rPr>
              <w:t>Easy</w:t>
            </w:r>
          </w:p>
        </w:tc>
        <w:tc>
          <w:tcPr>
            <w:tcW w:w="1226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rPr>
          <w:rFonts w:ascii="Lato"/>
          <w:b/>
          <w:sz w:val="20"/>
        </w:rPr>
      </w:pPr>
    </w:p>
    <w:p>
      <w:pPr>
        <w:pStyle w:val="BodyText"/>
        <w:spacing w:before="7"/>
        <w:rPr>
          <w:rFonts w:ascii="Lato"/>
          <w:b/>
          <w:sz w:val="15"/>
        </w:rPr>
      </w:pPr>
      <w:r>
        <w:rPr/>
        <w:pict>
          <v:rect style="position:absolute;margin-left:39.260197pt;margin-top:11.349185pt;width:534.480192pt;height:.750674pt;mso-position-horizontal-relative:page;mso-position-vertical-relative:paragraph;z-index:-15727616;mso-wrap-distance-left:0;mso-wrap-distance-right:0" filled="true" fillcolor="#ededed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rFonts w:ascii="Lato"/>
          <w:b/>
          <w:sz w:val="16"/>
        </w:rPr>
      </w:pPr>
    </w:p>
    <w:p>
      <w:pPr>
        <w:pStyle w:val="BodyText"/>
        <w:spacing w:before="106"/>
        <w:ind w:left="2301" w:right="2301"/>
        <w:jc w:val="center"/>
      </w:pPr>
      <w:r>
        <w:rPr/>
        <w:t>Copyright © 2019 LeetCode</w:t>
      </w:r>
    </w:p>
    <w:p>
      <w:pPr>
        <w:spacing w:after="0"/>
        <w:jc w:val="center"/>
        <w:sectPr>
          <w:type w:val="continuous"/>
          <w:pgSz w:w="12240" w:h="15840"/>
          <w:pgMar w:top="1500" w:bottom="280" w:left="680" w:right="660"/>
        </w:sectPr>
      </w:pPr>
    </w:p>
    <w:p>
      <w:pPr>
        <w:pStyle w:val="BodyText"/>
        <w:spacing w:before="88"/>
        <w:ind w:left="2301" w:right="2357"/>
        <w:jc w:val="center"/>
      </w:pPr>
      <w:hyperlink r:id="rId16">
        <w:r>
          <w:rPr/>
          <w:t>Help Center (/support/)</w:t>
        </w:r>
      </w:hyperlink>
      <w:r>
        <w:rPr/>
        <w:t> | </w:t>
      </w:r>
      <w:hyperlink r:id="rId17">
        <w:r>
          <w:rPr/>
          <w:t>Terms (/terms/)</w:t>
        </w:r>
      </w:hyperlink>
      <w:r>
        <w:rPr/>
        <w:t> | </w:t>
      </w:r>
      <w:hyperlink r:id="rId18">
        <w:r>
          <w:rPr/>
          <w:t>Privacy Policy (/privacy/)</w:t>
        </w:r>
      </w:hyperlink>
    </w:p>
    <w:p>
      <w:pPr>
        <w:pStyle w:val="BodyText"/>
        <w:spacing w:before="59"/>
        <w:ind w:left="2301" w:right="2301"/>
        <w:jc w:val="center"/>
      </w:pPr>
      <w:r>
        <w:rPr>
          <w:position w:val="-2"/>
        </w:rPr>
        <w:drawing>
          <wp:inline distT="0" distB="0" distL="0" distR="0">
            <wp:extent cx="133312" cy="133469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12" cy="13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11"/>
          <w:sz w:val="20"/>
        </w:rPr>
        <w:t> </w:t>
      </w:r>
      <w:hyperlink r:id="rId20">
        <w:r>
          <w:rPr/>
          <w:t>United States</w:t>
        </w:r>
        <w:r>
          <w:rPr>
            <w:spacing w:val="-5"/>
          </w:rPr>
          <w:t> </w:t>
        </w:r>
        <w:r>
          <w:rPr/>
          <w:t>(/region/)</w:t>
        </w:r>
      </w:hyperlink>
    </w:p>
    <w:sectPr>
      <w:pgSz w:w="12240" w:h="15840"/>
      <w:pgMar w:top="500" w:bottom="280" w:left="6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ato">
    <w:altName w:val="Lato"/>
    <w:charset w:val="0"/>
    <w:family w:val="swiss"/>
    <w:pitch w:val="variable"/>
  </w:font>
  <w:font w:name="FontAwesome">
    <w:altName w:val="FontAwesome"/>
    <w:charset w:val="0"/>
    <w:family w:val="auto"/>
    <w:pitch w:val="variable"/>
  </w:font>
  <w:font w:name="DejaVu Sans">
    <w:altName w:val="DejaVu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Lato" w:hAnsi="Lato" w:eastAsia="Lato" w:cs="Lato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3"/>
      <w:ind w:left="105"/>
    </w:pPr>
    <w:rPr>
      <w:rFonts w:ascii="Arial" w:hAnsi="Arial" w:eastAsia="Arial" w:cs="Arial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3"/>
    </w:pPr>
    <w:rPr>
      <w:rFonts w:ascii="DejaVu Sans" w:hAnsi="DejaVu Sans" w:eastAsia="DejaVu Sans" w:cs="DejaVu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leetcode.com/problems/fizz-buzz" TargetMode="External"/><Relationship Id="rId7" Type="http://schemas.openxmlformats.org/officeDocument/2006/relationships/hyperlink" Target="https://leetcode.com/problems/missing-number" TargetMode="External"/><Relationship Id="rId8" Type="http://schemas.openxmlformats.org/officeDocument/2006/relationships/hyperlink" Target="https://leetcode.com/problems/two-sum" TargetMode="External"/><Relationship Id="rId9" Type="http://schemas.openxmlformats.org/officeDocument/2006/relationships/hyperlink" Target="https://leetcode.com/problems/integer-to-english-words" TargetMode="External"/><Relationship Id="rId10" Type="http://schemas.openxmlformats.org/officeDocument/2006/relationships/hyperlink" Target="https://leetcode.com/problems/3sum-smaller" TargetMode="External"/><Relationship Id="rId11" Type="http://schemas.openxmlformats.org/officeDocument/2006/relationships/hyperlink" Target="https://leetcode.com/problems/search-in-a-binary-search-tree" TargetMode="External"/><Relationship Id="rId12" Type="http://schemas.openxmlformats.org/officeDocument/2006/relationships/hyperlink" Target="https://leetcode.com/problems/valid-parentheses" TargetMode="External"/><Relationship Id="rId13" Type="http://schemas.openxmlformats.org/officeDocument/2006/relationships/hyperlink" Target="https://leetcode.com/problems/add-two-numbers" TargetMode="External"/><Relationship Id="rId14" Type="http://schemas.openxmlformats.org/officeDocument/2006/relationships/hyperlink" Target="https://leetcode.com/problems/3sum" TargetMode="External"/><Relationship Id="rId15" Type="http://schemas.openxmlformats.org/officeDocument/2006/relationships/hyperlink" Target="https://leetcode.com/problems/merge-sorted-array" TargetMode="External"/><Relationship Id="rId16" Type="http://schemas.openxmlformats.org/officeDocument/2006/relationships/hyperlink" Target="https://leetcode.com/support/" TargetMode="External"/><Relationship Id="rId17" Type="http://schemas.openxmlformats.org/officeDocument/2006/relationships/hyperlink" Target="https://leetcode.com/terms/" TargetMode="External"/><Relationship Id="rId18" Type="http://schemas.openxmlformats.org/officeDocument/2006/relationships/hyperlink" Target="https://leetcode.com/privacy/" TargetMode="External"/><Relationship Id="rId19" Type="http://schemas.openxmlformats.org/officeDocument/2006/relationships/image" Target="media/image2.png"/><Relationship Id="rId20" Type="http://schemas.openxmlformats.org/officeDocument/2006/relationships/hyperlink" Target="https://leetcode.com/region/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2020-06-10T11:16:56Z</dcterms:created>
  <dcterms:modified xsi:type="dcterms:W3CDTF">2020-06-10T11:16:56Z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Mozilla/5.0 (Macintosh; Intel Mac OS X 10_14_6) AppleWebKit/537.36 (KHTML, like Gecko) Chrome/78.0.3904.108 Safari/537.36</vt:lpwstr>
  </property>
  <property fmtid="{D5CDD505-2E9C-101B-9397-08002B2CF9AE}" pid="4" name="LastSaved">
    <vt:filetime>2020-06-10T00:00:00Z</vt:filetime>
  </property>
</Properties>
</file>