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1DD9" w14:textId="2E062D9C" w:rsidR="00EF6FA8" w:rsidRPr="007D701A" w:rsidRDefault="006E6A8B" w:rsidP="007D701A">
      <w:pPr>
        <w:jc w:val="center"/>
        <w:rPr>
          <w:b/>
          <w:bCs/>
          <w:sz w:val="28"/>
          <w:szCs w:val="28"/>
        </w:rPr>
      </w:pPr>
      <w:r w:rsidRPr="007D701A">
        <w:rPr>
          <w:b/>
          <w:bCs/>
          <w:sz w:val="28"/>
          <w:szCs w:val="28"/>
        </w:rPr>
        <w:t>SQL 101</w:t>
      </w:r>
    </w:p>
    <w:p w14:paraId="436922BF" w14:textId="153ADE03" w:rsidR="006E6A8B" w:rsidRPr="00AC6D7D" w:rsidRDefault="006E6A8B">
      <w:pPr>
        <w:rPr>
          <w:b/>
          <w:bCs/>
        </w:rPr>
      </w:pPr>
      <w:r>
        <w:t>1)</w:t>
      </w:r>
      <w:bookmarkStart w:id="0" w:name="_Hlk130941114"/>
      <w:bookmarkEnd w:id="0"/>
      <w:r w:rsidR="00AC6D7D" w:rsidRPr="00AC6D7D">
        <w:rPr>
          <w:b/>
          <w:bCs/>
        </w:rPr>
        <w:t xml:space="preserve"> </w:t>
      </w:r>
      <w:r w:rsidR="00AC6D7D" w:rsidRPr="00AC6D7D">
        <w:t>For different category of acquirers, what is the average number of months since the inception of the acquired company after which they are acquired</w:t>
      </w:r>
    </w:p>
    <w:p w14:paraId="5077CC7A" w14:textId="23C4BD28" w:rsidR="006E6A8B" w:rsidRDefault="00CB474C">
      <w:r>
        <w:rPr>
          <w:noProof/>
        </w:rPr>
        <w:drawing>
          <wp:inline distT="0" distB="0" distL="0" distR="0" wp14:anchorId="4D996CFD" wp14:editId="44E4DE63">
            <wp:extent cx="3874618" cy="370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174" cy="37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9C04" w14:textId="77777777" w:rsidR="00CB474C" w:rsidRDefault="00CB474C"/>
    <w:p w14:paraId="62437625" w14:textId="1B656C5F" w:rsidR="006E6A8B" w:rsidRPr="00AC6D7D" w:rsidRDefault="006E6A8B">
      <w:pPr>
        <w:rPr>
          <w:b/>
          <w:bCs/>
        </w:rPr>
      </w:pPr>
      <w:r>
        <w:t>2)</w:t>
      </w:r>
      <w:r w:rsidR="00AC6D7D">
        <w:t xml:space="preserve"> </w:t>
      </w:r>
      <w:r w:rsidR="00AC6D7D" w:rsidRPr="00AC6D7D">
        <w:rPr>
          <w:rStyle w:val="normaltextrun"/>
          <w:rFonts w:ascii="Calibri" w:hAnsi="Calibri" w:cs="Calibri"/>
          <w:color w:val="242424"/>
          <w:sz w:val="23"/>
          <w:szCs w:val="23"/>
          <w:bdr w:val="none" w:sz="0" w:space="0" w:color="auto" w:frame="1"/>
          <w:lang w:val="en-US"/>
        </w:rPr>
        <w:t>Is there any trend for quarters when more companies are acquired</w:t>
      </w:r>
      <w:r w:rsidR="00AC6D7D" w:rsidRPr="00F05EEC"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bdr w:val="none" w:sz="0" w:space="0" w:color="auto" w:frame="1"/>
          <w:lang w:val="en-US"/>
        </w:rPr>
        <w:t> </w:t>
      </w:r>
    </w:p>
    <w:p w14:paraId="6D262274" w14:textId="4167F609" w:rsidR="00AC6D7D" w:rsidRDefault="006E6A8B">
      <w:pPr>
        <w:rPr>
          <w:noProof/>
        </w:rPr>
      </w:pPr>
      <w:r w:rsidRPr="006E6A8B">
        <w:rPr>
          <w:noProof/>
        </w:rPr>
        <w:t xml:space="preserve"> </w:t>
      </w:r>
      <w:r w:rsidR="00CB474C">
        <w:rPr>
          <w:noProof/>
        </w:rPr>
        <w:drawing>
          <wp:inline distT="0" distB="0" distL="0" distR="0" wp14:anchorId="4C568771" wp14:editId="0CF7110D">
            <wp:extent cx="3308350" cy="3654468"/>
            <wp:effectExtent l="0" t="0" r="635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88" cy="36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B94" w14:textId="77777777" w:rsidR="00CB474C" w:rsidRDefault="00CB474C">
      <w:pPr>
        <w:rPr>
          <w:noProof/>
        </w:rPr>
      </w:pPr>
    </w:p>
    <w:p w14:paraId="0C6E7C1A" w14:textId="0943484B" w:rsidR="006E6A8B" w:rsidRDefault="006E6A8B">
      <w:pPr>
        <w:rPr>
          <w:noProof/>
        </w:rPr>
      </w:pPr>
      <w:r>
        <w:rPr>
          <w:noProof/>
        </w:rPr>
        <w:t>3)</w:t>
      </w:r>
      <w:r w:rsidR="00AC6D7D">
        <w:rPr>
          <w:noProof/>
        </w:rPr>
        <w:t xml:space="preserve"> For each company category code identify the average raised amount usd</w:t>
      </w:r>
    </w:p>
    <w:p w14:paraId="5BC71DAC" w14:textId="63E9D6CA" w:rsidR="006E6A8B" w:rsidRDefault="00CB474C">
      <w:pPr>
        <w:rPr>
          <w:noProof/>
        </w:rPr>
      </w:pPr>
      <w:r>
        <w:rPr>
          <w:noProof/>
        </w:rPr>
        <w:drawing>
          <wp:inline distT="0" distB="0" distL="0" distR="0" wp14:anchorId="1CE1E085" wp14:editId="44E8CAF3">
            <wp:extent cx="3850356" cy="3498850"/>
            <wp:effectExtent l="0" t="0" r="0" b="635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661" cy="35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042" w14:textId="77777777" w:rsidR="00CB474C" w:rsidRDefault="00CB474C">
      <w:pPr>
        <w:rPr>
          <w:noProof/>
        </w:rPr>
      </w:pPr>
    </w:p>
    <w:p w14:paraId="42E0CAA8" w14:textId="744774B2" w:rsidR="006E6A8B" w:rsidRDefault="006E6A8B">
      <w:pPr>
        <w:rPr>
          <w:noProof/>
        </w:rPr>
      </w:pPr>
      <w:r>
        <w:rPr>
          <w:noProof/>
        </w:rPr>
        <w:t>4)</w:t>
      </w:r>
      <w:r w:rsidR="00CB474C">
        <w:rPr>
          <w:noProof/>
        </w:rPr>
        <w:t xml:space="preserve"> Which</w:t>
      </w:r>
      <w:r w:rsidR="00CB474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 investor (</w:t>
      </w:r>
      <w:r w:rsidR="00CB474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company)</w:t>
      </w:r>
      <w:r w:rsidR="00CB474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 is more likely to invest in USA based companies?</w:t>
      </w:r>
    </w:p>
    <w:p w14:paraId="684F5608" w14:textId="7B0B9227" w:rsidR="00904D6A" w:rsidRDefault="00CB474C">
      <w:r>
        <w:rPr>
          <w:noProof/>
        </w:rPr>
        <w:drawing>
          <wp:inline distT="0" distB="0" distL="0" distR="0" wp14:anchorId="05F2D5F0" wp14:editId="469FAE1A">
            <wp:extent cx="3580502" cy="3994150"/>
            <wp:effectExtent l="0" t="0" r="1270" b="635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41" cy="40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91D7" w14:textId="73AEC06F" w:rsidR="00904D6A" w:rsidRDefault="00904D6A">
      <w:r>
        <w:lastRenderedPageBreak/>
        <w:t>5)</w:t>
      </w:r>
      <w:r w:rsidR="00CB474C">
        <w:t xml:space="preserve"> </w:t>
      </w:r>
      <w:r w:rsidR="00CB474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For different type of funding rounds, what is the average raised amount per quarter</w:t>
      </w:r>
    </w:p>
    <w:p w14:paraId="2A027CD7" w14:textId="6263496A" w:rsidR="00904D6A" w:rsidRDefault="00CB474C">
      <w:r>
        <w:rPr>
          <w:noProof/>
        </w:rPr>
        <w:drawing>
          <wp:inline distT="0" distB="0" distL="0" distR="0" wp14:anchorId="16045FEC" wp14:editId="4BE96E26">
            <wp:extent cx="4037829" cy="3949700"/>
            <wp:effectExtent l="0" t="0" r="127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83" cy="3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0B3A" w14:textId="2BBC6E32" w:rsidR="00904D6A" w:rsidRDefault="00904D6A">
      <w:r>
        <w:t>6)</w:t>
      </w:r>
      <w:r w:rsidR="00CB474C">
        <w:t xml:space="preserve"> </w:t>
      </w:r>
      <w:r w:rsidR="00CB474C">
        <w:rPr>
          <w:rStyle w:val="normaltextrun"/>
          <w:rFonts w:ascii="Calibri" w:hAnsi="Calibri" w:cs="Calibri"/>
          <w:color w:val="000000"/>
          <w:shd w:val="clear" w:color="auto" w:fill="FFFFFF"/>
        </w:rPr>
        <w:t>Identify companies that received an investment from Japan following an investment from Great Britain where investor is finance category company</w:t>
      </w:r>
    </w:p>
    <w:p w14:paraId="3B7CEEED" w14:textId="57349DE0" w:rsidR="00904D6A" w:rsidRDefault="00CB474C">
      <w:r>
        <w:rPr>
          <w:noProof/>
        </w:rPr>
        <w:drawing>
          <wp:inline distT="0" distB="0" distL="0" distR="0" wp14:anchorId="18998F44" wp14:editId="4B1AD1BA">
            <wp:extent cx="3905486" cy="3816350"/>
            <wp:effectExtent l="0" t="0" r="0" b="0"/>
            <wp:docPr id="16" name="Picture 1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67" cy="38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BED" w14:textId="7B1C3523" w:rsidR="00904D6A" w:rsidRDefault="00904D6A">
      <w:r>
        <w:lastRenderedPageBreak/>
        <w:t>7)</w:t>
      </w:r>
      <w:r w:rsidR="00CB474C">
        <w:t xml:space="preserve"> </w:t>
      </w:r>
      <w:r w:rsidR="00CB474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Out of all 'operating' status companies, which category of companies have the highest average </w:t>
      </w:r>
      <w:proofErr w:type="spellStart"/>
      <w:r w:rsidR="00CB474C">
        <w:rPr>
          <w:rStyle w:val="normaltextrun"/>
          <w:rFonts w:ascii="Calibri" w:hAnsi="Calibri" w:cs="Calibri"/>
          <w:color w:val="000000"/>
          <w:shd w:val="clear" w:color="auto" w:fill="FFFFFF"/>
        </w:rPr>
        <w:t>funding_total_usd</w:t>
      </w:r>
      <w:proofErr w:type="spellEnd"/>
      <w:r w:rsidR="00CB474C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14:paraId="7D9EEFA0" w14:textId="31C352EE" w:rsidR="00904D6A" w:rsidRDefault="00CB474C" w:rsidP="00CB474C">
      <w:pPr>
        <w:tabs>
          <w:tab w:val="left" w:pos="388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970936B" wp14:editId="253307EA">
            <wp:extent cx="3477048" cy="3638550"/>
            <wp:effectExtent l="0" t="0" r="9525" b="0"/>
            <wp:docPr id="17" name="Picture 1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05" cy="36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E350" w14:textId="77777777" w:rsidR="00CB474C" w:rsidRDefault="00CB474C" w:rsidP="00CB474C">
      <w:pPr>
        <w:tabs>
          <w:tab w:val="left" w:pos="3880"/>
        </w:tabs>
        <w:rPr>
          <w:noProof/>
        </w:rPr>
      </w:pPr>
    </w:p>
    <w:p w14:paraId="7C1E97EE" w14:textId="71AA5060" w:rsidR="00904D6A" w:rsidRDefault="00904D6A">
      <w:pPr>
        <w:rPr>
          <w:noProof/>
        </w:rPr>
      </w:pPr>
      <w:r>
        <w:rPr>
          <w:noProof/>
        </w:rPr>
        <w:t>8)</w:t>
      </w:r>
      <w:r w:rsidR="00CB474C">
        <w:rPr>
          <w:noProof/>
        </w:rPr>
        <w:t xml:space="preserve"> </w:t>
      </w:r>
      <w:r w:rsidR="00CB474C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For each category, what percent of companies received funding within 3 years of their founding?</w:t>
      </w:r>
    </w:p>
    <w:p w14:paraId="1D0B691D" w14:textId="77777777" w:rsidR="00CB474C" w:rsidRDefault="00CB474C">
      <w:r>
        <w:rPr>
          <w:noProof/>
        </w:rPr>
        <w:drawing>
          <wp:inline distT="0" distB="0" distL="0" distR="0" wp14:anchorId="068641D6" wp14:editId="172C57F7">
            <wp:extent cx="4644873" cy="3816350"/>
            <wp:effectExtent l="0" t="0" r="381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714" cy="38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5C84" w14:textId="384A7F88" w:rsidR="00904D6A" w:rsidRDefault="00904D6A">
      <w:r>
        <w:lastRenderedPageBreak/>
        <w:t>9)</w:t>
      </w:r>
      <w:r w:rsidR="00CB474C">
        <w:t xml:space="preserve"> </w:t>
      </w:r>
      <w:r w:rsidR="00CB47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Clean the '</w:t>
      </w:r>
      <w:proofErr w:type="spellStart"/>
      <w:r w:rsidR="00CB47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last_funding_at</w:t>
      </w:r>
      <w:proofErr w:type="spellEnd"/>
      <w:r w:rsidR="00CB474C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' column (convert it to time stamp) and get the time difference with the current time.</w:t>
      </w:r>
    </w:p>
    <w:p w14:paraId="5B4B91BC" w14:textId="0A39097D" w:rsidR="00904D6A" w:rsidRDefault="00904D6A">
      <w:pPr>
        <w:rPr>
          <w:noProof/>
        </w:rPr>
      </w:pPr>
      <w:r w:rsidRPr="00904D6A">
        <w:rPr>
          <w:noProof/>
        </w:rPr>
        <w:t xml:space="preserve"> </w:t>
      </w:r>
      <w:r w:rsidR="00CB474C">
        <w:rPr>
          <w:noProof/>
        </w:rPr>
        <w:drawing>
          <wp:inline distT="0" distB="0" distL="0" distR="0" wp14:anchorId="492DB83B" wp14:editId="0D8E2481">
            <wp:extent cx="3327400" cy="3379624"/>
            <wp:effectExtent l="0" t="0" r="635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51" cy="33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BF9" w14:textId="77777777" w:rsidR="007D701A" w:rsidRDefault="007D701A">
      <w:pPr>
        <w:rPr>
          <w:noProof/>
        </w:rPr>
      </w:pPr>
    </w:p>
    <w:p w14:paraId="09DBA0DC" w14:textId="77777777" w:rsidR="007D701A" w:rsidRDefault="00904D6A">
      <w:pPr>
        <w:rPr>
          <w:noProof/>
        </w:rPr>
      </w:pPr>
      <w:r>
        <w:rPr>
          <w:noProof/>
        </w:rPr>
        <w:t>10)</w:t>
      </w:r>
      <w:r w:rsidR="00514C02">
        <w:rPr>
          <w:noProof/>
        </w:rPr>
        <w:t xml:space="preserve"> Average funding based on the countries.</w:t>
      </w:r>
    </w:p>
    <w:p w14:paraId="4D44A4C8" w14:textId="43F0D9AD" w:rsidR="00904D6A" w:rsidRDefault="00514C02">
      <w:pPr>
        <w:rPr>
          <w:noProof/>
        </w:rPr>
      </w:pPr>
      <w:r>
        <w:rPr>
          <w:noProof/>
        </w:rPr>
        <w:br/>
      </w:r>
      <w:r w:rsidR="007D701A">
        <w:rPr>
          <w:noProof/>
        </w:rPr>
        <w:drawing>
          <wp:inline distT="0" distB="0" distL="0" distR="0" wp14:anchorId="0A9C89E8" wp14:editId="7C10C397">
            <wp:extent cx="3920640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86" cy="38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FE5" w14:textId="151AAA6A" w:rsidR="006E6A8B" w:rsidRDefault="006E6A8B"/>
    <w:sectPr w:rsidR="006E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B"/>
    <w:rsid w:val="001F2B78"/>
    <w:rsid w:val="0038571C"/>
    <w:rsid w:val="00514C02"/>
    <w:rsid w:val="006E6A8B"/>
    <w:rsid w:val="007D701A"/>
    <w:rsid w:val="00904D6A"/>
    <w:rsid w:val="00AC6D7D"/>
    <w:rsid w:val="00CB474C"/>
    <w:rsid w:val="00E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D619"/>
  <w15:chartTrackingRefBased/>
  <w15:docId w15:val="{19B4EC02-C9AE-4CE1-8769-FE2C99BC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C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Komati</dc:creator>
  <cp:keywords/>
  <dc:description/>
  <cp:lastModifiedBy>Rakesh Komati</cp:lastModifiedBy>
  <cp:revision>1</cp:revision>
  <dcterms:created xsi:type="dcterms:W3CDTF">2023-04-01T14:38:00Z</dcterms:created>
  <dcterms:modified xsi:type="dcterms:W3CDTF">2023-04-02T11:12:00Z</dcterms:modified>
</cp:coreProperties>
</file>