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3F2A" w14:textId="43272858" w:rsidR="00480C10" w:rsidRPr="001966A2" w:rsidRDefault="00480C10" w:rsidP="008C76A1">
      <w:pPr>
        <w:pStyle w:val="BodyText"/>
        <w:jc w:val="center"/>
        <w:rPr>
          <w:b/>
          <w:bCs/>
          <w:sz w:val="32"/>
          <w:szCs w:val="32"/>
        </w:rPr>
      </w:pPr>
      <w:r w:rsidRPr="001966A2">
        <w:rPr>
          <w:b/>
          <w:bCs/>
          <w:sz w:val="32"/>
          <w:szCs w:val="32"/>
        </w:rPr>
        <w:t>DENTAL</w:t>
      </w:r>
      <w:r w:rsidR="00DD1B64" w:rsidRPr="001966A2">
        <w:rPr>
          <w:b/>
          <w:bCs/>
          <w:sz w:val="32"/>
          <w:szCs w:val="32"/>
        </w:rPr>
        <w:t xml:space="preserve"> PATTERN ENHANCEMENT IN IDENTIFICATION AND VERICATION PROCESS</w:t>
      </w:r>
    </w:p>
    <w:p w14:paraId="629E694F" w14:textId="77777777" w:rsidR="00AE565D" w:rsidRDefault="00AE565D" w:rsidP="007F3500">
      <w:pPr>
        <w:pStyle w:val="BodyText"/>
        <w:rPr>
          <w:spacing w:val="-2"/>
        </w:rPr>
        <w:sectPr w:rsidR="00AE565D">
          <w:pgSz w:w="12240" w:h="15840"/>
          <w:pgMar w:top="1440" w:right="1440" w:bottom="1440" w:left="1440" w:header="720" w:footer="720" w:gutter="0"/>
          <w:cols w:space="720"/>
          <w:docGrid w:linePitch="360"/>
        </w:sectPr>
      </w:pPr>
    </w:p>
    <w:p w14:paraId="576320A3" w14:textId="77777777" w:rsidR="00EA6504" w:rsidRPr="001966A2" w:rsidRDefault="00EA6504" w:rsidP="00EA6504">
      <w:pPr>
        <w:pStyle w:val="BodyText"/>
        <w:spacing w:before="1"/>
        <w:ind w:right="4"/>
        <w:rPr>
          <w:i/>
          <w:iCs/>
          <w:color w:val="0462C1"/>
          <w:spacing w:val="-2"/>
        </w:rPr>
      </w:pPr>
    </w:p>
    <w:p w14:paraId="4022CE69" w14:textId="24255DEA" w:rsidR="00EA6504" w:rsidRDefault="00AB1EE5" w:rsidP="00EA6504">
      <w:pPr>
        <w:pStyle w:val="BodyText"/>
        <w:jc w:val="center"/>
        <w:rPr>
          <w:i/>
          <w:iCs/>
          <w:spacing w:val="-2"/>
        </w:rPr>
      </w:pPr>
      <w:proofErr w:type="spellStart"/>
      <w:r w:rsidRPr="007F3500">
        <w:rPr>
          <w:i/>
          <w:iCs/>
          <w:spacing w:val="-2"/>
        </w:rPr>
        <w:t>Jothisware</w:t>
      </w:r>
      <w:proofErr w:type="spellEnd"/>
      <w:r w:rsidR="00EA6504">
        <w:rPr>
          <w:i/>
          <w:iCs/>
          <w:spacing w:val="-2"/>
        </w:rPr>
        <w:t xml:space="preserve"> R, </w:t>
      </w:r>
      <w:hyperlink r:id="rId9" w:history="1">
        <w:r w:rsidR="00EA6504" w:rsidRPr="001966A2">
          <w:rPr>
            <w:rStyle w:val="Hyperlink"/>
            <w:i/>
            <w:iCs/>
            <w:spacing w:val="-2"/>
          </w:rPr>
          <w:t>jothiswarerit2021@jerusalemengg.ac.in</w:t>
        </w:r>
      </w:hyperlink>
    </w:p>
    <w:p w14:paraId="7369E537" w14:textId="77777777" w:rsidR="00EA6504" w:rsidRDefault="00EA6504" w:rsidP="00EA6504">
      <w:pPr>
        <w:pStyle w:val="BodyText"/>
        <w:jc w:val="center"/>
        <w:rPr>
          <w:i/>
          <w:iCs/>
          <w:spacing w:val="-2"/>
        </w:rPr>
      </w:pPr>
    </w:p>
    <w:p w14:paraId="018D41C4" w14:textId="2E7ADFDA" w:rsidR="001966A2" w:rsidRDefault="00AB1EE5" w:rsidP="007F3500">
      <w:pPr>
        <w:pStyle w:val="BodyText"/>
        <w:jc w:val="center"/>
        <w:rPr>
          <w:i/>
          <w:iCs/>
          <w:spacing w:val="-2"/>
        </w:rPr>
      </w:pPr>
      <w:r w:rsidRPr="007F3500">
        <w:rPr>
          <w:i/>
          <w:iCs/>
          <w:spacing w:val="-2"/>
        </w:rPr>
        <w:t>Manoj Siddarth</w:t>
      </w:r>
      <w:r w:rsidR="00F063B0">
        <w:rPr>
          <w:i/>
          <w:iCs/>
          <w:spacing w:val="-2"/>
        </w:rPr>
        <w:t xml:space="preserve"> J</w:t>
      </w:r>
      <w:r w:rsidR="001966A2">
        <w:rPr>
          <w:i/>
          <w:iCs/>
          <w:spacing w:val="-2"/>
        </w:rPr>
        <w:t xml:space="preserve">, </w:t>
      </w:r>
      <w:hyperlink r:id="rId10" w:history="1">
        <w:r w:rsidR="001966A2" w:rsidRPr="001D7127">
          <w:rPr>
            <w:rStyle w:val="Hyperlink"/>
            <w:i/>
            <w:iCs/>
            <w:spacing w:val="-2"/>
          </w:rPr>
          <w:t>manojsiddarthait2021@jerusalemengg.ac.in</w:t>
        </w:r>
      </w:hyperlink>
      <w:r w:rsidR="00CC5433" w:rsidRPr="007F3500">
        <w:rPr>
          <w:i/>
          <w:iCs/>
          <w:spacing w:val="-2"/>
        </w:rPr>
        <w:t xml:space="preserve"> </w:t>
      </w:r>
    </w:p>
    <w:p w14:paraId="7168754F" w14:textId="77777777" w:rsidR="00EA6504" w:rsidRPr="001966A2" w:rsidRDefault="00EA6504" w:rsidP="001966A2">
      <w:pPr>
        <w:pStyle w:val="BodyText"/>
        <w:jc w:val="center"/>
        <w:rPr>
          <w:i/>
          <w:iCs/>
          <w:color w:val="0000FF" w:themeColor="hyperlink"/>
          <w:u w:val="single"/>
        </w:rPr>
      </w:pPr>
    </w:p>
    <w:p w14:paraId="1A81FB9F" w14:textId="598A1D32" w:rsidR="00EA6504" w:rsidRDefault="00AB1EE5" w:rsidP="00EA6504">
      <w:pPr>
        <w:pStyle w:val="BodyText"/>
        <w:spacing w:before="1"/>
        <w:ind w:right="4"/>
        <w:jc w:val="center"/>
        <w:rPr>
          <w:i/>
          <w:iCs/>
          <w:color w:val="0462C1"/>
          <w:spacing w:val="-2"/>
        </w:rPr>
      </w:pPr>
      <w:proofErr w:type="spellStart"/>
      <w:r w:rsidRPr="007F3500">
        <w:rPr>
          <w:i/>
          <w:iCs/>
          <w:spacing w:val="-2"/>
        </w:rPr>
        <w:t>Sudhagar</w:t>
      </w:r>
      <w:proofErr w:type="spellEnd"/>
      <w:r w:rsidR="00EA6504">
        <w:rPr>
          <w:i/>
          <w:iCs/>
          <w:spacing w:val="-2"/>
        </w:rPr>
        <w:t xml:space="preserve"> D</w:t>
      </w:r>
      <w:r w:rsidR="00EA6504">
        <w:rPr>
          <w:i/>
          <w:iCs/>
          <w:spacing w:val="-2"/>
        </w:rPr>
        <w:t>,</w:t>
      </w:r>
      <w:r w:rsidR="00EA6504" w:rsidRPr="007F3500">
        <w:rPr>
          <w:i/>
          <w:iCs/>
          <w:spacing w:val="-15"/>
        </w:rPr>
        <w:t xml:space="preserve"> </w:t>
      </w:r>
      <w:hyperlink r:id="rId11" w:history="1">
        <w:r w:rsidR="00EA6504" w:rsidRPr="001D7127">
          <w:rPr>
            <w:rStyle w:val="Hyperlink"/>
            <w:i/>
            <w:iCs/>
            <w:spacing w:val="-2"/>
          </w:rPr>
          <w:t>sudhagar.it@jerusalemengg.ac.in</w:t>
        </w:r>
      </w:hyperlink>
    </w:p>
    <w:p w14:paraId="172609E6" w14:textId="6A1AFE06" w:rsidR="0038403B" w:rsidRPr="001966A2" w:rsidRDefault="0038403B" w:rsidP="001966A2">
      <w:pPr>
        <w:pStyle w:val="BodyText"/>
        <w:tabs>
          <w:tab w:val="left" w:pos="8550"/>
        </w:tabs>
        <w:spacing w:before="5"/>
        <w:ind w:right="4"/>
        <w:rPr>
          <w:i/>
          <w:iCs/>
          <w:color w:val="0000FF" w:themeColor="hyperlink"/>
          <w:u w:val="single"/>
        </w:rPr>
        <w:sectPr w:rsidR="0038403B" w:rsidRPr="001966A2" w:rsidSect="001966A2">
          <w:type w:val="continuous"/>
          <w:pgSz w:w="12240" w:h="15840"/>
          <w:pgMar w:top="1440" w:right="1440" w:bottom="1440" w:left="1440" w:header="720" w:footer="720" w:gutter="0"/>
          <w:cols w:space="720"/>
          <w:docGrid w:linePitch="360"/>
        </w:sectPr>
      </w:pPr>
    </w:p>
    <w:p w14:paraId="6654D822" w14:textId="77777777" w:rsidR="00CC5433" w:rsidRDefault="00CC5433" w:rsidP="001966A2">
      <w:pPr>
        <w:pStyle w:val="BodyText"/>
        <w:spacing w:before="1"/>
        <w:ind w:right="4"/>
        <w:rPr>
          <w:color w:val="0000FF"/>
          <w:u w:val="single"/>
        </w:rPr>
        <w:sectPr w:rsidR="00CC5433" w:rsidSect="00CC5433">
          <w:type w:val="continuous"/>
          <w:pgSz w:w="12240" w:h="15840"/>
          <w:pgMar w:top="1440" w:right="1440" w:bottom="1440" w:left="1440" w:header="720" w:footer="720" w:gutter="0"/>
          <w:cols w:num="3" w:space="720"/>
          <w:docGrid w:linePitch="360"/>
        </w:sectPr>
      </w:pPr>
    </w:p>
    <w:p w14:paraId="6C43ECBF" w14:textId="77777777" w:rsidR="00CC5433" w:rsidRPr="00874598" w:rsidRDefault="00CC5433" w:rsidP="008C76A1">
      <w:pPr>
        <w:pStyle w:val="BodyText"/>
        <w:spacing w:before="1"/>
        <w:ind w:right="4"/>
        <w:jc w:val="center"/>
        <w:rPr>
          <w:color w:val="0000FF"/>
          <w:u w:val="single"/>
        </w:rPr>
      </w:pPr>
    </w:p>
    <w:p w14:paraId="1FD1AA22" w14:textId="5C41DE8E" w:rsidR="00DA166D" w:rsidRPr="00874598" w:rsidRDefault="00856D9F" w:rsidP="00887673">
      <w:pPr>
        <w:pStyle w:val="BodyText"/>
        <w:spacing w:before="7"/>
        <w:jc w:val="both"/>
        <w:rPr>
          <w:lang w:val="en-IN"/>
        </w:rPr>
      </w:pPr>
      <w:r w:rsidRPr="00874598">
        <w:rPr>
          <w:noProof/>
          <w:sz w:val="24"/>
          <w:szCs w:val="24"/>
        </w:rPr>
        <mc:AlternateContent>
          <mc:Choice Requires="wps">
            <w:drawing>
              <wp:anchor distT="0" distB="0" distL="114300" distR="114300" simplePos="0" relativeHeight="251658240" behindDoc="1" locked="0" layoutInCell="1" allowOverlap="1" wp14:anchorId="6E20FB00" wp14:editId="024A13B5">
                <wp:simplePos x="0" y="0"/>
                <wp:positionH relativeFrom="page">
                  <wp:posOffset>995045</wp:posOffset>
                </wp:positionH>
                <wp:positionV relativeFrom="paragraph">
                  <wp:posOffset>106680</wp:posOffset>
                </wp:positionV>
                <wp:extent cx="5772785" cy="45085"/>
                <wp:effectExtent l="0" t="0" r="18415" b="0"/>
                <wp:wrapTopAndBottom/>
                <wp:docPr id="3" name="Freeform 3"/>
                <wp:cNvGraphicFramePr/>
                <a:graphic xmlns:a="http://schemas.openxmlformats.org/drawingml/2006/main">
                  <a:graphicData uri="http://schemas.microsoft.com/office/word/2010/wordprocessingShape">
                    <wps:wsp>
                      <wps:cNvSpPr/>
                      <wps:spPr bwMode="auto">
                        <a:xfrm>
                          <a:off x="0" y="0"/>
                          <a:ext cx="5772785" cy="45085"/>
                        </a:xfrm>
                        <a:custGeom>
                          <a:avLst/>
                          <a:gdLst>
                            <a:gd name="T0" fmla="+- 0 1560 1560"/>
                            <a:gd name="T1" fmla="*/ T0 w 8904"/>
                            <a:gd name="T2" fmla="+- 0 10464 1560"/>
                            <a:gd name="T3" fmla="*/ T2 w 8904"/>
                          </a:gdLst>
                          <a:ahLst/>
                          <a:cxnLst>
                            <a:cxn ang="0">
                              <a:pos x="T1" y="0"/>
                            </a:cxn>
                            <a:cxn ang="0">
                              <a:pos x="T3" y="0"/>
                            </a:cxn>
                          </a:cxnLst>
                          <a:rect l="0" t="0" r="r" b="b"/>
                          <a:pathLst>
                            <a:path w="8904">
                              <a:moveTo>
                                <a:pt x="0" y="0"/>
                              </a:moveTo>
                              <a:lnTo>
                                <a:pt x="8904" y="0"/>
                              </a:lnTo>
                            </a:path>
                          </a:pathLst>
                        </a:cu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w14:anchorId="3578B577" id="Freeform 3" o:spid="_x0000_s1026" style="position:absolute;margin-left:78.35pt;margin-top:8.4pt;width:454.55pt;height:3.55pt;z-index:-251658240;visibility:visible;mso-wrap-style:square;mso-wrap-distance-left:9pt;mso-wrap-distance-top:0;mso-wrap-distance-right:9pt;mso-wrap-distance-bottom:0;mso-position-horizontal:absolute;mso-position-horizontal-relative:page;mso-position-vertical:absolute;mso-position-vertical-relative:text;v-text-anchor:top" coordsize="890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" path="m,l8904,e" filled="f">
                <v:path arrowok="t" o:connecttype="custom" o:connectlocs="0,0;5772785,0" o:connectangles="0,0"/>
                <w10:wrap type="topAndBottom" anchorx="page"/>
              </v:shape>
            </w:pict>
          </mc:Fallback>
        </mc:AlternateContent>
      </w:r>
    </w:p>
    <w:p w14:paraId="5226D511" w14:textId="77777777" w:rsidR="006E1087" w:rsidRPr="00874598" w:rsidRDefault="006E1087" w:rsidP="008C76A1">
      <w:pPr>
        <w:spacing w:line="240" w:lineRule="auto"/>
        <w:rPr>
          <w:rFonts w:ascii="Times New Roman" w:hAnsi="Times New Roman" w:cs="Times New Roman"/>
        </w:rPr>
        <w:sectPr w:rsidR="006E1087" w:rsidRPr="00874598" w:rsidSect="00AE565D">
          <w:type w:val="continuous"/>
          <w:pgSz w:w="12240" w:h="15840"/>
          <w:pgMar w:top="1440" w:right="1440" w:bottom="1440" w:left="1440" w:header="720" w:footer="720" w:gutter="0"/>
          <w:cols w:space="720"/>
          <w:docGrid w:linePitch="360"/>
        </w:sectPr>
      </w:pPr>
    </w:p>
    <w:p w14:paraId="4D594B5D" w14:textId="75AD04A6" w:rsidR="00CD066B" w:rsidRPr="00AB1EE5" w:rsidRDefault="00887673" w:rsidP="00CD066B">
      <w:pPr>
        <w:pStyle w:val="BodyText"/>
        <w:jc w:val="both"/>
        <w:rPr>
          <w:b/>
          <w:sz w:val="18"/>
          <w:szCs w:val="18"/>
          <w:lang w:val="en-IN"/>
        </w:rPr>
      </w:pPr>
      <w:r w:rsidRPr="00AB1EE5">
        <w:rPr>
          <w:b/>
          <w:i/>
          <w:iCs/>
          <w:sz w:val="18"/>
          <w:szCs w:val="18"/>
        </w:rPr>
        <w:t>ABSTRACT</w:t>
      </w:r>
      <w:r w:rsidRPr="00AB1EE5">
        <w:rPr>
          <w:b/>
          <w:sz w:val="18"/>
          <w:szCs w:val="18"/>
        </w:rPr>
        <w:t xml:space="preserve"> — </w:t>
      </w:r>
      <w:r w:rsidR="00CD066B" w:rsidRPr="00AB1EE5">
        <w:rPr>
          <w:b/>
          <w:sz w:val="18"/>
          <w:szCs w:val="18"/>
          <w:lang w:val="en-IN"/>
        </w:rPr>
        <w:t xml:space="preserve">The proposed work introduces a machine learning-based system for dental image classification, developed to enhance identity verification within the Know Your Customer (KYC) process. Unlike conventional approaches that rely on dental X-rays, the system uses camera-captured dental images, offering a more accessible solution for real-world and mobile applications. A custom dataset containing annotated dental photos is organized into training, validation, and testing sets to support structured model development. The YOLOv11n object detection algorithm is employed to detect and localize individual teeth and patterns. These identified features are further processed using convolutional neural networks (CNNs) to build distinct dental profiles for each subject. </w:t>
      </w:r>
      <w:r w:rsidR="00CD066B" w:rsidRPr="00AB1EE5">
        <w:rPr>
          <w:b/>
          <w:sz w:val="18"/>
          <w:szCs w:val="18"/>
        </w:rPr>
        <w:t xml:space="preserve">The classifier pipeline is developed and evaluated through </w:t>
      </w:r>
      <w:proofErr w:type="spellStart"/>
      <w:r w:rsidR="00CD066B" w:rsidRPr="00AB1EE5">
        <w:rPr>
          <w:b/>
          <w:sz w:val="18"/>
          <w:szCs w:val="18"/>
        </w:rPr>
        <w:t>Jupyter</w:t>
      </w:r>
      <w:proofErr w:type="spellEnd"/>
      <w:r w:rsidR="00CD066B" w:rsidRPr="00AB1EE5">
        <w:rPr>
          <w:b/>
          <w:sz w:val="18"/>
          <w:szCs w:val="18"/>
        </w:rPr>
        <w:t xml:space="preserve"> notebooks, enabling easy visualization, testing, and performance tuning. The complete system is deployed as a web application using Flask, offering a user-friendly interface for real-time dental classification and identity verification</w:t>
      </w:r>
      <w:r w:rsidR="00CD066B" w:rsidRPr="00AB1EE5">
        <w:rPr>
          <w:b/>
          <w:sz w:val="18"/>
          <w:szCs w:val="18"/>
          <w:lang w:val="en-IN"/>
        </w:rPr>
        <w:t>. The proposed work demonstrates the effectiveness of camera-based dental biometrics in secure identity verification, offering potential applications in healthcare, KYC, and related domains.</w:t>
      </w:r>
    </w:p>
    <w:p w14:paraId="09438F8C" w14:textId="77777777" w:rsidR="00CD066B" w:rsidRPr="00AB1EE5" w:rsidRDefault="00CD066B" w:rsidP="00CD066B">
      <w:pPr>
        <w:pStyle w:val="BodyText"/>
        <w:jc w:val="both"/>
        <w:rPr>
          <w:sz w:val="20"/>
          <w:szCs w:val="20"/>
          <w:lang w:val="en-IN"/>
        </w:rPr>
      </w:pPr>
    </w:p>
    <w:p w14:paraId="36C8BE06" w14:textId="0D7D8329" w:rsidR="006E1087" w:rsidRPr="00AB1EE5" w:rsidRDefault="00156A04" w:rsidP="00156A04">
      <w:pPr>
        <w:pStyle w:val="ListParagraph"/>
        <w:numPr>
          <w:ilvl w:val="0"/>
          <w:numId w:val="8"/>
        </w:numPr>
        <w:spacing w:line="240" w:lineRule="auto"/>
        <w:ind w:left="0" w:hanging="11"/>
        <w:jc w:val="center"/>
        <w:rPr>
          <w:rFonts w:ascii="Times New Roman" w:hAnsi="Times New Roman" w:cs="Times New Roman"/>
          <w:b/>
          <w:sz w:val="20"/>
          <w:szCs w:val="20"/>
        </w:rPr>
      </w:pPr>
      <w:r w:rsidRPr="00AB1EE5">
        <w:rPr>
          <w:rFonts w:ascii="Times New Roman" w:hAnsi="Times New Roman" w:cs="Times New Roman"/>
          <w:b/>
          <w:sz w:val="20"/>
          <w:szCs w:val="20"/>
        </w:rPr>
        <w:t xml:space="preserve"> </w:t>
      </w:r>
      <w:r w:rsidR="00856D9F" w:rsidRPr="00AB1EE5">
        <w:rPr>
          <w:rFonts w:ascii="Times New Roman" w:hAnsi="Times New Roman" w:cs="Times New Roman"/>
          <w:b/>
          <w:sz w:val="20"/>
          <w:szCs w:val="20"/>
        </w:rPr>
        <w:t>INTRODUCTION</w:t>
      </w:r>
    </w:p>
    <w:p w14:paraId="178C8C4F" w14:textId="74021DA6" w:rsidR="009F562B" w:rsidRPr="00AB1EE5" w:rsidRDefault="009F562B" w:rsidP="008C76A1">
      <w:pPr>
        <w:pStyle w:val="BodyText"/>
        <w:spacing w:before="179"/>
        <w:ind w:right="38"/>
        <w:jc w:val="both"/>
        <w:rPr>
          <w:sz w:val="20"/>
          <w:szCs w:val="20"/>
          <w:lang w:val="en-IN"/>
        </w:rPr>
      </w:pPr>
      <w:r w:rsidRPr="00AB1EE5">
        <w:rPr>
          <w:sz w:val="20"/>
          <w:szCs w:val="20"/>
          <w:lang w:val="en-IN"/>
        </w:rPr>
        <w:t>The Know Your Customer (KYC) process was introduced to combat financial fraud, protect consumer data, and ensure compliance, initially within the banking and finance industries. KYC requires client identity verification, transaction monitoring, and risk assessment, evolving to include advanced technologies like digital documentation and biometric data.</w:t>
      </w:r>
      <w:r w:rsidR="007F3500" w:rsidRPr="00AB1EE5">
        <w:rPr>
          <w:sz w:val="20"/>
          <w:szCs w:val="20"/>
          <w:lang w:val="en-IN"/>
        </w:rPr>
        <w:t xml:space="preserve"> </w:t>
      </w:r>
      <w:r w:rsidRPr="00AB1EE5">
        <w:rPr>
          <w:sz w:val="20"/>
          <w:szCs w:val="20"/>
          <w:lang w:val="en-IN"/>
        </w:rPr>
        <w:t xml:space="preserve">In healthcare, KYC now supports secure patient identity management, with dental classification models offering further validation and enhancing data security. Historically, KYC began in the late 20th century as a regulatory response to money laundering and financial crimes, demanding physical customer information collection and manual risk profiling. Its modern applications reflect a shift from basic compliance to comprehensive identity solutions that protect privacy across multiple sectors, </w:t>
      </w:r>
      <w:r w:rsidRPr="00AB1EE5">
        <w:rPr>
          <w:sz w:val="20"/>
          <w:szCs w:val="20"/>
          <w:lang w:val="en-IN"/>
        </w:rPr>
        <w:t xml:space="preserve">including healthcare, where it enhances patient data security and identity management. Verification and identification are core elements of the </w:t>
      </w:r>
      <w:r w:rsidRPr="00AB1EE5">
        <w:rPr>
          <w:b/>
          <w:bCs/>
          <w:sz w:val="20"/>
          <w:szCs w:val="20"/>
          <w:lang w:val="en-IN"/>
        </w:rPr>
        <w:t>Know Your Customer (KYC)</w:t>
      </w:r>
      <w:r w:rsidRPr="00AB1EE5">
        <w:rPr>
          <w:sz w:val="20"/>
          <w:szCs w:val="20"/>
          <w:lang w:val="en-IN"/>
        </w:rPr>
        <w:t xml:space="preserve"> process, ensuring that an individual's identity is both authentic and accurately recorded. Verification involves confirming that provided identity details, such as names and documents, are genuine, often using methods like digital documentation, biometrics, and secure databases. Identification, on the other hand, establishes the distinct attributes of an individual, creating a unique profile used for further interactions and monitoring. In healthcare, this dual approach secures patient information and supports accurate identification, critical for personal health management and regulatory compliance. The integration of verification and identification within KYC not only strengthens data security but also enables seamless, secure service access across multiple sectors. This dual approach is increasingly critical in healthcare, where accurate identification directly impacts patient management, data security, and regulatory compliance, reducing errors and enhancing trust across services.</w:t>
      </w:r>
    </w:p>
    <w:p w14:paraId="73612022" w14:textId="77777777" w:rsidR="006E1087" w:rsidRPr="00AB1EE5" w:rsidRDefault="006E1087" w:rsidP="008C76A1">
      <w:pPr>
        <w:spacing w:line="240" w:lineRule="auto"/>
        <w:jc w:val="both"/>
        <w:rPr>
          <w:rFonts w:ascii="Times New Roman" w:hAnsi="Times New Roman" w:cs="Times New Roman"/>
          <w:sz w:val="20"/>
          <w:szCs w:val="20"/>
        </w:rPr>
      </w:pPr>
    </w:p>
    <w:p w14:paraId="701AA658" w14:textId="4219980A" w:rsidR="006E1087" w:rsidRPr="00AB1EE5" w:rsidRDefault="00156A04" w:rsidP="00156A04">
      <w:pPr>
        <w:pStyle w:val="ListParagraph"/>
        <w:numPr>
          <w:ilvl w:val="0"/>
          <w:numId w:val="8"/>
        </w:numPr>
        <w:spacing w:line="240" w:lineRule="auto"/>
        <w:ind w:left="0" w:hanging="11"/>
        <w:jc w:val="center"/>
        <w:rPr>
          <w:rFonts w:ascii="Times New Roman" w:hAnsi="Times New Roman" w:cs="Times New Roman"/>
          <w:b/>
          <w:sz w:val="20"/>
          <w:szCs w:val="20"/>
        </w:rPr>
      </w:pPr>
      <w:r w:rsidRPr="00AB1EE5">
        <w:rPr>
          <w:rFonts w:ascii="Times New Roman" w:hAnsi="Times New Roman" w:cs="Times New Roman"/>
          <w:b/>
          <w:sz w:val="20"/>
          <w:szCs w:val="20"/>
        </w:rPr>
        <w:t xml:space="preserve"> </w:t>
      </w:r>
      <w:r w:rsidR="00856D9F" w:rsidRPr="00AB1EE5">
        <w:rPr>
          <w:rFonts w:ascii="Times New Roman" w:hAnsi="Times New Roman" w:cs="Times New Roman"/>
          <w:b/>
          <w:sz w:val="20"/>
          <w:szCs w:val="20"/>
        </w:rPr>
        <w:t>LITERATURE SURVEY</w:t>
      </w:r>
    </w:p>
    <w:p w14:paraId="2FE55ADD" w14:textId="77777777" w:rsidR="0038403B" w:rsidRPr="00AB1EE5" w:rsidRDefault="0038403B" w:rsidP="008C76A1">
      <w:pPr>
        <w:pStyle w:val="ListParagraph"/>
        <w:autoSpaceDE w:val="0"/>
        <w:autoSpaceDN w:val="0"/>
        <w:adjustRightInd w:val="0"/>
        <w:spacing w:line="240" w:lineRule="auto"/>
        <w:ind w:left="0" w:firstLine="0"/>
        <w:rPr>
          <w:rFonts w:ascii="Times New Roman" w:hAnsi="Times New Roman" w:cs="Times New Roman"/>
          <w:sz w:val="20"/>
          <w:szCs w:val="20"/>
        </w:rPr>
      </w:pPr>
      <w:r w:rsidRPr="00AB1EE5">
        <w:rPr>
          <w:rFonts w:ascii="Times New Roman" w:hAnsi="Times New Roman" w:cs="Times New Roman"/>
          <w:sz w:val="20"/>
          <w:szCs w:val="20"/>
        </w:rPr>
        <w:t xml:space="preserve">Hong Chen et al. [1] propose using dental radiographs for human identification, which capture details about tooth contours, positions, and dental work (e.g., crowns, fillings, and bridges). The system consists of two main stages: feature extraction and matching. In feature extraction, anisotropic diffusion enhances the images, and a Gaussian model segments the dental work. The matching stage involves three steps: tooth-level matching using shape registration, computing image distances, and subject identification. In tooth-level matching, contours are aligned, and dental work is matched on overlapping areas. The distances between tooth contours and dental work are combined using posterior </w:t>
      </w:r>
      <w:r w:rsidRPr="00AB1EE5">
        <w:rPr>
          <w:rFonts w:ascii="Times New Roman" w:hAnsi="Times New Roman" w:cs="Times New Roman"/>
          <w:sz w:val="20"/>
          <w:szCs w:val="20"/>
        </w:rPr>
        <w:lastRenderedPageBreak/>
        <w:t>probabilities. The second step establishes tooth correspondences between postmortem and antemortem radiographs, and a distance metric based on corresponding teeth measures similarity. Finally, the combined distances from the radiographs are used to determine the subject's identity.</w:t>
      </w:r>
    </w:p>
    <w:p w14:paraId="70B32B77" w14:textId="5D6430DF" w:rsidR="00CD3E35" w:rsidRPr="00AB1EE5" w:rsidRDefault="0038403B" w:rsidP="008C76A1">
      <w:pPr>
        <w:pStyle w:val="ListParagraph"/>
        <w:autoSpaceDE w:val="0"/>
        <w:autoSpaceDN w:val="0"/>
        <w:adjustRightInd w:val="0"/>
        <w:spacing w:line="240" w:lineRule="auto"/>
        <w:ind w:left="0" w:firstLine="0"/>
        <w:rPr>
          <w:rFonts w:ascii="Times New Roman" w:eastAsia="SimSun" w:hAnsi="Times New Roman" w:cs="Times New Roman"/>
          <w:sz w:val="20"/>
          <w:szCs w:val="20"/>
          <w:lang w:val="en-IN" w:eastAsia="en-IN"/>
        </w:rPr>
      </w:pPr>
      <w:proofErr w:type="spellStart"/>
      <w:r w:rsidRPr="00AB1EE5">
        <w:rPr>
          <w:rFonts w:ascii="Times New Roman" w:hAnsi="Times New Roman" w:cs="Times New Roman"/>
          <w:sz w:val="20"/>
          <w:szCs w:val="20"/>
        </w:rPr>
        <w:t>Alican</w:t>
      </w:r>
      <w:proofErr w:type="spellEnd"/>
      <w:r w:rsidRPr="00AB1EE5">
        <w:rPr>
          <w:rFonts w:ascii="Times New Roman" w:hAnsi="Times New Roman" w:cs="Times New Roman"/>
          <w:sz w:val="20"/>
          <w:szCs w:val="20"/>
        </w:rPr>
        <w:t xml:space="preserve"> </w:t>
      </w:r>
      <w:proofErr w:type="spellStart"/>
      <w:r w:rsidRPr="00AB1EE5">
        <w:rPr>
          <w:rFonts w:ascii="Times New Roman" w:hAnsi="Times New Roman" w:cs="Times New Roman"/>
          <w:sz w:val="20"/>
          <w:szCs w:val="20"/>
        </w:rPr>
        <w:t>Kuran</w:t>
      </w:r>
      <w:proofErr w:type="spellEnd"/>
      <w:r w:rsidRPr="00AB1EE5">
        <w:rPr>
          <w:rFonts w:ascii="Times New Roman" w:hAnsi="Times New Roman" w:cs="Times New Roman"/>
          <w:sz w:val="20"/>
          <w:szCs w:val="20"/>
        </w:rPr>
        <w:t xml:space="preserve"> et al. [2] evaluate the effectiveness of YOLO-v5 for automatic detection, segmentation, and numbering of deciduous and permanent teeth in mixed dentition pediatric patients using panoramic radiographs (PRs). The study utilized a dataset of 3854 PRs, labeled for deciduous and permanent teeth, divided into training (80%), validation (10%), and test (10%) subsets. The AI algorithm developed using YOLO-v5 achieved sensitivity, precision, F-1 score, and mean average precision at 0.5 (mAP-0.5) values of 0.99, 0.99, 0.99, and 0.98 for teeth detection, respectively, and 0.98, 0.98, 0.98, and 0.98 for teeth segmentation. YOLO-v5 models show strong potential for accurately detecting and segmenting deciduous and permanent teeth in PRs of pediatric patients with mixed dentition.</w:t>
      </w:r>
    </w:p>
    <w:p w14:paraId="645A88E5" w14:textId="7EBA0BFA" w:rsidR="004C4735" w:rsidRPr="00AB1EE5" w:rsidRDefault="0038403B" w:rsidP="008C76A1">
      <w:pPr>
        <w:pStyle w:val="ListParagraph"/>
        <w:autoSpaceDE w:val="0"/>
        <w:autoSpaceDN w:val="0"/>
        <w:adjustRightInd w:val="0"/>
        <w:spacing w:line="240" w:lineRule="auto"/>
        <w:ind w:left="0" w:firstLine="0"/>
        <w:rPr>
          <w:rFonts w:ascii="Times New Roman" w:eastAsia="SimSun" w:hAnsi="Times New Roman" w:cs="Times New Roman"/>
          <w:b/>
          <w:bCs/>
          <w:sz w:val="20"/>
          <w:szCs w:val="20"/>
          <w:lang w:val="en-IN" w:eastAsia="en-IN"/>
        </w:rPr>
      </w:pPr>
      <w:proofErr w:type="spellStart"/>
      <w:r w:rsidRPr="00AB1EE5">
        <w:rPr>
          <w:rFonts w:ascii="Times New Roman" w:eastAsia="SimSun" w:hAnsi="Times New Roman" w:cs="Times New Roman"/>
          <w:sz w:val="20"/>
          <w:szCs w:val="20"/>
          <w:lang w:val="en-IN" w:eastAsia="en-IN"/>
        </w:rPr>
        <w:t>Zhenhua</w:t>
      </w:r>
      <w:proofErr w:type="spellEnd"/>
      <w:r w:rsidRPr="00AB1EE5">
        <w:rPr>
          <w:rFonts w:ascii="Times New Roman" w:eastAsia="SimSun" w:hAnsi="Times New Roman" w:cs="Times New Roman"/>
          <w:sz w:val="20"/>
          <w:szCs w:val="20"/>
          <w:lang w:val="en-IN" w:eastAsia="en-IN"/>
        </w:rPr>
        <w:t xml:space="preserve"> Deng et al. [3] address the small-sample problem in dental-based human identification (DHI) by introducing a “classifying while generating” approach. They present the DHI-GAN, a generative adversarial network with an additional classifier to enhance training efficiency. The architecture incorporates identity embedding to retain informative features, while a parallel spatial and channel fusion attention block is designed to focus on relevant details and abstract concepts, improving feature learning. The model utilizes a combination of </w:t>
      </w:r>
      <w:proofErr w:type="spellStart"/>
      <w:r w:rsidRPr="00AB1EE5">
        <w:rPr>
          <w:rFonts w:ascii="Times New Roman" w:eastAsia="SimSun" w:hAnsi="Times New Roman" w:cs="Times New Roman"/>
          <w:sz w:val="20"/>
          <w:szCs w:val="20"/>
          <w:lang w:val="en-IN" w:eastAsia="en-IN"/>
        </w:rPr>
        <w:t>ArcFace</w:t>
      </w:r>
      <w:proofErr w:type="spellEnd"/>
      <w:r w:rsidRPr="00AB1EE5">
        <w:rPr>
          <w:rFonts w:ascii="Times New Roman" w:eastAsia="SimSun" w:hAnsi="Times New Roman" w:cs="Times New Roman"/>
          <w:sz w:val="20"/>
          <w:szCs w:val="20"/>
          <w:lang w:val="en-IN" w:eastAsia="en-IN"/>
        </w:rPr>
        <w:t xml:space="preserve"> and focal loss to mitigate the small-sample issue. Two parameters control the generated samples during optimization. Validated on a real-world dataset, the DHI-GAN achieves a top-one accuracy of 92.5%, demonstrating its ability to reduce the number of required training samples and integrate with other classification models.</w:t>
      </w:r>
    </w:p>
    <w:p w14:paraId="249764B3" w14:textId="4CA117E1" w:rsidR="00CD3E35" w:rsidRPr="00AB1EE5" w:rsidRDefault="0038403B" w:rsidP="008C76A1">
      <w:pPr>
        <w:pStyle w:val="ListParagraph"/>
        <w:autoSpaceDE w:val="0"/>
        <w:autoSpaceDN w:val="0"/>
        <w:adjustRightInd w:val="0"/>
        <w:spacing w:line="240" w:lineRule="auto"/>
        <w:ind w:left="0" w:firstLine="0"/>
        <w:rPr>
          <w:rFonts w:ascii="Times New Roman" w:eastAsia="SimSun" w:hAnsi="Times New Roman" w:cs="Times New Roman"/>
          <w:sz w:val="20"/>
          <w:szCs w:val="20"/>
          <w:lang w:val="en" w:eastAsia="en-IN"/>
        </w:rPr>
      </w:pPr>
      <w:r w:rsidRPr="00AB1EE5">
        <w:rPr>
          <w:rFonts w:ascii="Times New Roman" w:hAnsi="Times New Roman" w:cs="Times New Roman"/>
          <w:sz w:val="20"/>
          <w:szCs w:val="20"/>
        </w:rPr>
        <w:t xml:space="preserve">Fei Fan et al. [4] developed an automatic human identification system (DENT-net) using a customized convolutional neural network (CNN) to address the challenge of accurate and fast identification from panoramic dental radiographs (PDRs). The system was trained on 15,369 PDRs from 6300 individuals, with preprocessing steps like affine transformation and histogram equalization. The DENT-net processed 128 × 128 × 7 patches, extracting features from the full PDR and additional details. Feature extraction took approximately 10 milliseconds per image, with a retrieval time of 33.03 milliseconds in a 2000-individual database. The CNN visualization indicated </w:t>
      </w:r>
      <w:r w:rsidRPr="00AB1EE5">
        <w:rPr>
          <w:rFonts w:ascii="Times New Roman" w:hAnsi="Times New Roman" w:cs="Times New Roman"/>
          <w:sz w:val="20"/>
          <w:szCs w:val="20"/>
        </w:rPr>
        <w:t>that the teeth, maxilla, and mandible contributed to identification. The DENT-net achieved a Rank-1 accuracy of 85.16% and Rank-5 accuracy of 97.74%, showing high accuracy and speed for human identification. This system could aid human identification in mass disaster and criminal investigations, with final decisions made by specialists.</w:t>
      </w:r>
    </w:p>
    <w:p w14:paraId="589A41A5" w14:textId="0B477AB9" w:rsidR="006E1087" w:rsidRPr="00AB1EE5" w:rsidRDefault="001966A2" w:rsidP="00156A04">
      <w:pPr>
        <w:pStyle w:val="ListParagraph"/>
        <w:numPr>
          <w:ilvl w:val="0"/>
          <w:numId w:val="8"/>
        </w:numPr>
        <w:spacing w:beforeAutospacing="1" w:line="240" w:lineRule="auto"/>
        <w:ind w:left="0" w:hanging="11"/>
        <w:jc w:val="center"/>
        <w:rPr>
          <w:rFonts w:ascii="Times New Roman" w:hAnsi="Times New Roman" w:cs="Times New Roman"/>
          <w:b/>
          <w:sz w:val="20"/>
          <w:szCs w:val="20"/>
        </w:rPr>
      </w:pPr>
      <w:r w:rsidRPr="00AB1EE5">
        <w:rPr>
          <w:rFonts w:ascii="Times New Roman" w:hAnsi="Times New Roman" w:cs="Times New Roman"/>
          <w:b/>
          <w:sz w:val="20"/>
          <w:szCs w:val="20"/>
        </w:rPr>
        <w:t xml:space="preserve"> </w:t>
      </w:r>
      <w:r w:rsidR="00856D9F" w:rsidRPr="00AB1EE5">
        <w:rPr>
          <w:rFonts w:ascii="Times New Roman" w:hAnsi="Times New Roman" w:cs="Times New Roman"/>
          <w:b/>
          <w:sz w:val="20"/>
          <w:szCs w:val="20"/>
        </w:rPr>
        <w:t>PROPOSED ARCHITECTURE</w:t>
      </w:r>
    </w:p>
    <w:p w14:paraId="54E0BCF6" w14:textId="3211A7E6" w:rsidR="00CD066B" w:rsidRPr="00AB1EE5" w:rsidRDefault="00CD066B" w:rsidP="007F3500">
      <w:pPr>
        <w:spacing w:line="240" w:lineRule="auto"/>
        <w:jc w:val="both"/>
        <w:rPr>
          <w:rFonts w:ascii="Times New Roman" w:hAnsi="Times New Roman" w:cs="Times New Roman"/>
          <w:sz w:val="20"/>
          <w:szCs w:val="20"/>
        </w:rPr>
      </w:pPr>
      <w:r w:rsidRPr="00AB1EE5">
        <w:rPr>
          <w:rFonts w:ascii="Times New Roman" w:hAnsi="Times New Roman" w:cs="Times New Roman"/>
          <w:sz w:val="20"/>
          <w:szCs w:val="20"/>
        </w:rPr>
        <w:t xml:space="preserve">The proposed work introduces a camera-based dental classification system designed to support secure identity verification in Know Your Customer (KYC) applications. The architecture is built around a modular machine learning pipeline that processes input images through a series of stages including preprocessing, object detection, feature extraction, classification, and verification. </w:t>
      </w:r>
      <w:r w:rsidRPr="00AB1EE5">
        <w:rPr>
          <w:rFonts w:ascii="Times New Roman" w:hAnsi="Times New Roman" w:cs="Times New Roman"/>
          <w:sz w:val="20"/>
          <w:szCs w:val="20"/>
        </w:rPr>
        <w:t>(Fig. 1)</w:t>
      </w:r>
    </w:p>
    <w:p w14:paraId="03958B9C" w14:textId="3D4080B9" w:rsidR="00EB286E" w:rsidRPr="00AB1EE5" w:rsidRDefault="00EB286E" w:rsidP="007F3500">
      <w:pPr>
        <w:spacing w:line="240" w:lineRule="auto"/>
        <w:jc w:val="both"/>
        <w:rPr>
          <w:rFonts w:ascii="Times New Roman" w:hAnsi="Times New Roman" w:cs="Times New Roman"/>
          <w:sz w:val="20"/>
          <w:szCs w:val="20"/>
        </w:rPr>
      </w:pPr>
      <w:r w:rsidRPr="00AB1EE5">
        <w:rPr>
          <w:rFonts w:ascii="Times New Roman" w:hAnsi="Times New Roman" w:cs="Times New Roman"/>
          <w:noProof/>
          <w:sz w:val="20"/>
          <w:szCs w:val="20"/>
        </w:rPr>
        <w:drawing>
          <wp:inline distT="0" distB="0" distL="0" distR="0" wp14:anchorId="6E96FE83" wp14:editId="36BDC97D">
            <wp:extent cx="2743200" cy="3835400"/>
            <wp:effectExtent l="0" t="0" r="0" b="0"/>
            <wp:docPr id="2" name="Picture 2" descr="A diagram of a dent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ental procedur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376" cy="3837044"/>
                    </a:xfrm>
                    <a:prstGeom prst="rect">
                      <a:avLst/>
                    </a:prstGeom>
                  </pic:spPr>
                </pic:pic>
              </a:graphicData>
            </a:graphic>
          </wp:inline>
        </w:drawing>
      </w:r>
    </w:p>
    <w:p w14:paraId="42641344" w14:textId="72EE303F" w:rsidR="00EB286E" w:rsidRPr="00AB1EE5" w:rsidRDefault="00EB286E" w:rsidP="00EB286E">
      <w:pPr>
        <w:spacing w:line="240" w:lineRule="auto"/>
        <w:jc w:val="center"/>
        <w:rPr>
          <w:rFonts w:ascii="Times New Roman" w:hAnsi="Times New Roman" w:cs="Times New Roman"/>
          <w:sz w:val="20"/>
          <w:szCs w:val="20"/>
        </w:rPr>
      </w:pPr>
      <w:r w:rsidRPr="00AB1EE5">
        <w:rPr>
          <w:rFonts w:ascii="Times New Roman" w:hAnsi="Times New Roman" w:cs="Times New Roman"/>
          <w:sz w:val="20"/>
          <w:szCs w:val="20"/>
        </w:rPr>
        <w:t>Fig.1 Architecture Diagram</w:t>
      </w:r>
    </w:p>
    <w:p w14:paraId="1FE3BABC" w14:textId="4E6A08CF" w:rsidR="006E1087" w:rsidRPr="00AB1EE5" w:rsidRDefault="00CD066B" w:rsidP="007F3500">
      <w:pPr>
        <w:spacing w:line="240" w:lineRule="auto"/>
        <w:jc w:val="both"/>
        <w:rPr>
          <w:rFonts w:ascii="Times New Roman" w:hAnsi="Times New Roman" w:cs="Times New Roman"/>
          <w:sz w:val="20"/>
          <w:szCs w:val="20"/>
        </w:rPr>
      </w:pPr>
      <w:r w:rsidRPr="00AB1EE5">
        <w:rPr>
          <w:rFonts w:ascii="Times New Roman" w:hAnsi="Times New Roman" w:cs="Times New Roman"/>
          <w:sz w:val="20"/>
          <w:szCs w:val="20"/>
        </w:rPr>
        <w:t xml:space="preserve">All stages of model development and evaluation are implemented through </w:t>
      </w:r>
      <w:proofErr w:type="spellStart"/>
      <w:r w:rsidRPr="00AB1EE5">
        <w:rPr>
          <w:rFonts w:ascii="Times New Roman" w:hAnsi="Times New Roman" w:cs="Times New Roman"/>
          <w:sz w:val="20"/>
          <w:szCs w:val="20"/>
        </w:rPr>
        <w:t>Jupyter</w:t>
      </w:r>
      <w:proofErr w:type="spellEnd"/>
      <w:r w:rsidRPr="00AB1EE5">
        <w:rPr>
          <w:rFonts w:ascii="Times New Roman" w:hAnsi="Times New Roman" w:cs="Times New Roman"/>
          <w:sz w:val="20"/>
          <w:szCs w:val="20"/>
        </w:rPr>
        <w:t xml:space="preserve"> notebooks, enabling interactive testing, visualization of results, and parameter tuning. The final system is deployed using Flask, offering a web-based interface where users can upload dental images and receive classification results in real time.</w:t>
      </w:r>
      <w:r w:rsidRPr="00AB1EE5">
        <w:rPr>
          <w:rFonts w:ascii="Times New Roman" w:hAnsi="Times New Roman" w:cs="Times New Roman"/>
          <w:sz w:val="20"/>
          <w:szCs w:val="20"/>
        </w:rPr>
        <w:t xml:space="preserve"> </w:t>
      </w:r>
      <w:r w:rsidRPr="00AB1EE5">
        <w:rPr>
          <w:rFonts w:ascii="Times New Roman" w:hAnsi="Times New Roman" w:cs="Times New Roman"/>
          <w:sz w:val="20"/>
          <w:szCs w:val="20"/>
        </w:rPr>
        <w:t>At the initial stage, camera-</w:t>
      </w:r>
      <w:r w:rsidRPr="00AB1EE5">
        <w:rPr>
          <w:rFonts w:ascii="Times New Roman" w:hAnsi="Times New Roman" w:cs="Times New Roman"/>
          <w:sz w:val="20"/>
          <w:szCs w:val="20"/>
        </w:rPr>
        <w:lastRenderedPageBreak/>
        <w:t>captured dental images undergo preprocessing to improve their quality and ensure consistency. This step involves resizing, normalizing, and reducing noise in the input images, which helps the model focus on relevant dental features during training and inference. Once preprocessed, the images are passed into a YOLOv11n object detection model. YOLOv11n is selected for its balance of speed and accuracy, allowing the system to detect and localize individual teeth or dental regions efficiently. The detection model is trained on a custom dataset annotated with bounding boxes around teeth, enabling it to generalize well to new images captured in varying lighting and angles.</w:t>
      </w:r>
      <w:r w:rsidRPr="00AB1EE5">
        <w:rPr>
          <w:rFonts w:ascii="Times New Roman" w:hAnsi="Times New Roman" w:cs="Times New Roman"/>
          <w:sz w:val="20"/>
          <w:szCs w:val="20"/>
        </w:rPr>
        <w:t xml:space="preserve"> </w:t>
      </w:r>
      <w:r w:rsidRPr="00AB1EE5">
        <w:rPr>
          <w:rFonts w:ascii="Times New Roman" w:hAnsi="Times New Roman" w:cs="Times New Roman"/>
          <w:sz w:val="20"/>
          <w:szCs w:val="20"/>
        </w:rPr>
        <w:t>Following object detection, the identified regions of interest are further analyzed using convolutional neural networks (CNNs). These networks extract detailed features from the dental images, such as tooth shape, alignment, gaps, or the presence of dental treatments like fillings or crowns. The CNN model then classifies the input based on these extracted features, helping build a unique dental profile for each individual. This classification output plays a vital role in the identity verification process by linking the observed dental characteristics to stored biometric profiles.</w:t>
      </w:r>
      <w:r w:rsidRPr="00AB1EE5">
        <w:rPr>
          <w:rFonts w:ascii="Times New Roman" w:hAnsi="Times New Roman" w:cs="Times New Roman"/>
          <w:sz w:val="20"/>
          <w:szCs w:val="20"/>
        </w:rPr>
        <w:t xml:space="preserve"> </w:t>
      </w:r>
      <w:r w:rsidRPr="00AB1EE5">
        <w:rPr>
          <w:rFonts w:ascii="Times New Roman" w:hAnsi="Times New Roman" w:cs="Times New Roman"/>
          <w:sz w:val="20"/>
          <w:szCs w:val="20"/>
        </w:rPr>
        <w:t>To bring the system into a practical and accessible form, the trained models are integrated into a web application built using Flask. This platform allows users to interact with the classification system via a browser, where they can upload dental images and receive instant feedback on detection and classification results. The Flask backend handles image processing, model inference, and result presentation, making the entire process seamless and user-friendly. The proposed architecture, by combining real-time detection with a lightweight deployment model, provides a reliable and scalable solution for identity verification using dental biometrics, without the need for specialized imaging equipment</w:t>
      </w:r>
      <w:r w:rsidR="00CD3E35" w:rsidRPr="00AB1EE5">
        <w:rPr>
          <w:rFonts w:ascii="Times New Roman" w:hAnsi="Times New Roman" w:cs="Times New Roman"/>
          <w:sz w:val="20"/>
          <w:szCs w:val="20"/>
        </w:rPr>
        <w:t>.</w:t>
      </w:r>
    </w:p>
    <w:p w14:paraId="7CE5A9DD" w14:textId="2778B7CF" w:rsidR="00702B4A" w:rsidRPr="00AB1EE5" w:rsidRDefault="00127AB1" w:rsidP="00AB1EE5">
      <w:pPr>
        <w:pStyle w:val="ListParagraph"/>
        <w:numPr>
          <w:ilvl w:val="0"/>
          <w:numId w:val="8"/>
        </w:numPr>
        <w:spacing w:line="240" w:lineRule="auto"/>
        <w:ind w:left="284" w:right="67" w:hanging="284"/>
        <w:jc w:val="center"/>
        <w:rPr>
          <w:rFonts w:ascii="Times New Roman" w:hAnsi="Times New Roman" w:cs="Times New Roman"/>
          <w:b/>
          <w:sz w:val="20"/>
          <w:szCs w:val="20"/>
        </w:rPr>
      </w:pPr>
      <w:r w:rsidRPr="00AB1EE5">
        <w:rPr>
          <w:rFonts w:ascii="Times New Roman" w:hAnsi="Times New Roman" w:cs="Times New Roman"/>
          <w:b/>
          <w:sz w:val="20"/>
          <w:szCs w:val="20"/>
        </w:rPr>
        <w:t>ALGORITH</w:t>
      </w:r>
      <w:r w:rsidR="00702B4A" w:rsidRPr="00AB1EE5">
        <w:rPr>
          <w:rFonts w:ascii="Times New Roman" w:hAnsi="Times New Roman" w:cs="Times New Roman"/>
          <w:b/>
          <w:sz w:val="20"/>
          <w:szCs w:val="20"/>
        </w:rPr>
        <w:t>M</w:t>
      </w:r>
      <w:r w:rsidR="006A5418" w:rsidRPr="00AB1EE5">
        <w:rPr>
          <w:rFonts w:ascii="Times New Roman" w:hAnsi="Times New Roman" w:cs="Times New Roman"/>
          <w:b/>
          <w:sz w:val="20"/>
          <w:szCs w:val="20"/>
        </w:rPr>
        <w:t>: EXTRACTION PERFORMER</w:t>
      </w:r>
    </w:p>
    <w:p w14:paraId="29E5429F" w14:textId="45B66D56" w:rsidR="00692F56" w:rsidRPr="00AB1EE5" w:rsidRDefault="00692F56" w:rsidP="00692F56">
      <w:pPr>
        <w:jc w:val="both"/>
        <w:rPr>
          <w:sz w:val="20"/>
          <w:szCs w:val="20"/>
        </w:rPr>
      </w:pPr>
      <w:r w:rsidRPr="00AB1EE5">
        <w:rPr>
          <w:sz w:val="20"/>
          <w:szCs w:val="20"/>
        </w:rPr>
        <w:br/>
        <w:t xml:space="preserve">The proposed dental classification system utilizes the YOLOv5n object detection algorithm, which serves as the foundation for the model’s detection and classification capabilities. YOLO (You Only Look Once) models are single-stage object detectors known for balancing speed and accuracy. In this system, YOLOv5n is trained on a custom dataset of camera-based dental images, where each image is annotated with bounding boxes around individual </w:t>
      </w:r>
      <w:r w:rsidRPr="00AB1EE5">
        <w:rPr>
          <w:sz w:val="20"/>
          <w:szCs w:val="20"/>
        </w:rPr>
        <w:t>teeth. The model predicts the location and class of each tooth in a sequence</w:t>
      </w:r>
      <w:r w:rsidRPr="00AB1EE5">
        <w:rPr>
          <w:sz w:val="20"/>
          <w:szCs w:val="20"/>
        </w:rPr>
        <w:br/>
      </w:r>
      <w:r w:rsidRPr="00AB1EE5">
        <w:rPr>
          <w:sz w:val="20"/>
          <w:szCs w:val="20"/>
        </w:rPr>
        <w:br/>
        <w:t>The detection process begins with predicting bounding box coordinates for each tooth. YOLOv5n divides the input image into a grid, and for each cell, it predicts bounding box parameters (bₓ, bᵧ, b</w:t>
      </w:r>
      <w:r w:rsidRPr="00AB1EE5">
        <w:rPr>
          <w:rFonts w:ascii="Cambria Math" w:hAnsi="Cambria Math" w:cs="Cambria Math"/>
          <w:sz w:val="20"/>
          <w:szCs w:val="20"/>
        </w:rPr>
        <w:t>𝓌</w:t>
      </w:r>
      <w:r w:rsidRPr="00AB1EE5">
        <w:rPr>
          <w:sz w:val="20"/>
          <w:szCs w:val="20"/>
        </w:rPr>
        <w:t>, bₕ), where (bₓ, bᵧ) are the center coordinates, and (b</w:t>
      </w:r>
      <w:r w:rsidRPr="00AB1EE5">
        <w:rPr>
          <w:rFonts w:ascii="Cambria Math" w:hAnsi="Cambria Math" w:cs="Cambria Math"/>
          <w:sz w:val="20"/>
          <w:szCs w:val="20"/>
        </w:rPr>
        <w:t>𝓌</w:t>
      </w:r>
      <w:r w:rsidRPr="00AB1EE5">
        <w:rPr>
          <w:sz w:val="20"/>
          <w:szCs w:val="20"/>
        </w:rPr>
        <w:t>, bₕ) represent the width and height of the bounding box. These are computed as follows:</w:t>
      </w:r>
      <w:r w:rsidRPr="00AB1EE5">
        <w:rPr>
          <w:sz w:val="20"/>
          <w:szCs w:val="20"/>
        </w:rPr>
        <w:br/>
      </w:r>
    </w:p>
    <w:p w14:paraId="5B399637" w14:textId="77777777" w:rsidR="00692F56" w:rsidRPr="00AB1EE5" w:rsidRDefault="00692F56" w:rsidP="00692F56">
      <w:pPr>
        <w:jc w:val="center"/>
        <w:rPr>
          <w:sz w:val="20"/>
          <w:szCs w:val="20"/>
        </w:rPr>
      </w:pPr>
      <w:r w:rsidRPr="00AB1EE5">
        <w:rPr>
          <w:sz w:val="20"/>
          <w:szCs w:val="20"/>
        </w:rPr>
        <w:br/>
        <w:t xml:space="preserve">bₓ = σ(tₓ) + cₓ, bᵧ = σ(tᵧ) + cᵧ  </w:t>
      </w:r>
      <w:r w:rsidRPr="00AB1EE5">
        <w:rPr>
          <w:sz w:val="20"/>
          <w:szCs w:val="20"/>
        </w:rPr>
        <w:br/>
        <w:t>b</w:t>
      </w:r>
      <w:r w:rsidRPr="00AB1EE5">
        <w:rPr>
          <w:rFonts w:ascii="Cambria Math" w:hAnsi="Cambria Math" w:cs="Cambria Math"/>
          <w:sz w:val="20"/>
          <w:szCs w:val="20"/>
        </w:rPr>
        <w:t>𝓌</w:t>
      </w:r>
      <w:r w:rsidRPr="00AB1EE5">
        <w:rPr>
          <w:sz w:val="20"/>
          <w:szCs w:val="20"/>
        </w:rPr>
        <w:t xml:space="preserve"> = p</w:t>
      </w:r>
      <w:r w:rsidRPr="00AB1EE5">
        <w:rPr>
          <w:rFonts w:ascii="Cambria Math" w:hAnsi="Cambria Math" w:cs="Cambria Math"/>
          <w:sz w:val="20"/>
          <w:szCs w:val="20"/>
        </w:rPr>
        <w:t>𝓌</w:t>
      </w:r>
      <w:r w:rsidRPr="00AB1EE5">
        <w:rPr>
          <w:sz w:val="20"/>
          <w:szCs w:val="20"/>
        </w:rPr>
        <w:t xml:space="preserve"> × e^(t</w:t>
      </w:r>
      <w:r w:rsidRPr="00AB1EE5">
        <w:rPr>
          <w:rFonts w:ascii="Cambria Math" w:hAnsi="Cambria Math" w:cs="Cambria Math"/>
          <w:sz w:val="20"/>
          <w:szCs w:val="20"/>
        </w:rPr>
        <w:t>𝓌</w:t>
      </w:r>
      <w:r w:rsidRPr="00AB1EE5">
        <w:rPr>
          <w:sz w:val="20"/>
          <w:szCs w:val="20"/>
        </w:rPr>
        <w:t>), bₕ = pₕ × e^(tₕ)</w:t>
      </w:r>
      <w:r w:rsidRPr="00AB1EE5">
        <w:rPr>
          <w:sz w:val="20"/>
          <w:szCs w:val="20"/>
        </w:rPr>
        <w:br/>
      </w:r>
    </w:p>
    <w:p w14:paraId="18218696" w14:textId="77777777" w:rsidR="0038403B" w:rsidRPr="00AB1EE5" w:rsidRDefault="00692F56" w:rsidP="0038403B">
      <w:pPr>
        <w:jc w:val="both"/>
        <w:rPr>
          <w:sz w:val="20"/>
          <w:szCs w:val="20"/>
        </w:rPr>
      </w:pPr>
      <w:r w:rsidRPr="00AB1EE5">
        <w:rPr>
          <w:sz w:val="20"/>
          <w:szCs w:val="20"/>
        </w:rPr>
        <w:br/>
        <w:t>Here, (tₓ, tᵧ, t</w:t>
      </w:r>
      <w:r w:rsidRPr="00AB1EE5">
        <w:rPr>
          <w:rFonts w:ascii="Cambria Math" w:hAnsi="Cambria Math" w:cs="Cambria Math"/>
          <w:sz w:val="20"/>
          <w:szCs w:val="20"/>
        </w:rPr>
        <w:t>𝓌</w:t>
      </w:r>
      <w:r w:rsidRPr="00AB1EE5">
        <w:rPr>
          <w:sz w:val="20"/>
          <w:szCs w:val="20"/>
        </w:rPr>
        <w:t>, tₕ) are raw outputs from the network, (cₓ, cᵧ) are the coordinates of the grid cell, and (p</w:t>
      </w:r>
      <w:r w:rsidRPr="00AB1EE5">
        <w:rPr>
          <w:rFonts w:ascii="Cambria Math" w:hAnsi="Cambria Math" w:cs="Cambria Math"/>
          <w:sz w:val="20"/>
          <w:szCs w:val="20"/>
        </w:rPr>
        <w:t>𝓌</w:t>
      </w:r>
      <w:r w:rsidRPr="00AB1EE5">
        <w:rPr>
          <w:sz w:val="20"/>
          <w:szCs w:val="20"/>
        </w:rPr>
        <w:t xml:space="preserve">, pₕ) are predefined anchor box dimensions. The sigmoid function </w:t>
      </w:r>
      <w:proofErr w:type="gramStart"/>
      <w:r w:rsidRPr="00AB1EE5">
        <w:rPr>
          <w:sz w:val="20"/>
          <w:szCs w:val="20"/>
        </w:rPr>
        <w:t>σ(</w:t>
      </w:r>
      <w:proofErr w:type="gramEnd"/>
      <w:r w:rsidRPr="00AB1EE5">
        <w:rPr>
          <w:sz w:val="20"/>
          <w:szCs w:val="20"/>
        </w:rPr>
        <w:t>·) ensures that predicted centers remain within the grid cell boundaries.</w:t>
      </w:r>
      <w:r w:rsidR="0038403B" w:rsidRPr="00AB1EE5">
        <w:rPr>
          <w:sz w:val="20"/>
          <w:szCs w:val="20"/>
        </w:rPr>
        <w:t xml:space="preserve"> </w:t>
      </w:r>
      <w:r w:rsidRPr="00AB1EE5">
        <w:rPr>
          <w:sz w:val="20"/>
          <w:szCs w:val="20"/>
        </w:rPr>
        <w:t>To evaluate how well a predicted box matches the ground truth, the Intersection over Union (</w:t>
      </w:r>
      <w:proofErr w:type="spellStart"/>
      <w:r w:rsidRPr="00AB1EE5">
        <w:rPr>
          <w:sz w:val="20"/>
          <w:szCs w:val="20"/>
        </w:rPr>
        <w:t>IoU</w:t>
      </w:r>
      <w:proofErr w:type="spellEnd"/>
      <w:r w:rsidRPr="00AB1EE5">
        <w:rPr>
          <w:sz w:val="20"/>
          <w:szCs w:val="20"/>
        </w:rPr>
        <w:t>) metric is used:</w:t>
      </w:r>
    </w:p>
    <w:p w14:paraId="24EBE028" w14:textId="5492A06E" w:rsidR="00692F56" w:rsidRPr="00AB1EE5" w:rsidRDefault="00692F56" w:rsidP="009B3E3B">
      <w:pPr>
        <w:jc w:val="center"/>
        <w:rPr>
          <w:sz w:val="20"/>
          <w:szCs w:val="20"/>
        </w:rPr>
      </w:pPr>
      <w:r w:rsidRPr="00AB1EE5">
        <w:rPr>
          <w:sz w:val="20"/>
          <w:szCs w:val="20"/>
        </w:rPr>
        <w:br/>
      </w:r>
      <w:proofErr w:type="spellStart"/>
      <w:r w:rsidRPr="00AB1EE5">
        <w:rPr>
          <w:sz w:val="20"/>
          <w:szCs w:val="20"/>
        </w:rPr>
        <w:t>IoU</w:t>
      </w:r>
      <w:proofErr w:type="spellEnd"/>
      <w:r w:rsidRPr="00AB1EE5">
        <w:rPr>
          <w:sz w:val="20"/>
          <w:szCs w:val="20"/>
        </w:rPr>
        <w:t xml:space="preserve"> = (Area of Overlap) / (Area of Union)</w:t>
      </w:r>
      <w:r w:rsidRPr="00AB1EE5">
        <w:rPr>
          <w:sz w:val="20"/>
          <w:szCs w:val="20"/>
        </w:rPr>
        <w:br/>
      </w:r>
    </w:p>
    <w:p w14:paraId="08032292" w14:textId="5EA20B56" w:rsidR="00692F56" w:rsidRPr="00AB1EE5" w:rsidRDefault="00692F56" w:rsidP="00692F56">
      <w:pPr>
        <w:jc w:val="both"/>
        <w:rPr>
          <w:sz w:val="20"/>
          <w:szCs w:val="20"/>
        </w:rPr>
      </w:pPr>
      <w:r w:rsidRPr="00AB1EE5">
        <w:rPr>
          <w:sz w:val="20"/>
          <w:szCs w:val="20"/>
        </w:rPr>
        <w:br/>
        <w:t xml:space="preserve">A higher </w:t>
      </w:r>
      <w:proofErr w:type="spellStart"/>
      <w:r w:rsidRPr="00AB1EE5">
        <w:rPr>
          <w:sz w:val="20"/>
          <w:szCs w:val="20"/>
        </w:rPr>
        <w:t>IoU</w:t>
      </w:r>
      <w:proofErr w:type="spellEnd"/>
      <w:r w:rsidRPr="00AB1EE5">
        <w:rPr>
          <w:sz w:val="20"/>
          <w:szCs w:val="20"/>
        </w:rPr>
        <w:t xml:space="preserve"> indicates a better match between predicted and true bounding boxes.</w:t>
      </w:r>
      <w:r w:rsidR="0038403B" w:rsidRPr="00AB1EE5">
        <w:rPr>
          <w:sz w:val="20"/>
          <w:szCs w:val="20"/>
        </w:rPr>
        <w:t xml:space="preserve"> </w:t>
      </w:r>
      <w:r w:rsidRPr="00AB1EE5">
        <w:rPr>
          <w:sz w:val="20"/>
          <w:szCs w:val="20"/>
        </w:rPr>
        <w:t>Training is guided by a composite loss function that includes localization loss, confidence loss, and classification loss. The overall loss is defined as:</w:t>
      </w:r>
    </w:p>
    <w:p w14:paraId="7B51EBD0" w14:textId="77777777" w:rsidR="00692F56" w:rsidRPr="00AB1EE5" w:rsidRDefault="00692F56" w:rsidP="00692F56">
      <w:pPr>
        <w:jc w:val="center"/>
        <w:rPr>
          <w:sz w:val="20"/>
          <w:szCs w:val="20"/>
        </w:rPr>
      </w:pPr>
      <w:r w:rsidRPr="00AB1EE5">
        <w:rPr>
          <w:sz w:val="20"/>
          <w:szCs w:val="20"/>
        </w:rPr>
        <w:br/>
        <w:t xml:space="preserve">Loss = </w:t>
      </w:r>
      <w:proofErr w:type="spellStart"/>
      <w:r w:rsidRPr="00AB1EE5">
        <w:rPr>
          <w:sz w:val="20"/>
          <w:szCs w:val="20"/>
        </w:rPr>
        <w:t>λ₍coord</w:t>
      </w:r>
      <w:proofErr w:type="spellEnd"/>
      <w:r w:rsidRPr="00AB1EE5">
        <w:rPr>
          <w:sz w:val="20"/>
          <w:szCs w:val="20"/>
        </w:rPr>
        <w:t xml:space="preserve">₎ × </w:t>
      </w:r>
      <w:proofErr w:type="gramStart"/>
      <w:r w:rsidRPr="00AB1EE5">
        <w:rPr>
          <w:sz w:val="20"/>
          <w:szCs w:val="20"/>
        </w:rPr>
        <w:t>Σ[</w:t>
      </w:r>
      <w:proofErr w:type="gramEnd"/>
      <w:r w:rsidRPr="00AB1EE5">
        <w:rPr>
          <w:sz w:val="20"/>
          <w:szCs w:val="20"/>
        </w:rPr>
        <w:t xml:space="preserve">(x − x̂)² + (y − ŷ)² + (w − ŵ)² + (h − ĥ)²]  </w:t>
      </w:r>
      <w:r w:rsidRPr="00AB1EE5">
        <w:rPr>
          <w:sz w:val="20"/>
          <w:szCs w:val="20"/>
        </w:rPr>
        <w:br/>
        <w:t xml:space="preserve">+ </w:t>
      </w:r>
      <w:proofErr w:type="spellStart"/>
      <w:r w:rsidRPr="00AB1EE5">
        <w:rPr>
          <w:sz w:val="20"/>
          <w:szCs w:val="20"/>
        </w:rPr>
        <w:t>Σ₍obj</w:t>
      </w:r>
      <w:proofErr w:type="spellEnd"/>
      <w:r w:rsidRPr="00AB1EE5">
        <w:rPr>
          <w:sz w:val="20"/>
          <w:szCs w:val="20"/>
        </w:rPr>
        <w:t xml:space="preserve">₎(C − Ĉ)² + </w:t>
      </w:r>
      <w:proofErr w:type="spellStart"/>
      <w:r w:rsidRPr="00AB1EE5">
        <w:rPr>
          <w:sz w:val="20"/>
          <w:szCs w:val="20"/>
        </w:rPr>
        <w:t>λ₍noobj</w:t>
      </w:r>
      <w:proofErr w:type="spellEnd"/>
      <w:r w:rsidRPr="00AB1EE5">
        <w:rPr>
          <w:sz w:val="20"/>
          <w:szCs w:val="20"/>
        </w:rPr>
        <w:t xml:space="preserve">₎ × </w:t>
      </w:r>
      <w:proofErr w:type="spellStart"/>
      <w:r w:rsidRPr="00AB1EE5">
        <w:rPr>
          <w:sz w:val="20"/>
          <w:szCs w:val="20"/>
        </w:rPr>
        <w:t>Σ₍noobj</w:t>
      </w:r>
      <w:proofErr w:type="spellEnd"/>
      <w:r w:rsidRPr="00AB1EE5">
        <w:rPr>
          <w:sz w:val="20"/>
          <w:szCs w:val="20"/>
        </w:rPr>
        <w:t xml:space="preserve">₎(C − Ĉ)²  </w:t>
      </w:r>
      <w:r w:rsidRPr="00AB1EE5">
        <w:rPr>
          <w:sz w:val="20"/>
          <w:szCs w:val="20"/>
        </w:rPr>
        <w:br/>
        <w:t>+ Σ Σ(p(c) − p̂(c))²</w:t>
      </w:r>
      <w:r w:rsidRPr="00AB1EE5">
        <w:rPr>
          <w:sz w:val="20"/>
          <w:szCs w:val="20"/>
        </w:rPr>
        <w:br/>
      </w:r>
    </w:p>
    <w:p w14:paraId="10D09449" w14:textId="065096CC" w:rsidR="00692F56" w:rsidRPr="00AB1EE5" w:rsidRDefault="00692F56" w:rsidP="00692F56">
      <w:pPr>
        <w:jc w:val="both"/>
        <w:rPr>
          <w:sz w:val="20"/>
          <w:szCs w:val="20"/>
        </w:rPr>
      </w:pPr>
      <w:r w:rsidRPr="00AB1EE5">
        <w:rPr>
          <w:sz w:val="20"/>
          <w:szCs w:val="20"/>
        </w:rPr>
        <w:br/>
        <w:t xml:space="preserve">In this equation, (x, y, w, h) are the ground truth bounding box parameters, (x̂, ŷ, ŵ, ĥ) are the </w:t>
      </w:r>
      <w:r w:rsidRPr="00AB1EE5">
        <w:rPr>
          <w:sz w:val="20"/>
          <w:szCs w:val="20"/>
        </w:rPr>
        <w:lastRenderedPageBreak/>
        <w:t>predicted values, C is the object</w:t>
      </w:r>
      <w:r w:rsidR="00AB1EE5">
        <w:rPr>
          <w:sz w:val="20"/>
          <w:szCs w:val="20"/>
        </w:rPr>
        <w:t>ive</w:t>
      </w:r>
      <w:r w:rsidRPr="00AB1EE5">
        <w:rPr>
          <w:sz w:val="20"/>
          <w:szCs w:val="20"/>
        </w:rPr>
        <w:t xml:space="preserve">ness score, and p(c) is the predicted class probability. The indicator functions (obj, </w:t>
      </w:r>
      <w:proofErr w:type="spellStart"/>
      <w:r w:rsidRPr="00AB1EE5">
        <w:rPr>
          <w:sz w:val="20"/>
          <w:szCs w:val="20"/>
        </w:rPr>
        <w:t>noobj</w:t>
      </w:r>
      <w:proofErr w:type="spellEnd"/>
      <w:r w:rsidRPr="00AB1EE5">
        <w:rPr>
          <w:sz w:val="20"/>
          <w:szCs w:val="20"/>
        </w:rPr>
        <w:t>) specify whether an object is present in the cell.</w:t>
      </w:r>
      <w:r w:rsidR="0038403B" w:rsidRPr="00AB1EE5">
        <w:rPr>
          <w:sz w:val="20"/>
          <w:szCs w:val="20"/>
        </w:rPr>
        <w:t xml:space="preserve"> </w:t>
      </w:r>
      <w:r w:rsidRPr="00AB1EE5">
        <w:rPr>
          <w:sz w:val="20"/>
          <w:szCs w:val="20"/>
        </w:rPr>
        <w:t>YOLOv5n uses independent sigmoid activations for multi-label classification tasks. The sigmoid function is defined as:</w:t>
      </w:r>
    </w:p>
    <w:p w14:paraId="2CD5629A" w14:textId="77777777" w:rsidR="00692F56" w:rsidRPr="00AB1EE5" w:rsidRDefault="00692F56" w:rsidP="00692F56">
      <w:pPr>
        <w:jc w:val="center"/>
        <w:rPr>
          <w:sz w:val="20"/>
          <w:szCs w:val="20"/>
        </w:rPr>
      </w:pPr>
      <w:r w:rsidRPr="00AB1EE5">
        <w:rPr>
          <w:sz w:val="20"/>
          <w:szCs w:val="20"/>
        </w:rPr>
        <w:br/>
      </w:r>
      <w:r w:rsidRPr="00AB1EE5">
        <w:rPr>
          <w:sz w:val="20"/>
          <w:szCs w:val="20"/>
        </w:rPr>
        <w:br/>
        <w:t>σ(x) = 1 / (1 + e^(−x))</w:t>
      </w:r>
      <w:r w:rsidRPr="00AB1EE5">
        <w:rPr>
          <w:sz w:val="20"/>
          <w:szCs w:val="20"/>
        </w:rPr>
        <w:br/>
      </w:r>
    </w:p>
    <w:p w14:paraId="11347CA0" w14:textId="78773C03" w:rsidR="00692F56" w:rsidRPr="00AB1EE5" w:rsidRDefault="00692F56" w:rsidP="00692F56">
      <w:pPr>
        <w:jc w:val="both"/>
        <w:rPr>
          <w:sz w:val="20"/>
          <w:szCs w:val="20"/>
        </w:rPr>
      </w:pPr>
      <w:r w:rsidRPr="00AB1EE5">
        <w:rPr>
          <w:sz w:val="20"/>
          <w:szCs w:val="20"/>
        </w:rPr>
        <w:br/>
        <w:t>This allows the model to compute the probability of each class independently, which is particularly useful for cases where multiple conditions (e.g., filling and discoloration) may co-occur on a single tooth.</w:t>
      </w:r>
      <w:r w:rsidR="0038403B" w:rsidRPr="00AB1EE5">
        <w:rPr>
          <w:sz w:val="20"/>
          <w:szCs w:val="20"/>
        </w:rPr>
        <w:t xml:space="preserve"> </w:t>
      </w:r>
      <w:r w:rsidRPr="00AB1EE5">
        <w:rPr>
          <w:sz w:val="20"/>
          <w:szCs w:val="20"/>
        </w:rPr>
        <w:t>By leveraging these mathematical components, the YOLOv5n-based model provides accurate and real-time detection of individual teeth. These outputs are further refined through convolutional neural networks (CNNs) to extract more detailed features for classification. Together, this pipeline forms the backbone of a robust system for identity verification based on dental biometrics.</w:t>
      </w:r>
    </w:p>
    <w:p w14:paraId="259DAEF6" w14:textId="77777777" w:rsidR="00692F56" w:rsidRPr="00714C32" w:rsidRDefault="00692F56" w:rsidP="00692F56">
      <w:pPr>
        <w:jc w:val="both"/>
        <w:rPr>
          <w:b/>
          <w:bCs/>
          <w:sz w:val="20"/>
          <w:szCs w:val="20"/>
        </w:rPr>
      </w:pPr>
      <w:r w:rsidRPr="00714C32">
        <w:rPr>
          <w:b/>
          <w:bCs/>
          <w:sz w:val="20"/>
          <w:szCs w:val="20"/>
        </w:rPr>
        <w:t>YOLO Compound Loss Function</w:t>
      </w:r>
    </w:p>
    <w:p w14:paraId="21893C51" w14:textId="7FB25FA3" w:rsidR="00692F56" w:rsidRPr="00AB1EE5" w:rsidRDefault="00692F56" w:rsidP="00692F56">
      <w:pPr>
        <w:jc w:val="both"/>
        <w:rPr>
          <w:sz w:val="20"/>
          <w:szCs w:val="20"/>
        </w:rPr>
      </w:pPr>
      <w:r w:rsidRPr="00AB1EE5">
        <w:rPr>
          <w:sz w:val="20"/>
          <w:szCs w:val="20"/>
        </w:rPr>
        <w:t>The compound loss function used in YOLO-based object detection is defined as:</w:t>
      </w:r>
      <w:r w:rsidRPr="00AB1EE5">
        <w:rPr>
          <w:sz w:val="20"/>
          <w:szCs w:val="20"/>
        </w:rPr>
        <w:br/>
      </w:r>
      <w:r w:rsidRPr="00AB1EE5">
        <w:rPr>
          <w:sz w:val="20"/>
          <w:szCs w:val="20"/>
        </w:rPr>
        <w:br/>
      </w:r>
      <m:oMathPara>
        <m:oMath>
          <m:r>
            <w:rPr>
              <w:rFonts w:ascii="Cambria Math" w:hAnsi="Cambria Math"/>
              <w:sz w:val="20"/>
              <w:szCs w:val="20"/>
            </w:rPr>
            <m:t xml:space="preserve">Loss = λ_coord × Σᵢ₌₀^{S²} Σⱼ₌₀^{B} </m:t>
          </m:r>
          <m:r>
            <m:rPr>
              <m:scr m:val="double-struck"/>
            </m:rPr>
            <w:rPr>
              <w:rFonts w:ascii="Cambria Math" w:hAnsi="Cambria Math"/>
              <w:sz w:val="20"/>
              <w:szCs w:val="20"/>
            </w:rPr>
            <m:t>1_</m:t>
          </m:r>
          <m:r>
            <w:rPr>
              <w:rFonts w:ascii="Cambria Math" w:hAnsi="Cambria Math"/>
              <w:sz w:val="20"/>
              <w:szCs w:val="20"/>
            </w:rPr>
            <m:t>ij^obj [ (xᵢ - x̂ᵢ)² + (yᵢ - ŷᵢ)² ]</m:t>
          </m:r>
          <m:r>
            <w:rPr>
              <w:rFonts w:ascii="Cambria Math" w:hAnsi="Cambria Math"/>
              <w:sz w:val="20"/>
              <w:szCs w:val="20"/>
            </w:rPr>
            <w:br/>
          </m:r>
        </m:oMath>
        <m:oMath>
          <m:r>
            <w:rPr>
              <w:rFonts w:ascii="Cambria Math" w:hAnsi="Cambria Math"/>
              <w:sz w:val="20"/>
              <w:szCs w:val="20"/>
            </w:rPr>
            <m:t xml:space="preserve">     + λ_coord × Σᵢ₌₀^{S²} Σⱼ₌₀^{B} </m:t>
          </m:r>
          <m:r>
            <m:rPr>
              <m:scr m:val="double-struck"/>
            </m:rPr>
            <w:rPr>
              <w:rFonts w:ascii="Cambria Math" w:hAnsi="Cambria Math"/>
              <w:sz w:val="20"/>
              <w:szCs w:val="20"/>
            </w:rPr>
            <m:t>1_</m:t>
          </m:r>
          <m:r>
            <w:rPr>
              <w:rFonts w:ascii="Cambria Math" w:hAnsi="Cambria Math"/>
              <w:sz w:val="20"/>
              <w:szCs w:val="20"/>
            </w:rPr>
            <m:t>ij^obj [ (√wᵢ - √ŵᵢ)² + (√hᵢ - √ĥᵢ)² ]</m:t>
          </m:r>
          <m:r>
            <w:rPr>
              <w:rFonts w:ascii="Cambria Math" w:hAnsi="Cambria Math"/>
              <w:sz w:val="20"/>
              <w:szCs w:val="20"/>
            </w:rPr>
            <w:br/>
          </m:r>
        </m:oMath>
        <m:oMath>
          <m:r>
            <w:rPr>
              <w:rFonts w:ascii="Cambria Math" w:hAnsi="Cambria Math"/>
              <w:sz w:val="20"/>
              <w:szCs w:val="20"/>
            </w:rPr>
            <m:t xml:space="preserve">     + Σᵢ₌₀^{S²} Σⱼ₌₀^{B} </m:t>
          </m:r>
          <m:r>
            <m:rPr>
              <m:scr m:val="double-struck"/>
            </m:rPr>
            <w:rPr>
              <w:rFonts w:ascii="Cambria Math" w:hAnsi="Cambria Math"/>
              <w:sz w:val="20"/>
              <w:szCs w:val="20"/>
            </w:rPr>
            <m:t>1_</m:t>
          </m:r>
          <m:r>
            <w:rPr>
              <w:rFonts w:ascii="Cambria Math" w:hAnsi="Cambria Math"/>
              <w:sz w:val="20"/>
              <w:szCs w:val="20"/>
            </w:rPr>
            <m:t>ij^obj (Cᵢ - Ĉᵢ)²</m:t>
          </m:r>
          <m:r>
            <w:rPr>
              <w:rFonts w:ascii="Cambria Math" w:hAnsi="Cambria Math"/>
              <w:sz w:val="20"/>
              <w:szCs w:val="20"/>
            </w:rPr>
            <w:br/>
          </m:r>
        </m:oMath>
        <m:oMath>
          <m:r>
            <w:rPr>
              <w:rFonts w:ascii="Cambria Math" w:hAnsi="Cambria Math"/>
              <w:sz w:val="20"/>
              <w:szCs w:val="20"/>
            </w:rPr>
            <m:t xml:space="preserve">     + λ_noobj × Σᵢ₌₀^{S²} Σⱼ₌₀^{B} </m:t>
          </m:r>
          <m:r>
            <m:rPr>
              <m:scr m:val="double-struck"/>
            </m:rPr>
            <w:rPr>
              <w:rFonts w:ascii="Cambria Math" w:hAnsi="Cambria Math"/>
              <w:sz w:val="20"/>
              <w:szCs w:val="20"/>
            </w:rPr>
            <m:t>1_</m:t>
          </m:r>
          <m:r>
            <w:rPr>
              <w:rFonts w:ascii="Cambria Math" w:hAnsi="Cambria Math"/>
              <w:sz w:val="20"/>
              <w:szCs w:val="20"/>
            </w:rPr>
            <m:t>ij^noobj (Cᵢ - Ĉᵢ)²</m:t>
          </m:r>
          <m:r>
            <w:rPr>
              <w:rFonts w:ascii="Cambria Math" w:hAnsi="Cambria Math"/>
              <w:sz w:val="20"/>
              <w:szCs w:val="20"/>
            </w:rPr>
            <w:br/>
          </m:r>
        </m:oMath>
        <m:oMath>
          <m:r>
            <w:rPr>
              <w:rFonts w:ascii="Cambria Math" w:hAnsi="Cambria Math"/>
              <w:sz w:val="20"/>
              <w:szCs w:val="20"/>
            </w:rPr>
            <m:t xml:space="preserve">     + Σᵢ₌₀^{S²} </m:t>
          </m:r>
          <m:r>
            <m:rPr>
              <m:scr m:val="double-struck"/>
            </m:rPr>
            <w:rPr>
              <w:rFonts w:ascii="Cambria Math" w:hAnsi="Cambria Math"/>
              <w:sz w:val="20"/>
              <w:szCs w:val="20"/>
            </w:rPr>
            <m:t>1ᵢ^</m:t>
          </m:r>
          <m:r>
            <w:rPr>
              <w:rFonts w:ascii="Cambria Math" w:hAnsi="Cambria Math"/>
              <w:sz w:val="20"/>
              <w:szCs w:val="20"/>
            </w:rPr>
            <m:t>obj Σ_{c ∈ classes} (pᵢ(c) - p̂ᵢ(c))²</m:t>
          </m:r>
          <m:r>
            <w:rPr>
              <w:sz w:val="20"/>
              <w:szCs w:val="20"/>
            </w:rPr>
            <w:br/>
          </m:r>
        </m:oMath>
      </m:oMathPara>
    </w:p>
    <w:p w14:paraId="28DBAED1" w14:textId="77777777" w:rsidR="00692F56" w:rsidRPr="00AB1EE5" w:rsidRDefault="00692F56" w:rsidP="009B3E3B">
      <w:pPr>
        <w:jc w:val="both"/>
        <w:rPr>
          <w:sz w:val="20"/>
          <w:szCs w:val="20"/>
        </w:rPr>
      </w:pPr>
      <w:r w:rsidRPr="00AB1EE5">
        <w:rPr>
          <w:sz w:val="20"/>
          <w:szCs w:val="20"/>
        </w:rPr>
        <w:br/>
        <w:t>Where:</w:t>
      </w:r>
      <w:r w:rsidRPr="00AB1EE5">
        <w:rPr>
          <w:sz w:val="20"/>
          <w:szCs w:val="20"/>
        </w:rPr>
        <w:br/>
        <w:t xml:space="preserve">- </w:t>
      </w:r>
      <w:proofErr w:type="spellStart"/>
      <w:r w:rsidRPr="00AB1EE5">
        <w:rPr>
          <w:sz w:val="20"/>
          <w:szCs w:val="20"/>
        </w:rPr>
        <w:t>λ_coord</w:t>
      </w:r>
      <w:proofErr w:type="spellEnd"/>
      <w:r w:rsidRPr="00AB1EE5">
        <w:rPr>
          <w:sz w:val="20"/>
          <w:szCs w:val="20"/>
        </w:rPr>
        <w:t>: Weight for coordinate loss.</w:t>
      </w:r>
      <w:r w:rsidRPr="00AB1EE5">
        <w:rPr>
          <w:sz w:val="20"/>
          <w:szCs w:val="20"/>
        </w:rPr>
        <w:br/>
      </w:r>
      <w:r w:rsidRPr="00AB1EE5">
        <w:rPr>
          <w:sz w:val="20"/>
          <w:szCs w:val="20"/>
        </w:rPr>
        <w:t xml:space="preserve">- </w:t>
      </w:r>
      <w:proofErr w:type="spellStart"/>
      <w:r w:rsidRPr="00AB1EE5">
        <w:rPr>
          <w:sz w:val="20"/>
          <w:szCs w:val="20"/>
        </w:rPr>
        <w:t>λ_noobj</w:t>
      </w:r>
      <w:proofErr w:type="spellEnd"/>
      <w:r w:rsidRPr="00AB1EE5">
        <w:rPr>
          <w:sz w:val="20"/>
          <w:szCs w:val="20"/>
        </w:rPr>
        <w:t>: Weight for no-object confidence loss.</w:t>
      </w:r>
      <w:r w:rsidRPr="00AB1EE5">
        <w:rPr>
          <w:sz w:val="20"/>
          <w:szCs w:val="20"/>
        </w:rPr>
        <w:br/>
        <w:t>- S: Number of grid cells per image side.</w:t>
      </w:r>
      <w:r w:rsidRPr="00AB1EE5">
        <w:rPr>
          <w:sz w:val="20"/>
          <w:szCs w:val="20"/>
        </w:rPr>
        <w:br/>
        <w:t>- B: Number of bounding boxes per grid cell.</w:t>
      </w:r>
      <w:r w:rsidRPr="00AB1EE5">
        <w:rPr>
          <w:sz w:val="20"/>
          <w:szCs w:val="20"/>
        </w:rPr>
        <w:br/>
        <w:t xml:space="preserve">- </w:t>
      </w:r>
      <w:r w:rsidRPr="00AB1EE5">
        <w:rPr>
          <w:rFonts w:ascii="Cambria Math" w:hAnsi="Cambria Math" w:cs="Cambria Math"/>
          <w:sz w:val="20"/>
          <w:szCs w:val="20"/>
        </w:rPr>
        <w:t>𝟙</w:t>
      </w:r>
      <w:r w:rsidRPr="00AB1EE5">
        <w:rPr>
          <w:sz w:val="20"/>
          <w:szCs w:val="20"/>
        </w:rPr>
        <w:t>_</w:t>
      </w:r>
      <w:proofErr w:type="spellStart"/>
      <w:r w:rsidRPr="00AB1EE5">
        <w:rPr>
          <w:sz w:val="20"/>
          <w:szCs w:val="20"/>
        </w:rPr>
        <w:t>ij^obj</w:t>
      </w:r>
      <w:proofErr w:type="spellEnd"/>
      <w:r w:rsidRPr="00AB1EE5">
        <w:rPr>
          <w:sz w:val="20"/>
          <w:szCs w:val="20"/>
        </w:rPr>
        <w:t xml:space="preserve">: 1 if an object is present in cell </w:t>
      </w:r>
      <w:proofErr w:type="spellStart"/>
      <w:r w:rsidRPr="00AB1EE5">
        <w:rPr>
          <w:sz w:val="20"/>
          <w:szCs w:val="20"/>
        </w:rPr>
        <w:t>i</w:t>
      </w:r>
      <w:proofErr w:type="spellEnd"/>
      <w:r w:rsidRPr="00AB1EE5">
        <w:rPr>
          <w:sz w:val="20"/>
          <w:szCs w:val="20"/>
        </w:rPr>
        <w:t>, box j; 0 otherwise.</w:t>
      </w:r>
      <w:r w:rsidRPr="00AB1EE5">
        <w:rPr>
          <w:sz w:val="20"/>
          <w:szCs w:val="20"/>
        </w:rPr>
        <w:br/>
        <w:t>- (x, y, w, h): Ground truth bounding box parameters.</w:t>
      </w:r>
      <w:r w:rsidRPr="00AB1EE5">
        <w:rPr>
          <w:sz w:val="20"/>
          <w:szCs w:val="20"/>
        </w:rPr>
        <w:br/>
        <w:t>- (x̂, ŷ, ŵ, ĥ): Predicted bounding box parameters.</w:t>
      </w:r>
      <w:r w:rsidRPr="00AB1EE5">
        <w:rPr>
          <w:sz w:val="20"/>
          <w:szCs w:val="20"/>
        </w:rPr>
        <w:br/>
        <w:t>- C, Ĉ: Ground truth and predicted confidence scores.</w:t>
      </w:r>
      <w:r w:rsidRPr="00AB1EE5">
        <w:rPr>
          <w:sz w:val="20"/>
          <w:szCs w:val="20"/>
        </w:rPr>
        <w:br/>
        <w:t>- p(c), p̂(c): Ground truth and predicted class probabilities.</w:t>
      </w:r>
    </w:p>
    <w:p w14:paraId="626E206E" w14:textId="56632589" w:rsidR="006E1087" w:rsidRPr="00AB1EE5" w:rsidRDefault="00156A04" w:rsidP="00156A04">
      <w:pPr>
        <w:pStyle w:val="ListParagraph"/>
        <w:numPr>
          <w:ilvl w:val="0"/>
          <w:numId w:val="8"/>
        </w:numPr>
        <w:spacing w:line="240" w:lineRule="auto"/>
        <w:ind w:left="0" w:hanging="11"/>
        <w:jc w:val="center"/>
        <w:rPr>
          <w:rFonts w:ascii="Times New Roman" w:hAnsi="Times New Roman" w:cs="Times New Roman"/>
          <w:b/>
          <w:sz w:val="20"/>
          <w:szCs w:val="20"/>
        </w:rPr>
      </w:pPr>
      <w:r w:rsidRPr="00AB1EE5">
        <w:rPr>
          <w:rFonts w:ascii="Times New Roman" w:hAnsi="Times New Roman" w:cs="Times New Roman"/>
          <w:b/>
          <w:sz w:val="20"/>
          <w:szCs w:val="20"/>
        </w:rPr>
        <w:t xml:space="preserve"> </w:t>
      </w:r>
      <w:r w:rsidR="00856D9F" w:rsidRPr="00AB1EE5">
        <w:rPr>
          <w:rFonts w:ascii="Times New Roman" w:hAnsi="Times New Roman" w:cs="Times New Roman"/>
          <w:b/>
          <w:sz w:val="20"/>
          <w:szCs w:val="20"/>
        </w:rPr>
        <w:t>RESULTS AND DISCUSSION</w:t>
      </w:r>
    </w:p>
    <w:p w14:paraId="77AEAAD5" w14:textId="1176C91B" w:rsidR="00A40B04" w:rsidRPr="00AB1EE5" w:rsidRDefault="00A40B04" w:rsidP="00A40B04">
      <w:pPr>
        <w:spacing w:line="240" w:lineRule="auto"/>
        <w:jc w:val="both"/>
        <w:rPr>
          <w:rFonts w:ascii="Times New Roman" w:hAnsi="Times New Roman" w:cs="Times New Roman"/>
          <w:sz w:val="20"/>
          <w:szCs w:val="20"/>
          <w:lang w:val="en-IN"/>
        </w:rPr>
      </w:pPr>
      <w:r w:rsidRPr="00A40B04">
        <w:rPr>
          <w:rFonts w:ascii="Times New Roman" w:hAnsi="Times New Roman" w:cs="Times New Roman"/>
          <w:sz w:val="20"/>
          <w:szCs w:val="20"/>
          <w:lang w:val="en-IN"/>
        </w:rPr>
        <w:t>The proposed dental classification system, developed using an object detection model based on the YOLOv5n architecture, was rigorously tested on a dataset composed of dental images captured by conventional cameras</w:t>
      </w:r>
      <w:r w:rsidR="00892239" w:rsidRPr="00AB1EE5">
        <w:rPr>
          <w:rFonts w:ascii="Times New Roman" w:hAnsi="Times New Roman" w:cs="Times New Roman"/>
          <w:sz w:val="20"/>
          <w:szCs w:val="20"/>
          <w:lang w:val="en-IN"/>
        </w:rPr>
        <w:t xml:space="preserve"> </w:t>
      </w:r>
      <w:r w:rsidRPr="00AB1EE5">
        <w:rPr>
          <w:rFonts w:ascii="Times New Roman" w:hAnsi="Times New Roman" w:cs="Times New Roman"/>
          <w:sz w:val="20"/>
          <w:szCs w:val="20"/>
          <w:lang w:val="en-IN"/>
        </w:rPr>
        <w:t>(Fig 2)</w:t>
      </w:r>
      <w:r w:rsidR="00892239" w:rsidRPr="00AB1EE5">
        <w:rPr>
          <w:rFonts w:ascii="Times New Roman" w:hAnsi="Times New Roman" w:cs="Times New Roman"/>
          <w:sz w:val="20"/>
          <w:szCs w:val="20"/>
          <w:lang w:val="en-IN"/>
        </w:rPr>
        <w:t>.</w:t>
      </w:r>
    </w:p>
    <w:p w14:paraId="6861B564" w14:textId="4CB85313" w:rsidR="00A40B04" w:rsidRPr="00AB1EE5" w:rsidRDefault="00892239" w:rsidP="00A40B04">
      <w:pPr>
        <w:spacing w:line="240" w:lineRule="auto"/>
        <w:jc w:val="both"/>
        <w:rPr>
          <w:rFonts w:ascii="Times New Roman" w:hAnsi="Times New Roman" w:cs="Times New Roman"/>
          <w:sz w:val="20"/>
          <w:szCs w:val="20"/>
          <w:lang w:val="en-IN"/>
        </w:rPr>
      </w:pPr>
      <w:r w:rsidRPr="00AB1EE5">
        <w:rPr>
          <w:rFonts w:ascii="Times New Roman" w:hAnsi="Times New Roman" w:cs="Times New Roman"/>
          <w:sz w:val="20"/>
          <w:szCs w:val="20"/>
          <w:lang w:val="en-IN"/>
        </w:rPr>
        <w:drawing>
          <wp:inline distT="0" distB="0" distL="0" distR="0" wp14:anchorId="05EDAF79" wp14:editId="5E8C3362">
            <wp:extent cx="2695389" cy="15155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0" r="5566"/>
                    <a:stretch/>
                  </pic:blipFill>
                  <pic:spPr bwMode="auto">
                    <a:xfrm>
                      <a:off x="0" y="0"/>
                      <a:ext cx="2720914" cy="1529885"/>
                    </a:xfrm>
                    <a:prstGeom prst="rect">
                      <a:avLst/>
                    </a:prstGeom>
                    <a:noFill/>
                    <a:ln>
                      <a:noFill/>
                    </a:ln>
                    <a:extLst>
                      <a:ext uri="{53640926-AAD7-44D8-BBD7-CCE9431645EC}">
                        <a14:shadowObscured xmlns:a14="http://schemas.microsoft.com/office/drawing/2010/main"/>
                      </a:ext>
                    </a:extLst>
                  </pic:spPr>
                </pic:pic>
              </a:graphicData>
            </a:graphic>
          </wp:inline>
        </w:drawing>
      </w:r>
    </w:p>
    <w:p w14:paraId="058805D6" w14:textId="0955BDB0" w:rsidR="00892239" w:rsidRPr="00AB1EE5" w:rsidRDefault="00892239" w:rsidP="00892239">
      <w:pPr>
        <w:spacing w:line="240" w:lineRule="auto"/>
        <w:jc w:val="center"/>
        <w:rPr>
          <w:rFonts w:ascii="Times New Roman" w:hAnsi="Times New Roman" w:cs="Times New Roman"/>
          <w:sz w:val="20"/>
          <w:szCs w:val="20"/>
          <w:lang w:val="en-IN"/>
        </w:rPr>
      </w:pPr>
      <w:r w:rsidRPr="00AB1EE5">
        <w:rPr>
          <w:rFonts w:ascii="Times New Roman" w:hAnsi="Times New Roman" w:cs="Times New Roman"/>
          <w:sz w:val="20"/>
          <w:szCs w:val="20"/>
          <w:lang w:val="en-IN"/>
        </w:rPr>
        <w:t>Fig.2 captured image</w:t>
      </w:r>
    </w:p>
    <w:p w14:paraId="4F633359" w14:textId="02DCB1EE" w:rsidR="00A40B04" w:rsidRPr="00A40B04" w:rsidRDefault="00A40B04" w:rsidP="00A40B04">
      <w:pPr>
        <w:spacing w:line="240" w:lineRule="auto"/>
        <w:jc w:val="both"/>
        <w:rPr>
          <w:rFonts w:ascii="Times New Roman" w:hAnsi="Times New Roman" w:cs="Times New Roman"/>
          <w:sz w:val="20"/>
          <w:szCs w:val="20"/>
          <w:lang w:val="en-IN"/>
        </w:rPr>
      </w:pPr>
      <w:r w:rsidRPr="00A40B04">
        <w:rPr>
          <w:rFonts w:ascii="Times New Roman" w:hAnsi="Times New Roman" w:cs="Times New Roman"/>
          <w:sz w:val="20"/>
          <w:szCs w:val="20"/>
          <w:lang w:val="en-IN"/>
        </w:rPr>
        <w:t>The system's effectiveness was evaluated using widely accepted performance metrics including Precision, Recall, F1 Score, and mean Average Precision at an Intersection over Union (</w:t>
      </w:r>
      <w:proofErr w:type="spellStart"/>
      <w:r w:rsidRPr="00A40B04">
        <w:rPr>
          <w:rFonts w:ascii="Times New Roman" w:hAnsi="Times New Roman" w:cs="Times New Roman"/>
          <w:sz w:val="20"/>
          <w:szCs w:val="20"/>
          <w:lang w:val="en-IN"/>
        </w:rPr>
        <w:t>IoU</w:t>
      </w:r>
      <w:proofErr w:type="spellEnd"/>
      <w:r w:rsidRPr="00A40B04">
        <w:rPr>
          <w:rFonts w:ascii="Times New Roman" w:hAnsi="Times New Roman" w:cs="Times New Roman"/>
          <w:sz w:val="20"/>
          <w:szCs w:val="20"/>
          <w:lang w:val="en-IN"/>
        </w:rPr>
        <w:t>) threshold of 0.5. The model achieved exceptional results: a Precision and Recall of 0.99, an F1 Score of 0.99, and a mAP@0.5 of 0.98. These outcomes reflect the model’s robust ability to accurately detect and classify individual teeth across varying image conditions.</w:t>
      </w:r>
    </w:p>
    <w:p w14:paraId="2BB5B2E7" w14:textId="150DBEE4" w:rsidR="00A40B04" w:rsidRPr="00AB1EE5" w:rsidRDefault="00A40B04" w:rsidP="00A40B04">
      <w:pPr>
        <w:spacing w:line="240" w:lineRule="auto"/>
        <w:jc w:val="both"/>
        <w:rPr>
          <w:rFonts w:ascii="Times New Roman" w:hAnsi="Times New Roman" w:cs="Times New Roman"/>
          <w:sz w:val="20"/>
          <w:szCs w:val="20"/>
          <w:lang w:val="en-IN"/>
        </w:rPr>
      </w:pPr>
      <w:r w:rsidRPr="00A40B04">
        <w:rPr>
          <w:rFonts w:ascii="Times New Roman" w:hAnsi="Times New Roman" w:cs="Times New Roman"/>
          <w:sz w:val="20"/>
          <w:szCs w:val="20"/>
          <w:lang w:val="en-IN"/>
        </w:rPr>
        <w:t>Several factors contributed to this high performance. The architecture used is optimized for speed and precision, enabling real-time predictions without compromising quality. The training dataset was specifically curated to include diverse examples, enhancing the model’s capability to generalize. Data augmentation strategies further helped the model adapt to different lighting, orientation, and image quality conditions</w:t>
      </w:r>
      <w:r w:rsidR="00892239" w:rsidRPr="00AB1EE5">
        <w:rPr>
          <w:rFonts w:ascii="Times New Roman" w:hAnsi="Times New Roman" w:cs="Times New Roman"/>
          <w:sz w:val="20"/>
          <w:szCs w:val="20"/>
          <w:lang w:val="en-IN"/>
        </w:rPr>
        <w:t xml:space="preserve"> (Fig.3 Output).</w:t>
      </w:r>
    </w:p>
    <w:p w14:paraId="6336C710" w14:textId="02EE5ABB" w:rsidR="00892239" w:rsidRPr="00AB1EE5" w:rsidRDefault="00892239" w:rsidP="00A40B04">
      <w:pPr>
        <w:spacing w:line="240" w:lineRule="auto"/>
        <w:jc w:val="both"/>
        <w:rPr>
          <w:rFonts w:ascii="Times New Roman" w:hAnsi="Times New Roman" w:cs="Times New Roman"/>
          <w:sz w:val="20"/>
          <w:szCs w:val="20"/>
          <w:lang w:val="en-IN"/>
        </w:rPr>
      </w:pPr>
      <w:r w:rsidRPr="00AB1EE5">
        <w:rPr>
          <w:rFonts w:ascii="Times New Roman" w:hAnsi="Times New Roman" w:cs="Times New Roman"/>
          <w:noProof/>
          <w:sz w:val="20"/>
          <w:szCs w:val="20"/>
          <w:lang w:val="en-IN"/>
        </w:rPr>
        <w:lastRenderedPageBreak/>
        <w:drawing>
          <wp:inline distT="0" distB="0" distL="0" distR="0" wp14:anchorId="0D1B7754" wp14:editId="717F225B">
            <wp:extent cx="2743200" cy="1625600"/>
            <wp:effectExtent l="0" t="0" r="0" b="0"/>
            <wp:docPr id="9" name="Picture 9" descr="A close-up of a human m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human mouth"/>
                    <pic:cNvPicPr/>
                  </pic:nvPicPr>
                  <pic:blipFill>
                    <a:blip r:embed="rId14">
                      <a:extLst>
                        <a:ext uri="{28A0092B-C50C-407E-A947-70E740481C1C}">
                          <a14:useLocalDpi xmlns:a14="http://schemas.microsoft.com/office/drawing/2010/main" val="0"/>
                        </a:ext>
                      </a:extLst>
                    </a:blip>
                    <a:stretch>
                      <a:fillRect/>
                    </a:stretch>
                  </pic:blipFill>
                  <pic:spPr>
                    <a:xfrm>
                      <a:off x="0" y="0"/>
                      <a:ext cx="2746745" cy="1627701"/>
                    </a:xfrm>
                    <a:prstGeom prst="rect">
                      <a:avLst/>
                    </a:prstGeom>
                  </pic:spPr>
                </pic:pic>
              </a:graphicData>
            </a:graphic>
          </wp:inline>
        </w:drawing>
      </w:r>
    </w:p>
    <w:p w14:paraId="6128B66F" w14:textId="5B8F15CE" w:rsidR="00892239" w:rsidRPr="00A40B04" w:rsidRDefault="00892239" w:rsidP="00892239">
      <w:pPr>
        <w:spacing w:line="240" w:lineRule="auto"/>
        <w:jc w:val="center"/>
        <w:rPr>
          <w:rFonts w:ascii="Times New Roman" w:hAnsi="Times New Roman" w:cs="Times New Roman"/>
          <w:sz w:val="20"/>
          <w:szCs w:val="20"/>
          <w:lang w:val="en-IN"/>
        </w:rPr>
      </w:pPr>
      <w:r w:rsidRPr="00AB1EE5">
        <w:rPr>
          <w:rFonts w:ascii="Times New Roman" w:hAnsi="Times New Roman" w:cs="Times New Roman"/>
          <w:sz w:val="20"/>
          <w:szCs w:val="20"/>
          <w:lang w:val="en-IN"/>
        </w:rPr>
        <w:t>Fig.3 Output</w:t>
      </w:r>
    </w:p>
    <w:p w14:paraId="749D0C06" w14:textId="77777777" w:rsidR="00A40B04" w:rsidRPr="00A40B04" w:rsidRDefault="00A40B04" w:rsidP="00A40B04">
      <w:pPr>
        <w:spacing w:line="240" w:lineRule="auto"/>
        <w:jc w:val="both"/>
        <w:rPr>
          <w:rFonts w:ascii="Times New Roman" w:hAnsi="Times New Roman" w:cs="Times New Roman"/>
          <w:sz w:val="20"/>
          <w:szCs w:val="20"/>
          <w:lang w:val="en-IN"/>
        </w:rPr>
      </w:pPr>
      <w:r w:rsidRPr="00A40B04">
        <w:rPr>
          <w:rFonts w:ascii="Times New Roman" w:hAnsi="Times New Roman" w:cs="Times New Roman"/>
          <w:sz w:val="20"/>
          <w:szCs w:val="20"/>
          <w:lang w:val="en-IN"/>
        </w:rPr>
        <w:t>Despite the strong performance, the system encounters challenges when dealing with images of lower quality, obstructed views, or the presence of dental appliances. These factors can reduce the model’s accuracy and highlight areas for future improvement. Expanding the dataset, refining image preprocessing, and introducing more advanced post-processing strategies are planned to mitigate these issues.</w:t>
      </w:r>
    </w:p>
    <w:p w14:paraId="65F4691B" w14:textId="3555E955" w:rsidR="006E1087" w:rsidRPr="00AB1EE5" w:rsidRDefault="00A40B04" w:rsidP="008C76A1">
      <w:pPr>
        <w:spacing w:line="240" w:lineRule="auto"/>
        <w:jc w:val="both"/>
        <w:rPr>
          <w:rFonts w:ascii="Times New Roman" w:hAnsi="Times New Roman" w:cs="Times New Roman"/>
          <w:sz w:val="20"/>
          <w:szCs w:val="20"/>
          <w:lang w:val="en-IN"/>
        </w:rPr>
      </w:pPr>
      <w:r w:rsidRPr="00A40B04">
        <w:rPr>
          <w:rFonts w:ascii="Times New Roman" w:hAnsi="Times New Roman" w:cs="Times New Roman"/>
          <w:sz w:val="20"/>
          <w:szCs w:val="20"/>
          <w:lang w:val="en-IN"/>
        </w:rPr>
        <w:t>Overall, the proposed approach shows strong potential for deployment in practical dental diagnostics and biometric identification, combining high accuracy with operational efficiency. Continued development will focus on increasing its resilience in more complex real-world scenarios.</w:t>
      </w:r>
    </w:p>
    <w:p w14:paraId="310851F9" w14:textId="30181A75" w:rsidR="00874598" w:rsidRPr="00AB1EE5" w:rsidRDefault="000A4376" w:rsidP="00156A04">
      <w:pPr>
        <w:pStyle w:val="BodyText"/>
        <w:numPr>
          <w:ilvl w:val="0"/>
          <w:numId w:val="8"/>
        </w:numPr>
        <w:ind w:left="142" w:hanging="142"/>
        <w:jc w:val="center"/>
        <w:rPr>
          <w:rFonts w:eastAsiaTheme="minorHAnsi"/>
          <w:b/>
          <w:color w:val="000000" w:themeColor="text1"/>
          <w:sz w:val="20"/>
          <w:szCs w:val="20"/>
        </w:rPr>
      </w:pPr>
      <w:r w:rsidRPr="00AB1EE5">
        <w:rPr>
          <w:rFonts w:eastAsiaTheme="minorHAnsi"/>
          <w:b/>
          <w:color w:val="000000" w:themeColor="text1"/>
          <w:sz w:val="20"/>
          <w:szCs w:val="20"/>
        </w:rPr>
        <w:t>CONCLUSION</w:t>
      </w:r>
    </w:p>
    <w:p w14:paraId="36A91D4A" w14:textId="2E55EA3F" w:rsidR="000A4376" w:rsidRPr="00874598" w:rsidRDefault="000A4376" w:rsidP="008C76A1">
      <w:pPr>
        <w:pStyle w:val="BodyText"/>
        <w:jc w:val="both"/>
        <w:rPr>
          <w:rFonts w:eastAsiaTheme="minorHAnsi"/>
          <w:bCs/>
          <w:color w:val="000000" w:themeColor="text1"/>
        </w:rPr>
      </w:pPr>
      <w:r w:rsidRPr="00AB1EE5">
        <w:rPr>
          <w:rFonts w:eastAsiaTheme="minorHAnsi"/>
          <w:bCs/>
          <w:color w:val="000000" w:themeColor="text1"/>
          <w:sz w:val="20"/>
          <w:szCs w:val="20"/>
        </w:rPr>
        <w:t>The dental classification project harnesses machine learning to enhance identity verification in healthcare by enabling accurate classification of dental images. By utilizing patient data, including dental morphology and medical history, this project aids healthcare providers in efficient patient management. Comprehensive data preprocessing ensures a reliable dataset, while the evaluation of various algorithms identifies the most effective model. With a focus on ethical standards and data diversity, this tool aims to deliver a patient-centered and efficient approach to identity verification in KYC processes.</w:t>
      </w:r>
    </w:p>
    <w:p w14:paraId="10D572C2" w14:textId="77777777" w:rsidR="000A4376" w:rsidRPr="00874598" w:rsidRDefault="000A4376" w:rsidP="008C76A1">
      <w:pPr>
        <w:pStyle w:val="BodyText"/>
        <w:jc w:val="both"/>
        <w:rPr>
          <w:rFonts w:eastAsiaTheme="minorHAnsi"/>
          <w:bCs/>
          <w:color w:val="000000" w:themeColor="text1"/>
        </w:rPr>
      </w:pPr>
    </w:p>
    <w:p w14:paraId="596FE5DF" w14:textId="2EE74ECE" w:rsidR="006E1087" w:rsidRPr="00AB1EE5" w:rsidRDefault="00CC541B" w:rsidP="00495B9F">
      <w:pPr>
        <w:spacing w:line="240" w:lineRule="auto"/>
        <w:ind w:left="-220"/>
        <w:jc w:val="center"/>
        <w:rPr>
          <w:rFonts w:ascii="Times New Roman" w:hAnsi="Times New Roman" w:cs="Times New Roman"/>
          <w:b/>
          <w:color w:val="000000" w:themeColor="text1"/>
          <w:sz w:val="16"/>
          <w:szCs w:val="16"/>
        </w:rPr>
      </w:pPr>
      <w:r w:rsidRPr="00AB1EE5">
        <w:rPr>
          <w:rFonts w:ascii="Times New Roman" w:hAnsi="Times New Roman" w:cs="Times New Roman"/>
          <w:b/>
          <w:color w:val="000000" w:themeColor="text1"/>
          <w:sz w:val="16"/>
          <w:szCs w:val="16"/>
        </w:rPr>
        <w:t>REFERENCES</w:t>
      </w:r>
    </w:p>
    <w:p w14:paraId="53ACFF91" w14:textId="77777777" w:rsidR="001966A2" w:rsidRPr="00AB1EE5" w:rsidRDefault="00DD1B64" w:rsidP="00AB1EE5">
      <w:pPr>
        <w:spacing w:line="240" w:lineRule="auto"/>
        <w:jc w:val="both"/>
        <w:rPr>
          <w:rFonts w:ascii="Times New Roman" w:hAnsi="Times New Roman" w:cs="Times New Roman"/>
          <w:sz w:val="16"/>
          <w:szCs w:val="16"/>
        </w:rPr>
      </w:pPr>
      <w:r w:rsidRPr="00AB1EE5">
        <w:rPr>
          <w:rFonts w:ascii="Times New Roman" w:hAnsi="Times New Roman" w:cs="Times New Roman"/>
          <w:sz w:val="16"/>
          <w:szCs w:val="16"/>
        </w:rPr>
        <w:t xml:space="preserve">[1] </w:t>
      </w:r>
      <w:r w:rsidR="001D386A" w:rsidRPr="00AB1EE5">
        <w:rPr>
          <w:rFonts w:ascii="Times New Roman" w:hAnsi="Times New Roman" w:cs="Times New Roman"/>
          <w:sz w:val="16"/>
          <w:szCs w:val="16"/>
        </w:rPr>
        <w:t>Hong Chen</w:t>
      </w:r>
      <w:r w:rsidR="00E268FC" w:rsidRPr="00AB1EE5">
        <w:rPr>
          <w:rFonts w:ascii="Times New Roman" w:hAnsi="Times New Roman" w:cs="Times New Roman"/>
          <w:sz w:val="16"/>
          <w:szCs w:val="16"/>
        </w:rPr>
        <w:t>,</w:t>
      </w:r>
      <w:r w:rsidR="001D386A" w:rsidRPr="00AB1EE5">
        <w:rPr>
          <w:rFonts w:ascii="Times New Roman" w:hAnsi="Times New Roman" w:cs="Times New Roman"/>
          <w:sz w:val="16"/>
          <w:szCs w:val="16"/>
        </w:rPr>
        <w:t xml:space="preserve"> A.K. </w:t>
      </w:r>
      <w:proofErr w:type="gramStart"/>
      <w:r w:rsidR="001D386A" w:rsidRPr="00AB1EE5">
        <w:rPr>
          <w:rFonts w:ascii="Times New Roman" w:hAnsi="Times New Roman" w:cs="Times New Roman"/>
          <w:sz w:val="16"/>
          <w:szCs w:val="16"/>
        </w:rPr>
        <w:t>Jain</w:t>
      </w:r>
      <w:r w:rsidR="003E7F01" w:rsidRPr="00AB1EE5">
        <w:rPr>
          <w:rFonts w:ascii="Times New Roman" w:hAnsi="Times New Roman" w:cs="Times New Roman"/>
          <w:sz w:val="16"/>
          <w:szCs w:val="16"/>
        </w:rPr>
        <w:t xml:space="preserve"> </w:t>
      </w:r>
      <w:r w:rsidR="000A4376" w:rsidRPr="00AB1EE5">
        <w:rPr>
          <w:rFonts w:ascii="Times New Roman" w:hAnsi="Times New Roman" w:cs="Times New Roman"/>
          <w:sz w:val="16"/>
          <w:szCs w:val="16"/>
        </w:rPr>
        <w:t>,</w:t>
      </w:r>
      <w:proofErr w:type="gramEnd"/>
      <w:r w:rsidR="000A4376" w:rsidRPr="00AB1EE5">
        <w:rPr>
          <w:rFonts w:ascii="Times New Roman" w:hAnsi="Times New Roman" w:cs="Times New Roman"/>
          <w:sz w:val="16"/>
          <w:szCs w:val="16"/>
        </w:rPr>
        <w:t xml:space="preserve"> "</w:t>
      </w:r>
      <w:r w:rsidR="001D386A" w:rsidRPr="00AB1EE5">
        <w:rPr>
          <w:sz w:val="16"/>
          <w:szCs w:val="16"/>
        </w:rPr>
        <w:t xml:space="preserve"> </w:t>
      </w:r>
      <w:r w:rsidR="001D386A" w:rsidRPr="00AB1EE5">
        <w:rPr>
          <w:rFonts w:ascii="Times New Roman" w:hAnsi="Times New Roman" w:cs="Times New Roman"/>
          <w:sz w:val="16"/>
          <w:szCs w:val="16"/>
        </w:rPr>
        <w:t>Dental biometrics: alignment and matching of dental radiographs</w:t>
      </w:r>
      <w:r w:rsidR="000A4376" w:rsidRPr="00AB1EE5">
        <w:rPr>
          <w:rFonts w:ascii="Times New Roman" w:hAnsi="Times New Roman" w:cs="Times New Roman"/>
          <w:sz w:val="16"/>
          <w:szCs w:val="16"/>
        </w:rPr>
        <w:t xml:space="preserve">," in </w:t>
      </w:r>
      <w:r w:rsidR="001D386A" w:rsidRPr="00AB1EE5">
        <w:rPr>
          <w:rFonts w:ascii="Times New Roman" w:hAnsi="Times New Roman" w:cs="Times New Roman"/>
          <w:sz w:val="16"/>
          <w:szCs w:val="16"/>
        </w:rPr>
        <w:t>IEEE Transactions on Pattern Analysis and Machine Intelligence</w:t>
      </w:r>
      <w:r w:rsidR="000A4376" w:rsidRPr="00AB1EE5">
        <w:rPr>
          <w:rFonts w:ascii="Times New Roman" w:hAnsi="Times New Roman" w:cs="Times New Roman"/>
          <w:sz w:val="16"/>
          <w:szCs w:val="16"/>
        </w:rPr>
        <w:t xml:space="preserve">, vol. </w:t>
      </w:r>
      <w:r w:rsidR="001D386A" w:rsidRPr="00AB1EE5">
        <w:rPr>
          <w:rFonts w:ascii="Times New Roman" w:hAnsi="Times New Roman" w:cs="Times New Roman"/>
          <w:sz w:val="16"/>
          <w:szCs w:val="16"/>
        </w:rPr>
        <w:t>27</w:t>
      </w:r>
      <w:r w:rsidR="000A4376" w:rsidRPr="00AB1EE5">
        <w:rPr>
          <w:rFonts w:ascii="Times New Roman" w:hAnsi="Times New Roman" w:cs="Times New Roman"/>
          <w:sz w:val="16"/>
          <w:szCs w:val="16"/>
        </w:rPr>
        <w:t xml:space="preserve">, pp. </w:t>
      </w:r>
      <w:r w:rsidR="001D386A" w:rsidRPr="00AB1EE5">
        <w:rPr>
          <w:rFonts w:ascii="Times New Roman" w:hAnsi="Times New Roman" w:cs="Times New Roman"/>
          <w:sz w:val="16"/>
          <w:szCs w:val="16"/>
        </w:rPr>
        <w:t>1319 - 1326</w:t>
      </w:r>
      <w:r w:rsidR="000A4376" w:rsidRPr="00AB1EE5">
        <w:rPr>
          <w:rFonts w:ascii="Times New Roman" w:hAnsi="Times New Roman" w:cs="Times New Roman"/>
          <w:sz w:val="16"/>
          <w:szCs w:val="16"/>
        </w:rPr>
        <w:t xml:space="preserve">, </w:t>
      </w:r>
      <w:r w:rsidR="001D386A" w:rsidRPr="00AB1EE5">
        <w:rPr>
          <w:rFonts w:ascii="Times New Roman" w:hAnsi="Times New Roman" w:cs="Times New Roman"/>
          <w:sz w:val="16"/>
          <w:szCs w:val="16"/>
        </w:rPr>
        <w:t>2005</w:t>
      </w:r>
      <w:r w:rsidR="000A4376" w:rsidRPr="00AB1EE5">
        <w:rPr>
          <w:rFonts w:ascii="Times New Roman" w:hAnsi="Times New Roman" w:cs="Times New Roman"/>
          <w:sz w:val="16"/>
          <w:szCs w:val="16"/>
        </w:rPr>
        <w:t xml:space="preserve">, </w:t>
      </w:r>
      <w:proofErr w:type="spellStart"/>
      <w:r w:rsidR="000A4376" w:rsidRPr="00AB1EE5">
        <w:rPr>
          <w:rFonts w:ascii="Times New Roman" w:hAnsi="Times New Roman" w:cs="Times New Roman"/>
          <w:sz w:val="16"/>
          <w:szCs w:val="16"/>
        </w:rPr>
        <w:t>doi</w:t>
      </w:r>
      <w:proofErr w:type="spellEnd"/>
      <w:r w:rsidR="000A4376" w:rsidRPr="00AB1EE5">
        <w:rPr>
          <w:rFonts w:ascii="Times New Roman" w:hAnsi="Times New Roman" w:cs="Times New Roman"/>
          <w:sz w:val="16"/>
          <w:szCs w:val="16"/>
        </w:rPr>
        <w:t xml:space="preserve">: </w:t>
      </w:r>
      <w:r w:rsidR="001D386A" w:rsidRPr="00AB1EE5">
        <w:rPr>
          <w:rFonts w:ascii="Times New Roman" w:hAnsi="Times New Roman" w:cs="Times New Roman"/>
          <w:sz w:val="16"/>
          <w:szCs w:val="16"/>
        </w:rPr>
        <w:t>10.1109/TPAMI.2005.157</w:t>
      </w:r>
      <w:r w:rsidR="000A4376" w:rsidRPr="00AB1EE5">
        <w:rPr>
          <w:rFonts w:ascii="Times New Roman" w:hAnsi="Times New Roman" w:cs="Times New Roman"/>
          <w:sz w:val="16"/>
          <w:szCs w:val="16"/>
        </w:rPr>
        <w:t>.</w:t>
      </w:r>
    </w:p>
    <w:p w14:paraId="42D58C4E" w14:textId="6B05AC39" w:rsidR="000A4376" w:rsidRPr="00AB1EE5" w:rsidRDefault="00DD1B64" w:rsidP="00AB1EE5">
      <w:pPr>
        <w:spacing w:line="240" w:lineRule="auto"/>
        <w:jc w:val="both"/>
        <w:rPr>
          <w:rFonts w:ascii="Times New Roman" w:hAnsi="Times New Roman" w:cs="Times New Roman"/>
          <w:sz w:val="16"/>
          <w:szCs w:val="16"/>
        </w:rPr>
      </w:pPr>
      <w:r w:rsidRPr="00AB1EE5">
        <w:rPr>
          <w:rFonts w:ascii="Times New Roman" w:hAnsi="Times New Roman" w:cs="Times New Roman"/>
          <w:sz w:val="16"/>
          <w:szCs w:val="16"/>
        </w:rPr>
        <w:t xml:space="preserve">[2] </w:t>
      </w:r>
      <w:r w:rsidR="003C0B00" w:rsidRPr="00AB1EE5">
        <w:rPr>
          <w:rFonts w:ascii="Times New Roman" w:hAnsi="Times New Roman" w:cs="Times New Roman"/>
          <w:sz w:val="16"/>
          <w:szCs w:val="16"/>
        </w:rPr>
        <w:t xml:space="preserve">Busra </w:t>
      </w:r>
      <w:proofErr w:type="spellStart"/>
      <w:r w:rsidR="003C0B00" w:rsidRPr="00AB1EE5">
        <w:rPr>
          <w:rFonts w:ascii="Times New Roman" w:hAnsi="Times New Roman" w:cs="Times New Roman"/>
          <w:sz w:val="16"/>
          <w:szCs w:val="16"/>
        </w:rPr>
        <w:t>Beser</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Tugba</w:t>
      </w:r>
      <w:proofErr w:type="spellEnd"/>
      <w:r w:rsidR="003C0B00" w:rsidRPr="00AB1EE5">
        <w:rPr>
          <w:rFonts w:ascii="Times New Roman" w:hAnsi="Times New Roman" w:cs="Times New Roman"/>
          <w:sz w:val="16"/>
          <w:szCs w:val="16"/>
        </w:rPr>
        <w:t xml:space="preserve"> Reis, Merve Nur Berber, </w:t>
      </w:r>
      <w:proofErr w:type="spellStart"/>
      <w:r w:rsidR="003C0B00" w:rsidRPr="00AB1EE5">
        <w:rPr>
          <w:rFonts w:ascii="Times New Roman" w:hAnsi="Times New Roman" w:cs="Times New Roman"/>
          <w:sz w:val="16"/>
          <w:szCs w:val="16"/>
        </w:rPr>
        <w:t>Edanur</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Topaloglu</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Esra</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Gungor</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Münevver</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Coruh</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Kılıc</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Sacide</w:t>
      </w:r>
      <w:proofErr w:type="spellEnd"/>
      <w:r w:rsidR="003C0B00" w:rsidRPr="00AB1EE5">
        <w:rPr>
          <w:rFonts w:ascii="Times New Roman" w:hAnsi="Times New Roman" w:cs="Times New Roman"/>
          <w:sz w:val="16"/>
          <w:szCs w:val="16"/>
        </w:rPr>
        <w:t xml:space="preserve"> Duman, </w:t>
      </w:r>
      <w:proofErr w:type="spellStart"/>
      <w:r w:rsidR="003C0B00" w:rsidRPr="00AB1EE5">
        <w:rPr>
          <w:rFonts w:ascii="Times New Roman" w:hAnsi="Times New Roman" w:cs="Times New Roman"/>
          <w:sz w:val="16"/>
          <w:szCs w:val="16"/>
        </w:rPr>
        <w:t>Özer</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Çelik</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Alican</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Kuran</w:t>
      </w:r>
      <w:proofErr w:type="spellEnd"/>
      <w:r w:rsidR="003C0B00" w:rsidRPr="00AB1EE5">
        <w:rPr>
          <w:rFonts w:ascii="Times New Roman" w:hAnsi="Times New Roman" w:cs="Times New Roman"/>
          <w:sz w:val="16"/>
          <w:szCs w:val="16"/>
        </w:rPr>
        <w:t xml:space="preserve"> &amp; Ibrahim </w:t>
      </w:r>
      <w:proofErr w:type="spellStart"/>
      <w:r w:rsidR="003C0B00" w:rsidRPr="00AB1EE5">
        <w:rPr>
          <w:rFonts w:ascii="Times New Roman" w:hAnsi="Times New Roman" w:cs="Times New Roman"/>
          <w:sz w:val="16"/>
          <w:szCs w:val="16"/>
        </w:rPr>
        <w:t>Sevki</w:t>
      </w:r>
      <w:proofErr w:type="spellEnd"/>
      <w:r w:rsidR="003C0B00" w:rsidRPr="00AB1EE5">
        <w:rPr>
          <w:rFonts w:ascii="Times New Roman" w:hAnsi="Times New Roman" w:cs="Times New Roman"/>
          <w:sz w:val="16"/>
          <w:szCs w:val="16"/>
        </w:rPr>
        <w:t xml:space="preserve"> </w:t>
      </w:r>
      <w:proofErr w:type="spellStart"/>
      <w:r w:rsidR="003C0B00" w:rsidRPr="00AB1EE5">
        <w:rPr>
          <w:rFonts w:ascii="Times New Roman" w:hAnsi="Times New Roman" w:cs="Times New Roman"/>
          <w:sz w:val="16"/>
          <w:szCs w:val="16"/>
        </w:rPr>
        <w:t>Bayrakdar</w:t>
      </w:r>
      <w:proofErr w:type="spellEnd"/>
      <w:r w:rsidR="003C0B00" w:rsidRPr="00AB1EE5">
        <w:rPr>
          <w:rFonts w:ascii="Times New Roman" w:hAnsi="Times New Roman" w:cs="Times New Roman"/>
          <w:sz w:val="16"/>
          <w:szCs w:val="16"/>
        </w:rPr>
        <w:t xml:space="preserve">., </w:t>
      </w:r>
      <w:r w:rsidR="000A4376" w:rsidRPr="00AB1EE5">
        <w:rPr>
          <w:rFonts w:ascii="Times New Roman" w:hAnsi="Times New Roman" w:cs="Times New Roman"/>
          <w:sz w:val="16"/>
          <w:szCs w:val="16"/>
        </w:rPr>
        <w:t>"</w:t>
      </w:r>
      <w:r w:rsidR="003C0B00" w:rsidRPr="00AB1EE5">
        <w:rPr>
          <w:sz w:val="16"/>
          <w:szCs w:val="16"/>
        </w:rPr>
        <w:t xml:space="preserve"> </w:t>
      </w:r>
      <w:r w:rsidR="003C0B00" w:rsidRPr="00AB1EE5">
        <w:rPr>
          <w:rFonts w:ascii="Times New Roman" w:hAnsi="Times New Roman" w:cs="Times New Roman"/>
          <w:sz w:val="16"/>
          <w:szCs w:val="16"/>
        </w:rPr>
        <w:t xml:space="preserve">YOLO-V5 based deep learning approach for tooth detection and segmentation on pediatric panoramic radiographs in mixed dentition </w:t>
      </w:r>
      <w:r w:rsidR="000A4376" w:rsidRPr="00AB1EE5">
        <w:rPr>
          <w:rFonts w:ascii="Times New Roman" w:hAnsi="Times New Roman" w:cs="Times New Roman"/>
          <w:sz w:val="16"/>
          <w:szCs w:val="16"/>
        </w:rPr>
        <w:t xml:space="preserve">" in IEEE Access, vol. 11, pp. 24367-24378, 2023, </w:t>
      </w:r>
      <w:proofErr w:type="spellStart"/>
      <w:r w:rsidR="000A4376" w:rsidRPr="00AB1EE5">
        <w:rPr>
          <w:rFonts w:ascii="Times New Roman" w:hAnsi="Times New Roman" w:cs="Times New Roman"/>
          <w:sz w:val="16"/>
          <w:szCs w:val="16"/>
        </w:rPr>
        <w:t>doi</w:t>
      </w:r>
      <w:proofErr w:type="spellEnd"/>
      <w:r w:rsidR="000A4376" w:rsidRPr="00AB1EE5">
        <w:rPr>
          <w:rFonts w:ascii="Times New Roman" w:hAnsi="Times New Roman" w:cs="Times New Roman"/>
          <w:sz w:val="16"/>
          <w:szCs w:val="16"/>
        </w:rPr>
        <w:t xml:space="preserve">: </w:t>
      </w:r>
      <w:r w:rsidR="003C0B00" w:rsidRPr="00AB1EE5">
        <w:rPr>
          <w:rFonts w:ascii="Times New Roman" w:hAnsi="Times New Roman" w:cs="Times New Roman"/>
          <w:sz w:val="16"/>
          <w:szCs w:val="16"/>
        </w:rPr>
        <w:t>10.1186/s12880-024-01338-w</w:t>
      </w:r>
      <w:r w:rsidR="000A4376" w:rsidRPr="00AB1EE5">
        <w:rPr>
          <w:rFonts w:ascii="Times New Roman" w:hAnsi="Times New Roman" w:cs="Times New Roman"/>
          <w:sz w:val="16"/>
          <w:szCs w:val="16"/>
        </w:rPr>
        <w:t xml:space="preserve">. </w:t>
      </w:r>
    </w:p>
    <w:p w14:paraId="6942DCCE" w14:textId="77777777" w:rsidR="001966A2" w:rsidRPr="00AB1EE5" w:rsidRDefault="00DD1B64" w:rsidP="00AB1EE5">
      <w:pPr>
        <w:spacing w:line="240" w:lineRule="auto"/>
        <w:jc w:val="both"/>
        <w:rPr>
          <w:rFonts w:ascii="Times New Roman" w:hAnsi="Times New Roman" w:cs="Times New Roman"/>
          <w:sz w:val="16"/>
          <w:szCs w:val="16"/>
        </w:rPr>
      </w:pPr>
      <w:r w:rsidRPr="00AB1EE5">
        <w:rPr>
          <w:rFonts w:ascii="Times New Roman" w:hAnsi="Times New Roman" w:cs="Times New Roman"/>
          <w:sz w:val="16"/>
          <w:szCs w:val="16"/>
        </w:rPr>
        <w:t xml:space="preserve">[3] </w:t>
      </w:r>
      <w:r w:rsidR="004C4735" w:rsidRPr="00AB1EE5">
        <w:rPr>
          <w:rFonts w:ascii="Times New Roman" w:hAnsi="Times New Roman" w:cs="Times New Roman"/>
          <w:sz w:val="16"/>
          <w:szCs w:val="16"/>
        </w:rPr>
        <w:t>Yi Lin</w:t>
      </w:r>
      <w:r w:rsidR="00E268FC" w:rsidRPr="00AB1EE5">
        <w:rPr>
          <w:rFonts w:ascii="Times New Roman" w:hAnsi="Times New Roman" w:cs="Times New Roman"/>
          <w:sz w:val="16"/>
          <w:szCs w:val="16"/>
        </w:rPr>
        <w:t>,</w:t>
      </w:r>
      <w:r w:rsidR="004C4735" w:rsidRPr="00AB1EE5">
        <w:rPr>
          <w:rFonts w:ascii="Times New Roman" w:hAnsi="Times New Roman" w:cs="Times New Roman"/>
          <w:sz w:val="16"/>
          <w:szCs w:val="16"/>
        </w:rPr>
        <w:t xml:space="preserve"> Fei Fan</w:t>
      </w:r>
      <w:r w:rsidR="00E268FC" w:rsidRPr="00AB1EE5">
        <w:rPr>
          <w:rFonts w:ascii="Times New Roman" w:hAnsi="Times New Roman" w:cs="Times New Roman"/>
          <w:sz w:val="16"/>
          <w:szCs w:val="16"/>
        </w:rPr>
        <w:t>,</w:t>
      </w:r>
      <w:r w:rsidR="004C4735" w:rsidRPr="00AB1EE5">
        <w:rPr>
          <w:rFonts w:ascii="Times New Roman" w:hAnsi="Times New Roman" w:cs="Times New Roman"/>
          <w:sz w:val="16"/>
          <w:szCs w:val="16"/>
        </w:rPr>
        <w:t xml:space="preserve"> </w:t>
      </w:r>
      <w:proofErr w:type="spellStart"/>
      <w:r w:rsidR="004C4735" w:rsidRPr="00AB1EE5">
        <w:rPr>
          <w:rFonts w:ascii="Times New Roman" w:hAnsi="Times New Roman" w:cs="Times New Roman"/>
          <w:sz w:val="16"/>
          <w:szCs w:val="16"/>
        </w:rPr>
        <w:t>Jianwei</w:t>
      </w:r>
      <w:proofErr w:type="spellEnd"/>
      <w:r w:rsidR="004C4735" w:rsidRPr="00AB1EE5">
        <w:rPr>
          <w:rFonts w:ascii="Times New Roman" w:hAnsi="Times New Roman" w:cs="Times New Roman"/>
          <w:sz w:val="16"/>
          <w:szCs w:val="16"/>
        </w:rPr>
        <w:t xml:space="preserve"> Zhang</w:t>
      </w:r>
      <w:r w:rsidR="00E268FC" w:rsidRPr="00AB1EE5">
        <w:rPr>
          <w:rFonts w:ascii="Times New Roman" w:hAnsi="Times New Roman" w:cs="Times New Roman"/>
          <w:sz w:val="16"/>
          <w:szCs w:val="16"/>
        </w:rPr>
        <w:t>,</w:t>
      </w:r>
      <w:r w:rsidR="004C4735" w:rsidRPr="00AB1EE5">
        <w:rPr>
          <w:rFonts w:ascii="Times New Roman" w:hAnsi="Times New Roman" w:cs="Times New Roman"/>
          <w:sz w:val="16"/>
          <w:szCs w:val="16"/>
        </w:rPr>
        <w:t xml:space="preserve"> </w:t>
      </w:r>
      <w:proofErr w:type="spellStart"/>
      <w:r w:rsidR="004C4735" w:rsidRPr="00AB1EE5">
        <w:rPr>
          <w:rFonts w:ascii="Times New Roman" w:hAnsi="Times New Roman" w:cs="Times New Roman"/>
          <w:sz w:val="16"/>
          <w:szCs w:val="16"/>
        </w:rPr>
        <w:t>Jizhe</w:t>
      </w:r>
      <w:proofErr w:type="spellEnd"/>
      <w:r w:rsidR="004C4735" w:rsidRPr="00AB1EE5">
        <w:rPr>
          <w:rFonts w:ascii="Times New Roman" w:hAnsi="Times New Roman" w:cs="Times New Roman"/>
          <w:sz w:val="16"/>
          <w:szCs w:val="16"/>
        </w:rPr>
        <w:t xml:space="preserve"> Zhou</w:t>
      </w:r>
      <w:r w:rsidR="00E268FC" w:rsidRPr="00AB1EE5">
        <w:rPr>
          <w:rFonts w:ascii="Times New Roman" w:hAnsi="Times New Roman" w:cs="Times New Roman"/>
          <w:sz w:val="16"/>
          <w:szCs w:val="16"/>
        </w:rPr>
        <w:t>,</w:t>
      </w:r>
      <w:r w:rsidR="004C4735" w:rsidRPr="00AB1EE5">
        <w:rPr>
          <w:rFonts w:ascii="Times New Roman" w:hAnsi="Times New Roman" w:cs="Times New Roman"/>
          <w:sz w:val="16"/>
          <w:szCs w:val="16"/>
        </w:rPr>
        <w:t xml:space="preserve"> </w:t>
      </w:r>
      <w:proofErr w:type="spellStart"/>
      <w:r w:rsidR="004C4735" w:rsidRPr="00AB1EE5">
        <w:rPr>
          <w:rFonts w:ascii="Times New Roman" w:hAnsi="Times New Roman" w:cs="Times New Roman"/>
          <w:sz w:val="16"/>
          <w:szCs w:val="16"/>
        </w:rPr>
        <w:t>Peixi</w:t>
      </w:r>
      <w:proofErr w:type="spellEnd"/>
      <w:r w:rsidR="004C4735" w:rsidRPr="00AB1EE5">
        <w:rPr>
          <w:rFonts w:ascii="Times New Roman" w:hAnsi="Times New Roman" w:cs="Times New Roman"/>
          <w:sz w:val="16"/>
          <w:szCs w:val="16"/>
        </w:rPr>
        <w:t xml:space="preserve"> Liao</w:t>
      </w:r>
      <w:r w:rsidR="00E268FC" w:rsidRPr="00AB1EE5">
        <w:rPr>
          <w:rFonts w:ascii="Times New Roman" w:hAnsi="Times New Roman" w:cs="Times New Roman"/>
          <w:sz w:val="16"/>
          <w:szCs w:val="16"/>
        </w:rPr>
        <w:t>,</w:t>
      </w:r>
      <w:r w:rsidR="004C4735" w:rsidRPr="00AB1EE5">
        <w:rPr>
          <w:rFonts w:ascii="Times New Roman" w:hAnsi="Times New Roman" w:cs="Times New Roman"/>
          <w:sz w:val="16"/>
          <w:szCs w:val="16"/>
        </w:rPr>
        <w:t xml:space="preserve"> Hu Chen </w:t>
      </w:r>
      <w:r w:rsidR="000A4376" w:rsidRPr="00AB1EE5">
        <w:rPr>
          <w:rFonts w:ascii="Times New Roman" w:hAnsi="Times New Roman" w:cs="Times New Roman"/>
          <w:sz w:val="16"/>
          <w:szCs w:val="16"/>
        </w:rPr>
        <w:t>"</w:t>
      </w:r>
      <w:r w:rsidR="004C4735" w:rsidRPr="00AB1EE5">
        <w:rPr>
          <w:sz w:val="16"/>
          <w:szCs w:val="16"/>
        </w:rPr>
        <w:t xml:space="preserve"> </w:t>
      </w:r>
      <w:r w:rsidR="004C4735" w:rsidRPr="00AB1EE5">
        <w:rPr>
          <w:rFonts w:ascii="Times New Roman" w:hAnsi="Times New Roman" w:cs="Times New Roman"/>
          <w:sz w:val="16"/>
          <w:szCs w:val="16"/>
        </w:rPr>
        <w:t>DHI-GAN: Improving Dental-Based Human Identification Using Generative Adversarial Networks</w:t>
      </w:r>
      <w:r w:rsidR="000A4376" w:rsidRPr="00AB1EE5">
        <w:rPr>
          <w:rFonts w:ascii="Times New Roman" w:hAnsi="Times New Roman" w:cs="Times New Roman"/>
          <w:sz w:val="16"/>
          <w:szCs w:val="16"/>
        </w:rPr>
        <w:t>,"</w:t>
      </w:r>
      <w:r w:rsidR="004C4735" w:rsidRPr="00AB1EE5">
        <w:rPr>
          <w:rFonts w:ascii="Times New Roman" w:hAnsi="Times New Roman" w:cs="Times New Roman"/>
          <w:sz w:val="16"/>
          <w:szCs w:val="16"/>
        </w:rPr>
        <w:t xml:space="preserve"> in: IEEE Transactions on Neural Networks and Learning Systems</w:t>
      </w:r>
      <w:r w:rsidR="000A4376" w:rsidRPr="00AB1EE5">
        <w:rPr>
          <w:rFonts w:ascii="Times New Roman" w:hAnsi="Times New Roman" w:cs="Times New Roman"/>
          <w:sz w:val="16"/>
          <w:szCs w:val="16"/>
        </w:rPr>
        <w:t xml:space="preserve">, vol. </w:t>
      </w:r>
      <w:r w:rsidR="004C4735" w:rsidRPr="00AB1EE5">
        <w:rPr>
          <w:rFonts w:ascii="Times New Roman" w:hAnsi="Times New Roman" w:cs="Times New Roman"/>
          <w:sz w:val="16"/>
          <w:szCs w:val="16"/>
        </w:rPr>
        <w:t>34</w:t>
      </w:r>
      <w:r w:rsidR="000A4376" w:rsidRPr="00AB1EE5">
        <w:rPr>
          <w:rFonts w:ascii="Times New Roman" w:hAnsi="Times New Roman" w:cs="Times New Roman"/>
          <w:sz w:val="16"/>
          <w:szCs w:val="16"/>
        </w:rPr>
        <w:t xml:space="preserve">, pp. </w:t>
      </w:r>
      <w:r w:rsidR="004C4735" w:rsidRPr="00AB1EE5">
        <w:rPr>
          <w:rFonts w:ascii="Times New Roman" w:hAnsi="Times New Roman" w:cs="Times New Roman"/>
          <w:sz w:val="16"/>
          <w:szCs w:val="16"/>
        </w:rPr>
        <w:t>9700 - 9712</w:t>
      </w:r>
      <w:r w:rsidR="000A4376" w:rsidRPr="00AB1EE5">
        <w:rPr>
          <w:rFonts w:ascii="Times New Roman" w:hAnsi="Times New Roman" w:cs="Times New Roman"/>
          <w:sz w:val="16"/>
          <w:szCs w:val="16"/>
        </w:rPr>
        <w:t xml:space="preserve">, </w:t>
      </w:r>
      <w:r w:rsidR="004C4735" w:rsidRPr="00AB1EE5">
        <w:rPr>
          <w:rFonts w:ascii="Times New Roman" w:hAnsi="Times New Roman" w:cs="Times New Roman"/>
          <w:sz w:val="16"/>
          <w:szCs w:val="16"/>
        </w:rPr>
        <w:t>March 2022</w:t>
      </w:r>
      <w:r w:rsidR="000A4376" w:rsidRPr="00AB1EE5">
        <w:rPr>
          <w:rFonts w:ascii="Times New Roman" w:hAnsi="Times New Roman" w:cs="Times New Roman"/>
          <w:sz w:val="16"/>
          <w:szCs w:val="16"/>
        </w:rPr>
        <w:t xml:space="preserve">, </w:t>
      </w:r>
      <w:r w:rsidR="004C4735" w:rsidRPr="00AB1EE5">
        <w:rPr>
          <w:rFonts w:ascii="Times New Roman" w:hAnsi="Times New Roman" w:cs="Times New Roman"/>
          <w:sz w:val="16"/>
          <w:szCs w:val="16"/>
        </w:rPr>
        <w:t>DOI: 10.1109/TNNLS.2022.3159781</w:t>
      </w:r>
      <w:r w:rsidR="000A4376" w:rsidRPr="00AB1EE5">
        <w:rPr>
          <w:rFonts w:ascii="Times New Roman" w:hAnsi="Times New Roman" w:cs="Times New Roman"/>
          <w:sz w:val="16"/>
          <w:szCs w:val="16"/>
        </w:rPr>
        <w:t>.</w:t>
      </w:r>
    </w:p>
    <w:p w14:paraId="2289A354" w14:textId="055D5998" w:rsidR="000A4376" w:rsidRPr="00AB1EE5" w:rsidRDefault="00DD1B64" w:rsidP="00AB1EE5">
      <w:pPr>
        <w:spacing w:line="240" w:lineRule="auto"/>
        <w:jc w:val="both"/>
        <w:rPr>
          <w:rFonts w:ascii="Times New Roman" w:hAnsi="Times New Roman" w:cs="Times New Roman"/>
          <w:sz w:val="16"/>
          <w:szCs w:val="16"/>
        </w:rPr>
      </w:pPr>
      <w:r w:rsidRPr="00AB1EE5">
        <w:rPr>
          <w:rFonts w:ascii="Times New Roman" w:hAnsi="Times New Roman" w:cs="Times New Roman"/>
          <w:sz w:val="16"/>
          <w:szCs w:val="16"/>
        </w:rPr>
        <w:t xml:space="preserve">[4] </w:t>
      </w:r>
      <w:r w:rsidR="00A64858" w:rsidRPr="00AB1EE5">
        <w:rPr>
          <w:rFonts w:ascii="Times New Roman" w:hAnsi="Times New Roman" w:cs="Times New Roman"/>
          <w:sz w:val="16"/>
          <w:szCs w:val="16"/>
        </w:rPr>
        <w:t>Fei Fan,</w:t>
      </w:r>
      <w:r w:rsidR="00127AB1" w:rsidRPr="00AB1EE5">
        <w:rPr>
          <w:rFonts w:ascii="Times New Roman" w:hAnsi="Times New Roman" w:cs="Times New Roman"/>
          <w:sz w:val="16"/>
          <w:szCs w:val="16"/>
        </w:rPr>
        <w:t xml:space="preserve"> </w:t>
      </w:r>
      <w:r w:rsidR="00A64858" w:rsidRPr="00AB1EE5">
        <w:rPr>
          <w:rFonts w:ascii="Times New Roman" w:hAnsi="Times New Roman" w:cs="Times New Roman"/>
          <w:sz w:val="16"/>
          <w:szCs w:val="16"/>
        </w:rPr>
        <w:t>Wenchi Ke,</w:t>
      </w:r>
      <w:r w:rsidR="00127AB1" w:rsidRPr="00AB1EE5">
        <w:rPr>
          <w:rFonts w:ascii="Times New Roman" w:hAnsi="Times New Roman" w:cs="Times New Roman"/>
          <w:sz w:val="16"/>
          <w:szCs w:val="16"/>
        </w:rPr>
        <w:t xml:space="preserve"> </w:t>
      </w:r>
      <w:r w:rsidR="00A64858" w:rsidRPr="00AB1EE5">
        <w:rPr>
          <w:rFonts w:ascii="Times New Roman" w:hAnsi="Times New Roman" w:cs="Times New Roman"/>
          <w:sz w:val="16"/>
          <w:szCs w:val="16"/>
        </w:rPr>
        <w:t>Wei Wu,</w:t>
      </w:r>
      <w:r w:rsidR="00127AB1" w:rsidRPr="00AB1EE5">
        <w:rPr>
          <w:rFonts w:ascii="Times New Roman" w:hAnsi="Times New Roman" w:cs="Times New Roman"/>
          <w:sz w:val="16"/>
          <w:szCs w:val="16"/>
        </w:rPr>
        <w:t xml:space="preserve"> </w:t>
      </w:r>
      <w:proofErr w:type="spellStart"/>
      <w:r w:rsidR="00A64858" w:rsidRPr="00AB1EE5">
        <w:rPr>
          <w:rFonts w:ascii="Times New Roman" w:hAnsi="Times New Roman" w:cs="Times New Roman"/>
          <w:sz w:val="16"/>
          <w:szCs w:val="16"/>
        </w:rPr>
        <w:t>Xuemei</w:t>
      </w:r>
      <w:proofErr w:type="spellEnd"/>
      <w:r w:rsidR="00A64858" w:rsidRPr="00AB1EE5">
        <w:rPr>
          <w:rFonts w:ascii="Times New Roman" w:hAnsi="Times New Roman" w:cs="Times New Roman"/>
          <w:sz w:val="16"/>
          <w:szCs w:val="16"/>
        </w:rPr>
        <w:t xml:space="preserve"> Tian,</w:t>
      </w:r>
      <w:r w:rsidR="00127AB1" w:rsidRPr="00AB1EE5">
        <w:rPr>
          <w:rFonts w:ascii="Times New Roman" w:hAnsi="Times New Roman" w:cs="Times New Roman"/>
          <w:sz w:val="16"/>
          <w:szCs w:val="16"/>
        </w:rPr>
        <w:t xml:space="preserve"> </w:t>
      </w:r>
      <w:r w:rsidR="00A64858" w:rsidRPr="00AB1EE5">
        <w:rPr>
          <w:rFonts w:ascii="Times New Roman" w:hAnsi="Times New Roman" w:cs="Times New Roman"/>
          <w:sz w:val="16"/>
          <w:szCs w:val="16"/>
        </w:rPr>
        <w:t>Tu Lyu,</w:t>
      </w:r>
      <w:r w:rsidR="00127AB1" w:rsidRPr="00AB1EE5">
        <w:rPr>
          <w:rFonts w:ascii="Times New Roman" w:hAnsi="Times New Roman" w:cs="Times New Roman"/>
          <w:sz w:val="16"/>
          <w:szCs w:val="16"/>
        </w:rPr>
        <w:t xml:space="preserve"> </w:t>
      </w:r>
      <w:r w:rsidR="00A64858" w:rsidRPr="00AB1EE5">
        <w:rPr>
          <w:rFonts w:ascii="Times New Roman" w:hAnsi="Times New Roman" w:cs="Times New Roman"/>
          <w:sz w:val="16"/>
          <w:szCs w:val="16"/>
        </w:rPr>
        <w:t>Yuanyuan Liu,</w:t>
      </w:r>
      <w:r w:rsidR="00127AB1" w:rsidRPr="00AB1EE5">
        <w:rPr>
          <w:rFonts w:ascii="Times New Roman" w:hAnsi="Times New Roman" w:cs="Times New Roman"/>
          <w:sz w:val="16"/>
          <w:szCs w:val="16"/>
        </w:rPr>
        <w:t xml:space="preserve"> </w:t>
      </w:r>
      <w:proofErr w:type="spellStart"/>
      <w:r w:rsidR="00A64858" w:rsidRPr="00AB1EE5">
        <w:rPr>
          <w:rFonts w:ascii="Times New Roman" w:hAnsi="Times New Roman" w:cs="Times New Roman"/>
          <w:sz w:val="16"/>
          <w:szCs w:val="16"/>
        </w:rPr>
        <w:t>Peixi</w:t>
      </w:r>
      <w:proofErr w:type="spellEnd"/>
      <w:r w:rsidR="00A64858" w:rsidRPr="00AB1EE5">
        <w:rPr>
          <w:rFonts w:ascii="Times New Roman" w:hAnsi="Times New Roman" w:cs="Times New Roman"/>
          <w:sz w:val="16"/>
          <w:szCs w:val="16"/>
        </w:rPr>
        <w:t xml:space="preserve"> Liao,</w:t>
      </w:r>
      <w:r w:rsidR="00127AB1" w:rsidRPr="00AB1EE5">
        <w:rPr>
          <w:rFonts w:ascii="Times New Roman" w:hAnsi="Times New Roman" w:cs="Times New Roman"/>
          <w:sz w:val="16"/>
          <w:szCs w:val="16"/>
        </w:rPr>
        <w:t xml:space="preserve"> </w:t>
      </w:r>
      <w:r w:rsidR="00A64858" w:rsidRPr="00AB1EE5">
        <w:rPr>
          <w:rFonts w:ascii="Times New Roman" w:hAnsi="Times New Roman" w:cs="Times New Roman"/>
          <w:sz w:val="16"/>
          <w:szCs w:val="16"/>
        </w:rPr>
        <w:t>Xinhua Dai,</w:t>
      </w:r>
      <w:r w:rsidR="00127AB1" w:rsidRPr="00AB1EE5">
        <w:rPr>
          <w:rFonts w:ascii="Times New Roman" w:hAnsi="Times New Roman" w:cs="Times New Roman"/>
          <w:sz w:val="16"/>
          <w:szCs w:val="16"/>
        </w:rPr>
        <w:t xml:space="preserve"> </w:t>
      </w:r>
      <w:r w:rsidR="00A64858" w:rsidRPr="00AB1EE5">
        <w:rPr>
          <w:rFonts w:ascii="Times New Roman" w:hAnsi="Times New Roman" w:cs="Times New Roman"/>
          <w:sz w:val="16"/>
          <w:szCs w:val="16"/>
        </w:rPr>
        <w:t>Hu Chen,</w:t>
      </w:r>
      <w:r w:rsidR="00127AB1" w:rsidRPr="00AB1EE5">
        <w:rPr>
          <w:rFonts w:ascii="Times New Roman" w:hAnsi="Times New Roman" w:cs="Times New Roman"/>
          <w:sz w:val="16"/>
          <w:szCs w:val="16"/>
        </w:rPr>
        <w:t xml:space="preserve"> </w:t>
      </w:r>
      <w:proofErr w:type="spellStart"/>
      <w:r w:rsidR="00A64858" w:rsidRPr="00AB1EE5">
        <w:rPr>
          <w:rFonts w:ascii="Times New Roman" w:hAnsi="Times New Roman" w:cs="Times New Roman"/>
          <w:sz w:val="16"/>
          <w:szCs w:val="16"/>
        </w:rPr>
        <w:t>Zhenhua</w:t>
      </w:r>
      <w:proofErr w:type="spellEnd"/>
      <w:r w:rsidR="00A64858" w:rsidRPr="00AB1EE5">
        <w:rPr>
          <w:rFonts w:ascii="Times New Roman" w:hAnsi="Times New Roman" w:cs="Times New Roman"/>
          <w:sz w:val="16"/>
          <w:szCs w:val="16"/>
        </w:rPr>
        <w:t xml:space="preserve"> Deng</w:t>
      </w:r>
      <w:r w:rsidR="000A4376" w:rsidRPr="00AB1EE5">
        <w:rPr>
          <w:rFonts w:ascii="Times New Roman" w:hAnsi="Times New Roman" w:cs="Times New Roman"/>
          <w:sz w:val="16"/>
          <w:szCs w:val="16"/>
        </w:rPr>
        <w:t>., "</w:t>
      </w:r>
      <w:r w:rsidR="00A64858" w:rsidRPr="00AB1EE5">
        <w:rPr>
          <w:sz w:val="16"/>
          <w:szCs w:val="16"/>
        </w:rPr>
        <w:t xml:space="preserve"> </w:t>
      </w:r>
      <w:r w:rsidR="00A64858" w:rsidRPr="00AB1EE5">
        <w:rPr>
          <w:rFonts w:ascii="Times New Roman" w:hAnsi="Times New Roman" w:cs="Times New Roman"/>
          <w:sz w:val="16"/>
          <w:szCs w:val="16"/>
        </w:rPr>
        <w:t>Automatic human identification from panoramic dental radiographs using the convolutional neural network</w:t>
      </w:r>
      <w:r w:rsidR="000A4376" w:rsidRPr="00AB1EE5">
        <w:rPr>
          <w:rFonts w:ascii="Times New Roman" w:hAnsi="Times New Roman" w:cs="Times New Roman"/>
          <w:sz w:val="16"/>
          <w:szCs w:val="16"/>
        </w:rPr>
        <w:t xml:space="preserve">," in </w:t>
      </w:r>
      <w:r w:rsidR="00A64858" w:rsidRPr="00AB1EE5">
        <w:rPr>
          <w:rFonts w:ascii="Times New Roman" w:hAnsi="Times New Roman" w:cs="Times New Roman"/>
          <w:sz w:val="16"/>
          <w:szCs w:val="16"/>
        </w:rPr>
        <w:t xml:space="preserve">Forensic Science International </w:t>
      </w:r>
      <w:r w:rsidR="000A4376" w:rsidRPr="00AB1EE5">
        <w:rPr>
          <w:rFonts w:ascii="Times New Roman" w:hAnsi="Times New Roman" w:cs="Times New Roman"/>
          <w:sz w:val="16"/>
          <w:szCs w:val="16"/>
        </w:rPr>
        <w:t xml:space="preserve">vol. </w:t>
      </w:r>
      <w:proofErr w:type="gramStart"/>
      <w:r w:rsidR="00A64858" w:rsidRPr="00AB1EE5">
        <w:rPr>
          <w:rFonts w:ascii="Times New Roman" w:hAnsi="Times New Roman" w:cs="Times New Roman"/>
          <w:sz w:val="16"/>
          <w:szCs w:val="16"/>
        </w:rPr>
        <w:t xml:space="preserve">314 </w:t>
      </w:r>
      <w:r w:rsidR="000A4376" w:rsidRPr="00AB1EE5">
        <w:rPr>
          <w:rFonts w:ascii="Times New Roman" w:hAnsi="Times New Roman" w:cs="Times New Roman"/>
          <w:sz w:val="16"/>
          <w:szCs w:val="16"/>
        </w:rPr>
        <w:t>,</w:t>
      </w:r>
      <w:proofErr w:type="gramEnd"/>
      <w:r w:rsidR="000A4376" w:rsidRPr="00AB1EE5">
        <w:rPr>
          <w:rFonts w:ascii="Times New Roman" w:hAnsi="Times New Roman" w:cs="Times New Roman"/>
          <w:sz w:val="16"/>
          <w:szCs w:val="16"/>
        </w:rPr>
        <w:t xml:space="preserve"> 202</w:t>
      </w:r>
      <w:r w:rsidR="00A64858" w:rsidRPr="00AB1EE5">
        <w:rPr>
          <w:rFonts w:ascii="Times New Roman" w:hAnsi="Times New Roman" w:cs="Times New Roman"/>
          <w:sz w:val="16"/>
          <w:szCs w:val="16"/>
        </w:rPr>
        <w:t>0</w:t>
      </w:r>
      <w:r w:rsidR="000A4376" w:rsidRPr="00AB1EE5">
        <w:rPr>
          <w:rFonts w:ascii="Times New Roman" w:hAnsi="Times New Roman" w:cs="Times New Roman"/>
          <w:sz w:val="16"/>
          <w:szCs w:val="16"/>
        </w:rPr>
        <w:t xml:space="preserve">, </w:t>
      </w:r>
      <w:proofErr w:type="spellStart"/>
      <w:r w:rsidR="000A4376" w:rsidRPr="00AB1EE5">
        <w:rPr>
          <w:rFonts w:ascii="Times New Roman" w:hAnsi="Times New Roman" w:cs="Times New Roman"/>
          <w:sz w:val="16"/>
          <w:szCs w:val="16"/>
        </w:rPr>
        <w:t>doi</w:t>
      </w:r>
      <w:proofErr w:type="spellEnd"/>
      <w:r w:rsidR="000A4376" w:rsidRPr="00AB1EE5">
        <w:rPr>
          <w:rFonts w:ascii="Times New Roman" w:hAnsi="Times New Roman" w:cs="Times New Roman"/>
          <w:sz w:val="16"/>
          <w:szCs w:val="16"/>
        </w:rPr>
        <w:t xml:space="preserve">: </w:t>
      </w:r>
      <w:r w:rsidR="00A64858" w:rsidRPr="00AB1EE5">
        <w:rPr>
          <w:rFonts w:ascii="Times New Roman" w:hAnsi="Times New Roman" w:cs="Times New Roman"/>
          <w:sz w:val="16"/>
          <w:szCs w:val="16"/>
        </w:rPr>
        <w:t>10.1016/j.forsciint.2020.110416</w:t>
      </w:r>
    </w:p>
    <w:p w14:paraId="368A2E5A" w14:textId="09A054E8" w:rsidR="006E1087" w:rsidRPr="00AB1EE5" w:rsidRDefault="00DD1B64" w:rsidP="00AB1EE5">
      <w:pPr>
        <w:spacing w:line="240" w:lineRule="auto"/>
        <w:jc w:val="both"/>
        <w:rPr>
          <w:rFonts w:ascii="Times New Roman" w:hAnsi="Times New Roman" w:cs="Times New Roman"/>
          <w:sz w:val="16"/>
          <w:szCs w:val="16"/>
        </w:rPr>
      </w:pPr>
      <w:r w:rsidRPr="00AB1EE5">
        <w:rPr>
          <w:rFonts w:ascii="Times New Roman" w:hAnsi="Times New Roman" w:cs="Times New Roman"/>
          <w:sz w:val="16"/>
          <w:szCs w:val="16"/>
        </w:rPr>
        <w:t>[5]</w:t>
      </w:r>
      <w:r w:rsidR="008C76A1" w:rsidRPr="00AB1EE5">
        <w:rPr>
          <w:rFonts w:ascii="Times New Roman" w:hAnsi="Times New Roman" w:cs="Times New Roman"/>
          <w:sz w:val="16"/>
          <w:szCs w:val="16"/>
        </w:rPr>
        <w:t xml:space="preserve"> </w:t>
      </w:r>
      <w:r w:rsidR="006F4FC9" w:rsidRPr="00AB1EE5">
        <w:rPr>
          <w:rFonts w:ascii="Times New Roman" w:hAnsi="Times New Roman" w:cs="Times New Roman"/>
          <w:sz w:val="16"/>
          <w:szCs w:val="16"/>
        </w:rPr>
        <w:t xml:space="preserve">Hye-Ran Choi, </w:t>
      </w:r>
      <w:proofErr w:type="spellStart"/>
      <w:r w:rsidR="006F4FC9" w:rsidRPr="00AB1EE5">
        <w:rPr>
          <w:rFonts w:ascii="Times New Roman" w:hAnsi="Times New Roman" w:cs="Times New Roman"/>
          <w:sz w:val="16"/>
          <w:szCs w:val="16"/>
        </w:rPr>
        <w:t>Thomhert</w:t>
      </w:r>
      <w:proofErr w:type="spellEnd"/>
      <w:r w:rsidR="006F4FC9" w:rsidRPr="00AB1EE5">
        <w:rPr>
          <w:rFonts w:ascii="Times New Roman" w:hAnsi="Times New Roman" w:cs="Times New Roman"/>
          <w:sz w:val="16"/>
          <w:szCs w:val="16"/>
        </w:rPr>
        <w:t xml:space="preserve"> </w:t>
      </w:r>
      <w:proofErr w:type="spellStart"/>
      <w:r w:rsidR="006F4FC9" w:rsidRPr="00AB1EE5">
        <w:rPr>
          <w:rFonts w:ascii="Times New Roman" w:hAnsi="Times New Roman" w:cs="Times New Roman"/>
          <w:sz w:val="16"/>
          <w:szCs w:val="16"/>
        </w:rPr>
        <w:t>Suprapto</w:t>
      </w:r>
      <w:proofErr w:type="spellEnd"/>
      <w:r w:rsidR="006F4FC9" w:rsidRPr="00AB1EE5">
        <w:rPr>
          <w:rFonts w:ascii="Times New Roman" w:hAnsi="Times New Roman" w:cs="Times New Roman"/>
          <w:sz w:val="16"/>
          <w:szCs w:val="16"/>
        </w:rPr>
        <w:t xml:space="preserve"> </w:t>
      </w:r>
      <w:proofErr w:type="spellStart"/>
      <w:r w:rsidR="006F4FC9" w:rsidRPr="00AB1EE5">
        <w:rPr>
          <w:rFonts w:ascii="Times New Roman" w:hAnsi="Times New Roman" w:cs="Times New Roman"/>
          <w:sz w:val="16"/>
          <w:szCs w:val="16"/>
        </w:rPr>
        <w:t>Siadari</w:t>
      </w:r>
      <w:proofErr w:type="spellEnd"/>
      <w:r w:rsidR="006F4FC9" w:rsidRPr="00AB1EE5">
        <w:rPr>
          <w:rFonts w:ascii="Times New Roman" w:hAnsi="Times New Roman" w:cs="Times New Roman"/>
          <w:sz w:val="16"/>
          <w:szCs w:val="16"/>
        </w:rPr>
        <w:t xml:space="preserve">, Jo-Eun Kim, Kyung-Hoe Huh, Won-Jin Yi, Sam-Sun Lee, Min-Suk Heo, Automatic Detection of Teeth and Dental Treatment Patterns on Dental Panoramic Radiographs Using Deep Neural Networks, Forensic Sciences Research, Volume 7, Issue 3, September 2022, Pages 456–466, </w:t>
      </w:r>
      <w:proofErr w:type="spellStart"/>
      <w:r w:rsidR="006F4FC9" w:rsidRPr="00AB1EE5">
        <w:rPr>
          <w:rFonts w:ascii="Times New Roman" w:hAnsi="Times New Roman" w:cs="Times New Roman"/>
          <w:sz w:val="16"/>
          <w:szCs w:val="16"/>
        </w:rPr>
        <w:t>doi</w:t>
      </w:r>
      <w:proofErr w:type="spellEnd"/>
      <w:r w:rsidR="006F4FC9" w:rsidRPr="00AB1EE5">
        <w:rPr>
          <w:rFonts w:ascii="Times New Roman" w:hAnsi="Times New Roman" w:cs="Times New Roman"/>
          <w:sz w:val="16"/>
          <w:szCs w:val="16"/>
        </w:rPr>
        <w:t>: 10.1080/20961790.2022.2034714</w:t>
      </w:r>
    </w:p>
    <w:p w14:paraId="40F3CD29" w14:textId="5BA02743" w:rsidR="008C76A1" w:rsidRPr="00AB1EE5" w:rsidRDefault="008C76A1" w:rsidP="00AB1EE5">
      <w:pPr>
        <w:spacing w:line="240" w:lineRule="auto"/>
        <w:jc w:val="both"/>
        <w:rPr>
          <w:rFonts w:ascii="Times New Roman" w:hAnsi="Times New Roman" w:cs="Times New Roman"/>
          <w:sz w:val="16"/>
          <w:szCs w:val="16"/>
        </w:rPr>
      </w:pPr>
      <w:r w:rsidRPr="00AB1EE5">
        <w:rPr>
          <w:rFonts w:ascii="Times New Roman" w:hAnsi="Times New Roman" w:cs="Times New Roman"/>
          <w:sz w:val="16"/>
          <w:szCs w:val="16"/>
        </w:rPr>
        <w:t xml:space="preserve">[6] </w:t>
      </w:r>
      <w:r w:rsidR="006F4FC9" w:rsidRPr="00AB1EE5">
        <w:rPr>
          <w:rFonts w:ascii="Times New Roman" w:hAnsi="Times New Roman" w:cs="Times New Roman"/>
          <w:sz w:val="16"/>
          <w:szCs w:val="16"/>
        </w:rPr>
        <w:t xml:space="preserve">G. A. Menon, S. </w:t>
      </w:r>
      <w:proofErr w:type="spellStart"/>
      <w:r w:rsidR="006F4FC9" w:rsidRPr="00AB1EE5">
        <w:rPr>
          <w:rFonts w:ascii="Times New Roman" w:hAnsi="Times New Roman" w:cs="Times New Roman"/>
          <w:sz w:val="16"/>
          <w:szCs w:val="16"/>
        </w:rPr>
        <w:t>Sangheethaa</w:t>
      </w:r>
      <w:proofErr w:type="spellEnd"/>
      <w:r w:rsidR="006F4FC9" w:rsidRPr="00AB1EE5">
        <w:rPr>
          <w:rFonts w:ascii="Times New Roman" w:hAnsi="Times New Roman" w:cs="Times New Roman"/>
          <w:sz w:val="16"/>
          <w:szCs w:val="16"/>
        </w:rPr>
        <w:t xml:space="preserve"> and A. </w:t>
      </w:r>
      <w:proofErr w:type="spellStart"/>
      <w:r w:rsidR="006F4FC9" w:rsidRPr="00AB1EE5">
        <w:rPr>
          <w:rFonts w:ascii="Times New Roman" w:hAnsi="Times New Roman" w:cs="Times New Roman"/>
          <w:sz w:val="16"/>
          <w:szCs w:val="16"/>
        </w:rPr>
        <w:t>Korath</w:t>
      </w:r>
      <w:proofErr w:type="spellEnd"/>
      <w:r w:rsidR="006F4FC9" w:rsidRPr="00AB1EE5">
        <w:rPr>
          <w:rFonts w:ascii="Times New Roman" w:hAnsi="Times New Roman" w:cs="Times New Roman"/>
          <w:sz w:val="16"/>
          <w:szCs w:val="16"/>
        </w:rPr>
        <w:t xml:space="preserve">, "YOLO V5 Deep Learning Model for Dental Problem Detection," 2023 International Conference on the Confluence of Advancements in Robotics, Vision and Interdisciplinary Technology Management (IC-RVITM), Bangalore, India, 2023, pp. 1-6, </w:t>
      </w:r>
      <w:proofErr w:type="spellStart"/>
      <w:r w:rsidR="006F4FC9" w:rsidRPr="00AB1EE5">
        <w:rPr>
          <w:rFonts w:ascii="Times New Roman" w:hAnsi="Times New Roman" w:cs="Times New Roman"/>
          <w:sz w:val="16"/>
          <w:szCs w:val="16"/>
        </w:rPr>
        <w:t>doi</w:t>
      </w:r>
      <w:proofErr w:type="spellEnd"/>
      <w:r w:rsidR="006F4FC9" w:rsidRPr="00AB1EE5">
        <w:rPr>
          <w:rFonts w:ascii="Times New Roman" w:hAnsi="Times New Roman" w:cs="Times New Roman"/>
          <w:sz w:val="16"/>
          <w:szCs w:val="16"/>
        </w:rPr>
        <w:t>: 10.1109/IC-RVITM60032.2023.10434999.</w:t>
      </w:r>
    </w:p>
    <w:p w14:paraId="43CBF142" w14:textId="19C5E7CF" w:rsidR="00793197" w:rsidRPr="00AB1EE5" w:rsidRDefault="00793197" w:rsidP="00AB1EE5">
      <w:pPr>
        <w:spacing w:line="240" w:lineRule="auto"/>
        <w:jc w:val="both"/>
        <w:rPr>
          <w:rFonts w:ascii="Times New Roman" w:hAnsi="Times New Roman" w:cs="Times New Roman"/>
          <w:sz w:val="16"/>
          <w:szCs w:val="16"/>
        </w:rPr>
      </w:pPr>
      <w:r w:rsidRPr="00AB1EE5">
        <w:rPr>
          <w:rFonts w:ascii="Times New Roman" w:hAnsi="Times New Roman" w:cs="Times New Roman"/>
          <w:sz w:val="16"/>
          <w:szCs w:val="16"/>
        </w:rPr>
        <w:t xml:space="preserve">[7] </w:t>
      </w:r>
      <w:r w:rsidR="006F4FC9" w:rsidRPr="00AB1EE5">
        <w:rPr>
          <w:rFonts w:ascii="Times New Roman" w:hAnsi="Times New Roman" w:cs="Times New Roman"/>
          <w:sz w:val="16"/>
          <w:szCs w:val="16"/>
        </w:rPr>
        <w:t xml:space="preserve">T. </w:t>
      </w:r>
      <w:proofErr w:type="spellStart"/>
      <w:r w:rsidR="006F4FC9" w:rsidRPr="00AB1EE5">
        <w:rPr>
          <w:rFonts w:ascii="Times New Roman" w:hAnsi="Times New Roman" w:cs="Times New Roman"/>
          <w:sz w:val="16"/>
          <w:szCs w:val="16"/>
        </w:rPr>
        <w:t>Ghahremani</w:t>
      </w:r>
      <w:proofErr w:type="spellEnd"/>
      <w:r w:rsidR="006F4FC9" w:rsidRPr="00AB1EE5">
        <w:rPr>
          <w:rFonts w:ascii="Times New Roman" w:hAnsi="Times New Roman" w:cs="Times New Roman"/>
          <w:sz w:val="16"/>
          <w:szCs w:val="16"/>
        </w:rPr>
        <w:t xml:space="preserve">, M. </w:t>
      </w:r>
      <w:proofErr w:type="spellStart"/>
      <w:r w:rsidR="006F4FC9" w:rsidRPr="00AB1EE5">
        <w:rPr>
          <w:rFonts w:ascii="Times New Roman" w:hAnsi="Times New Roman" w:cs="Times New Roman"/>
          <w:sz w:val="16"/>
          <w:szCs w:val="16"/>
        </w:rPr>
        <w:t>Hoseyni</w:t>
      </w:r>
      <w:proofErr w:type="spellEnd"/>
      <w:r w:rsidR="006F4FC9" w:rsidRPr="00AB1EE5">
        <w:rPr>
          <w:rFonts w:ascii="Times New Roman" w:hAnsi="Times New Roman" w:cs="Times New Roman"/>
          <w:sz w:val="16"/>
          <w:szCs w:val="16"/>
        </w:rPr>
        <w:t xml:space="preserve">, M. J. Ahmadi, P. </w:t>
      </w:r>
      <w:proofErr w:type="spellStart"/>
      <w:r w:rsidR="006F4FC9" w:rsidRPr="00AB1EE5">
        <w:rPr>
          <w:rFonts w:ascii="Times New Roman" w:hAnsi="Times New Roman" w:cs="Times New Roman"/>
          <w:sz w:val="16"/>
          <w:szCs w:val="16"/>
        </w:rPr>
        <w:t>Mehrabi</w:t>
      </w:r>
      <w:proofErr w:type="spellEnd"/>
      <w:r w:rsidR="006F4FC9" w:rsidRPr="00AB1EE5">
        <w:rPr>
          <w:rFonts w:ascii="Times New Roman" w:hAnsi="Times New Roman" w:cs="Times New Roman"/>
          <w:sz w:val="16"/>
          <w:szCs w:val="16"/>
        </w:rPr>
        <w:t xml:space="preserve"> and A. </w:t>
      </w:r>
      <w:proofErr w:type="spellStart"/>
      <w:r w:rsidR="006F4FC9" w:rsidRPr="00AB1EE5">
        <w:rPr>
          <w:rFonts w:ascii="Times New Roman" w:hAnsi="Times New Roman" w:cs="Times New Roman"/>
          <w:sz w:val="16"/>
          <w:szCs w:val="16"/>
        </w:rPr>
        <w:t>Nikoofard</w:t>
      </w:r>
      <w:proofErr w:type="spellEnd"/>
      <w:r w:rsidR="006F4FC9" w:rsidRPr="00AB1EE5">
        <w:rPr>
          <w:rFonts w:ascii="Times New Roman" w:hAnsi="Times New Roman" w:cs="Times New Roman"/>
          <w:sz w:val="16"/>
          <w:szCs w:val="16"/>
        </w:rPr>
        <w:t>, "Advanced Deep Learning-Based Approach for Tooth Detection, and Dental Cavity and Restoration Segmentation in X-Ray Images," 2023 11th RSI International Conference on Robotics and Mechatronics (</w:t>
      </w:r>
      <w:proofErr w:type="spellStart"/>
      <w:r w:rsidR="006F4FC9" w:rsidRPr="00AB1EE5">
        <w:rPr>
          <w:rFonts w:ascii="Times New Roman" w:hAnsi="Times New Roman" w:cs="Times New Roman"/>
          <w:sz w:val="16"/>
          <w:szCs w:val="16"/>
        </w:rPr>
        <w:t>ICRoM</w:t>
      </w:r>
      <w:proofErr w:type="spellEnd"/>
      <w:r w:rsidR="006F4FC9" w:rsidRPr="00AB1EE5">
        <w:rPr>
          <w:rFonts w:ascii="Times New Roman" w:hAnsi="Times New Roman" w:cs="Times New Roman"/>
          <w:sz w:val="16"/>
          <w:szCs w:val="16"/>
        </w:rPr>
        <w:t xml:space="preserve">), Tehran, Iran, Islamic Republic of, 2023, pp. 701-707, </w:t>
      </w:r>
      <w:proofErr w:type="spellStart"/>
      <w:r w:rsidR="006F4FC9" w:rsidRPr="00AB1EE5">
        <w:rPr>
          <w:rFonts w:ascii="Times New Roman" w:hAnsi="Times New Roman" w:cs="Times New Roman"/>
          <w:sz w:val="16"/>
          <w:szCs w:val="16"/>
        </w:rPr>
        <w:t>doi</w:t>
      </w:r>
      <w:proofErr w:type="spellEnd"/>
      <w:r w:rsidR="006F4FC9" w:rsidRPr="00AB1EE5">
        <w:rPr>
          <w:rFonts w:ascii="Times New Roman" w:hAnsi="Times New Roman" w:cs="Times New Roman"/>
          <w:sz w:val="16"/>
          <w:szCs w:val="16"/>
        </w:rPr>
        <w:t>: 10.1109/ICRoM60803.2023.10412537.</w:t>
      </w:r>
    </w:p>
    <w:p w14:paraId="37457F5D" w14:textId="77777777" w:rsidR="001966A2" w:rsidRPr="00AB1EE5" w:rsidRDefault="00793197" w:rsidP="00AB1EE5">
      <w:pPr>
        <w:spacing w:line="240" w:lineRule="auto"/>
        <w:jc w:val="both"/>
        <w:rPr>
          <w:rFonts w:ascii="Times New Roman" w:hAnsi="Times New Roman" w:cs="Times New Roman"/>
          <w:sz w:val="16"/>
          <w:szCs w:val="16"/>
        </w:rPr>
      </w:pPr>
      <w:r w:rsidRPr="00AB1EE5">
        <w:rPr>
          <w:rFonts w:ascii="Times New Roman" w:hAnsi="Times New Roman" w:cs="Times New Roman"/>
          <w:sz w:val="16"/>
          <w:szCs w:val="16"/>
        </w:rPr>
        <w:t>[8]</w:t>
      </w:r>
      <w:r w:rsidR="00E268FC" w:rsidRPr="00AB1EE5">
        <w:rPr>
          <w:rFonts w:ascii="Open Sans" w:hAnsi="Open Sans" w:cs="Open Sans"/>
          <w:color w:val="333333"/>
          <w:sz w:val="16"/>
          <w:szCs w:val="16"/>
          <w:shd w:val="clear" w:color="auto" w:fill="FFFFFF"/>
        </w:rPr>
        <w:t xml:space="preserve"> </w:t>
      </w:r>
      <w:r w:rsidR="00E268FC" w:rsidRPr="00AB1EE5">
        <w:rPr>
          <w:rFonts w:ascii="Times New Roman" w:hAnsi="Times New Roman" w:cs="Times New Roman"/>
          <w:sz w:val="16"/>
          <w:szCs w:val="16"/>
        </w:rPr>
        <w:t xml:space="preserve">Duong DL, Kabir MH, Kuo RF. “Automated caries detection with smartphone color photography using machine learning” in Health Informatics Journal. 2021 </w:t>
      </w:r>
      <w:proofErr w:type="gramStart"/>
      <w:r w:rsidR="00E268FC" w:rsidRPr="00AB1EE5">
        <w:rPr>
          <w:rFonts w:ascii="Times New Roman" w:hAnsi="Times New Roman" w:cs="Times New Roman"/>
          <w:sz w:val="16"/>
          <w:szCs w:val="16"/>
        </w:rPr>
        <w:t>in  vol</w:t>
      </w:r>
      <w:proofErr w:type="gramEnd"/>
      <w:r w:rsidR="00E268FC" w:rsidRPr="00AB1EE5">
        <w:rPr>
          <w:rFonts w:ascii="Times New Roman" w:hAnsi="Times New Roman" w:cs="Times New Roman"/>
          <w:sz w:val="16"/>
          <w:szCs w:val="16"/>
        </w:rPr>
        <w:t xml:space="preserve">: 27(2). </w:t>
      </w:r>
      <w:proofErr w:type="spellStart"/>
      <w:r w:rsidR="00E268FC" w:rsidRPr="00AB1EE5">
        <w:rPr>
          <w:rFonts w:ascii="Times New Roman" w:hAnsi="Times New Roman" w:cs="Times New Roman"/>
          <w:sz w:val="16"/>
          <w:szCs w:val="16"/>
        </w:rPr>
        <w:t>doi</w:t>
      </w:r>
      <w:proofErr w:type="spellEnd"/>
      <w:r w:rsidR="00E268FC" w:rsidRPr="00AB1EE5">
        <w:rPr>
          <w:rFonts w:ascii="Times New Roman" w:hAnsi="Times New Roman" w:cs="Times New Roman"/>
          <w:sz w:val="16"/>
          <w:szCs w:val="16"/>
        </w:rPr>
        <w:t>: 10.1177/14604582211007530</w:t>
      </w:r>
    </w:p>
    <w:p w14:paraId="2BAD40D8" w14:textId="21B85299" w:rsidR="006F4FC9" w:rsidRPr="00CC5433" w:rsidRDefault="006F4FC9" w:rsidP="00AB1EE5">
      <w:pPr>
        <w:spacing w:line="240" w:lineRule="auto"/>
        <w:jc w:val="both"/>
        <w:rPr>
          <w:rFonts w:ascii="Times New Roman" w:hAnsi="Times New Roman" w:cs="Times New Roman"/>
        </w:rPr>
      </w:pPr>
      <w:r w:rsidRPr="00AB1EE5">
        <w:rPr>
          <w:rFonts w:ascii="Times New Roman" w:hAnsi="Times New Roman" w:cs="Times New Roman"/>
          <w:sz w:val="16"/>
          <w:szCs w:val="16"/>
        </w:rPr>
        <w:t xml:space="preserve">[9] M. Bharathi Devi, P. </w:t>
      </w:r>
      <w:proofErr w:type="spellStart"/>
      <w:r w:rsidRPr="00AB1EE5">
        <w:rPr>
          <w:rFonts w:ascii="Times New Roman" w:hAnsi="Times New Roman" w:cs="Times New Roman"/>
          <w:sz w:val="16"/>
          <w:szCs w:val="16"/>
        </w:rPr>
        <w:t>Charumathi</w:t>
      </w:r>
      <w:proofErr w:type="spellEnd"/>
      <w:r w:rsidRPr="00AB1EE5">
        <w:rPr>
          <w:rFonts w:ascii="Times New Roman" w:hAnsi="Times New Roman" w:cs="Times New Roman"/>
          <w:sz w:val="16"/>
          <w:szCs w:val="16"/>
        </w:rPr>
        <w:t xml:space="preserve">, G. T. Pramod and M. S. Kumar, "Deep Learning for Dental Caries Classification: Leveraging Sequential Models for Accurate Diagnosis," 2024 10th International Conference on Communication and Signal Processing (ICCSP), </w:t>
      </w:r>
      <w:proofErr w:type="spellStart"/>
      <w:r w:rsidRPr="00AB1EE5">
        <w:rPr>
          <w:rFonts w:ascii="Times New Roman" w:hAnsi="Times New Roman" w:cs="Times New Roman"/>
          <w:sz w:val="16"/>
          <w:szCs w:val="16"/>
        </w:rPr>
        <w:t>Melmaruvathur</w:t>
      </w:r>
      <w:proofErr w:type="spellEnd"/>
      <w:r w:rsidRPr="00AB1EE5">
        <w:rPr>
          <w:rFonts w:ascii="Times New Roman" w:hAnsi="Times New Roman" w:cs="Times New Roman"/>
          <w:sz w:val="16"/>
          <w:szCs w:val="16"/>
        </w:rPr>
        <w:t xml:space="preserve">, India, 2024, pp. 423-427, </w:t>
      </w:r>
      <w:proofErr w:type="spellStart"/>
      <w:r w:rsidRPr="00AB1EE5">
        <w:rPr>
          <w:rFonts w:ascii="Times New Roman" w:hAnsi="Times New Roman" w:cs="Times New Roman"/>
          <w:sz w:val="16"/>
          <w:szCs w:val="16"/>
        </w:rPr>
        <w:t>doi</w:t>
      </w:r>
      <w:proofErr w:type="spellEnd"/>
      <w:r w:rsidRPr="00AB1EE5">
        <w:rPr>
          <w:rFonts w:ascii="Times New Roman" w:hAnsi="Times New Roman" w:cs="Times New Roman"/>
          <w:sz w:val="16"/>
          <w:szCs w:val="16"/>
        </w:rPr>
        <w:t>: 10.1109/ICCSP60870.2024.10543981.</w:t>
      </w:r>
    </w:p>
    <w:sectPr w:rsidR="006F4FC9" w:rsidRPr="00CC543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2C2E" w14:textId="77777777" w:rsidR="00041D79" w:rsidRDefault="00041D79">
      <w:pPr>
        <w:spacing w:line="240" w:lineRule="auto"/>
      </w:pPr>
      <w:r>
        <w:separator/>
      </w:r>
    </w:p>
  </w:endnote>
  <w:endnote w:type="continuationSeparator" w:id="0">
    <w:p w14:paraId="258F2379" w14:textId="77777777" w:rsidR="00041D79" w:rsidRDefault="00041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AA3B0" w14:textId="77777777" w:rsidR="00041D79" w:rsidRDefault="00041D79">
      <w:pPr>
        <w:spacing w:after="0"/>
      </w:pPr>
      <w:r>
        <w:separator/>
      </w:r>
    </w:p>
  </w:footnote>
  <w:footnote w:type="continuationSeparator" w:id="0">
    <w:p w14:paraId="5512EE89" w14:textId="77777777" w:rsidR="00041D79" w:rsidRDefault="00041D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AACD57"/>
    <w:multiLevelType w:val="singleLevel"/>
    <w:tmpl w:val="AAAACD57"/>
    <w:lvl w:ilvl="0">
      <w:start w:val="3"/>
      <w:numFmt w:val="decimal"/>
      <w:suff w:val="space"/>
      <w:lvlText w:val="%1."/>
      <w:lvlJc w:val="left"/>
    </w:lvl>
  </w:abstractNum>
  <w:abstractNum w:abstractNumId="1" w15:restartNumberingAfterBreak="0">
    <w:nsid w:val="187E5822"/>
    <w:multiLevelType w:val="hybridMultilevel"/>
    <w:tmpl w:val="ECC605D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74686F"/>
    <w:multiLevelType w:val="hybridMultilevel"/>
    <w:tmpl w:val="A3428888"/>
    <w:lvl w:ilvl="0" w:tplc="40090013">
      <w:start w:val="1"/>
      <w:numFmt w:val="upperRoman"/>
      <w:lvlText w:val="%1."/>
      <w:lvlJc w:val="righ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05096C"/>
    <w:multiLevelType w:val="hybridMultilevel"/>
    <w:tmpl w:val="528429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B21EB8"/>
    <w:multiLevelType w:val="hybridMultilevel"/>
    <w:tmpl w:val="55A03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211F5"/>
    <w:multiLevelType w:val="hybridMultilevel"/>
    <w:tmpl w:val="44560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9A3132"/>
    <w:multiLevelType w:val="multilevel"/>
    <w:tmpl w:val="599A3132"/>
    <w:lvl w:ilvl="0">
      <w:start w:val="1"/>
      <w:numFmt w:val="decimal"/>
      <w:lvlText w:val="[%1]"/>
      <w:lvlJc w:val="left"/>
      <w:pPr>
        <w:ind w:left="440" w:hanging="480"/>
      </w:pPr>
      <w:rPr>
        <w:rFonts w:ascii="Times New Roman" w:eastAsia="Times New Roman" w:hAnsi="Times New Roman" w:cs="Times New Roman" w:hint="default"/>
        <w:b w:val="0"/>
        <w:bCs w:val="0"/>
        <w:i w:val="0"/>
        <w:iCs w:val="0"/>
        <w:spacing w:val="0"/>
        <w:w w:val="100"/>
        <w:sz w:val="22"/>
        <w:szCs w:val="22"/>
        <w:lang w:val="en-US" w:eastAsia="en-US" w:bidi="ar-SA"/>
      </w:rPr>
    </w:lvl>
    <w:lvl w:ilvl="1">
      <w:numFmt w:val="bullet"/>
      <w:lvlText w:val="•"/>
      <w:lvlJc w:val="left"/>
      <w:pPr>
        <w:ind w:left="957" w:hanging="480"/>
      </w:pPr>
      <w:rPr>
        <w:rFonts w:hint="default"/>
        <w:lang w:val="en-US" w:eastAsia="en-US" w:bidi="ar-SA"/>
      </w:rPr>
    </w:lvl>
    <w:lvl w:ilvl="2">
      <w:numFmt w:val="bullet"/>
      <w:lvlText w:val="•"/>
      <w:lvlJc w:val="left"/>
      <w:pPr>
        <w:ind w:left="1475" w:hanging="480"/>
      </w:pPr>
      <w:rPr>
        <w:rFonts w:hint="default"/>
        <w:lang w:val="en-US" w:eastAsia="en-US" w:bidi="ar-SA"/>
      </w:rPr>
    </w:lvl>
    <w:lvl w:ilvl="3">
      <w:numFmt w:val="bullet"/>
      <w:lvlText w:val="•"/>
      <w:lvlJc w:val="left"/>
      <w:pPr>
        <w:ind w:left="1993" w:hanging="480"/>
      </w:pPr>
      <w:rPr>
        <w:rFonts w:hint="default"/>
        <w:lang w:val="en-US" w:eastAsia="en-US" w:bidi="ar-SA"/>
      </w:rPr>
    </w:lvl>
    <w:lvl w:ilvl="4">
      <w:numFmt w:val="bullet"/>
      <w:lvlText w:val="•"/>
      <w:lvlJc w:val="left"/>
      <w:pPr>
        <w:ind w:left="2511" w:hanging="480"/>
      </w:pPr>
      <w:rPr>
        <w:rFonts w:hint="default"/>
        <w:lang w:val="en-US" w:eastAsia="en-US" w:bidi="ar-SA"/>
      </w:rPr>
    </w:lvl>
    <w:lvl w:ilvl="5">
      <w:numFmt w:val="bullet"/>
      <w:lvlText w:val="•"/>
      <w:lvlJc w:val="left"/>
      <w:pPr>
        <w:ind w:left="3029" w:hanging="480"/>
      </w:pPr>
      <w:rPr>
        <w:rFonts w:hint="default"/>
        <w:lang w:val="en-US" w:eastAsia="en-US" w:bidi="ar-SA"/>
      </w:rPr>
    </w:lvl>
    <w:lvl w:ilvl="6">
      <w:numFmt w:val="bullet"/>
      <w:lvlText w:val="•"/>
      <w:lvlJc w:val="left"/>
      <w:pPr>
        <w:ind w:left="3546" w:hanging="480"/>
      </w:pPr>
      <w:rPr>
        <w:rFonts w:hint="default"/>
        <w:lang w:val="en-US" w:eastAsia="en-US" w:bidi="ar-SA"/>
      </w:rPr>
    </w:lvl>
    <w:lvl w:ilvl="7">
      <w:numFmt w:val="bullet"/>
      <w:lvlText w:val="•"/>
      <w:lvlJc w:val="left"/>
      <w:pPr>
        <w:ind w:left="4064" w:hanging="480"/>
      </w:pPr>
      <w:rPr>
        <w:rFonts w:hint="default"/>
        <w:lang w:val="en-US" w:eastAsia="en-US" w:bidi="ar-SA"/>
      </w:rPr>
    </w:lvl>
    <w:lvl w:ilvl="8">
      <w:numFmt w:val="bullet"/>
      <w:lvlText w:val="•"/>
      <w:lvlJc w:val="left"/>
      <w:pPr>
        <w:ind w:left="4582" w:hanging="480"/>
      </w:pPr>
      <w:rPr>
        <w:rFonts w:hint="default"/>
        <w:lang w:val="en-US" w:eastAsia="en-US" w:bidi="ar-SA"/>
      </w:rPr>
    </w:lvl>
  </w:abstractNum>
  <w:abstractNum w:abstractNumId="7" w15:restartNumberingAfterBreak="0">
    <w:nsid w:val="67B84EBA"/>
    <w:multiLevelType w:val="hybridMultilevel"/>
    <w:tmpl w:val="5E903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F21E2"/>
    <w:multiLevelType w:val="multilevel"/>
    <w:tmpl w:val="023C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912416">
    <w:abstractNumId w:val="0"/>
  </w:num>
  <w:num w:numId="2" w16cid:durableId="1427649371">
    <w:abstractNumId w:val="6"/>
  </w:num>
  <w:num w:numId="3" w16cid:durableId="1163202221">
    <w:abstractNumId w:val="8"/>
  </w:num>
  <w:num w:numId="4" w16cid:durableId="1349672143">
    <w:abstractNumId w:val="4"/>
  </w:num>
  <w:num w:numId="5" w16cid:durableId="958534042">
    <w:abstractNumId w:val="1"/>
  </w:num>
  <w:num w:numId="6" w16cid:durableId="1900247487">
    <w:abstractNumId w:val="5"/>
  </w:num>
  <w:num w:numId="7" w16cid:durableId="1709834754">
    <w:abstractNumId w:val="7"/>
  </w:num>
  <w:num w:numId="8" w16cid:durableId="1234316141">
    <w:abstractNumId w:val="2"/>
  </w:num>
  <w:num w:numId="9" w16cid:durableId="1148520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816"/>
    <w:rsid w:val="00010251"/>
    <w:rsid w:val="00021E70"/>
    <w:rsid w:val="00041D79"/>
    <w:rsid w:val="00085462"/>
    <w:rsid w:val="000A4376"/>
    <w:rsid w:val="000C40A4"/>
    <w:rsid w:val="000F006D"/>
    <w:rsid w:val="00127AB1"/>
    <w:rsid w:val="00145AFE"/>
    <w:rsid w:val="00156A04"/>
    <w:rsid w:val="00186B1F"/>
    <w:rsid w:val="001966A2"/>
    <w:rsid w:val="001D386A"/>
    <w:rsid w:val="001D6673"/>
    <w:rsid w:val="00200AF6"/>
    <w:rsid w:val="00204ED7"/>
    <w:rsid w:val="00241469"/>
    <w:rsid w:val="00296725"/>
    <w:rsid w:val="002D6764"/>
    <w:rsid w:val="002F52AD"/>
    <w:rsid w:val="00342BAD"/>
    <w:rsid w:val="0038403B"/>
    <w:rsid w:val="003A1CD8"/>
    <w:rsid w:val="003A722A"/>
    <w:rsid w:val="003C0B00"/>
    <w:rsid w:val="003E7F01"/>
    <w:rsid w:val="00480C10"/>
    <w:rsid w:val="0048440B"/>
    <w:rsid w:val="00495B9F"/>
    <w:rsid w:val="004A343D"/>
    <w:rsid w:val="004A6D83"/>
    <w:rsid w:val="004C4735"/>
    <w:rsid w:val="00515CDC"/>
    <w:rsid w:val="0058239E"/>
    <w:rsid w:val="005D67E4"/>
    <w:rsid w:val="00621CCE"/>
    <w:rsid w:val="00692F56"/>
    <w:rsid w:val="006A5418"/>
    <w:rsid w:val="006B7816"/>
    <w:rsid w:val="006E1087"/>
    <w:rsid w:val="006F4FC9"/>
    <w:rsid w:val="00702B4A"/>
    <w:rsid w:val="00705178"/>
    <w:rsid w:val="00733D0B"/>
    <w:rsid w:val="007400AB"/>
    <w:rsid w:val="00793197"/>
    <w:rsid w:val="00794F13"/>
    <w:rsid w:val="007A5956"/>
    <w:rsid w:val="007F3500"/>
    <w:rsid w:val="00834844"/>
    <w:rsid w:val="00856D9F"/>
    <w:rsid w:val="00874598"/>
    <w:rsid w:val="008746A9"/>
    <w:rsid w:val="00887673"/>
    <w:rsid w:val="00892239"/>
    <w:rsid w:val="008A650B"/>
    <w:rsid w:val="008B6F0B"/>
    <w:rsid w:val="008C6C6A"/>
    <w:rsid w:val="008C76A1"/>
    <w:rsid w:val="00960F61"/>
    <w:rsid w:val="009B2FEE"/>
    <w:rsid w:val="009B3E3B"/>
    <w:rsid w:val="009F562B"/>
    <w:rsid w:val="00A32519"/>
    <w:rsid w:val="00A40B04"/>
    <w:rsid w:val="00A64858"/>
    <w:rsid w:val="00A86D52"/>
    <w:rsid w:val="00AB1EE5"/>
    <w:rsid w:val="00AE129A"/>
    <w:rsid w:val="00AE565D"/>
    <w:rsid w:val="00BF0958"/>
    <w:rsid w:val="00C03EC1"/>
    <w:rsid w:val="00C20605"/>
    <w:rsid w:val="00C20745"/>
    <w:rsid w:val="00C2122C"/>
    <w:rsid w:val="00C315BF"/>
    <w:rsid w:val="00C5457E"/>
    <w:rsid w:val="00C92706"/>
    <w:rsid w:val="00C93E57"/>
    <w:rsid w:val="00CA0BCF"/>
    <w:rsid w:val="00CB4FD9"/>
    <w:rsid w:val="00CC4703"/>
    <w:rsid w:val="00CC541B"/>
    <w:rsid w:val="00CC5433"/>
    <w:rsid w:val="00CD066B"/>
    <w:rsid w:val="00CD3E35"/>
    <w:rsid w:val="00D71C8F"/>
    <w:rsid w:val="00D82BCF"/>
    <w:rsid w:val="00D87143"/>
    <w:rsid w:val="00DA166D"/>
    <w:rsid w:val="00DD1B64"/>
    <w:rsid w:val="00DD24A2"/>
    <w:rsid w:val="00DD24C7"/>
    <w:rsid w:val="00DE2EB2"/>
    <w:rsid w:val="00E06419"/>
    <w:rsid w:val="00E268FC"/>
    <w:rsid w:val="00E720D7"/>
    <w:rsid w:val="00EA6504"/>
    <w:rsid w:val="00EB286E"/>
    <w:rsid w:val="00EB3E6E"/>
    <w:rsid w:val="00F063B0"/>
    <w:rsid w:val="00F20EF0"/>
    <w:rsid w:val="00F51CD1"/>
    <w:rsid w:val="00F81DEB"/>
    <w:rsid w:val="00FD072F"/>
    <w:rsid w:val="05B62D49"/>
    <w:rsid w:val="0AE1216F"/>
    <w:rsid w:val="18863C19"/>
    <w:rsid w:val="4AD00D74"/>
    <w:rsid w:val="5D68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B0A96F"/>
  <w15:docId w15:val="{1DC1424B-2404-49A7-86F1-90A3BD2F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4C47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0B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link w:val="TitleChar"/>
    <w:uiPriority w:val="1"/>
    <w:qFormat/>
    <w:pPr>
      <w:widowControl w:val="0"/>
      <w:autoSpaceDE w:val="0"/>
      <w:autoSpaceDN w:val="0"/>
      <w:spacing w:before="65" w:after="0" w:line="240" w:lineRule="auto"/>
      <w:ind w:left="1255" w:right="846"/>
      <w:jc w:val="center"/>
    </w:pPr>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qFormat/>
    <w:rPr>
      <w:rFonts w:ascii="Times New Roman" w:eastAsia="Times New Roman" w:hAnsi="Times New Roman" w:cs="Times New Roman"/>
    </w:rPr>
  </w:style>
  <w:style w:type="character" w:customStyle="1" w:styleId="TitleChar">
    <w:name w:val="Title Char"/>
    <w:basedOn w:val="DefaultParagraphFont"/>
    <w:link w:val="Title"/>
    <w:uiPriority w:val="1"/>
    <w:qFormat/>
    <w:rPr>
      <w:rFonts w:ascii="Times New Roman" w:eastAsia="Times New Roman" w:hAnsi="Times New Roman" w:cs="Times New Roman"/>
      <w:b/>
      <w:bCs/>
      <w:sz w:val="30"/>
      <w:szCs w:val="3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1"/>
    <w:qFormat/>
    <w:pPr>
      <w:ind w:left="140" w:hanging="360"/>
      <w:jc w:val="both"/>
    </w:pPr>
  </w:style>
  <w:style w:type="character" w:customStyle="1" w:styleId="UnresolvedMention1">
    <w:name w:val="Unresolved Mention1"/>
    <w:basedOn w:val="DefaultParagraphFont"/>
    <w:uiPriority w:val="99"/>
    <w:semiHidden/>
    <w:unhideWhenUsed/>
    <w:rsid w:val="00480C10"/>
    <w:rPr>
      <w:color w:val="605E5C"/>
      <w:shd w:val="clear" w:color="auto" w:fill="E1DFDD"/>
    </w:rPr>
  </w:style>
  <w:style w:type="character" w:customStyle="1" w:styleId="Heading2Char">
    <w:name w:val="Heading 2 Char"/>
    <w:basedOn w:val="DefaultParagraphFont"/>
    <w:link w:val="Heading2"/>
    <w:uiPriority w:val="9"/>
    <w:semiHidden/>
    <w:rsid w:val="003C0B00"/>
    <w:rPr>
      <w:rFonts w:asciiTheme="majorHAnsi" w:eastAsiaTheme="majorEastAsia" w:hAnsiTheme="majorHAnsi" w:cstheme="majorBidi"/>
      <w:color w:val="365F91" w:themeColor="accent1" w:themeShade="BF"/>
      <w:sz w:val="26"/>
      <w:szCs w:val="26"/>
      <w:lang w:val="en-US" w:eastAsia="en-US"/>
    </w:rPr>
  </w:style>
  <w:style w:type="character" w:customStyle="1" w:styleId="Heading1Char">
    <w:name w:val="Heading 1 Char"/>
    <w:basedOn w:val="DefaultParagraphFont"/>
    <w:link w:val="Heading1"/>
    <w:uiPriority w:val="9"/>
    <w:rsid w:val="004C4735"/>
    <w:rPr>
      <w:rFonts w:asciiTheme="majorHAnsi" w:eastAsiaTheme="majorEastAsia" w:hAnsiTheme="majorHAnsi" w:cstheme="majorBidi"/>
      <w:color w:val="365F91" w:themeColor="accent1" w:themeShade="BF"/>
      <w:sz w:val="32"/>
      <w:szCs w:val="32"/>
      <w:lang w:val="en-US" w:eastAsia="en-US"/>
    </w:rPr>
  </w:style>
  <w:style w:type="character" w:styleId="PlaceholderText">
    <w:name w:val="Placeholder Text"/>
    <w:basedOn w:val="DefaultParagraphFont"/>
    <w:uiPriority w:val="99"/>
    <w:unhideWhenUsed/>
    <w:rsid w:val="00C2122C"/>
    <w:rPr>
      <w:color w:val="666666"/>
    </w:rPr>
  </w:style>
  <w:style w:type="character" w:styleId="FollowedHyperlink">
    <w:name w:val="FollowedHyperlink"/>
    <w:basedOn w:val="DefaultParagraphFont"/>
    <w:uiPriority w:val="99"/>
    <w:semiHidden/>
    <w:unhideWhenUsed/>
    <w:rsid w:val="00F51CD1"/>
    <w:rPr>
      <w:color w:val="800080" w:themeColor="followedHyperlink"/>
      <w:u w:val="single"/>
    </w:rPr>
  </w:style>
  <w:style w:type="character" w:styleId="UnresolvedMention">
    <w:name w:val="Unresolved Mention"/>
    <w:basedOn w:val="DefaultParagraphFont"/>
    <w:uiPriority w:val="99"/>
    <w:semiHidden/>
    <w:unhideWhenUsed/>
    <w:rsid w:val="007F3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019">
      <w:bodyDiv w:val="1"/>
      <w:marLeft w:val="0"/>
      <w:marRight w:val="0"/>
      <w:marTop w:val="0"/>
      <w:marBottom w:val="0"/>
      <w:divBdr>
        <w:top w:val="none" w:sz="0" w:space="0" w:color="auto"/>
        <w:left w:val="none" w:sz="0" w:space="0" w:color="auto"/>
        <w:bottom w:val="none" w:sz="0" w:space="0" w:color="auto"/>
        <w:right w:val="none" w:sz="0" w:space="0" w:color="auto"/>
      </w:divBdr>
    </w:div>
    <w:div w:id="28652600">
      <w:bodyDiv w:val="1"/>
      <w:marLeft w:val="0"/>
      <w:marRight w:val="0"/>
      <w:marTop w:val="0"/>
      <w:marBottom w:val="0"/>
      <w:divBdr>
        <w:top w:val="none" w:sz="0" w:space="0" w:color="auto"/>
        <w:left w:val="none" w:sz="0" w:space="0" w:color="auto"/>
        <w:bottom w:val="none" w:sz="0" w:space="0" w:color="auto"/>
        <w:right w:val="none" w:sz="0" w:space="0" w:color="auto"/>
      </w:divBdr>
    </w:div>
    <w:div w:id="50078004">
      <w:bodyDiv w:val="1"/>
      <w:marLeft w:val="0"/>
      <w:marRight w:val="0"/>
      <w:marTop w:val="0"/>
      <w:marBottom w:val="0"/>
      <w:divBdr>
        <w:top w:val="none" w:sz="0" w:space="0" w:color="auto"/>
        <w:left w:val="none" w:sz="0" w:space="0" w:color="auto"/>
        <w:bottom w:val="none" w:sz="0" w:space="0" w:color="auto"/>
        <w:right w:val="none" w:sz="0" w:space="0" w:color="auto"/>
      </w:divBdr>
    </w:div>
    <w:div w:id="73820058">
      <w:bodyDiv w:val="1"/>
      <w:marLeft w:val="0"/>
      <w:marRight w:val="0"/>
      <w:marTop w:val="0"/>
      <w:marBottom w:val="0"/>
      <w:divBdr>
        <w:top w:val="none" w:sz="0" w:space="0" w:color="auto"/>
        <w:left w:val="none" w:sz="0" w:space="0" w:color="auto"/>
        <w:bottom w:val="none" w:sz="0" w:space="0" w:color="auto"/>
        <w:right w:val="none" w:sz="0" w:space="0" w:color="auto"/>
      </w:divBdr>
    </w:div>
    <w:div w:id="94600570">
      <w:bodyDiv w:val="1"/>
      <w:marLeft w:val="0"/>
      <w:marRight w:val="0"/>
      <w:marTop w:val="0"/>
      <w:marBottom w:val="0"/>
      <w:divBdr>
        <w:top w:val="none" w:sz="0" w:space="0" w:color="auto"/>
        <w:left w:val="none" w:sz="0" w:space="0" w:color="auto"/>
        <w:bottom w:val="none" w:sz="0" w:space="0" w:color="auto"/>
        <w:right w:val="none" w:sz="0" w:space="0" w:color="auto"/>
      </w:divBdr>
    </w:div>
    <w:div w:id="116920936">
      <w:bodyDiv w:val="1"/>
      <w:marLeft w:val="0"/>
      <w:marRight w:val="0"/>
      <w:marTop w:val="0"/>
      <w:marBottom w:val="0"/>
      <w:divBdr>
        <w:top w:val="none" w:sz="0" w:space="0" w:color="auto"/>
        <w:left w:val="none" w:sz="0" w:space="0" w:color="auto"/>
        <w:bottom w:val="none" w:sz="0" w:space="0" w:color="auto"/>
        <w:right w:val="none" w:sz="0" w:space="0" w:color="auto"/>
      </w:divBdr>
    </w:div>
    <w:div w:id="118382002">
      <w:bodyDiv w:val="1"/>
      <w:marLeft w:val="0"/>
      <w:marRight w:val="0"/>
      <w:marTop w:val="0"/>
      <w:marBottom w:val="0"/>
      <w:divBdr>
        <w:top w:val="none" w:sz="0" w:space="0" w:color="auto"/>
        <w:left w:val="none" w:sz="0" w:space="0" w:color="auto"/>
        <w:bottom w:val="none" w:sz="0" w:space="0" w:color="auto"/>
        <w:right w:val="none" w:sz="0" w:space="0" w:color="auto"/>
      </w:divBdr>
    </w:div>
    <w:div w:id="156966983">
      <w:bodyDiv w:val="1"/>
      <w:marLeft w:val="0"/>
      <w:marRight w:val="0"/>
      <w:marTop w:val="0"/>
      <w:marBottom w:val="0"/>
      <w:divBdr>
        <w:top w:val="none" w:sz="0" w:space="0" w:color="auto"/>
        <w:left w:val="none" w:sz="0" w:space="0" w:color="auto"/>
        <w:bottom w:val="none" w:sz="0" w:space="0" w:color="auto"/>
        <w:right w:val="none" w:sz="0" w:space="0" w:color="auto"/>
      </w:divBdr>
    </w:div>
    <w:div w:id="209070552">
      <w:bodyDiv w:val="1"/>
      <w:marLeft w:val="0"/>
      <w:marRight w:val="0"/>
      <w:marTop w:val="0"/>
      <w:marBottom w:val="0"/>
      <w:divBdr>
        <w:top w:val="none" w:sz="0" w:space="0" w:color="auto"/>
        <w:left w:val="none" w:sz="0" w:space="0" w:color="auto"/>
        <w:bottom w:val="none" w:sz="0" w:space="0" w:color="auto"/>
        <w:right w:val="none" w:sz="0" w:space="0" w:color="auto"/>
      </w:divBdr>
    </w:div>
    <w:div w:id="234708553">
      <w:bodyDiv w:val="1"/>
      <w:marLeft w:val="0"/>
      <w:marRight w:val="0"/>
      <w:marTop w:val="0"/>
      <w:marBottom w:val="0"/>
      <w:divBdr>
        <w:top w:val="none" w:sz="0" w:space="0" w:color="auto"/>
        <w:left w:val="none" w:sz="0" w:space="0" w:color="auto"/>
        <w:bottom w:val="none" w:sz="0" w:space="0" w:color="auto"/>
        <w:right w:val="none" w:sz="0" w:space="0" w:color="auto"/>
      </w:divBdr>
    </w:div>
    <w:div w:id="281227983">
      <w:bodyDiv w:val="1"/>
      <w:marLeft w:val="0"/>
      <w:marRight w:val="0"/>
      <w:marTop w:val="0"/>
      <w:marBottom w:val="0"/>
      <w:divBdr>
        <w:top w:val="none" w:sz="0" w:space="0" w:color="auto"/>
        <w:left w:val="none" w:sz="0" w:space="0" w:color="auto"/>
        <w:bottom w:val="none" w:sz="0" w:space="0" w:color="auto"/>
        <w:right w:val="none" w:sz="0" w:space="0" w:color="auto"/>
      </w:divBdr>
    </w:div>
    <w:div w:id="344475726">
      <w:bodyDiv w:val="1"/>
      <w:marLeft w:val="0"/>
      <w:marRight w:val="0"/>
      <w:marTop w:val="0"/>
      <w:marBottom w:val="0"/>
      <w:divBdr>
        <w:top w:val="none" w:sz="0" w:space="0" w:color="auto"/>
        <w:left w:val="none" w:sz="0" w:space="0" w:color="auto"/>
        <w:bottom w:val="none" w:sz="0" w:space="0" w:color="auto"/>
        <w:right w:val="none" w:sz="0" w:space="0" w:color="auto"/>
      </w:divBdr>
    </w:div>
    <w:div w:id="354306934">
      <w:bodyDiv w:val="1"/>
      <w:marLeft w:val="0"/>
      <w:marRight w:val="0"/>
      <w:marTop w:val="0"/>
      <w:marBottom w:val="0"/>
      <w:divBdr>
        <w:top w:val="none" w:sz="0" w:space="0" w:color="auto"/>
        <w:left w:val="none" w:sz="0" w:space="0" w:color="auto"/>
        <w:bottom w:val="none" w:sz="0" w:space="0" w:color="auto"/>
        <w:right w:val="none" w:sz="0" w:space="0" w:color="auto"/>
      </w:divBdr>
    </w:div>
    <w:div w:id="369843333">
      <w:bodyDiv w:val="1"/>
      <w:marLeft w:val="0"/>
      <w:marRight w:val="0"/>
      <w:marTop w:val="0"/>
      <w:marBottom w:val="0"/>
      <w:divBdr>
        <w:top w:val="none" w:sz="0" w:space="0" w:color="auto"/>
        <w:left w:val="none" w:sz="0" w:space="0" w:color="auto"/>
        <w:bottom w:val="none" w:sz="0" w:space="0" w:color="auto"/>
        <w:right w:val="none" w:sz="0" w:space="0" w:color="auto"/>
      </w:divBdr>
      <w:divsChild>
        <w:div w:id="1262489011">
          <w:marLeft w:val="0"/>
          <w:marRight w:val="0"/>
          <w:marTop w:val="0"/>
          <w:marBottom w:val="0"/>
          <w:divBdr>
            <w:top w:val="none" w:sz="0" w:space="0" w:color="auto"/>
            <w:left w:val="none" w:sz="0" w:space="0" w:color="auto"/>
            <w:bottom w:val="none" w:sz="0" w:space="0" w:color="auto"/>
            <w:right w:val="none" w:sz="0" w:space="0" w:color="auto"/>
          </w:divBdr>
          <w:divsChild>
            <w:div w:id="1407263508">
              <w:marLeft w:val="0"/>
              <w:marRight w:val="0"/>
              <w:marTop w:val="0"/>
              <w:marBottom w:val="0"/>
              <w:divBdr>
                <w:top w:val="none" w:sz="0" w:space="0" w:color="auto"/>
                <w:left w:val="none" w:sz="0" w:space="0" w:color="auto"/>
                <w:bottom w:val="none" w:sz="0" w:space="0" w:color="auto"/>
                <w:right w:val="none" w:sz="0" w:space="0" w:color="auto"/>
              </w:divBdr>
              <w:divsChild>
                <w:div w:id="438834420">
                  <w:marLeft w:val="0"/>
                  <w:marRight w:val="0"/>
                  <w:marTop w:val="0"/>
                  <w:marBottom w:val="0"/>
                  <w:divBdr>
                    <w:top w:val="none" w:sz="0" w:space="0" w:color="auto"/>
                    <w:left w:val="none" w:sz="0" w:space="0" w:color="auto"/>
                    <w:bottom w:val="none" w:sz="0" w:space="0" w:color="auto"/>
                    <w:right w:val="none" w:sz="0" w:space="0" w:color="auto"/>
                  </w:divBdr>
                  <w:divsChild>
                    <w:div w:id="894240012">
                      <w:marLeft w:val="0"/>
                      <w:marRight w:val="0"/>
                      <w:marTop w:val="0"/>
                      <w:marBottom w:val="0"/>
                      <w:divBdr>
                        <w:top w:val="none" w:sz="0" w:space="0" w:color="auto"/>
                        <w:left w:val="none" w:sz="0" w:space="0" w:color="auto"/>
                        <w:bottom w:val="none" w:sz="0" w:space="0" w:color="auto"/>
                        <w:right w:val="none" w:sz="0" w:space="0" w:color="auto"/>
                      </w:divBdr>
                      <w:divsChild>
                        <w:div w:id="2092769273">
                          <w:marLeft w:val="0"/>
                          <w:marRight w:val="0"/>
                          <w:marTop w:val="0"/>
                          <w:marBottom w:val="0"/>
                          <w:divBdr>
                            <w:top w:val="none" w:sz="0" w:space="0" w:color="auto"/>
                            <w:left w:val="none" w:sz="0" w:space="0" w:color="auto"/>
                            <w:bottom w:val="none" w:sz="0" w:space="0" w:color="auto"/>
                            <w:right w:val="none" w:sz="0" w:space="0" w:color="auto"/>
                          </w:divBdr>
                          <w:divsChild>
                            <w:div w:id="1921255544">
                              <w:marLeft w:val="0"/>
                              <w:marRight w:val="0"/>
                              <w:marTop w:val="0"/>
                              <w:marBottom w:val="0"/>
                              <w:divBdr>
                                <w:top w:val="none" w:sz="0" w:space="0" w:color="auto"/>
                                <w:left w:val="none" w:sz="0" w:space="0" w:color="auto"/>
                                <w:bottom w:val="none" w:sz="0" w:space="0" w:color="auto"/>
                                <w:right w:val="none" w:sz="0" w:space="0" w:color="auto"/>
                              </w:divBdr>
                              <w:divsChild>
                                <w:div w:id="1395736033">
                                  <w:marLeft w:val="0"/>
                                  <w:marRight w:val="0"/>
                                  <w:marTop w:val="0"/>
                                  <w:marBottom w:val="0"/>
                                  <w:divBdr>
                                    <w:top w:val="none" w:sz="0" w:space="0" w:color="auto"/>
                                    <w:left w:val="none" w:sz="0" w:space="0" w:color="auto"/>
                                    <w:bottom w:val="none" w:sz="0" w:space="0" w:color="auto"/>
                                    <w:right w:val="none" w:sz="0" w:space="0" w:color="auto"/>
                                  </w:divBdr>
                                  <w:divsChild>
                                    <w:div w:id="1123772466">
                                      <w:marLeft w:val="0"/>
                                      <w:marRight w:val="0"/>
                                      <w:marTop w:val="0"/>
                                      <w:marBottom w:val="0"/>
                                      <w:divBdr>
                                        <w:top w:val="none" w:sz="0" w:space="0" w:color="auto"/>
                                        <w:left w:val="none" w:sz="0" w:space="0" w:color="auto"/>
                                        <w:bottom w:val="none" w:sz="0" w:space="0" w:color="auto"/>
                                        <w:right w:val="none" w:sz="0" w:space="0" w:color="auto"/>
                                      </w:divBdr>
                                      <w:divsChild>
                                        <w:div w:id="1649089456">
                                          <w:marLeft w:val="0"/>
                                          <w:marRight w:val="0"/>
                                          <w:marTop w:val="0"/>
                                          <w:marBottom w:val="0"/>
                                          <w:divBdr>
                                            <w:top w:val="none" w:sz="0" w:space="0" w:color="auto"/>
                                            <w:left w:val="none" w:sz="0" w:space="0" w:color="auto"/>
                                            <w:bottom w:val="none" w:sz="0" w:space="0" w:color="auto"/>
                                            <w:right w:val="none" w:sz="0" w:space="0" w:color="auto"/>
                                          </w:divBdr>
                                          <w:divsChild>
                                            <w:div w:id="18651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89261">
                                      <w:marLeft w:val="0"/>
                                      <w:marRight w:val="0"/>
                                      <w:marTop w:val="0"/>
                                      <w:marBottom w:val="0"/>
                                      <w:divBdr>
                                        <w:top w:val="none" w:sz="0" w:space="0" w:color="auto"/>
                                        <w:left w:val="none" w:sz="0" w:space="0" w:color="auto"/>
                                        <w:bottom w:val="none" w:sz="0" w:space="0" w:color="auto"/>
                                        <w:right w:val="none" w:sz="0" w:space="0" w:color="auto"/>
                                      </w:divBdr>
                                    </w:div>
                                    <w:div w:id="1866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048366">
      <w:bodyDiv w:val="1"/>
      <w:marLeft w:val="0"/>
      <w:marRight w:val="0"/>
      <w:marTop w:val="0"/>
      <w:marBottom w:val="0"/>
      <w:divBdr>
        <w:top w:val="none" w:sz="0" w:space="0" w:color="auto"/>
        <w:left w:val="none" w:sz="0" w:space="0" w:color="auto"/>
        <w:bottom w:val="none" w:sz="0" w:space="0" w:color="auto"/>
        <w:right w:val="none" w:sz="0" w:space="0" w:color="auto"/>
      </w:divBdr>
      <w:divsChild>
        <w:div w:id="464202212">
          <w:marLeft w:val="0"/>
          <w:marRight w:val="0"/>
          <w:marTop w:val="0"/>
          <w:marBottom w:val="600"/>
          <w:divBdr>
            <w:top w:val="none" w:sz="0" w:space="0" w:color="auto"/>
            <w:left w:val="none" w:sz="0" w:space="0" w:color="auto"/>
            <w:bottom w:val="none" w:sz="0" w:space="0" w:color="auto"/>
            <w:right w:val="none" w:sz="0" w:space="0" w:color="auto"/>
          </w:divBdr>
        </w:div>
      </w:divsChild>
    </w:div>
    <w:div w:id="404651383">
      <w:bodyDiv w:val="1"/>
      <w:marLeft w:val="0"/>
      <w:marRight w:val="0"/>
      <w:marTop w:val="0"/>
      <w:marBottom w:val="0"/>
      <w:divBdr>
        <w:top w:val="none" w:sz="0" w:space="0" w:color="auto"/>
        <w:left w:val="none" w:sz="0" w:space="0" w:color="auto"/>
        <w:bottom w:val="none" w:sz="0" w:space="0" w:color="auto"/>
        <w:right w:val="none" w:sz="0" w:space="0" w:color="auto"/>
      </w:divBdr>
      <w:divsChild>
        <w:div w:id="898250323">
          <w:marLeft w:val="0"/>
          <w:marRight w:val="0"/>
          <w:marTop w:val="0"/>
          <w:marBottom w:val="0"/>
          <w:divBdr>
            <w:top w:val="none" w:sz="0" w:space="0" w:color="auto"/>
            <w:left w:val="none" w:sz="0" w:space="0" w:color="auto"/>
            <w:bottom w:val="none" w:sz="0" w:space="0" w:color="auto"/>
            <w:right w:val="none" w:sz="0" w:space="0" w:color="auto"/>
          </w:divBdr>
          <w:divsChild>
            <w:div w:id="1533152465">
              <w:marLeft w:val="0"/>
              <w:marRight w:val="0"/>
              <w:marTop w:val="0"/>
              <w:marBottom w:val="0"/>
              <w:divBdr>
                <w:top w:val="none" w:sz="0" w:space="0" w:color="auto"/>
                <w:left w:val="none" w:sz="0" w:space="0" w:color="auto"/>
                <w:bottom w:val="none" w:sz="0" w:space="0" w:color="auto"/>
                <w:right w:val="none" w:sz="0" w:space="0" w:color="auto"/>
              </w:divBdr>
              <w:divsChild>
                <w:div w:id="950475693">
                  <w:marLeft w:val="0"/>
                  <w:marRight w:val="0"/>
                  <w:marTop w:val="0"/>
                  <w:marBottom w:val="0"/>
                  <w:divBdr>
                    <w:top w:val="none" w:sz="0" w:space="0" w:color="auto"/>
                    <w:left w:val="none" w:sz="0" w:space="0" w:color="auto"/>
                    <w:bottom w:val="none" w:sz="0" w:space="0" w:color="auto"/>
                    <w:right w:val="none" w:sz="0" w:space="0" w:color="auto"/>
                  </w:divBdr>
                  <w:divsChild>
                    <w:div w:id="443118425">
                      <w:marLeft w:val="0"/>
                      <w:marRight w:val="0"/>
                      <w:marTop w:val="0"/>
                      <w:marBottom w:val="0"/>
                      <w:divBdr>
                        <w:top w:val="none" w:sz="0" w:space="0" w:color="auto"/>
                        <w:left w:val="none" w:sz="0" w:space="0" w:color="auto"/>
                        <w:bottom w:val="none" w:sz="0" w:space="0" w:color="auto"/>
                        <w:right w:val="none" w:sz="0" w:space="0" w:color="auto"/>
                      </w:divBdr>
                      <w:divsChild>
                        <w:div w:id="1089619310">
                          <w:marLeft w:val="0"/>
                          <w:marRight w:val="0"/>
                          <w:marTop w:val="0"/>
                          <w:marBottom w:val="0"/>
                          <w:divBdr>
                            <w:top w:val="none" w:sz="0" w:space="0" w:color="auto"/>
                            <w:left w:val="none" w:sz="0" w:space="0" w:color="auto"/>
                            <w:bottom w:val="none" w:sz="0" w:space="0" w:color="auto"/>
                            <w:right w:val="none" w:sz="0" w:space="0" w:color="auto"/>
                          </w:divBdr>
                          <w:divsChild>
                            <w:div w:id="416100010">
                              <w:marLeft w:val="0"/>
                              <w:marRight w:val="0"/>
                              <w:marTop w:val="0"/>
                              <w:marBottom w:val="0"/>
                              <w:divBdr>
                                <w:top w:val="none" w:sz="0" w:space="0" w:color="auto"/>
                                <w:left w:val="none" w:sz="0" w:space="0" w:color="auto"/>
                                <w:bottom w:val="none" w:sz="0" w:space="0" w:color="auto"/>
                                <w:right w:val="none" w:sz="0" w:space="0" w:color="auto"/>
                              </w:divBdr>
                              <w:divsChild>
                                <w:div w:id="1704550167">
                                  <w:marLeft w:val="0"/>
                                  <w:marRight w:val="0"/>
                                  <w:marTop w:val="0"/>
                                  <w:marBottom w:val="0"/>
                                  <w:divBdr>
                                    <w:top w:val="none" w:sz="0" w:space="0" w:color="auto"/>
                                    <w:left w:val="none" w:sz="0" w:space="0" w:color="auto"/>
                                    <w:bottom w:val="none" w:sz="0" w:space="0" w:color="auto"/>
                                    <w:right w:val="none" w:sz="0" w:space="0" w:color="auto"/>
                                  </w:divBdr>
                                  <w:divsChild>
                                    <w:div w:id="100415257">
                                      <w:marLeft w:val="0"/>
                                      <w:marRight w:val="0"/>
                                      <w:marTop w:val="0"/>
                                      <w:marBottom w:val="0"/>
                                      <w:divBdr>
                                        <w:top w:val="none" w:sz="0" w:space="0" w:color="auto"/>
                                        <w:left w:val="none" w:sz="0" w:space="0" w:color="auto"/>
                                        <w:bottom w:val="none" w:sz="0" w:space="0" w:color="auto"/>
                                        <w:right w:val="none" w:sz="0" w:space="0" w:color="auto"/>
                                      </w:divBdr>
                                      <w:divsChild>
                                        <w:div w:id="1526870740">
                                          <w:marLeft w:val="0"/>
                                          <w:marRight w:val="0"/>
                                          <w:marTop w:val="0"/>
                                          <w:marBottom w:val="0"/>
                                          <w:divBdr>
                                            <w:top w:val="none" w:sz="0" w:space="0" w:color="auto"/>
                                            <w:left w:val="none" w:sz="0" w:space="0" w:color="auto"/>
                                            <w:bottom w:val="none" w:sz="0" w:space="0" w:color="auto"/>
                                            <w:right w:val="none" w:sz="0" w:space="0" w:color="auto"/>
                                          </w:divBdr>
                                          <w:divsChild>
                                            <w:div w:id="13929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9250">
                                      <w:marLeft w:val="0"/>
                                      <w:marRight w:val="0"/>
                                      <w:marTop w:val="0"/>
                                      <w:marBottom w:val="0"/>
                                      <w:divBdr>
                                        <w:top w:val="none" w:sz="0" w:space="0" w:color="auto"/>
                                        <w:left w:val="none" w:sz="0" w:space="0" w:color="auto"/>
                                        <w:bottom w:val="none" w:sz="0" w:space="0" w:color="auto"/>
                                        <w:right w:val="none" w:sz="0" w:space="0" w:color="auto"/>
                                      </w:divBdr>
                                    </w:div>
                                    <w:div w:id="15508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088790">
      <w:bodyDiv w:val="1"/>
      <w:marLeft w:val="0"/>
      <w:marRight w:val="0"/>
      <w:marTop w:val="0"/>
      <w:marBottom w:val="0"/>
      <w:divBdr>
        <w:top w:val="none" w:sz="0" w:space="0" w:color="auto"/>
        <w:left w:val="none" w:sz="0" w:space="0" w:color="auto"/>
        <w:bottom w:val="none" w:sz="0" w:space="0" w:color="auto"/>
        <w:right w:val="none" w:sz="0" w:space="0" w:color="auto"/>
      </w:divBdr>
    </w:div>
    <w:div w:id="628584729">
      <w:bodyDiv w:val="1"/>
      <w:marLeft w:val="0"/>
      <w:marRight w:val="0"/>
      <w:marTop w:val="0"/>
      <w:marBottom w:val="0"/>
      <w:divBdr>
        <w:top w:val="none" w:sz="0" w:space="0" w:color="auto"/>
        <w:left w:val="none" w:sz="0" w:space="0" w:color="auto"/>
        <w:bottom w:val="none" w:sz="0" w:space="0" w:color="auto"/>
        <w:right w:val="none" w:sz="0" w:space="0" w:color="auto"/>
      </w:divBdr>
    </w:div>
    <w:div w:id="655913160">
      <w:bodyDiv w:val="1"/>
      <w:marLeft w:val="0"/>
      <w:marRight w:val="0"/>
      <w:marTop w:val="0"/>
      <w:marBottom w:val="0"/>
      <w:divBdr>
        <w:top w:val="none" w:sz="0" w:space="0" w:color="auto"/>
        <w:left w:val="none" w:sz="0" w:space="0" w:color="auto"/>
        <w:bottom w:val="none" w:sz="0" w:space="0" w:color="auto"/>
        <w:right w:val="none" w:sz="0" w:space="0" w:color="auto"/>
      </w:divBdr>
    </w:div>
    <w:div w:id="678002166">
      <w:bodyDiv w:val="1"/>
      <w:marLeft w:val="0"/>
      <w:marRight w:val="0"/>
      <w:marTop w:val="0"/>
      <w:marBottom w:val="0"/>
      <w:divBdr>
        <w:top w:val="none" w:sz="0" w:space="0" w:color="auto"/>
        <w:left w:val="none" w:sz="0" w:space="0" w:color="auto"/>
        <w:bottom w:val="none" w:sz="0" w:space="0" w:color="auto"/>
        <w:right w:val="none" w:sz="0" w:space="0" w:color="auto"/>
      </w:divBdr>
    </w:div>
    <w:div w:id="680938163">
      <w:bodyDiv w:val="1"/>
      <w:marLeft w:val="0"/>
      <w:marRight w:val="0"/>
      <w:marTop w:val="0"/>
      <w:marBottom w:val="0"/>
      <w:divBdr>
        <w:top w:val="none" w:sz="0" w:space="0" w:color="auto"/>
        <w:left w:val="none" w:sz="0" w:space="0" w:color="auto"/>
        <w:bottom w:val="none" w:sz="0" w:space="0" w:color="auto"/>
        <w:right w:val="none" w:sz="0" w:space="0" w:color="auto"/>
      </w:divBdr>
    </w:div>
    <w:div w:id="701632510">
      <w:bodyDiv w:val="1"/>
      <w:marLeft w:val="0"/>
      <w:marRight w:val="0"/>
      <w:marTop w:val="0"/>
      <w:marBottom w:val="0"/>
      <w:divBdr>
        <w:top w:val="none" w:sz="0" w:space="0" w:color="auto"/>
        <w:left w:val="none" w:sz="0" w:space="0" w:color="auto"/>
        <w:bottom w:val="none" w:sz="0" w:space="0" w:color="auto"/>
        <w:right w:val="none" w:sz="0" w:space="0" w:color="auto"/>
      </w:divBdr>
    </w:div>
    <w:div w:id="722607688">
      <w:bodyDiv w:val="1"/>
      <w:marLeft w:val="0"/>
      <w:marRight w:val="0"/>
      <w:marTop w:val="0"/>
      <w:marBottom w:val="0"/>
      <w:divBdr>
        <w:top w:val="none" w:sz="0" w:space="0" w:color="auto"/>
        <w:left w:val="none" w:sz="0" w:space="0" w:color="auto"/>
        <w:bottom w:val="none" w:sz="0" w:space="0" w:color="auto"/>
        <w:right w:val="none" w:sz="0" w:space="0" w:color="auto"/>
      </w:divBdr>
      <w:divsChild>
        <w:div w:id="1438721761">
          <w:marLeft w:val="0"/>
          <w:marRight w:val="0"/>
          <w:marTop w:val="0"/>
          <w:marBottom w:val="600"/>
          <w:divBdr>
            <w:top w:val="none" w:sz="0" w:space="0" w:color="auto"/>
            <w:left w:val="none" w:sz="0" w:space="0" w:color="auto"/>
            <w:bottom w:val="none" w:sz="0" w:space="0" w:color="auto"/>
            <w:right w:val="none" w:sz="0" w:space="0" w:color="auto"/>
          </w:divBdr>
        </w:div>
      </w:divsChild>
    </w:div>
    <w:div w:id="729228887">
      <w:bodyDiv w:val="1"/>
      <w:marLeft w:val="0"/>
      <w:marRight w:val="0"/>
      <w:marTop w:val="0"/>
      <w:marBottom w:val="0"/>
      <w:divBdr>
        <w:top w:val="none" w:sz="0" w:space="0" w:color="auto"/>
        <w:left w:val="none" w:sz="0" w:space="0" w:color="auto"/>
        <w:bottom w:val="none" w:sz="0" w:space="0" w:color="auto"/>
        <w:right w:val="none" w:sz="0" w:space="0" w:color="auto"/>
      </w:divBdr>
      <w:divsChild>
        <w:div w:id="1762263281">
          <w:marLeft w:val="0"/>
          <w:marRight w:val="0"/>
          <w:marTop w:val="0"/>
          <w:marBottom w:val="600"/>
          <w:divBdr>
            <w:top w:val="none" w:sz="0" w:space="0" w:color="auto"/>
            <w:left w:val="none" w:sz="0" w:space="0" w:color="auto"/>
            <w:bottom w:val="none" w:sz="0" w:space="0" w:color="auto"/>
            <w:right w:val="none" w:sz="0" w:space="0" w:color="auto"/>
          </w:divBdr>
        </w:div>
      </w:divsChild>
    </w:div>
    <w:div w:id="766075210">
      <w:bodyDiv w:val="1"/>
      <w:marLeft w:val="0"/>
      <w:marRight w:val="0"/>
      <w:marTop w:val="0"/>
      <w:marBottom w:val="0"/>
      <w:divBdr>
        <w:top w:val="none" w:sz="0" w:space="0" w:color="auto"/>
        <w:left w:val="none" w:sz="0" w:space="0" w:color="auto"/>
        <w:bottom w:val="none" w:sz="0" w:space="0" w:color="auto"/>
        <w:right w:val="none" w:sz="0" w:space="0" w:color="auto"/>
      </w:divBdr>
    </w:div>
    <w:div w:id="804156085">
      <w:bodyDiv w:val="1"/>
      <w:marLeft w:val="0"/>
      <w:marRight w:val="0"/>
      <w:marTop w:val="0"/>
      <w:marBottom w:val="0"/>
      <w:divBdr>
        <w:top w:val="none" w:sz="0" w:space="0" w:color="auto"/>
        <w:left w:val="none" w:sz="0" w:space="0" w:color="auto"/>
        <w:bottom w:val="none" w:sz="0" w:space="0" w:color="auto"/>
        <w:right w:val="none" w:sz="0" w:space="0" w:color="auto"/>
      </w:divBdr>
    </w:div>
    <w:div w:id="860708106">
      <w:bodyDiv w:val="1"/>
      <w:marLeft w:val="0"/>
      <w:marRight w:val="0"/>
      <w:marTop w:val="0"/>
      <w:marBottom w:val="0"/>
      <w:divBdr>
        <w:top w:val="none" w:sz="0" w:space="0" w:color="auto"/>
        <w:left w:val="none" w:sz="0" w:space="0" w:color="auto"/>
        <w:bottom w:val="none" w:sz="0" w:space="0" w:color="auto"/>
        <w:right w:val="none" w:sz="0" w:space="0" w:color="auto"/>
      </w:divBdr>
    </w:div>
    <w:div w:id="885458518">
      <w:bodyDiv w:val="1"/>
      <w:marLeft w:val="0"/>
      <w:marRight w:val="0"/>
      <w:marTop w:val="0"/>
      <w:marBottom w:val="0"/>
      <w:divBdr>
        <w:top w:val="none" w:sz="0" w:space="0" w:color="auto"/>
        <w:left w:val="none" w:sz="0" w:space="0" w:color="auto"/>
        <w:bottom w:val="none" w:sz="0" w:space="0" w:color="auto"/>
        <w:right w:val="none" w:sz="0" w:space="0" w:color="auto"/>
      </w:divBdr>
    </w:div>
    <w:div w:id="942421653">
      <w:bodyDiv w:val="1"/>
      <w:marLeft w:val="0"/>
      <w:marRight w:val="0"/>
      <w:marTop w:val="0"/>
      <w:marBottom w:val="0"/>
      <w:divBdr>
        <w:top w:val="none" w:sz="0" w:space="0" w:color="auto"/>
        <w:left w:val="none" w:sz="0" w:space="0" w:color="auto"/>
        <w:bottom w:val="none" w:sz="0" w:space="0" w:color="auto"/>
        <w:right w:val="none" w:sz="0" w:space="0" w:color="auto"/>
      </w:divBdr>
    </w:div>
    <w:div w:id="962418053">
      <w:bodyDiv w:val="1"/>
      <w:marLeft w:val="0"/>
      <w:marRight w:val="0"/>
      <w:marTop w:val="0"/>
      <w:marBottom w:val="0"/>
      <w:divBdr>
        <w:top w:val="none" w:sz="0" w:space="0" w:color="auto"/>
        <w:left w:val="none" w:sz="0" w:space="0" w:color="auto"/>
        <w:bottom w:val="none" w:sz="0" w:space="0" w:color="auto"/>
        <w:right w:val="none" w:sz="0" w:space="0" w:color="auto"/>
      </w:divBdr>
    </w:div>
    <w:div w:id="989600617">
      <w:bodyDiv w:val="1"/>
      <w:marLeft w:val="0"/>
      <w:marRight w:val="0"/>
      <w:marTop w:val="0"/>
      <w:marBottom w:val="0"/>
      <w:divBdr>
        <w:top w:val="none" w:sz="0" w:space="0" w:color="auto"/>
        <w:left w:val="none" w:sz="0" w:space="0" w:color="auto"/>
        <w:bottom w:val="none" w:sz="0" w:space="0" w:color="auto"/>
        <w:right w:val="none" w:sz="0" w:space="0" w:color="auto"/>
      </w:divBdr>
      <w:divsChild>
        <w:div w:id="407505164">
          <w:marLeft w:val="0"/>
          <w:marRight w:val="0"/>
          <w:marTop w:val="0"/>
          <w:marBottom w:val="0"/>
          <w:divBdr>
            <w:top w:val="none" w:sz="0" w:space="0" w:color="auto"/>
            <w:left w:val="none" w:sz="0" w:space="0" w:color="auto"/>
            <w:bottom w:val="none" w:sz="0" w:space="0" w:color="auto"/>
            <w:right w:val="none" w:sz="0" w:space="0" w:color="auto"/>
          </w:divBdr>
          <w:divsChild>
            <w:div w:id="1641305204">
              <w:marLeft w:val="0"/>
              <w:marRight w:val="0"/>
              <w:marTop w:val="0"/>
              <w:marBottom w:val="240"/>
              <w:divBdr>
                <w:top w:val="none" w:sz="0" w:space="0" w:color="auto"/>
                <w:left w:val="none" w:sz="0" w:space="0" w:color="auto"/>
                <w:bottom w:val="none" w:sz="0" w:space="0" w:color="auto"/>
                <w:right w:val="none" w:sz="0" w:space="0" w:color="auto"/>
              </w:divBdr>
            </w:div>
          </w:divsChild>
        </w:div>
        <w:div w:id="932587188">
          <w:marLeft w:val="0"/>
          <w:marRight w:val="0"/>
          <w:marTop w:val="0"/>
          <w:marBottom w:val="0"/>
          <w:divBdr>
            <w:top w:val="none" w:sz="0" w:space="0" w:color="auto"/>
            <w:left w:val="none" w:sz="0" w:space="0" w:color="auto"/>
            <w:bottom w:val="none" w:sz="0" w:space="0" w:color="auto"/>
            <w:right w:val="none" w:sz="0" w:space="0" w:color="auto"/>
          </w:divBdr>
          <w:divsChild>
            <w:div w:id="2061442415">
              <w:marLeft w:val="0"/>
              <w:marRight w:val="0"/>
              <w:marTop w:val="0"/>
              <w:marBottom w:val="240"/>
              <w:divBdr>
                <w:top w:val="none" w:sz="0" w:space="0" w:color="auto"/>
                <w:left w:val="none" w:sz="0" w:space="0" w:color="auto"/>
                <w:bottom w:val="none" w:sz="0" w:space="0" w:color="auto"/>
                <w:right w:val="none" w:sz="0" w:space="0" w:color="auto"/>
              </w:divBdr>
            </w:div>
          </w:divsChild>
        </w:div>
        <w:div w:id="1024551779">
          <w:marLeft w:val="0"/>
          <w:marRight w:val="0"/>
          <w:marTop w:val="0"/>
          <w:marBottom w:val="0"/>
          <w:divBdr>
            <w:top w:val="none" w:sz="0" w:space="0" w:color="auto"/>
            <w:left w:val="none" w:sz="0" w:space="0" w:color="auto"/>
            <w:bottom w:val="none" w:sz="0" w:space="0" w:color="auto"/>
            <w:right w:val="none" w:sz="0" w:space="0" w:color="auto"/>
          </w:divBdr>
          <w:divsChild>
            <w:div w:id="450516813">
              <w:marLeft w:val="0"/>
              <w:marRight w:val="0"/>
              <w:marTop w:val="0"/>
              <w:marBottom w:val="240"/>
              <w:divBdr>
                <w:top w:val="none" w:sz="0" w:space="0" w:color="auto"/>
                <w:left w:val="none" w:sz="0" w:space="0" w:color="auto"/>
                <w:bottom w:val="none" w:sz="0" w:space="0" w:color="auto"/>
                <w:right w:val="none" w:sz="0" w:space="0" w:color="auto"/>
              </w:divBdr>
            </w:div>
          </w:divsChild>
        </w:div>
        <w:div w:id="1076510399">
          <w:marLeft w:val="0"/>
          <w:marRight w:val="0"/>
          <w:marTop w:val="0"/>
          <w:marBottom w:val="0"/>
          <w:divBdr>
            <w:top w:val="none" w:sz="0" w:space="0" w:color="auto"/>
            <w:left w:val="none" w:sz="0" w:space="0" w:color="auto"/>
            <w:bottom w:val="none" w:sz="0" w:space="0" w:color="auto"/>
            <w:right w:val="none" w:sz="0" w:space="0" w:color="auto"/>
          </w:divBdr>
          <w:divsChild>
            <w:div w:id="521626856">
              <w:marLeft w:val="0"/>
              <w:marRight w:val="0"/>
              <w:marTop w:val="0"/>
              <w:marBottom w:val="240"/>
              <w:divBdr>
                <w:top w:val="none" w:sz="0" w:space="0" w:color="auto"/>
                <w:left w:val="none" w:sz="0" w:space="0" w:color="auto"/>
                <w:bottom w:val="none" w:sz="0" w:space="0" w:color="auto"/>
                <w:right w:val="none" w:sz="0" w:space="0" w:color="auto"/>
              </w:divBdr>
            </w:div>
          </w:divsChild>
        </w:div>
        <w:div w:id="1430348090">
          <w:marLeft w:val="0"/>
          <w:marRight w:val="0"/>
          <w:marTop w:val="0"/>
          <w:marBottom w:val="0"/>
          <w:divBdr>
            <w:top w:val="none" w:sz="0" w:space="0" w:color="auto"/>
            <w:left w:val="none" w:sz="0" w:space="0" w:color="auto"/>
            <w:bottom w:val="none" w:sz="0" w:space="0" w:color="auto"/>
            <w:right w:val="none" w:sz="0" w:space="0" w:color="auto"/>
          </w:divBdr>
          <w:divsChild>
            <w:div w:id="1318345039">
              <w:marLeft w:val="0"/>
              <w:marRight w:val="0"/>
              <w:marTop w:val="0"/>
              <w:marBottom w:val="240"/>
              <w:divBdr>
                <w:top w:val="none" w:sz="0" w:space="0" w:color="auto"/>
                <w:left w:val="none" w:sz="0" w:space="0" w:color="auto"/>
                <w:bottom w:val="none" w:sz="0" w:space="0" w:color="auto"/>
                <w:right w:val="none" w:sz="0" w:space="0" w:color="auto"/>
              </w:divBdr>
            </w:div>
          </w:divsChild>
        </w:div>
        <w:div w:id="1468165153">
          <w:marLeft w:val="0"/>
          <w:marRight w:val="0"/>
          <w:marTop w:val="0"/>
          <w:marBottom w:val="0"/>
          <w:divBdr>
            <w:top w:val="none" w:sz="0" w:space="0" w:color="auto"/>
            <w:left w:val="none" w:sz="0" w:space="0" w:color="auto"/>
            <w:bottom w:val="none" w:sz="0" w:space="0" w:color="auto"/>
            <w:right w:val="none" w:sz="0" w:space="0" w:color="auto"/>
          </w:divBdr>
          <w:divsChild>
            <w:div w:id="1805342445">
              <w:marLeft w:val="0"/>
              <w:marRight w:val="0"/>
              <w:marTop w:val="0"/>
              <w:marBottom w:val="240"/>
              <w:divBdr>
                <w:top w:val="none" w:sz="0" w:space="0" w:color="auto"/>
                <w:left w:val="none" w:sz="0" w:space="0" w:color="auto"/>
                <w:bottom w:val="none" w:sz="0" w:space="0" w:color="auto"/>
                <w:right w:val="none" w:sz="0" w:space="0" w:color="auto"/>
              </w:divBdr>
            </w:div>
          </w:divsChild>
        </w:div>
        <w:div w:id="1537036195">
          <w:marLeft w:val="0"/>
          <w:marRight w:val="0"/>
          <w:marTop w:val="0"/>
          <w:marBottom w:val="0"/>
          <w:divBdr>
            <w:top w:val="none" w:sz="0" w:space="0" w:color="auto"/>
            <w:left w:val="none" w:sz="0" w:space="0" w:color="auto"/>
            <w:bottom w:val="none" w:sz="0" w:space="0" w:color="auto"/>
            <w:right w:val="none" w:sz="0" w:space="0" w:color="auto"/>
          </w:divBdr>
          <w:divsChild>
            <w:div w:id="1741636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1220778">
      <w:bodyDiv w:val="1"/>
      <w:marLeft w:val="0"/>
      <w:marRight w:val="0"/>
      <w:marTop w:val="0"/>
      <w:marBottom w:val="0"/>
      <w:divBdr>
        <w:top w:val="none" w:sz="0" w:space="0" w:color="auto"/>
        <w:left w:val="none" w:sz="0" w:space="0" w:color="auto"/>
        <w:bottom w:val="none" w:sz="0" w:space="0" w:color="auto"/>
        <w:right w:val="none" w:sz="0" w:space="0" w:color="auto"/>
      </w:divBdr>
    </w:div>
    <w:div w:id="1026325735">
      <w:bodyDiv w:val="1"/>
      <w:marLeft w:val="0"/>
      <w:marRight w:val="0"/>
      <w:marTop w:val="0"/>
      <w:marBottom w:val="0"/>
      <w:divBdr>
        <w:top w:val="none" w:sz="0" w:space="0" w:color="auto"/>
        <w:left w:val="none" w:sz="0" w:space="0" w:color="auto"/>
        <w:bottom w:val="none" w:sz="0" w:space="0" w:color="auto"/>
        <w:right w:val="none" w:sz="0" w:space="0" w:color="auto"/>
      </w:divBdr>
    </w:div>
    <w:div w:id="1046561803">
      <w:bodyDiv w:val="1"/>
      <w:marLeft w:val="0"/>
      <w:marRight w:val="0"/>
      <w:marTop w:val="0"/>
      <w:marBottom w:val="0"/>
      <w:divBdr>
        <w:top w:val="none" w:sz="0" w:space="0" w:color="auto"/>
        <w:left w:val="none" w:sz="0" w:space="0" w:color="auto"/>
        <w:bottom w:val="none" w:sz="0" w:space="0" w:color="auto"/>
        <w:right w:val="none" w:sz="0" w:space="0" w:color="auto"/>
      </w:divBdr>
    </w:div>
    <w:div w:id="1047795843">
      <w:bodyDiv w:val="1"/>
      <w:marLeft w:val="0"/>
      <w:marRight w:val="0"/>
      <w:marTop w:val="0"/>
      <w:marBottom w:val="0"/>
      <w:divBdr>
        <w:top w:val="none" w:sz="0" w:space="0" w:color="auto"/>
        <w:left w:val="none" w:sz="0" w:space="0" w:color="auto"/>
        <w:bottom w:val="none" w:sz="0" w:space="0" w:color="auto"/>
        <w:right w:val="none" w:sz="0" w:space="0" w:color="auto"/>
      </w:divBdr>
    </w:div>
    <w:div w:id="1061640309">
      <w:bodyDiv w:val="1"/>
      <w:marLeft w:val="0"/>
      <w:marRight w:val="0"/>
      <w:marTop w:val="0"/>
      <w:marBottom w:val="0"/>
      <w:divBdr>
        <w:top w:val="none" w:sz="0" w:space="0" w:color="auto"/>
        <w:left w:val="none" w:sz="0" w:space="0" w:color="auto"/>
        <w:bottom w:val="none" w:sz="0" w:space="0" w:color="auto"/>
        <w:right w:val="none" w:sz="0" w:space="0" w:color="auto"/>
      </w:divBdr>
    </w:div>
    <w:div w:id="1145589720">
      <w:bodyDiv w:val="1"/>
      <w:marLeft w:val="0"/>
      <w:marRight w:val="0"/>
      <w:marTop w:val="0"/>
      <w:marBottom w:val="0"/>
      <w:divBdr>
        <w:top w:val="none" w:sz="0" w:space="0" w:color="auto"/>
        <w:left w:val="none" w:sz="0" w:space="0" w:color="auto"/>
        <w:bottom w:val="none" w:sz="0" w:space="0" w:color="auto"/>
        <w:right w:val="none" w:sz="0" w:space="0" w:color="auto"/>
      </w:divBdr>
    </w:div>
    <w:div w:id="1199317652">
      <w:bodyDiv w:val="1"/>
      <w:marLeft w:val="0"/>
      <w:marRight w:val="0"/>
      <w:marTop w:val="0"/>
      <w:marBottom w:val="0"/>
      <w:divBdr>
        <w:top w:val="none" w:sz="0" w:space="0" w:color="auto"/>
        <w:left w:val="none" w:sz="0" w:space="0" w:color="auto"/>
        <w:bottom w:val="none" w:sz="0" w:space="0" w:color="auto"/>
        <w:right w:val="none" w:sz="0" w:space="0" w:color="auto"/>
      </w:divBdr>
    </w:div>
    <w:div w:id="1282109080">
      <w:bodyDiv w:val="1"/>
      <w:marLeft w:val="0"/>
      <w:marRight w:val="0"/>
      <w:marTop w:val="0"/>
      <w:marBottom w:val="0"/>
      <w:divBdr>
        <w:top w:val="none" w:sz="0" w:space="0" w:color="auto"/>
        <w:left w:val="none" w:sz="0" w:space="0" w:color="auto"/>
        <w:bottom w:val="none" w:sz="0" w:space="0" w:color="auto"/>
        <w:right w:val="none" w:sz="0" w:space="0" w:color="auto"/>
      </w:divBdr>
    </w:div>
    <w:div w:id="1290627400">
      <w:bodyDiv w:val="1"/>
      <w:marLeft w:val="0"/>
      <w:marRight w:val="0"/>
      <w:marTop w:val="0"/>
      <w:marBottom w:val="0"/>
      <w:divBdr>
        <w:top w:val="none" w:sz="0" w:space="0" w:color="auto"/>
        <w:left w:val="none" w:sz="0" w:space="0" w:color="auto"/>
        <w:bottom w:val="none" w:sz="0" w:space="0" w:color="auto"/>
        <w:right w:val="none" w:sz="0" w:space="0" w:color="auto"/>
      </w:divBdr>
    </w:div>
    <w:div w:id="1297763122">
      <w:bodyDiv w:val="1"/>
      <w:marLeft w:val="0"/>
      <w:marRight w:val="0"/>
      <w:marTop w:val="0"/>
      <w:marBottom w:val="0"/>
      <w:divBdr>
        <w:top w:val="none" w:sz="0" w:space="0" w:color="auto"/>
        <w:left w:val="none" w:sz="0" w:space="0" w:color="auto"/>
        <w:bottom w:val="none" w:sz="0" w:space="0" w:color="auto"/>
        <w:right w:val="none" w:sz="0" w:space="0" w:color="auto"/>
      </w:divBdr>
    </w:div>
    <w:div w:id="1300919965">
      <w:bodyDiv w:val="1"/>
      <w:marLeft w:val="0"/>
      <w:marRight w:val="0"/>
      <w:marTop w:val="0"/>
      <w:marBottom w:val="0"/>
      <w:divBdr>
        <w:top w:val="none" w:sz="0" w:space="0" w:color="auto"/>
        <w:left w:val="none" w:sz="0" w:space="0" w:color="auto"/>
        <w:bottom w:val="none" w:sz="0" w:space="0" w:color="auto"/>
        <w:right w:val="none" w:sz="0" w:space="0" w:color="auto"/>
      </w:divBdr>
      <w:divsChild>
        <w:div w:id="267977768">
          <w:marLeft w:val="0"/>
          <w:marRight w:val="0"/>
          <w:marTop w:val="0"/>
          <w:marBottom w:val="0"/>
          <w:divBdr>
            <w:top w:val="none" w:sz="0" w:space="0" w:color="auto"/>
            <w:left w:val="none" w:sz="0" w:space="0" w:color="auto"/>
            <w:bottom w:val="none" w:sz="0" w:space="0" w:color="auto"/>
            <w:right w:val="none" w:sz="0" w:space="0" w:color="auto"/>
          </w:divBdr>
          <w:divsChild>
            <w:div w:id="1194004998">
              <w:marLeft w:val="0"/>
              <w:marRight w:val="0"/>
              <w:marTop w:val="0"/>
              <w:marBottom w:val="240"/>
              <w:divBdr>
                <w:top w:val="none" w:sz="0" w:space="0" w:color="auto"/>
                <w:left w:val="none" w:sz="0" w:space="0" w:color="auto"/>
                <w:bottom w:val="none" w:sz="0" w:space="0" w:color="auto"/>
                <w:right w:val="none" w:sz="0" w:space="0" w:color="auto"/>
              </w:divBdr>
            </w:div>
          </w:divsChild>
        </w:div>
        <w:div w:id="706298058">
          <w:marLeft w:val="0"/>
          <w:marRight w:val="0"/>
          <w:marTop w:val="0"/>
          <w:marBottom w:val="0"/>
          <w:divBdr>
            <w:top w:val="none" w:sz="0" w:space="0" w:color="auto"/>
            <w:left w:val="none" w:sz="0" w:space="0" w:color="auto"/>
            <w:bottom w:val="none" w:sz="0" w:space="0" w:color="auto"/>
            <w:right w:val="none" w:sz="0" w:space="0" w:color="auto"/>
          </w:divBdr>
          <w:divsChild>
            <w:div w:id="1144156452">
              <w:marLeft w:val="0"/>
              <w:marRight w:val="0"/>
              <w:marTop w:val="0"/>
              <w:marBottom w:val="240"/>
              <w:divBdr>
                <w:top w:val="none" w:sz="0" w:space="0" w:color="auto"/>
                <w:left w:val="none" w:sz="0" w:space="0" w:color="auto"/>
                <w:bottom w:val="none" w:sz="0" w:space="0" w:color="auto"/>
                <w:right w:val="none" w:sz="0" w:space="0" w:color="auto"/>
              </w:divBdr>
            </w:div>
          </w:divsChild>
        </w:div>
        <w:div w:id="993798968">
          <w:marLeft w:val="0"/>
          <w:marRight w:val="0"/>
          <w:marTop w:val="0"/>
          <w:marBottom w:val="0"/>
          <w:divBdr>
            <w:top w:val="none" w:sz="0" w:space="0" w:color="auto"/>
            <w:left w:val="none" w:sz="0" w:space="0" w:color="auto"/>
            <w:bottom w:val="none" w:sz="0" w:space="0" w:color="auto"/>
            <w:right w:val="none" w:sz="0" w:space="0" w:color="auto"/>
          </w:divBdr>
          <w:divsChild>
            <w:div w:id="1654598580">
              <w:marLeft w:val="0"/>
              <w:marRight w:val="0"/>
              <w:marTop w:val="0"/>
              <w:marBottom w:val="240"/>
              <w:divBdr>
                <w:top w:val="none" w:sz="0" w:space="0" w:color="auto"/>
                <w:left w:val="none" w:sz="0" w:space="0" w:color="auto"/>
                <w:bottom w:val="none" w:sz="0" w:space="0" w:color="auto"/>
                <w:right w:val="none" w:sz="0" w:space="0" w:color="auto"/>
              </w:divBdr>
            </w:div>
          </w:divsChild>
        </w:div>
        <w:div w:id="1069303099">
          <w:marLeft w:val="0"/>
          <w:marRight w:val="0"/>
          <w:marTop w:val="0"/>
          <w:marBottom w:val="0"/>
          <w:divBdr>
            <w:top w:val="none" w:sz="0" w:space="0" w:color="auto"/>
            <w:left w:val="none" w:sz="0" w:space="0" w:color="auto"/>
            <w:bottom w:val="none" w:sz="0" w:space="0" w:color="auto"/>
            <w:right w:val="none" w:sz="0" w:space="0" w:color="auto"/>
          </w:divBdr>
          <w:divsChild>
            <w:div w:id="211233817">
              <w:marLeft w:val="0"/>
              <w:marRight w:val="0"/>
              <w:marTop w:val="0"/>
              <w:marBottom w:val="240"/>
              <w:divBdr>
                <w:top w:val="none" w:sz="0" w:space="0" w:color="auto"/>
                <w:left w:val="none" w:sz="0" w:space="0" w:color="auto"/>
                <w:bottom w:val="none" w:sz="0" w:space="0" w:color="auto"/>
                <w:right w:val="none" w:sz="0" w:space="0" w:color="auto"/>
              </w:divBdr>
            </w:div>
          </w:divsChild>
        </w:div>
        <w:div w:id="1410955131">
          <w:marLeft w:val="0"/>
          <w:marRight w:val="0"/>
          <w:marTop w:val="0"/>
          <w:marBottom w:val="0"/>
          <w:divBdr>
            <w:top w:val="none" w:sz="0" w:space="0" w:color="auto"/>
            <w:left w:val="none" w:sz="0" w:space="0" w:color="auto"/>
            <w:bottom w:val="none" w:sz="0" w:space="0" w:color="auto"/>
            <w:right w:val="none" w:sz="0" w:space="0" w:color="auto"/>
          </w:divBdr>
          <w:divsChild>
            <w:div w:id="25640232">
              <w:marLeft w:val="0"/>
              <w:marRight w:val="0"/>
              <w:marTop w:val="0"/>
              <w:marBottom w:val="240"/>
              <w:divBdr>
                <w:top w:val="none" w:sz="0" w:space="0" w:color="auto"/>
                <w:left w:val="none" w:sz="0" w:space="0" w:color="auto"/>
                <w:bottom w:val="none" w:sz="0" w:space="0" w:color="auto"/>
                <w:right w:val="none" w:sz="0" w:space="0" w:color="auto"/>
              </w:divBdr>
            </w:div>
          </w:divsChild>
        </w:div>
        <w:div w:id="1493370562">
          <w:marLeft w:val="0"/>
          <w:marRight w:val="0"/>
          <w:marTop w:val="0"/>
          <w:marBottom w:val="0"/>
          <w:divBdr>
            <w:top w:val="none" w:sz="0" w:space="0" w:color="auto"/>
            <w:left w:val="none" w:sz="0" w:space="0" w:color="auto"/>
            <w:bottom w:val="none" w:sz="0" w:space="0" w:color="auto"/>
            <w:right w:val="none" w:sz="0" w:space="0" w:color="auto"/>
          </w:divBdr>
          <w:divsChild>
            <w:div w:id="372118572">
              <w:marLeft w:val="0"/>
              <w:marRight w:val="0"/>
              <w:marTop w:val="0"/>
              <w:marBottom w:val="240"/>
              <w:divBdr>
                <w:top w:val="none" w:sz="0" w:space="0" w:color="auto"/>
                <w:left w:val="none" w:sz="0" w:space="0" w:color="auto"/>
                <w:bottom w:val="none" w:sz="0" w:space="0" w:color="auto"/>
                <w:right w:val="none" w:sz="0" w:space="0" w:color="auto"/>
              </w:divBdr>
            </w:div>
          </w:divsChild>
        </w:div>
        <w:div w:id="1862821170">
          <w:marLeft w:val="0"/>
          <w:marRight w:val="0"/>
          <w:marTop w:val="0"/>
          <w:marBottom w:val="0"/>
          <w:divBdr>
            <w:top w:val="none" w:sz="0" w:space="0" w:color="auto"/>
            <w:left w:val="none" w:sz="0" w:space="0" w:color="auto"/>
            <w:bottom w:val="none" w:sz="0" w:space="0" w:color="auto"/>
            <w:right w:val="none" w:sz="0" w:space="0" w:color="auto"/>
          </w:divBdr>
          <w:divsChild>
            <w:div w:id="19713233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19110843">
      <w:bodyDiv w:val="1"/>
      <w:marLeft w:val="0"/>
      <w:marRight w:val="0"/>
      <w:marTop w:val="0"/>
      <w:marBottom w:val="0"/>
      <w:divBdr>
        <w:top w:val="none" w:sz="0" w:space="0" w:color="auto"/>
        <w:left w:val="none" w:sz="0" w:space="0" w:color="auto"/>
        <w:bottom w:val="none" w:sz="0" w:space="0" w:color="auto"/>
        <w:right w:val="none" w:sz="0" w:space="0" w:color="auto"/>
      </w:divBdr>
    </w:div>
    <w:div w:id="1319305315">
      <w:bodyDiv w:val="1"/>
      <w:marLeft w:val="0"/>
      <w:marRight w:val="0"/>
      <w:marTop w:val="0"/>
      <w:marBottom w:val="0"/>
      <w:divBdr>
        <w:top w:val="none" w:sz="0" w:space="0" w:color="auto"/>
        <w:left w:val="none" w:sz="0" w:space="0" w:color="auto"/>
        <w:bottom w:val="none" w:sz="0" w:space="0" w:color="auto"/>
        <w:right w:val="none" w:sz="0" w:space="0" w:color="auto"/>
      </w:divBdr>
      <w:divsChild>
        <w:div w:id="1834030918">
          <w:marLeft w:val="0"/>
          <w:marRight w:val="0"/>
          <w:marTop w:val="0"/>
          <w:marBottom w:val="120"/>
          <w:divBdr>
            <w:top w:val="none" w:sz="0" w:space="0" w:color="auto"/>
            <w:left w:val="none" w:sz="0" w:space="0" w:color="auto"/>
            <w:bottom w:val="none" w:sz="0" w:space="0" w:color="auto"/>
            <w:right w:val="none" w:sz="0" w:space="0" w:color="auto"/>
          </w:divBdr>
        </w:div>
      </w:divsChild>
    </w:div>
    <w:div w:id="1358386854">
      <w:bodyDiv w:val="1"/>
      <w:marLeft w:val="0"/>
      <w:marRight w:val="0"/>
      <w:marTop w:val="0"/>
      <w:marBottom w:val="0"/>
      <w:divBdr>
        <w:top w:val="none" w:sz="0" w:space="0" w:color="auto"/>
        <w:left w:val="none" w:sz="0" w:space="0" w:color="auto"/>
        <w:bottom w:val="none" w:sz="0" w:space="0" w:color="auto"/>
        <w:right w:val="none" w:sz="0" w:space="0" w:color="auto"/>
      </w:divBdr>
    </w:div>
    <w:div w:id="1402481496">
      <w:bodyDiv w:val="1"/>
      <w:marLeft w:val="0"/>
      <w:marRight w:val="0"/>
      <w:marTop w:val="0"/>
      <w:marBottom w:val="0"/>
      <w:divBdr>
        <w:top w:val="none" w:sz="0" w:space="0" w:color="auto"/>
        <w:left w:val="none" w:sz="0" w:space="0" w:color="auto"/>
        <w:bottom w:val="none" w:sz="0" w:space="0" w:color="auto"/>
        <w:right w:val="none" w:sz="0" w:space="0" w:color="auto"/>
      </w:divBdr>
    </w:div>
    <w:div w:id="1422990959">
      <w:bodyDiv w:val="1"/>
      <w:marLeft w:val="0"/>
      <w:marRight w:val="0"/>
      <w:marTop w:val="0"/>
      <w:marBottom w:val="0"/>
      <w:divBdr>
        <w:top w:val="none" w:sz="0" w:space="0" w:color="auto"/>
        <w:left w:val="none" w:sz="0" w:space="0" w:color="auto"/>
        <w:bottom w:val="none" w:sz="0" w:space="0" w:color="auto"/>
        <w:right w:val="none" w:sz="0" w:space="0" w:color="auto"/>
      </w:divBdr>
    </w:div>
    <w:div w:id="1582565578">
      <w:bodyDiv w:val="1"/>
      <w:marLeft w:val="0"/>
      <w:marRight w:val="0"/>
      <w:marTop w:val="0"/>
      <w:marBottom w:val="0"/>
      <w:divBdr>
        <w:top w:val="none" w:sz="0" w:space="0" w:color="auto"/>
        <w:left w:val="none" w:sz="0" w:space="0" w:color="auto"/>
        <w:bottom w:val="none" w:sz="0" w:space="0" w:color="auto"/>
        <w:right w:val="none" w:sz="0" w:space="0" w:color="auto"/>
      </w:divBdr>
    </w:div>
    <w:div w:id="1613634926">
      <w:bodyDiv w:val="1"/>
      <w:marLeft w:val="0"/>
      <w:marRight w:val="0"/>
      <w:marTop w:val="0"/>
      <w:marBottom w:val="0"/>
      <w:divBdr>
        <w:top w:val="none" w:sz="0" w:space="0" w:color="auto"/>
        <w:left w:val="none" w:sz="0" w:space="0" w:color="auto"/>
        <w:bottom w:val="none" w:sz="0" w:space="0" w:color="auto"/>
        <w:right w:val="none" w:sz="0" w:space="0" w:color="auto"/>
      </w:divBdr>
      <w:divsChild>
        <w:div w:id="1208492297">
          <w:marLeft w:val="0"/>
          <w:marRight w:val="0"/>
          <w:marTop w:val="0"/>
          <w:marBottom w:val="600"/>
          <w:divBdr>
            <w:top w:val="none" w:sz="0" w:space="0" w:color="auto"/>
            <w:left w:val="none" w:sz="0" w:space="0" w:color="auto"/>
            <w:bottom w:val="none" w:sz="0" w:space="0" w:color="auto"/>
            <w:right w:val="none" w:sz="0" w:space="0" w:color="auto"/>
          </w:divBdr>
        </w:div>
      </w:divsChild>
    </w:div>
    <w:div w:id="1641113090">
      <w:bodyDiv w:val="1"/>
      <w:marLeft w:val="0"/>
      <w:marRight w:val="0"/>
      <w:marTop w:val="0"/>
      <w:marBottom w:val="0"/>
      <w:divBdr>
        <w:top w:val="none" w:sz="0" w:space="0" w:color="auto"/>
        <w:left w:val="none" w:sz="0" w:space="0" w:color="auto"/>
        <w:bottom w:val="none" w:sz="0" w:space="0" w:color="auto"/>
        <w:right w:val="none" w:sz="0" w:space="0" w:color="auto"/>
      </w:divBdr>
      <w:divsChild>
        <w:div w:id="796530846">
          <w:marLeft w:val="0"/>
          <w:marRight w:val="0"/>
          <w:marTop w:val="0"/>
          <w:marBottom w:val="600"/>
          <w:divBdr>
            <w:top w:val="none" w:sz="0" w:space="0" w:color="auto"/>
            <w:left w:val="none" w:sz="0" w:space="0" w:color="auto"/>
            <w:bottom w:val="none" w:sz="0" w:space="0" w:color="auto"/>
            <w:right w:val="none" w:sz="0" w:space="0" w:color="auto"/>
          </w:divBdr>
        </w:div>
      </w:divsChild>
    </w:div>
    <w:div w:id="1649361403">
      <w:bodyDiv w:val="1"/>
      <w:marLeft w:val="0"/>
      <w:marRight w:val="0"/>
      <w:marTop w:val="0"/>
      <w:marBottom w:val="0"/>
      <w:divBdr>
        <w:top w:val="none" w:sz="0" w:space="0" w:color="auto"/>
        <w:left w:val="none" w:sz="0" w:space="0" w:color="auto"/>
        <w:bottom w:val="none" w:sz="0" w:space="0" w:color="auto"/>
        <w:right w:val="none" w:sz="0" w:space="0" w:color="auto"/>
      </w:divBdr>
      <w:divsChild>
        <w:div w:id="1737118888">
          <w:marLeft w:val="0"/>
          <w:marRight w:val="0"/>
          <w:marTop w:val="0"/>
          <w:marBottom w:val="600"/>
          <w:divBdr>
            <w:top w:val="none" w:sz="0" w:space="0" w:color="auto"/>
            <w:left w:val="none" w:sz="0" w:space="0" w:color="auto"/>
            <w:bottom w:val="none" w:sz="0" w:space="0" w:color="auto"/>
            <w:right w:val="none" w:sz="0" w:space="0" w:color="auto"/>
          </w:divBdr>
        </w:div>
      </w:divsChild>
    </w:div>
    <w:div w:id="1851483676">
      <w:bodyDiv w:val="1"/>
      <w:marLeft w:val="0"/>
      <w:marRight w:val="0"/>
      <w:marTop w:val="0"/>
      <w:marBottom w:val="0"/>
      <w:divBdr>
        <w:top w:val="none" w:sz="0" w:space="0" w:color="auto"/>
        <w:left w:val="none" w:sz="0" w:space="0" w:color="auto"/>
        <w:bottom w:val="none" w:sz="0" w:space="0" w:color="auto"/>
        <w:right w:val="none" w:sz="0" w:space="0" w:color="auto"/>
      </w:divBdr>
      <w:divsChild>
        <w:div w:id="38172887">
          <w:marLeft w:val="0"/>
          <w:marRight w:val="0"/>
          <w:marTop w:val="0"/>
          <w:marBottom w:val="0"/>
          <w:divBdr>
            <w:top w:val="none" w:sz="0" w:space="0" w:color="auto"/>
            <w:left w:val="none" w:sz="0" w:space="0" w:color="auto"/>
            <w:bottom w:val="none" w:sz="0" w:space="0" w:color="auto"/>
            <w:right w:val="none" w:sz="0" w:space="0" w:color="auto"/>
          </w:divBdr>
          <w:divsChild>
            <w:div w:id="978653192">
              <w:marLeft w:val="0"/>
              <w:marRight w:val="0"/>
              <w:marTop w:val="0"/>
              <w:marBottom w:val="240"/>
              <w:divBdr>
                <w:top w:val="none" w:sz="0" w:space="0" w:color="auto"/>
                <w:left w:val="none" w:sz="0" w:space="0" w:color="auto"/>
                <w:bottom w:val="none" w:sz="0" w:space="0" w:color="auto"/>
                <w:right w:val="none" w:sz="0" w:space="0" w:color="auto"/>
              </w:divBdr>
            </w:div>
          </w:divsChild>
        </w:div>
        <w:div w:id="159010651">
          <w:marLeft w:val="0"/>
          <w:marRight w:val="0"/>
          <w:marTop w:val="0"/>
          <w:marBottom w:val="0"/>
          <w:divBdr>
            <w:top w:val="none" w:sz="0" w:space="0" w:color="auto"/>
            <w:left w:val="none" w:sz="0" w:space="0" w:color="auto"/>
            <w:bottom w:val="none" w:sz="0" w:space="0" w:color="auto"/>
            <w:right w:val="none" w:sz="0" w:space="0" w:color="auto"/>
          </w:divBdr>
          <w:divsChild>
            <w:div w:id="894203075">
              <w:marLeft w:val="0"/>
              <w:marRight w:val="0"/>
              <w:marTop w:val="0"/>
              <w:marBottom w:val="240"/>
              <w:divBdr>
                <w:top w:val="none" w:sz="0" w:space="0" w:color="auto"/>
                <w:left w:val="none" w:sz="0" w:space="0" w:color="auto"/>
                <w:bottom w:val="none" w:sz="0" w:space="0" w:color="auto"/>
                <w:right w:val="none" w:sz="0" w:space="0" w:color="auto"/>
              </w:divBdr>
            </w:div>
          </w:divsChild>
        </w:div>
        <w:div w:id="428157219">
          <w:marLeft w:val="0"/>
          <w:marRight w:val="0"/>
          <w:marTop w:val="0"/>
          <w:marBottom w:val="0"/>
          <w:divBdr>
            <w:top w:val="none" w:sz="0" w:space="0" w:color="auto"/>
            <w:left w:val="none" w:sz="0" w:space="0" w:color="auto"/>
            <w:bottom w:val="none" w:sz="0" w:space="0" w:color="auto"/>
            <w:right w:val="none" w:sz="0" w:space="0" w:color="auto"/>
          </w:divBdr>
          <w:divsChild>
            <w:div w:id="711854298">
              <w:marLeft w:val="0"/>
              <w:marRight w:val="0"/>
              <w:marTop w:val="0"/>
              <w:marBottom w:val="240"/>
              <w:divBdr>
                <w:top w:val="none" w:sz="0" w:space="0" w:color="auto"/>
                <w:left w:val="none" w:sz="0" w:space="0" w:color="auto"/>
                <w:bottom w:val="none" w:sz="0" w:space="0" w:color="auto"/>
                <w:right w:val="none" w:sz="0" w:space="0" w:color="auto"/>
              </w:divBdr>
            </w:div>
          </w:divsChild>
        </w:div>
        <w:div w:id="773014514">
          <w:marLeft w:val="0"/>
          <w:marRight w:val="0"/>
          <w:marTop w:val="0"/>
          <w:marBottom w:val="0"/>
          <w:divBdr>
            <w:top w:val="none" w:sz="0" w:space="0" w:color="auto"/>
            <w:left w:val="none" w:sz="0" w:space="0" w:color="auto"/>
            <w:bottom w:val="none" w:sz="0" w:space="0" w:color="auto"/>
            <w:right w:val="none" w:sz="0" w:space="0" w:color="auto"/>
          </w:divBdr>
          <w:divsChild>
            <w:div w:id="1351760721">
              <w:marLeft w:val="0"/>
              <w:marRight w:val="0"/>
              <w:marTop w:val="0"/>
              <w:marBottom w:val="240"/>
              <w:divBdr>
                <w:top w:val="none" w:sz="0" w:space="0" w:color="auto"/>
                <w:left w:val="none" w:sz="0" w:space="0" w:color="auto"/>
                <w:bottom w:val="none" w:sz="0" w:space="0" w:color="auto"/>
                <w:right w:val="none" w:sz="0" w:space="0" w:color="auto"/>
              </w:divBdr>
            </w:div>
          </w:divsChild>
        </w:div>
        <w:div w:id="923683860">
          <w:marLeft w:val="0"/>
          <w:marRight w:val="0"/>
          <w:marTop w:val="0"/>
          <w:marBottom w:val="0"/>
          <w:divBdr>
            <w:top w:val="none" w:sz="0" w:space="0" w:color="auto"/>
            <w:left w:val="none" w:sz="0" w:space="0" w:color="auto"/>
            <w:bottom w:val="none" w:sz="0" w:space="0" w:color="auto"/>
            <w:right w:val="none" w:sz="0" w:space="0" w:color="auto"/>
          </w:divBdr>
          <w:divsChild>
            <w:div w:id="1888372292">
              <w:marLeft w:val="0"/>
              <w:marRight w:val="0"/>
              <w:marTop w:val="0"/>
              <w:marBottom w:val="240"/>
              <w:divBdr>
                <w:top w:val="none" w:sz="0" w:space="0" w:color="auto"/>
                <w:left w:val="none" w:sz="0" w:space="0" w:color="auto"/>
                <w:bottom w:val="none" w:sz="0" w:space="0" w:color="auto"/>
                <w:right w:val="none" w:sz="0" w:space="0" w:color="auto"/>
              </w:divBdr>
            </w:div>
          </w:divsChild>
        </w:div>
        <w:div w:id="1022393968">
          <w:marLeft w:val="0"/>
          <w:marRight w:val="0"/>
          <w:marTop w:val="0"/>
          <w:marBottom w:val="0"/>
          <w:divBdr>
            <w:top w:val="none" w:sz="0" w:space="0" w:color="auto"/>
            <w:left w:val="none" w:sz="0" w:space="0" w:color="auto"/>
            <w:bottom w:val="none" w:sz="0" w:space="0" w:color="auto"/>
            <w:right w:val="none" w:sz="0" w:space="0" w:color="auto"/>
          </w:divBdr>
          <w:divsChild>
            <w:div w:id="454492532">
              <w:marLeft w:val="0"/>
              <w:marRight w:val="0"/>
              <w:marTop w:val="0"/>
              <w:marBottom w:val="240"/>
              <w:divBdr>
                <w:top w:val="none" w:sz="0" w:space="0" w:color="auto"/>
                <w:left w:val="none" w:sz="0" w:space="0" w:color="auto"/>
                <w:bottom w:val="none" w:sz="0" w:space="0" w:color="auto"/>
                <w:right w:val="none" w:sz="0" w:space="0" w:color="auto"/>
              </w:divBdr>
            </w:div>
          </w:divsChild>
        </w:div>
        <w:div w:id="1517883197">
          <w:marLeft w:val="0"/>
          <w:marRight w:val="0"/>
          <w:marTop w:val="0"/>
          <w:marBottom w:val="0"/>
          <w:divBdr>
            <w:top w:val="none" w:sz="0" w:space="0" w:color="auto"/>
            <w:left w:val="none" w:sz="0" w:space="0" w:color="auto"/>
            <w:bottom w:val="none" w:sz="0" w:space="0" w:color="auto"/>
            <w:right w:val="none" w:sz="0" w:space="0" w:color="auto"/>
          </w:divBdr>
          <w:divsChild>
            <w:div w:id="8192322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12420485">
      <w:bodyDiv w:val="1"/>
      <w:marLeft w:val="0"/>
      <w:marRight w:val="0"/>
      <w:marTop w:val="0"/>
      <w:marBottom w:val="0"/>
      <w:divBdr>
        <w:top w:val="none" w:sz="0" w:space="0" w:color="auto"/>
        <w:left w:val="none" w:sz="0" w:space="0" w:color="auto"/>
        <w:bottom w:val="none" w:sz="0" w:space="0" w:color="auto"/>
        <w:right w:val="none" w:sz="0" w:space="0" w:color="auto"/>
      </w:divBdr>
    </w:div>
    <w:div w:id="1920554083">
      <w:bodyDiv w:val="1"/>
      <w:marLeft w:val="0"/>
      <w:marRight w:val="0"/>
      <w:marTop w:val="0"/>
      <w:marBottom w:val="0"/>
      <w:divBdr>
        <w:top w:val="none" w:sz="0" w:space="0" w:color="auto"/>
        <w:left w:val="none" w:sz="0" w:space="0" w:color="auto"/>
        <w:bottom w:val="none" w:sz="0" w:space="0" w:color="auto"/>
        <w:right w:val="none" w:sz="0" w:space="0" w:color="auto"/>
      </w:divBdr>
    </w:div>
    <w:div w:id="1930582051">
      <w:bodyDiv w:val="1"/>
      <w:marLeft w:val="0"/>
      <w:marRight w:val="0"/>
      <w:marTop w:val="0"/>
      <w:marBottom w:val="0"/>
      <w:divBdr>
        <w:top w:val="none" w:sz="0" w:space="0" w:color="auto"/>
        <w:left w:val="none" w:sz="0" w:space="0" w:color="auto"/>
        <w:bottom w:val="none" w:sz="0" w:space="0" w:color="auto"/>
        <w:right w:val="none" w:sz="0" w:space="0" w:color="auto"/>
      </w:divBdr>
    </w:div>
    <w:div w:id="1972250383">
      <w:bodyDiv w:val="1"/>
      <w:marLeft w:val="0"/>
      <w:marRight w:val="0"/>
      <w:marTop w:val="0"/>
      <w:marBottom w:val="0"/>
      <w:divBdr>
        <w:top w:val="none" w:sz="0" w:space="0" w:color="auto"/>
        <w:left w:val="none" w:sz="0" w:space="0" w:color="auto"/>
        <w:bottom w:val="none" w:sz="0" w:space="0" w:color="auto"/>
        <w:right w:val="none" w:sz="0" w:space="0" w:color="auto"/>
      </w:divBdr>
    </w:div>
    <w:div w:id="1976979858">
      <w:bodyDiv w:val="1"/>
      <w:marLeft w:val="0"/>
      <w:marRight w:val="0"/>
      <w:marTop w:val="0"/>
      <w:marBottom w:val="0"/>
      <w:divBdr>
        <w:top w:val="none" w:sz="0" w:space="0" w:color="auto"/>
        <w:left w:val="none" w:sz="0" w:space="0" w:color="auto"/>
        <w:bottom w:val="none" w:sz="0" w:space="0" w:color="auto"/>
        <w:right w:val="none" w:sz="0" w:space="0" w:color="auto"/>
      </w:divBdr>
    </w:div>
    <w:div w:id="2051608173">
      <w:bodyDiv w:val="1"/>
      <w:marLeft w:val="0"/>
      <w:marRight w:val="0"/>
      <w:marTop w:val="0"/>
      <w:marBottom w:val="0"/>
      <w:divBdr>
        <w:top w:val="none" w:sz="0" w:space="0" w:color="auto"/>
        <w:left w:val="none" w:sz="0" w:space="0" w:color="auto"/>
        <w:bottom w:val="none" w:sz="0" w:space="0" w:color="auto"/>
        <w:right w:val="none" w:sz="0" w:space="0" w:color="auto"/>
      </w:divBdr>
    </w:div>
    <w:div w:id="2085224998">
      <w:bodyDiv w:val="1"/>
      <w:marLeft w:val="0"/>
      <w:marRight w:val="0"/>
      <w:marTop w:val="0"/>
      <w:marBottom w:val="0"/>
      <w:divBdr>
        <w:top w:val="none" w:sz="0" w:space="0" w:color="auto"/>
        <w:left w:val="none" w:sz="0" w:space="0" w:color="auto"/>
        <w:bottom w:val="none" w:sz="0" w:space="0" w:color="auto"/>
        <w:right w:val="none" w:sz="0" w:space="0" w:color="auto"/>
      </w:divBdr>
    </w:div>
    <w:div w:id="2090034263">
      <w:bodyDiv w:val="1"/>
      <w:marLeft w:val="0"/>
      <w:marRight w:val="0"/>
      <w:marTop w:val="0"/>
      <w:marBottom w:val="0"/>
      <w:divBdr>
        <w:top w:val="none" w:sz="0" w:space="0" w:color="auto"/>
        <w:left w:val="none" w:sz="0" w:space="0" w:color="auto"/>
        <w:bottom w:val="none" w:sz="0" w:space="0" w:color="auto"/>
        <w:right w:val="none" w:sz="0" w:space="0" w:color="auto"/>
      </w:divBdr>
      <w:divsChild>
        <w:div w:id="40205258">
          <w:marLeft w:val="0"/>
          <w:marRight w:val="0"/>
          <w:marTop w:val="0"/>
          <w:marBottom w:val="120"/>
          <w:divBdr>
            <w:top w:val="none" w:sz="0" w:space="0" w:color="auto"/>
            <w:left w:val="none" w:sz="0" w:space="0" w:color="auto"/>
            <w:bottom w:val="none" w:sz="0" w:space="0" w:color="auto"/>
            <w:right w:val="none" w:sz="0" w:space="0" w:color="auto"/>
          </w:divBdr>
        </w:div>
      </w:divsChild>
    </w:div>
    <w:div w:id="2112432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dhagar.it@jerusalemengg.ac.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nojsiddarthait2021@jerusalemengg.ac.in" TargetMode="External"/><Relationship Id="rId4" Type="http://schemas.openxmlformats.org/officeDocument/2006/relationships/styles" Target="styles.xml"/><Relationship Id="rId9" Type="http://schemas.openxmlformats.org/officeDocument/2006/relationships/hyperlink" Target="jothiswarerit2021@jerusalemengg.ac.in"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5FED2F29-4FAD-4C74-80E1-E0589966FE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Manoj Siddarth</cp:lastModifiedBy>
  <cp:revision>14</cp:revision>
  <cp:lastPrinted>2025-04-14T09:34:00Z</cp:lastPrinted>
  <dcterms:created xsi:type="dcterms:W3CDTF">2024-12-17T05:07:00Z</dcterms:created>
  <dcterms:modified xsi:type="dcterms:W3CDTF">2025-04-14T09:36:00Z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CC50F593DFF44D0AA09A5A69FB34E0C6_12</vt:lpwstr>
  </property>
</Properties>
</file>