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 w:themeFill="accent4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 w:themeFill="accent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Day-21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 xml:space="preserve">By 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21-Feb-2022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8522" w:type="dxa"/>
            <w:shd w:val="clear" w:color="auto" w:fill="70AD47" w:themeFill="accent6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1. Update your Visual Studio with .Net Framework Templates add on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(as discussed in the 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ScreenShot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2589530"/>
                  <wp:effectExtent l="0" t="0" r="4445" b="1270"/>
                  <wp:docPr id="1" name="Picture 1" descr="Screenshot (35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352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2. Create a web service for Mathematical Operations.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 xml:space="preserve">  Example : Factorial, add, mul, div</w:t>
            </w:r>
          </w:p>
          <w:p>
            <w:pPr>
              <w:widowControl w:val="0"/>
              <w:jc w:val="both"/>
              <w:rPr>
                <w:b/>
                <w:bCs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System.Web;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System.Web.Services;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MyMathsWebService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///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///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Summary description for Algebra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///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&lt;/summary&gt;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[WebService(Namespace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"http://tempuri.org/"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[WebServiceBinding(ConformsTo = WsiProfiles.BasicProfile1_1)]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[System.ComponentModel.ToolboxItem(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To allow this Web Service to be called from script, using ASP.NET AJAX, uncomment the following line.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[System.Web.Script.Services.ScriptService]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Algebra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System.Web.Services.WebService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[WebMethod]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HelloWorld()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"Hello World"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[WebMethod]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a+b;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[WebMethod]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a*b;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[WebMethod]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Div(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a/b;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[WebMethod]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1,i 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 i = 1; i &lt;=n;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ED7D31" w:themeColor="accent2"/>
                <w:sz w:val="32"/>
                <w:szCs w:val="3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32"/>
                <w:szCs w:val="3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2694940"/>
                  <wp:effectExtent l="0" t="0" r="11430" b="10160"/>
                  <wp:docPr id="2" name="Picture 2" descr="Screenshot (35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355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3. Create a Console Application and consume the webservice</w:t>
            </w:r>
          </w:p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MyClientApp.ServiceReference1;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MyClientApp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AlgebraSoapClient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AlgebraSoapClient();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"Factorial Number 5 is {0}:"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,obj.Factorial(5));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"Add two Numbers 5 and 4 is {0}:"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obj.Add(5,4));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"Mul two Numbers 8 and 3is {0}:"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obj.Mul(8,3));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"Div two Numbers 6 and 4 is {0}:"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obj.Div(6,4));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Output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1887855"/>
                  <wp:effectExtent l="0" t="0" r="5715" b="17145"/>
                  <wp:docPr id="3" name="Picture 3" descr="Screenshot (3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35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Solution Explorer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486150" cy="3486150"/>
                  <wp:effectExtent l="0" t="0" r="0" b="0"/>
                  <wp:docPr id="4" name="Picture 4" descr="Screenshot (35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359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default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default"/>
                <w:b/>
                <w:bCs/>
                <w:sz w:val="44"/>
                <w:szCs w:val="44"/>
                <w:vertAlign w:val="baseline"/>
              </w:rPr>
              <w:t>4. Create a Windows Forms application and consume the webservice</w:t>
            </w:r>
          </w:p>
          <w:p>
            <w:pPr>
              <w:ind w:firstLine="663" w:firstLineChars="150"/>
              <w:rPr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default"/>
                <w:b/>
                <w:bCs/>
                <w:sz w:val="44"/>
                <w:szCs w:val="44"/>
                <w:vertAlign w:val="baseline"/>
              </w:rPr>
              <w:t xml:space="preserve"> [ for finding factorial of the number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System.ComponentModel;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System.Data;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WindowsFormsApp1_Factorial_.ServiceReference1;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WindowsFormsApp1_Factorial_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Form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button1_Click(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n=Convert.ToInt32(textBox1.Text);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WebService1SoapClient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WebService1SoapClient();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textBox2.Text=obj.Factorial(n).ToString();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FFFFFF" w:themeFill="background1"/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960" cy="2228215"/>
                  <wp:effectExtent l="0" t="0" r="8890" b="635"/>
                  <wp:docPr id="5" name="Picture 5" descr="Screenshot (3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36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Solution Explorer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0" cy="3600450"/>
                  <wp:effectExtent l="0" t="0" r="0" b="0"/>
                  <wp:docPr id="6" name="Picture 6" descr="Screenshot (36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36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8" w:hRule="atLeast"/>
        </w:trPr>
        <w:tc>
          <w:tcPr>
            <w:tcW w:w="8522" w:type="dxa"/>
            <w:shd w:val="clear" w:color="auto" w:fill="FFD965" w:themeFill="accent4" w:themeFillTint="99"/>
          </w:tcPr>
          <w:p>
            <w:pPr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5. Put the screen shots of webservice running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055" cy="2529205"/>
                  <wp:effectExtent l="0" t="0" r="10795" b="4445"/>
                  <wp:docPr id="7" name="Picture 7" descr="Screenshot (36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366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A1E3F"/>
    <w:rsid w:val="1D4C4E77"/>
    <w:rsid w:val="53E67BD4"/>
    <w:rsid w:val="554D27EE"/>
    <w:rsid w:val="58BD148E"/>
    <w:rsid w:val="5C3C403F"/>
    <w:rsid w:val="5C5C6EC4"/>
    <w:rsid w:val="6A142AC1"/>
    <w:rsid w:val="78A4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2022-02-21T06:11:00Z</dcterms:created>
  <dc:creator>Manoj Yekola</dc:creator>
  <cp:lastModifiedBy>Manoj Yekola</cp:lastModifiedBy>
  <dcterms:modified xsi:type="dcterms:W3CDTF">2022-02-21T11:50:07Z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0665DAE0396542FA856A9C5C4663A3D9</vt:lpwstr>
  </property>
</Properties>
</file>