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Georgia" w:hAnsi="Georgia"/>
          <w:b/>
          <w:i w:val="0"/>
          <w:color w:val="A01C2C"/>
          <w:sz w:val="44"/>
        </w:rPr>
        <w:t>JORDAN LEE</w:t>
      </w:r>
    </w:p>
    <w:p>
      <w:pPr>
        <w:jc w:val="center"/>
      </w:pPr>
      <w:r>
        <w:rPr>
          <w:rFonts w:ascii="Georgia" w:hAnsi="Georgia"/>
          <w:b w:val="0"/>
          <w:i w:val="0"/>
          <w:color w:val="1A1A1A"/>
          <w:sz w:val="26"/>
        </w:rPr>
        <w:t>GenAI Test Engineer</w:t>
      </w:r>
    </w:p>
    <w:p>
      <w:pPr>
        <w:spacing w:after="160"/>
        <w:jc w:val="center"/>
      </w:pPr>
      <w:r>
        <w:rPr>
          <w:rFonts w:ascii="Georgia" w:hAnsi="Georgia"/>
          <w:b w:val="0"/>
          <w:i w:val="0"/>
          <w:color w:val="1A1A1A"/>
          <w:sz w:val="19"/>
        </w:rPr>
        <w:t>jordan.lee@example.com    +91 90000 12345    Hyderabad, India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80"/>
      </w:tblGrid>
      <w:tr>
        <w:tc>
          <w:tcPr>
            <w:tcW w:type="dxa" w:w="10080"/>
            <w:shd w:val="clear" w:color="auto" w:fill="EDEDED"/>
            <w:tcMar>
              <w:top w:w="60" w:type="dxa"/>
              <w:start w:w="120" w:type="dxa"/>
              <w:bottom w:w="60" w:type="dxa"/>
              <w:end w:w="120" w:type="dxa"/>
            </w:tcMar>
          </w:tcPr>
          <w:p>
            <w:pPr>
              <w:jc w:val="center"/>
            </w:pPr>
            <w:r>
              <w:rPr>
                <w:rFonts w:ascii="Georgia" w:hAnsi="Georgia"/>
                <w:b/>
                <w:i w:val="0"/>
                <w:color w:val="1A1A1A"/>
                <w:sz w:val="22"/>
              </w:rPr>
              <w:t>SUMMARY</w:t>
            </w:r>
          </w:p>
        </w:tc>
      </w:tr>
    </w:tbl>
    <w:p>
      <w:pPr>
        <w:spacing w:after="0" w:before="80"/>
      </w:pPr>
    </w:p>
    <w:p>
      <w:r>
        <w:rPr>
          <w:rFonts w:ascii="Georgia" w:hAnsi="Georgia"/>
          <w:b/>
          <w:i w:val="0"/>
          <w:color w:val="1A1A1A"/>
          <w:sz w:val="19"/>
        </w:rPr>
        <w:t xml:space="preserve">Automation Test Engineer with around 4+ years of experience </w:t>
      </w:r>
      <w:r>
        <w:rPr>
          <w:rFonts w:ascii="Georgia" w:hAnsi="Georgia"/>
          <w:b w:val="0"/>
          <w:i w:val="0"/>
          <w:color w:val="1A1A1A"/>
          <w:sz w:val="19"/>
        </w:rPr>
        <w:t xml:space="preserve">in </w:t>
      </w:r>
      <w:r>
        <w:rPr>
          <w:rFonts w:ascii="Georgia" w:hAnsi="Georgia"/>
          <w:b/>
          <w:i w:val="0"/>
          <w:color w:val="1A1A1A"/>
          <w:sz w:val="19"/>
        </w:rPr>
        <w:t>Automation Testing, API Testing, and GenAI Testing</w:t>
      </w:r>
      <w:r>
        <w:rPr>
          <w:rFonts w:ascii="Georgia" w:hAnsi="Georgia"/>
          <w:b w:val="0"/>
          <w:i w:val="0"/>
          <w:color w:val="1A1A1A"/>
          <w:sz w:val="19"/>
        </w:rPr>
        <w:t xml:space="preserve">. Hands-on experience in validating LLM-based applications, RAG systems, AI chatbots, and Agentic AI workflows. Skilled in Prompt Validation, RAG Evaluation, Hallucination Detection, Context Validation, and Tool-Calling Validation. Proficient in </w:t>
      </w:r>
      <w:r>
        <w:rPr>
          <w:rFonts w:ascii="Georgia" w:hAnsi="Georgia"/>
          <w:b/>
          <w:i w:val="0"/>
          <w:color w:val="1A1A1A"/>
          <w:sz w:val="19"/>
        </w:rPr>
        <w:t xml:space="preserve">Python, Selenium, Playwright, API Testing, and SQL. </w:t>
      </w:r>
      <w:r>
        <w:rPr>
          <w:rFonts w:ascii="Georgia" w:hAnsi="Georgia"/>
          <w:b w:val="0"/>
          <w:i w:val="0"/>
          <w:color w:val="1A1A1A"/>
          <w:sz w:val="19"/>
        </w:rPr>
        <w:t xml:space="preserve">Experienced in using </w:t>
      </w:r>
      <w:r>
        <w:rPr>
          <w:rFonts w:ascii="Georgia" w:hAnsi="Georgia"/>
          <w:b/>
          <w:i w:val="0"/>
          <w:color w:val="1A1A1A"/>
          <w:sz w:val="19"/>
        </w:rPr>
        <w:t xml:space="preserve">Promptfoo, DeepEval, RAGAS, and LangSmith </w:t>
      </w:r>
      <w:r>
        <w:rPr>
          <w:rFonts w:ascii="Georgia" w:hAnsi="Georgia"/>
          <w:b w:val="0"/>
          <w:i w:val="0"/>
          <w:color w:val="1A1A1A"/>
          <w:sz w:val="19"/>
        </w:rPr>
        <w:t>for AI quality evaluation and testing. Strong understanding of Functional, Regression, Integration, and End-to-End Testing in Agile environments, ensuring reliable, scalable, and high-quality AI-powered applications.</w:t>
      </w:r>
    </w:p>
    <w:p>
      <w:pPr>
        <w:spacing w:after="0" w:before="16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80"/>
      </w:tblGrid>
      <w:tr>
        <w:tc>
          <w:tcPr>
            <w:tcW w:type="dxa" w:w="10080"/>
            <w:shd w:val="clear" w:color="auto" w:fill="EDEDED"/>
            <w:tcMar>
              <w:top w:w="60" w:type="dxa"/>
              <w:start w:w="120" w:type="dxa"/>
              <w:bottom w:w="60" w:type="dxa"/>
              <w:end w:w="120" w:type="dxa"/>
            </w:tcMar>
          </w:tcPr>
          <w:p>
            <w:pPr>
              <w:jc w:val="center"/>
            </w:pPr>
            <w:r>
              <w:rPr>
                <w:rFonts w:ascii="Georgia" w:hAnsi="Georgia"/>
                <w:b/>
                <w:i w:val="0"/>
                <w:color w:val="1A1A1A"/>
                <w:sz w:val="22"/>
              </w:rPr>
              <w:t>EXPERIENCE</w:t>
            </w:r>
          </w:p>
        </w:tc>
      </w:tr>
    </w:tbl>
    <w:p>
      <w:pPr>
        <w:spacing w:after="0" w:before="8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7776"/>
        <w:gridCol w:w="2304"/>
      </w:tblGrid>
      <w:tr>
        <w:tc>
          <w:tcPr>
            <w:tcW w:type="dxa" w:w="5090"/>
          </w:tcPr>
          <w:p>
            <w:r>
              <w:rPr>
                <w:rFonts w:ascii="Georgia" w:hAnsi="Georgia"/>
                <w:b/>
                <w:i w:val="0"/>
                <w:color w:val="1A1A1A"/>
                <w:sz w:val="20"/>
              </w:rPr>
              <w:t xml:space="preserve">NextGen Software Solutions, </w:t>
            </w:r>
            <w:r>
              <w:rPr>
                <w:rFonts w:ascii="Georgia" w:hAnsi="Georgia"/>
                <w:b w:val="0"/>
                <w:i w:val="0"/>
                <w:color w:val="1A1A1A"/>
                <w:sz w:val="20"/>
              </w:rPr>
              <w:t>Automation Test Engineer</w:t>
            </w:r>
          </w:p>
          <w:p>
            <w:r>
              <w:rPr>
                <w:rFonts w:ascii="Georgia" w:hAnsi="Georgia"/>
                <w:b w:val="0"/>
                <w:i w:val="0"/>
                <w:color w:val="555555"/>
                <w:sz w:val="19"/>
              </w:rPr>
              <w:t>Client Engagement: Partner Organization</w:t>
            </w:r>
          </w:p>
        </w:tc>
        <w:tc>
          <w:tcPr>
            <w:tcW w:type="dxa" w:w="5090"/>
          </w:tcPr>
          <w:p>
            <w:pPr>
              <w:jc w:val="right"/>
            </w:pPr>
            <w:r>
              <w:rPr>
                <w:rFonts w:ascii="Georgia" w:hAnsi="Georgia"/>
                <w:b w:val="0"/>
                <w:i w:val="0"/>
                <w:color w:val="1A1A1A"/>
                <w:sz w:val="18"/>
              </w:rPr>
              <w:t>09/2022 – Present</w:t>
            </w:r>
          </w:p>
          <w:p>
            <w:pPr>
              <w:jc w:val="right"/>
            </w:pPr>
            <w:r>
              <w:rPr>
                <w:rFonts w:ascii="Georgia" w:hAnsi="Georgia"/>
                <w:b w:val="0"/>
                <w:i w:val="0"/>
                <w:color w:val="1A1A1A"/>
                <w:sz w:val="18"/>
              </w:rPr>
              <w:t>Hyderabad, India</w:t>
            </w:r>
          </w:p>
        </w:tc>
      </w:tr>
    </w:tbl>
    <w:p>
      <w:pPr>
        <w:spacing w:after="60"/>
        <w:ind w:left="288"/>
      </w:pPr>
      <w:r>
        <w:rPr>
          <w:rFonts w:ascii="Georgia" w:hAnsi="Georgia"/>
          <w:b w:val="0"/>
          <w:i w:val="0"/>
          <w:color w:val="A01C2C"/>
          <w:sz w:val="19"/>
        </w:rPr>
        <w:t xml:space="preserve">•  </w:t>
      </w:r>
      <w:r>
        <w:rPr>
          <w:rFonts w:ascii="Georgia" w:hAnsi="Georgia"/>
          <w:b w:val="0"/>
          <w:i w:val="0"/>
          <w:color w:val="1A1A1A"/>
          <w:sz w:val="19"/>
        </w:rPr>
        <w:t>QA Engineer with 3+ years of experience in Manual Testing, Automation Testing, API Testing, UI Testing, and AI / GenAI / Agentic AI Testing</w:t>
      </w:r>
    </w:p>
    <w:p>
      <w:pPr>
        <w:spacing w:after="60"/>
        <w:ind w:left="288"/>
      </w:pPr>
      <w:r>
        <w:rPr>
          <w:rFonts w:ascii="Georgia" w:hAnsi="Georgia"/>
          <w:b w:val="0"/>
          <w:i w:val="0"/>
          <w:color w:val="A01C2C"/>
          <w:sz w:val="19"/>
        </w:rPr>
        <w:t xml:space="preserve">•  </w:t>
      </w:r>
      <w:r>
        <w:rPr>
          <w:rFonts w:ascii="Georgia" w:hAnsi="Georgia"/>
          <w:b w:val="0"/>
          <w:i w:val="0"/>
          <w:color w:val="1A1A1A"/>
          <w:sz w:val="19"/>
        </w:rPr>
        <w:t>Experienced in testing telecom-domain applications, including chatbot, CRM, BSS, and OSS platforms</w:t>
      </w:r>
    </w:p>
    <w:p>
      <w:pPr>
        <w:spacing w:after="60"/>
        <w:ind w:left="288"/>
      </w:pPr>
      <w:r>
        <w:rPr>
          <w:rFonts w:ascii="Georgia" w:hAnsi="Georgia"/>
          <w:b w:val="0"/>
          <w:i w:val="0"/>
          <w:color w:val="A01C2C"/>
          <w:sz w:val="19"/>
        </w:rPr>
        <w:t xml:space="preserve">•  </w:t>
      </w:r>
      <w:r>
        <w:rPr>
          <w:rFonts w:ascii="Georgia" w:hAnsi="Georgia"/>
          <w:b w:val="0"/>
          <w:i w:val="0"/>
          <w:color w:val="1A1A1A"/>
          <w:sz w:val="19"/>
        </w:rPr>
        <w:t>Strong knowledge of functional, regression, smoke, sanity, integration, system, and end-to-end testing</w:t>
      </w:r>
    </w:p>
    <w:p>
      <w:pPr>
        <w:spacing w:after="60"/>
        <w:ind w:left="288"/>
      </w:pPr>
      <w:r>
        <w:rPr>
          <w:rFonts w:ascii="Georgia" w:hAnsi="Georgia"/>
          <w:b w:val="0"/>
          <w:i w:val="0"/>
          <w:color w:val="A01C2C"/>
          <w:sz w:val="19"/>
        </w:rPr>
        <w:t xml:space="preserve">•  </w:t>
      </w:r>
      <w:r>
        <w:rPr>
          <w:rFonts w:ascii="Georgia" w:hAnsi="Georgia"/>
          <w:b w:val="0"/>
          <w:i w:val="0"/>
          <w:color w:val="1A1A1A"/>
          <w:sz w:val="19"/>
        </w:rPr>
        <w:t>Hands-on experience in Python, SQL, and JavaScript for automation scripting, backend validation, and test development</w:t>
      </w:r>
    </w:p>
    <w:p>
      <w:pPr>
        <w:spacing w:after="60"/>
        <w:ind w:left="288"/>
      </w:pPr>
      <w:r>
        <w:rPr>
          <w:rFonts w:ascii="Georgia" w:hAnsi="Georgia"/>
          <w:b w:val="0"/>
          <w:i w:val="0"/>
          <w:color w:val="A01C2C"/>
          <w:sz w:val="19"/>
        </w:rPr>
        <w:t xml:space="preserve">•  </w:t>
      </w:r>
      <w:r>
        <w:rPr>
          <w:rFonts w:ascii="Georgia" w:hAnsi="Georgia"/>
          <w:b w:val="0"/>
          <w:i w:val="0"/>
          <w:color w:val="1A1A1A"/>
          <w:sz w:val="19"/>
        </w:rPr>
        <w:t>Strong expertise in the Pytest framework with fixtures, parametrization, markers, reusable utilities, and scalable automation framework design</w:t>
      </w:r>
    </w:p>
    <w:p>
      <w:pPr>
        <w:spacing w:after="60"/>
        <w:ind w:left="288"/>
      </w:pPr>
      <w:r>
        <w:rPr>
          <w:rFonts w:ascii="Georgia" w:hAnsi="Georgia"/>
          <w:b w:val="0"/>
          <w:i w:val="0"/>
          <w:color w:val="A01C2C"/>
          <w:sz w:val="19"/>
        </w:rPr>
        <w:t xml:space="preserve">•  </w:t>
      </w:r>
      <w:r>
        <w:rPr>
          <w:rFonts w:ascii="Georgia" w:hAnsi="Georgia"/>
          <w:b w:val="0"/>
          <w:i w:val="0"/>
          <w:color w:val="1A1A1A"/>
          <w:sz w:val="19"/>
        </w:rPr>
        <w:t>Proficient in API Testing using Requests and Postman for validating REST APIs, request/response payloads, headers, authentication, status codes, schema, and token-based workflows</w:t>
      </w:r>
    </w:p>
    <w:p>
      <w:pPr>
        <w:spacing w:after="60"/>
        <w:ind w:left="288"/>
      </w:pPr>
      <w:r>
        <w:rPr>
          <w:rFonts w:ascii="Georgia" w:hAnsi="Georgia"/>
          <w:b w:val="0"/>
          <w:i w:val="0"/>
          <w:color w:val="A01C2C"/>
          <w:sz w:val="19"/>
        </w:rPr>
        <w:t xml:space="preserve">•  </w:t>
      </w:r>
      <w:r>
        <w:rPr>
          <w:rFonts w:ascii="Georgia" w:hAnsi="Georgia"/>
          <w:b w:val="0"/>
          <w:i w:val="0"/>
          <w:color w:val="1A1A1A"/>
          <w:sz w:val="19"/>
        </w:rPr>
        <w:t>Experienced in UI automation testing using Playwright and Selenium for validating dynamic web applications, chatbot interfaces, cross-browser workflows, and end-to-end user journeys</w:t>
      </w:r>
    </w:p>
    <w:p>
      <w:pPr>
        <w:spacing w:after="60"/>
        <w:ind w:left="288"/>
      </w:pPr>
      <w:r>
        <w:rPr>
          <w:rFonts w:ascii="Georgia" w:hAnsi="Georgia"/>
          <w:b w:val="0"/>
          <w:i w:val="0"/>
          <w:color w:val="A01C2C"/>
          <w:sz w:val="19"/>
        </w:rPr>
        <w:t xml:space="preserve">•  </w:t>
      </w:r>
      <w:r>
        <w:rPr>
          <w:rFonts w:ascii="Georgia" w:hAnsi="Georgia"/>
          <w:b w:val="0"/>
          <w:i w:val="0"/>
          <w:color w:val="1A1A1A"/>
          <w:sz w:val="19"/>
        </w:rPr>
        <w:t>Strong hands-on experience in data validation using SQL, JSON validation, and schema validation for backend verification, API contract validation, retrieval validation, and data integrity checks</w:t>
      </w:r>
    </w:p>
    <w:p>
      <w:pPr>
        <w:spacing w:after="60"/>
        <w:ind w:left="288"/>
      </w:pPr>
      <w:r>
        <w:rPr>
          <w:rFonts w:ascii="Georgia" w:hAnsi="Georgia"/>
          <w:b w:val="0"/>
          <w:i w:val="0"/>
          <w:color w:val="A01C2C"/>
          <w:sz w:val="19"/>
        </w:rPr>
        <w:t xml:space="preserve">•  </w:t>
      </w:r>
      <w:r>
        <w:rPr>
          <w:rFonts w:ascii="Georgia" w:hAnsi="Georgia"/>
          <w:b w:val="0"/>
          <w:i w:val="0"/>
          <w:color w:val="1A1A1A"/>
          <w:sz w:val="19"/>
        </w:rPr>
        <w:t>Good exposure to prompt / LLM testing using Promptfoo, DeepEval, and LangChain-based workflows for prompt validation, response quality verification, hallucination detection, and prompt engineering validation</w:t>
      </w:r>
    </w:p>
    <w:p>
      <w:pPr>
        <w:spacing w:after="60"/>
        <w:ind w:left="288"/>
      </w:pPr>
      <w:r>
        <w:rPr>
          <w:rFonts w:ascii="Georgia" w:hAnsi="Georgia"/>
          <w:b w:val="0"/>
          <w:i w:val="0"/>
          <w:color w:val="A01C2C"/>
          <w:sz w:val="19"/>
        </w:rPr>
        <w:t xml:space="preserve">•  </w:t>
      </w:r>
      <w:r>
        <w:rPr>
          <w:rFonts w:ascii="Georgia" w:hAnsi="Georgia"/>
          <w:b w:val="0"/>
          <w:i w:val="0"/>
          <w:color w:val="1A1A1A"/>
          <w:sz w:val="19"/>
        </w:rPr>
        <w:t>Experienced in RAG testing using RAGAS, LangSmith, and TruLens for retrieval validation, context relevance verification, grounding checks, faithfulness validation, and end-to-end RAG workflow testing</w:t>
      </w:r>
    </w:p>
    <w:p>
      <w:pPr>
        <w:spacing w:after="60"/>
        <w:ind w:left="288"/>
      </w:pPr>
      <w:r>
        <w:rPr>
          <w:rFonts w:ascii="Georgia" w:hAnsi="Georgia"/>
          <w:b w:val="0"/>
          <w:i w:val="0"/>
          <w:color w:val="A01C2C"/>
          <w:sz w:val="19"/>
        </w:rPr>
        <w:t xml:space="preserve">•  </w:t>
      </w:r>
      <w:r>
        <w:rPr>
          <w:rFonts w:ascii="Georgia" w:hAnsi="Georgia"/>
          <w:b w:val="0"/>
          <w:i w:val="0"/>
          <w:color w:val="1A1A1A"/>
          <w:sz w:val="19"/>
        </w:rPr>
        <w:t>Hands-on experience in AI safety testing using guardrail tools for safe output validation, policy compliance checks, restricted content handling, and response control validation</w:t>
      </w:r>
    </w:p>
    <w:p>
      <w:pPr>
        <w:spacing w:after="60"/>
        <w:ind w:left="288"/>
      </w:pPr>
      <w:r>
        <w:rPr>
          <w:rFonts w:ascii="Georgia" w:hAnsi="Georgia"/>
          <w:b w:val="0"/>
          <w:i w:val="0"/>
          <w:color w:val="A01C2C"/>
          <w:sz w:val="19"/>
        </w:rPr>
        <w:t xml:space="preserve">•  </w:t>
      </w:r>
      <w:r>
        <w:rPr>
          <w:rFonts w:ascii="Georgia" w:hAnsi="Georgia"/>
          <w:b w:val="0"/>
          <w:i w:val="0"/>
          <w:color w:val="1A1A1A"/>
          <w:sz w:val="19"/>
        </w:rPr>
        <w:t>Strong understanding of agentic AI testing, including multi-agent workflow validation, memory validation, context validation, tool-calling validation, prompt chaining validation, autonomous agent testing, and hallucination detection validation</w:t>
      </w:r>
    </w:p>
    <w:p>
      <w:pPr>
        <w:spacing w:after="60"/>
        <w:ind w:left="288"/>
      </w:pPr>
      <w:r>
        <w:rPr>
          <w:rFonts w:ascii="Georgia" w:hAnsi="Georgia"/>
          <w:b w:val="0"/>
          <w:i w:val="0"/>
          <w:color w:val="A01C2C"/>
          <w:sz w:val="19"/>
        </w:rPr>
        <w:t xml:space="preserve">•  </w:t>
      </w:r>
      <w:r>
        <w:rPr>
          <w:rFonts w:ascii="Georgia" w:hAnsi="Georgia"/>
          <w:b w:val="0"/>
          <w:i w:val="0"/>
          <w:color w:val="1A1A1A"/>
          <w:sz w:val="19"/>
        </w:rPr>
        <w:t>Good knowledge of monitoring and observability tools such as OpenTelemetry, Prometheus, and Grafana for trace validation, metrics monitoring, dashboard checks, and issue analysis</w:t>
      </w:r>
    </w:p>
    <w:p>
      <w:pPr>
        <w:spacing w:after="60"/>
        <w:ind w:left="288"/>
      </w:pPr>
      <w:r>
        <w:rPr>
          <w:rFonts w:ascii="Georgia" w:hAnsi="Georgia"/>
          <w:b w:val="0"/>
          <w:i w:val="0"/>
          <w:color w:val="A01C2C"/>
          <w:sz w:val="19"/>
        </w:rPr>
        <w:t xml:space="preserve">•  </w:t>
      </w:r>
      <w:r>
        <w:rPr>
          <w:rFonts w:ascii="Georgia" w:hAnsi="Georgia"/>
          <w:b w:val="0"/>
          <w:i w:val="0"/>
          <w:color w:val="1A1A1A"/>
          <w:sz w:val="19"/>
        </w:rPr>
        <w:t>Hands-on exposure to performance testing using k6 and Locust for API load validation, concurrent request testing, performance benchmarking, and response time analysis</w:t>
      </w:r>
    </w:p>
    <w:p>
      <w:pPr>
        <w:spacing w:after="60"/>
        <w:ind w:left="288"/>
      </w:pPr>
      <w:r>
        <w:rPr>
          <w:rFonts w:ascii="Georgia" w:hAnsi="Georgia"/>
          <w:b w:val="0"/>
          <w:i w:val="0"/>
          <w:color w:val="A01C2C"/>
          <w:sz w:val="19"/>
        </w:rPr>
        <w:t xml:space="preserve">•  </w:t>
      </w:r>
      <w:r>
        <w:rPr>
          <w:rFonts w:ascii="Georgia" w:hAnsi="Georgia"/>
          <w:b w:val="0"/>
          <w:i w:val="0"/>
          <w:color w:val="1A1A1A"/>
          <w:sz w:val="19"/>
        </w:rPr>
        <w:t>Experienced in validating cloud-based applications on AWS, including EC2, S3, RDS, Lambda, and managed AI services, for deployment verification, storage validation, database connectivity testing, serverless workflow testing, and Gen AI service integration testing</w:t>
      </w:r>
    </w:p>
    <w:p>
      <w:pPr>
        <w:spacing w:after="60"/>
        <w:ind w:left="288"/>
      </w:pPr>
      <w:r>
        <w:rPr>
          <w:rFonts w:ascii="Georgia" w:hAnsi="Georgia"/>
          <w:b w:val="0"/>
          <w:i w:val="0"/>
          <w:color w:val="A01C2C"/>
          <w:sz w:val="19"/>
        </w:rPr>
        <w:t xml:space="preserve">•  </w:t>
      </w:r>
      <w:r>
        <w:rPr>
          <w:rFonts w:ascii="Georgia" w:hAnsi="Georgia"/>
          <w:b w:val="0"/>
          <w:i w:val="0"/>
          <w:color w:val="1A1A1A"/>
          <w:sz w:val="19"/>
        </w:rPr>
        <w:t>Strong understanding of vector databases, retrieval systems, and backend AI pipelines used in modern Gen AI applications</w:t>
      </w:r>
    </w:p>
    <w:p>
      <w:pPr>
        <w:spacing w:after="60"/>
        <w:ind w:left="288"/>
      </w:pPr>
      <w:r>
        <w:rPr>
          <w:rFonts w:ascii="Georgia" w:hAnsi="Georgia"/>
          <w:b w:val="0"/>
          <w:i w:val="0"/>
          <w:color w:val="A01C2C"/>
          <w:sz w:val="19"/>
        </w:rPr>
        <w:t xml:space="preserve">•  </w:t>
      </w:r>
      <w:r>
        <w:rPr>
          <w:rFonts w:ascii="Georgia" w:hAnsi="Georgia"/>
          <w:b w:val="0"/>
          <w:i w:val="0"/>
          <w:color w:val="1A1A1A"/>
          <w:sz w:val="19"/>
        </w:rPr>
        <w:t>Experienced in working in Agile methodology, participating in requirement analysis, test planning, test case design, test execution, defect reporting, automation development, regression execution, and release validation</w:t>
      </w:r>
    </w:p>
    <w:p>
      <w:pPr>
        <w:spacing w:after="60"/>
        <w:ind w:left="288"/>
      </w:pPr>
      <w:r>
        <w:rPr>
          <w:rFonts w:ascii="Georgia" w:hAnsi="Georgia"/>
          <w:b w:val="0"/>
          <w:i w:val="0"/>
          <w:color w:val="A01C2C"/>
          <w:sz w:val="19"/>
        </w:rPr>
        <w:t xml:space="preserve">•  </w:t>
      </w:r>
      <w:r>
        <w:rPr>
          <w:rFonts w:ascii="Georgia" w:hAnsi="Georgia"/>
          <w:b w:val="0"/>
          <w:i w:val="0"/>
          <w:color w:val="1A1A1A"/>
          <w:sz w:val="19"/>
        </w:rPr>
        <w:t>Strong ability to validate both traditional applications and AI-powered intelligent systems from functional, technical, and business perspectives</w:t>
      </w:r>
    </w:p>
    <w:p>
      <w:pPr>
        <w:spacing w:after="0" w:before="8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80"/>
      </w:tblGrid>
      <w:tr>
        <w:tc>
          <w:tcPr>
            <w:tcW w:type="dxa" w:w="10080"/>
            <w:shd w:val="clear" w:color="auto" w:fill="EDEDED"/>
            <w:tcMar>
              <w:top w:w="60" w:type="dxa"/>
              <w:start w:w="120" w:type="dxa"/>
              <w:bottom w:w="60" w:type="dxa"/>
              <w:end w:w="120" w:type="dxa"/>
            </w:tcMar>
          </w:tcPr>
          <w:p>
            <w:pPr>
              <w:jc w:val="center"/>
            </w:pPr>
            <w:r>
              <w:rPr>
                <w:rFonts w:ascii="Georgia" w:hAnsi="Georgia"/>
                <w:b/>
                <w:i w:val="0"/>
                <w:color w:val="1A1A1A"/>
                <w:sz w:val="22"/>
              </w:rPr>
              <w:t>SKILLS</w:t>
            </w:r>
          </w:p>
        </w:tc>
      </w:tr>
    </w:tbl>
    <w:p>
      <w:pPr>
        <w:spacing w:after="0" w:before="8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80"/>
      </w:tblGrid>
      <w:tr>
        <w:tc>
          <w:tcPr>
            <w:tcW w:type="dxa" w:w="10080"/>
            <w:shd w:val="clear" w:color="auto" w:fill="A01C2C"/>
            <w:tcMar>
              <w:top w:w="90" w:type="dxa"/>
              <w:start w:w="140" w:type="dxa"/>
              <w:bottom w:w="90" w:type="dxa"/>
              <w:end w:w="140" w:type="dxa"/>
            </w:tcMar>
          </w:tcPr>
          <w:p>
            <w:r>
              <w:rPr>
                <w:rFonts w:ascii="Georgia" w:hAnsi="Georgia"/>
                <w:b/>
                <w:i w:val="0"/>
                <w:color w:val="FFFFFF"/>
                <w:sz w:val="19"/>
              </w:rPr>
              <w:t>AI / GenAI Testing —</w:t>
            </w:r>
            <w:r>
              <w:rPr>
                <w:rFonts w:ascii="Georgia" w:hAnsi="Georgia"/>
                <w:b w:val="0"/>
                <w:i w:val="0"/>
                <w:color w:val="FFFFFF"/>
                <w:sz w:val="19"/>
              </w:rPr>
              <w:t xml:space="preserve">  Prompt Engineering, LLM Testing, Prompt Testing, RAG Testing, Agentic AI Testing, Promptfoo, DeepEval, RAGAS, TruLens, LangSmith, Guardrails AI, LangChain, LangGraph, ChromaDB, FAISS</w:t>
            </w:r>
          </w:p>
        </w:tc>
      </w:tr>
    </w:tbl>
    <w:p>
      <w:pPr>
        <w:spacing w:after="0" w:before="12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80"/>
      </w:tblGrid>
      <w:tr>
        <w:tc>
          <w:tcPr>
            <w:tcW w:type="dxa" w:w="10080"/>
            <w:shd w:val="clear" w:color="auto" w:fill="EDEDED"/>
            <w:tcMar>
              <w:top w:w="60" w:type="dxa"/>
              <w:start w:w="120" w:type="dxa"/>
              <w:bottom w:w="60" w:type="dxa"/>
              <w:end w:w="120" w:type="dxa"/>
            </w:tcMar>
          </w:tcPr>
          <w:p>
            <w:pPr>
              <w:jc w:val="center"/>
            </w:pPr>
            <w:r>
              <w:rPr>
                <w:rFonts w:ascii="Georgia" w:hAnsi="Georgia"/>
                <w:b/>
                <w:i w:val="0"/>
                <w:color w:val="1A1A1A"/>
                <w:sz w:val="22"/>
              </w:rPr>
              <w:t>SKILLS</w:t>
            </w:r>
          </w:p>
        </w:tc>
      </w:tr>
    </w:tbl>
    <w:p>
      <w:pPr>
        <w:spacing w:after="0" w:before="8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80"/>
      </w:tblGrid>
      <w:tr>
        <w:tc>
          <w:tcPr>
            <w:tcW w:type="dxa" w:w="10080"/>
            <w:shd w:val="clear" w:color="auto" w:fill="A01C2C"/>
            <w:tcMar>
              <w:top w:w="90" w:type="dxa"/>
              <w:start w:w="140" w:type="dxa"/>
              <w:bottom w:w="90" w:type="dxa"/>
              <w:end w:w="140" w:type="dxa"/>
            </w:tcMar>
          </w:tcPr>
          <w:p>
            <w:r>
              <w:rPr>
                <w:rFonts w:ascii="Georgia" w:hAnsi="Georgia"/>
                <w:b/>
                <w:i w:val="0"/>
                <w:color w:val="FFFFFF"/>
                <w:sz w:val="19"/>
              </w:rPr>
              <w:t>Automation &amp; Programming:</w:t>
            </w:r>
            <w:r>
              <w:rPr>
                <w:rFonts w:ascii="Georgia" w:hAnsi="Georgia"/>
                <w:b w:val="0"/>
                <w:i w:val="0"/>
                <w:color w:val="FFFFFF"/>
                <w:sz w:val="19"/>
              </w:rPr>
              <w:t xml:space="preserve"> Python, Selenium WebDriver, Playwright, PyTest, Page Object Model (POM), Data-Driven Testing, Automation Test Design</w:t>
            </w:r>
          </w:p>
        </w:tc>
      </w:tr>
    </w:tbl>
    <w:p>
      <w:pPr>
        <w:spacing w:after="0" w:before="8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80"/>
      </w:tblGrid>
      <w:tr>
        <w:tc>
          <w:tcPr>
            <w:tcW w:type="dxa" w:w="10080"/>
            <w:shd w:val="clear" w:color="auto" w:fill="A01C2C"/>
            <w:tcMar>
              <w:top w:w="90" w:type="dxa"/>
              <w:start w:w="140" w:type="dxa"/>
              <w:bottom w:w="90" w:type="dxa"/>
              <w:end w:w="140" w:type="dxa"/>
            </w:tcMar>
          </w:tcPr>
          <w:p>
            <w:r>
              <w:rPr>
                <w:rFonts w:ascii="Georgia" w:hAnsi="Georgia"/>
                <w:b/>
                <w:i w:val="0"/>
                <w:color w:val="FFFFFF"/>
                <w:sz w:val="19"/>
              </w:rPr>
              <w:t>Manual Testing Expertise:</w:t>
            </w:r>
            <w:r>
              <w:rPr>
                <w:rFonts w:ascii="Georgia" w:hAnsi="Georgia"/>
                <w:b w:val="0"/>
                <w:i w:val="0"/>
                <w:color w:val="FFFFFF"/>
                <w:sz w:val="19"/>
              </w:rPr>
              <w:t xml:space="preserve"> Functional Testing, Regression Testing, Smoke &amp; Sanity Testing, UI Testing, Cross-Browser Testing, User Acceptance Testing (UAT), Defect Reporting &amp; Validation</w:t>
            </w:r>
          </w:p>
        </w:tc>
      </w:tr>
    </w:tbl>
    <w:p>
      <w:pPr>
        <w:spacing w:after="0" w:before="8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80"/>
      </w:tblGrid>
      <w:tr>
        <w:tc>
          <w:tcPr>
            <w:tcW w:type="dxa" w:w="10080"/>
            <w:shd w:val="clear" w:color="auto" w:fill="A01C2C"/>
            <w:tcMar>
              <w:top w:w="90" w:type="dxa"/>
              <w:start w:w="140" w:type="dxa"/>
              <w:bottom w:w="90" w:type="dxa"/>
              <w:end w:w="140" w:type="dxa"/>
            </w:tcMar>
          </w:tcPr>
          <w:p>
            <w:r>
              <w:rPr>
                <w:rFonts w:ascii="Georgia" w:hAnsi="Georgia"/>
                <w:b/>
                <w:i w:val="0"/>
                <w:color w:val="FFFFFF"/>
                <w:sz w:val="19"/>
              </w:rPr>
              <w:t>API &amp; Database Testing:</w:t>
            </w:r>
            <w:r>
              <w:rPr>
                <w:rFonts w:ascii="Georgia" w:hAnsi="Georgia"/>
                <w:b w:val="0"/>
                <w:i w:val="0"/>
                <w:color w:val="FFFFFF"/>
                <w:sz w:val="19"/>
              </w:rPr>
              <w:t xml:space="preserve"> REST API Testing, API Request/Response Validation, Postman, SQL Queries, Database Data Verification</w:t>
            </w:r>
          </w:p>
        </w:tc>
      </w:tr>
    </w:tbl>
    <w:p>
      <w:pPr>
        <w:spacing w:after="0" w:before="8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80"/>
      </w:tblGrid>
      <w:tr>
        <w:tc>
          <w:tcPr>
            <w:tcW w:type="dxa" w:w="10080"/>
            <w:shd w:val="clear" w:color="auto" w:fill="A01C2C"/>
            <w:tcMar>
              <w:top w:w="90" w:type="dxa"/>
              <w:start w:w="140" w:type="dxa"/>
              <w:bottom w:w="90" w:type="dxa"/>
              <w:end w:w="140" w:type="dxa"/>
            </w:tcMar>
          </w:tcPr>
          <w:p>
            <w:r>
              <w:rPr>
                <w:rFonts w:ascii="Georgia" w:hAnsi="Georgia"/>
                <w:b/>
                <w:i w:val="0"/>
                <w:color w:val="FFFFFF"/>
                <w:sz w:val="19"/>
              </w:rPr>
              <w:t>Test Framework &amp; Design Practices:</w:t>
            </w:r>
            <w:r>
              <w:rPr>
                <w:rFonts w:ascii="Georgia" w:hAnsi="Georgia"/>
                <w:b w:val="0"/>
                <w:i w:val="0"/>
                <w:color w:val="FFFFFF"/>
                <w:sz w:val="19"/>
              </w:rPr>
              <w:t xml:space="preserve"> PyTest-based Automation Framework, Page Object Model (POM), Test Case Design</w:t>
            </w:r>
          </w:p>
        </w:tc>
      </w:tr>
    </w:tbl>
    <w:p>
      <w:pPr>
        <w:spacing w:after="0" w:before="8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6624"/>
      </w:tblGrid>
      <w:tr>
        <w:tc>
          <w:tcPr>
            <w:tcW w:type="dxa" w:w="6624"/>
            <w:shd w:val="clear" w:color="auto" w:fill="A01C2C"/>
            <w:tcMar>
              <w:top w:w="90" w:type="dxa"/>
              <w:start w:w="140" w:type="dxa"/>
              <w:bottom w:w="90" w:type="dxa"/>
              <w:end w:w="140" w:type="dxa"/>
            </w:tcMar>
          </w:tcPr>
          <w:p>
            <w:r>
              <w:rPr>
                <w:rFonts w:ascii="Georgia" w:hAnsi="Georgia"/>
                <w:b/>
                <w:i w:val="0"/>
                <w:color w:val="FFFFFF"/>
                <w:sz w:val="19"/>
              </w:rPr>
              <w:t>CI/CD &amp; Git tools:</w:t>
            </w:r>
            <w:r>
              <w:rPr>
                <w:rFonts w:ascii="Georgia" w:hAnsi="Georgia"/>
                <w:b w:val="0"/>
                <w:i w:val="0"/>
                <w:color w:val="FFFFFF"/>
                <w:sz w:val="19"/>
              </w:rPr>
              <w:t xml:space="preserve"> Azure DevOps, Jenkins, Git, GitHub, Git Copilot</w:t>
            </w:r>
          </w:p>
        </w:tc>
      </w:tr>
    </w:tbl>
    <w:p>
      <w:pPr>
        <w:spacing w:after="0" w:before="8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608"/>
      </w:tblGrid>
      <w:tr>
        <w:tc>
          <w:tcPr>
            <w:tcW w:type="dxa" w:w="4608"/>
            <w:shd w:val="clear" w:color="auto" w:fill="A01C2C"/>
            <w:tcMar>
              <w:top w:w="90" w:type="dxa"/>
              <w:start w:w="140" w:type="dxa"/>
              <w:bottom w:w="90" w:type="dxa"/>
              <w:end w:w="140" w:type="dxa"/>
            </w:tcMar>
          </w:tcPr>
          <w:p>
            <w:r>
              <w:rPr>
                <w:rFonts w:ascii="Georgia" w:hAnsi="Georgia"/>
                <w:b/>
                <w:i w:val="0"/>
                <w:color w:val="FFFFFF"/>
                <w:sz w:val="19"/>
              </w:rPr>
              <w:t>Operating Systems:</w:t>
            </w:r>
            <w:r>
              <w:rPr>
                <w:rFonts w:ascii="Georgia" w:hAnsi="Georgia"/>
                <w:b w:val="0"/>
                <w:i w:val="0"/>
                <w:color w:val="FFFFFF"/>
                <w:sz w:val="19"/>
              </w:rPr>
              <w:t xml:space="preserve"> Windows, macOS, Linux</w:t>
            </w:r>
          </w:p>
        </w:tc>
      </w:tr>
    </w:tbl>
    <w:p>
      <w:pPr>
        <w:spacing w:after="0" w:before="8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80"/>
      </w:tblGrid>
      <w:tr>
        <w:tc>
          <w:tcPr>
            <w:tcW w:type="dxa" w:w="10080"/>
            <w:shd w:val="clear" w:color="auto" w:fill="A01C2C"/>
            <w:tcMar>
              <w:top w:w="90" w:type="dxa"/>
              <w:start w:w="140" w:type="dxa"/>
              <w:bottom w:w="90" w:type="dxa"/>
              <w:end w:w="140" w:type="dxa"/>
            </w:tcMar>
          </w:tcPr>
          <w:p>
            <w:r>
              <w:rPr>
                <w:rFonts w:ascii="Georgia" w:hAnsi="Georgia"/>
                <w:b/>
                <w:i w:val="0"/>
                <w:color w:val="FFFFFF"/>
                <w:sz w:val="19"/>
              </w:rPr>
              <w:t>Test Management &amp; Agile Process:</w:t>
            </w:r>
            <w:r>
              <w:rPr>
                <w:rFonts w:ascii="Georgia" w:hAnsi="Georgia"/>
                <w:b w:val="0"/>
                <w:i w:val="0"/>
                <w:color w:val="FFFFFF"/>
                <w:sz w:val="19"/>
              </w:rPr>
              <w:t xml:space="preserve"> JIRA, Requirement Traceability Matrix (RTM), Test Planning, Agile/Scrum Methodology, Sprint Testing Activities</w:t>
            </w:r>
          </w:p>
        </w:tc>
      </w:tr>
    </w:tbl>
    <w:p>
      <w:pPr>
        <w:spacing w:after="0" w:before="12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80"/>
      </w:tblGrid>
      <w:tr>
        <w:tc>
          <w:tcPr>
            <w:tcW w:type="dxa" w:w="10080"/>
            <w:shd w:val="clear" w:color="auto" w:fill="EDEDED"/>
            <w:tcMar>
              <w:top w:w="60" w:type="dxa"/>
              <w:start w:w="120" w:type="dxa"/>
              <w:bottom w:w="60" w:type="dxa"/>
              <w:end w:w="120" w:type="dxa"/>
            </w:tcMar>
          </w:tcPr>
          <w:p>
            <w:pPr>
              <w:jc w:val="center"/>
            </w:pPr>
            <w:r>
              <w:rPr>
                <w:rFonts w:ascii="Georgia" w:hAnsi="Georgia"/>
                <w:b/>
                <w:i w:val="0"/>
                <w:color w:val="1A1A1A"/>
                <w:sz w:val="22"/>
              </w:rPr>
              <w:t>EDUCATION</w:t>
            </w:r>
          </w:p>
        </w:tc>
      </w:tr>
    </w:tbl>
    <w:p>
      <w:pPr>
        <w:spacing w:after="0" w:before="8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7776"/>
        <w:gridCol w:w="2304"/>
      </w:tblGrid>
      <w:tr>
        <w:tc>
          <w:tcPr>
            <w:tcW w:type="dxa" w:w="5090"/>
          </w:tcPr>
          <w:p>
            <w:r>
              <w:rPr>
                <w:rFonts w:ascii="Georgia" w:hAnsi="Georgia"/>
                <w:b/>
                <w:i w:val="0"/>
                <w:color w:val="1A1A1A"/>
                <w:sz w:val="20"/>
              </w:rPr>
              <w:t xml:space="preserve">Bachelor of Science (B.Sc.), </w:t>
            </w:r>
            <w:r>
              <w:rPr>
                <w:rFonts w:ascii="Georgia" w:hAnsi="Georgia"/>
                <w:b/>
                <w:i w:val="0"/>
                <w:color w:val="B52B2B"/>
                <w:sz w:val="20"/>
              </w:rPr>
              <w:t>ABC UNIVERSITY</w:t>
            </w:r>
          </w:p>
          <w:p>
            <w:r>
              <w:rPr>
                <w:rFonts w:ascii="Georgia" w:hAnsi="Georgia"/>
                <w:b w:val="0"/>
                <w:i w:val="0"/>
                <w:color w:val="1A1A1A"/>
                <w:sz w:val="19"/>
              </w:rPr>
              <w:t>A specialization in Physics, Chemistry, and Mathematics.</w:t>
            </w:r>
          </w:p>
        </w:tc>
        <w:tc>
          <w:tcPr>
            <w:tcW w:type="dxa" w:w="5090"/>
          </w:tcPr>
          <w:p>
            <w:pPr>
              <w:jc w:val="right"/>
            </w:pPr>
            <w:r>
              <w:rPr>
                <w:rFonts w:ascii="Georgia" w:hAnsi="Georgia"/>
                <w:b w:val="0"/>
                <w:i w:val="0"/>
                <w:color w:val="1A1A1A"/>
                <w:sz w:val="18"/>
              </w:rPr>
              <w:t>2014 – 2019</w:t>
            </w:r>
          </w:p>
        </w:tc>
      </w:tr>
    </w:tbl>
    <w:p>
      <w:pPr>
        <w:spacing w:after="0" w:before="12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80"/>
      </w:tblGrid>
      <w:tr>
        <w:tc>
          <w:tcPr>
            <w:tcW w:type="dxa" w:w="10080"/>
            <w:shd w:val="clear" w:color="auto" w:fill="EDEDED"/>
            <w:tcMar>
              <w:top w:w="60" w:type="dxa"/>
              <w:start w:w="120" w:type="dxa"/>
              <w:bottom w:w="60" w:type="dxa"/>
              <w:end w:w="120" w:type="dxa"/>
            </w:tcMar>
          </w:tcPr>
          <w:p>
            <w:pPr>
              <w:jc w:val="center"/>
            </w:pPr>
            <w:r>
              <w:rPr>
                <w:rFonts w:ascii="Georgia" w:hAnsi="Georgia"/>
                <w:b/>
                <w:i w:val="0"/>
                <w:color w:val="1A1A1A"/>
                <w:sz w:val="22"/>
              </w:rPr>
              <w:t>PROJECTS</w:t>
            </w:r>
          </w:p>
        </w:tc>
      </w:tr>
    </w:tbl>
    <w:p>
      <w:pPr>
        <w:spacing w:after="0" w:before="8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7776"/>
        <w:gridCol w:w="2304"/>
      </w:tblGrid>
      <w:tr>
        <w:tc>
          <w:tcPr>
            <w:tcW w:type="dxa" w:w="5090"/>
          </w:tcPr>
          <w:p>
            <w:r>
              <w:rPr>
                <w:rFonts w:ascii="Georgia" w:hAnsi="Georgia"/>
                <w:b/>
                <w:i w:val="0"/>
                <w:color w:val="1A1A1A"/>
                <w:sz w:val="20"/>
              </w:rPr>
              <w:t xml:space="preserve">Telecom CRM Agent Desktop Application, </w:t>
            </w:r>
            <w:r>
              <w:rPr>
                <w:rFonts w:ascii="Georgia" w:hAnsi="Georgia"/>
                <w:b w:val="0"/>
                <w:i w:val="0"/>
                <w:color w:val="B52B2B"/>
                <w:sz w:val="19"/>
              </w:rPr>
              <w:t>Gen AI-based customer support chatbot</w:t>
            </w:r>
          </w:p>
        </w:tc>
        <w:tc>
          <w:tcPr>
            <w:tcW w:type="dxa" w:w="5090"/>
          </w:tcPr>
          <w:p>
            <w:pPr>
              <w:jc w:val="right"/>
            </w:pPr>
            <w:r>
              <w:rPr>
                <w:rFonts w:ascii="Georgia" w:hAnsi="Georgia"/>
                <w:b w:val="0"/>
                <w:i w:val="0"/>
                <w:color w:val="1A1A1A"/>
                <w:sz w:val="18"/>
              </w:rPr>
              <w:t>04/2024 – Present</w:t>
            </w:r>
          </w:p>
        </w:tc>
      </w:tr>
    </w:tbl>
    <w:p>
      <w:r>
        <w:rPr>
          <w:rFonts w:ascii="Georgia" w:hAnsi="Georgia"/>
          <w:b w:val="0"/>
          <w:i/>
          <w:color w:val="1A1A1A"/>
          <w:sz w:val="19"/>
        </w:rPr>
        <w:t>Client: Telecom Industry Client</w:t>
      </w:r>
    </w:p>
    <w:p>
      <w:r>
        <w:rPr>
          <w:rFonts w:ascii="Georgia" w:hAnsi="Georgia"/>
          <w:b w:val="0"/>
          <w:i/>
          <w:color w:val="1A1A1A"/>
          <w:sz w:val="19"/>
        </w:rPr>
        <w:t>Role: Software Test Engineer</w:t>
      </w:r>
    </w:p>
    <w:p>
      <w:r>
        <w:rPr>
          <w:rFonts w:ascii="Georgia" w:hAnsi="Georgia"/>
          <w:b w:val="0"/>
          <w:i/>
          <w:color w:val="1A1A1A"/>
          <w:sz w:val="19"/>
        </w:rPr>
        <w:t>Application Type: AI Chatbot + Functional CRM/BSS  |  Testing Type: Gen AI Testing, Functional Testing, UI Testing, API Testing, RAG Testing</w:t>
      </w:r>
    </w:p>
    <w:p>
      <w:r>
        <w:rPr>
          <w:rFonts w:ascii="Georgia" w:hAnsi="Georgia"/>
          <w:b/>
          <w:i w:val="0"/>
          <w:color w:val="1A1A1A"/>
          <w:sz w:val="19"/>
        </w:rPr>
        <w:t xml:space="preserve">Business Use Case: </w:t>
      </w:r>
      <w:r>
        <w:rPr>
          <w:rFonts w:ascii="Georgia" w:hAnsi="Georgia"/>
          <w:b w:val="0"/>
          <w:i w:val="0"/>
          <w:color w:val="1A1A1A"/>
          <w:sz w:val="19"/>
        </w:rPr>
        <w:t>Reduce call-center dependency, provide 24/7 customer support, improve response time, and help customers resolve common telecom issues without waiting for a human agent.</w:t>
      </w:r>
    </w:p>
    <w:p>
      <w:pPr>
        <w:spacing w:after="60"/>
        <w:ind w:left="288"/>
      </w:pPr>
      <w:r>
        <w:rPr>
          <w:rFonts w:ascii="Georgia" w:hAnsi="Georgia"/>
          <w:b w:val="0"/>
          <w:i w:val="0"/>
          <w:color w:val="A01C2C"/>
          <w:sz w:val="19"/>
        </w:rPr>
        <w:t xml:space="preserve">•  </w:t>
      </w:r>
      <w:r>
        <w:rPr>
          <w:rFonts w:ascii="Georgia" w:hAnsi="Georgia"/>
          <w:b w:val="0"/>
          <w:i w:val="0"/>
          <w:color w:val="1A1A1A"/>
          <w:sz w:val="19"/>
        </w:rPr>
        <w:t>Validated chatbot responses for billing, recharge, plan, complaint, and SIM activation queries.</w:t>
      </w:r>
    </w:p>
    <w:p>
      <w:pPr>
        <w:spacing w:after="60"/>
        <w:ind w:left="288"/>
      </w:pPr>
      <w:r>
        <w:rPr>
          <w:rFonts w:ascii="Georgia" w:hAnsi="Georgia"/>
          <w:b w:val="0"/>
          <w:i w:val="0"/>
          <w:color w:val="A01C2C"/>
          <w:sz w:val="19"/>
        </w:rPr>
        <w:t xml:space="preserve">•  </w:t>
      </w:r>
      <w:r>
        <w:rPr>
          <w:rFonts w:ascii="Georgia" w:hAnsi="Georgia"/>
          <w:b w:val="0"/>
          <w:i w:val="0"/>
          <w:color w:val="1A1A1A"/>
          <w:sz w:val="19"/>
        </w:rPr>
        <w:t>Performed LLM response validation for accuracy, relevance, completeness, and business correctness.</w:t>
      </w:r>
    </w:p>
    <w:p>
      <w:pPr>
        <w:spacing w:after="60"/>
        <w:ind w:left="288"/>
      </w:pPr>
      <w:r>
        <w:rPr>
          <w:rFonts w:ascii="Georgia" w:hAnsi="Georgia"/>
          <w:b w:val="0"/>
          <w:i w:val="0"/>
          <w:color w:val="A01C2C"/>
          <w:sz w:val="19"/>
        </w:rPr>
        <w:t xml:space="preserve">•  </w:t>
      </w:r>
      <w:r>
        <w:rPr>
          <w:rFonts w:ascii="Georgia" w:hAnsi="Georgia"/>
          <w:b w:val="0"/>
          <w:i w:val="0"/>
          <w:color w:val="1A1A1A"/>
          <w:sz w:val="19"/>
        </w:rPr>
        <w:t>Tested RAG flow by checking whether chatbot answers were generated from correct telecom FAQs, plan documents, and policy documents.</w:t>
      </w:r>
    </w:p>
    <w:p>
      <w:pPr>
        <w:spacing w:after="60"/>
        <w:ind w:left="288"/>
      </w:pPr>
      <w:r>
        <w:rPr>
          <w:rFonts w:ascii="Georgia" w:hAnsi="Georgia"/>
          <w:b w:val="0"/>
          <w:i w:val="0"/>
          <w:color w:val="A01C2C"/>
          <w:sz w:val="19"/>
        </w:rPr>
        <w:t xml:space="preserve">•  </w:t>
      </w:r>
      <w:r>
        <w:rPr>
          <w:rFonts w:ascii="Georgia" w:hAnsi="Georgia"/>
          <w:b w:val="0"/>
          <w:i w:val="0"/>
          <w:color w:val="1A1A1A"/>
          <w:sz w:val="19"/>
        </w:rPr>
        <w:t>Tested hallucination scenarios to ensure the chatbot does not provide incorrect plan, billing, or customer account details.</w:t>
      </w:r>
    </w:p>
    <w:p>
      <w:pPr>
        <w:spacing w:after="60"/>
        <w:ind w:left="288"/>
      </w:pPr>
      <w:r>
        <w:rPr>
          <w:rFonts w:ascii="Georgia" w:hAnsi="Georgia"/>
          <w:b w:val="0"/>
          <w:i w:val="0"/>
          <w:color w:val="A01C2C"/>
          <w:sz w:val="19"/>
        </w:rPr>
        <w:t xml:space="preserve">•  </w:t>
      </w:r>
      <w:r>
        <w:rPr>
          <w:rFonts w:ascii="Georgia" w:hAnsi="Georgia"/>
          <w:b w:val="0"/>
          <w:i w:val="0"/>
          <w:color w:val="1A1A1A"/>
          <w:sz w:val="19"/>
        </w:rPr>
        <w:t>Validated chatbot UI using Playwright for message input, response display, typing indicator, quick replies, and escalation button.</w:t>
      </w:r>
    </w:p>
    <w:p>
      <w:pPr>
        <w:spacing w:after="60"/>
        <w:ind w:left="288"/>
      </w:pPr>
      <w:r>
        <w:rPr>
          <w:rFonts w:ascii="Georgia" w:hAnsi="Georgia"/>
          <w:b w:val="0"/>
          <w:i w:val="0"/>
          <w:color w:val="A01C2C"/>
          <w:sz w:val="19"/>
        </w:rPr>
        <w:t xml:space="preserve">•  </w:t>
      </w:r>
      <w:r>
        <w:rPr>
          <w:rFonts w:ascii="Georgia" w:hAnsi="Georgia"/>
          <w:b w:val="0"/>
          <w:i w:val="0"/>
          <w:color w:val="1A1A1A"/>
          <w:sz w:val="19"/>
        </w:rPr>
        <w:t>Automated REST APIs using Python Requests / Playwright API for customer lookup, billing, complaint, and ticket-status APIs.</w:t>
      </w:r>
    </w:p>
    <w:p>
      <w:pPr>
        <w:spacing w:after="60"/>
        <w:ind w:left="288"/>
      </w:pPr>
      <w:r>
        <w:rPr>
          <w:rFonts w:ascii="Georgia" w:hAnsi="Georgia"/>
          <w:b w:val="0"/>
          <w:i w:val="0"/>
          <w:color w:val="A01C2C"/>
          <w:sz w:val="19"/>
        </w:rPr>
        <w:t xml:space="preserve">•  </w:t>
      </w:r>
      <w:r>
        <w:rPr>
          <w:rFonts w:ascii="Georgia" w:hAnsi="Georgia"/>
          <w:b w:val="0"/>
          <w:i w:val="0"/>
          <w:color w:val="1A1A1A"/>
          <w:sz w:val="19"/>
        </w:rPr>
        <w:t>Performed API validation for status code, headers, payload, token, schema, response time, and business data.</w:t>
      </w:r>
    </w:p>
    <w:p>
      <w:pPr>
        <w:spacing w:after="60"/>
        <w:ind w:left="288"/>
      </w:pPr>
      <w:r>
        <w:rPr>
          <w:rFonts w:ascii="Georgia" w:hAnsi="Georgia"/>
          <w:b w:val="0"/>
          <w:i w:val="0"/>
          <w:color w:val="A01C2C"/>
          <w:sz w:val="19"/>
        </w:rPr>
        <w:t xml:space="preserve">•  </w:t>
      </w:r>
      <w:r>
        <w:rPr>
          <w:rFonts w:ascii="Georgia" w:hAnsi="Georgia"/>
          <w:b w:val="0"/>
          <w:i w:val="0"/>
          <w:color w:val="1A1A1A"/>
          <w:sz w:val="19"/>
        </w:rPr>
        <w:t>Performed SQL validation for customer profile, billing data, complaint records, and CRM/BSS data mapping.</w:t>
      </w:r>
    </w:p>
    <w:p>
      <w:pPr>
        <w:spacing w:after="60"/>
        <w:ind w:left="288"/>
      </w:pPr>
      <w:r>
        <w:rPr>
          <w:rFonts w:ascii="Georgia" w:hAnsi="Georgia"/>
          <w:b w:val="0"/>
          <w:i w:val="0"/>
          <w:color w:val="A01C2C"/>
          <w:sz w:val="19"/>
        </w:rPr>
        <w:t xml:space="preserve">•  </w:t>
      </w:r>
      <w:r>
        <w:rPr>
          <w:rFonts w:ascii="Georgia" w:hAnsi="Georgia"/>
          <w:b w:val="0"/>
          <w:i w:val="0"/>
          <w:color w:val="1A1A1A"/>
          <w:sz w:val="19"/>
        </w:rPr>
        <w:t>Used Promptfoo, DeepEval, RAGAS, and LangSmith for AI response and RAG quality validation.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7776"/>
        <w:gridCol w:w="2304"/>
      </w:tblGrid>
      <w:tr>
        <w:tc>
          <w:tcPr>
            <w:tcW w:type="dxa" w:w="5090"/>
          </w:tcPr>
          <w:p>
            <w:r>
              <w:rPr>
                <w:rFonts w:ascii="Georgia" w:hAnsi="Georgia"/>
                <w:b/>
                <w:i w:val="0"/>
                <w:color w:val="1A1A1A"/>
                <w:sz w:val="20"/>
              </w:rPr>
              <w:t xml:space="preserve">Telecom CRM Agent Desktop Application, </w:t>
            </w:r>
            <w:r>
              <w:rPr>
                <w:rFonts w:ascii="Georgia" w:hAnsi="Georgia"/>
                <w:b w:val="0"/>
                <w:i w:val="0"/>
                <w:color w:val="B52B2B"/>
                <w:sz w:val="19"/>
              </w:rPr>
              <w:t>Tech Stack: Selenium WebDriver, Python, PyTest, Playwright, SQL, Git, Jenkins, API Testing, Agile, Agent Testing</w:t>
            </w:r>
          </w:p>
        </w:tc>
        <w:tc>
          <w:tcPr>
            <w:tcW w:type="dxa" w:w="5090"/>
          </w:tcPr>
          <w:p>
            <w:pPr>
              <w:jc w:val="right"/>
            </w:pPr>
            <w:r>
              <w:rPr>
                <w:rFonts w:ascii="Georgia" w:hAnsi="Georgia"/>
                <w:b w:val="0"/>
                <w:i w:val="0"/>
                <w:color w:val="1A1A1A"/>
                <w:sz w:val="18"/>
              </w:rPr>
              <w:t>08/2023 – 01/2024</w:t>
            </w:r>
          </w:p>
        </w:tc>
      </w:tr>
    </w:tbl>
    <w:p>
      <w:pPr>
        <w:spacing w:after="60"/>
        <w:ind w:left="288"/>
      </w:pPr>
      <w:r>
        <w:rPr>
          <w:rFonts w:ascii="Georgia" w:hAnsi="Georgia"/>
          <w:b w:val="0"/>
          <w:i w:val="0"/>
          <w:color w:val="A01C2C"/>
          <w:sz w:val="19"/>
        </w:rPr>
        <w:t xml:space="preserve">•  </w:t>
      </w:r>
      <w:r>
        <w:rPr>
          <w:rFonts w:ascii="Georgia" w:hAnsi="Georgia"/>
          <w:b w:val="0"/>
          <w:i w:val="0"/>
          <w:color w:val="1A1A1A"/>
          <w:sz w:val="19"/>
        </w:rPr>
        <w:t>A desktop-based CRM application used by customer support agents to manage customer accounts, billing information, service requests, complaints, and profile updates. The application integrates with multiple backend systems to provide a unified customer support experience.</w:t>
      </w:r>
    </w:p>
    <w:p>
      <w:pPr>
        <w:spacing w:after="60"/>
        <w:ind w:left="288"/>
      </w:pPr>
      <w:r>
        <w:rPr>
          <w:rFonts w:ascii="Georgia" w:hAnsi="Georgia"/>
          <w:b w:val="0"/>
          <w:i w:val="0"/>
          <w:color w:val="A01C2C"/>
          <w:sz w:val="19"/>
        </w:rPr>
        <w:t xml:space="preserve">•  </w:t>
      </w:r>
      <w:r>
        <w:rPr>
          <w:rFonts w:ascii="Georgia" w:hAnsi="Georgia"/>
          <w:b w:val="0"/>
          <w:i w:val="0"/>
          <w:color w:val="1A1A1A"/>
          <w:sz w:val="19"/>
        </w:rPr>
        <w:t>Performed Functional, UI, API, and Role-Based Testing.</w:t>
      </w:r>
    </w:p>
    <w:p>
      <w:pPr>
        <w:spacing w:after="60"/>
        <w:ind w:left="288"/>
      </w:pPr>
      <w:r>
        <w:rPr>
          <w:rFonts w:ascii="Georgia" w:hAnsi="Georgia"/>
          <w:b w:val="0"/>
          <w:i w:val="0"/>
          <w:color w:val="A01C2C"/>
          <w:sz w:val="19"/>
        </w:rPr>
        <w:t xml:space="preserve">•  </w:t>
      </w:r>
      <w:r>
        <w:rPr>
          <w:rFonts w:ascii="Georgia" w:hAnsi="Georgia"/>
          <w:b w:val="0"/>
          <w:i w:val="0"/>
          <w:color w:val="1A1A1A"/>
          <w:sz w:val="19"/>
        </w:rPr>
        <w:t>Designed and executed test cases based on business requirements.</w:t>
      </w:r>
    </w:p>
    <w:p>
      <w:pPr>
        <w:spacing w:after="60"/>
        <w:ind w:left="288"/>
      </w:pPr>
      <w:r>
        <w:rPr>
          <w:rFonts w:ascii="Georgia" w:hAnsi="Georgia"/>
          <w:b w:val="0"/>
          <w:i w:val="0"/>
          <w:color w:val="A01C2C"/>
          <w:sz w:val="19"/>
        </w:rPr>
        <w:t xml:space="preserve">•  </w:t>
      </w:r>
      <w:r>
        <w:rPr>
          <w:rFonts w:ascii="Georgia" w:hAnsi="Georgia"/>
          <w:b w:val="0"/>
          <w:i w:val="0"/>
          <w:color w:val="1A1A1A"/>
          <w:sz w:val="19"/>
        </w:rPr>
        <w:t>Validated customer account, billing, complaint, and service request modules.</w:t>
      </w:r>
    </w:p>
    <w:p>
      <w:pPr>
        <w:spacing w:after="60"/>
        <w:ind w:left="288"/>
      </w:pPr>
      <w:r>
        <w:rPr>
          <w:rFonts w:ascii="Georgia" w:hAnsi="Georgia"/>
          <w:b w:val="0"/>
          <w:i w:val="0"/>
          <w:color w:val="A01C2C"/>
          <w:sz w:val="19"/>
        </w:rPr>
        <w:t xml:space="preserve">•  </w:t>
      </w:r>
      <w:r>
        <w:rPr>
          <w:rFonts w:ascii="Georgia" w:hAnsi="Georgia"/>
          <w:b w:val="0"/>
          <w:i w:val="0"/>
          <w:color w:val="1A1A1A"/>
          <w:sz w:val="19"/>
        </w:rPr>
        <w:t>Executed API testing using Postman and database validation using SQL.</w:t>
      </w:r>
    </w:p>
    <w:p>
      <w:pPr>
        <w:spacing w:after="60"/>
        <w:ind w:left="288"/>
      </w:pPr>
      <w:r>
        <w:rPr>
          <w:rFonts w:ascii="Georgia" w:hAnsi="Georgia"/>
          <w:b w:val="0"/>
          <w:i w:val="0"/>
          <w:color w:val="A01C2C"/>
          <w:sz w:val="19"/>
        </w:rPr>
        <w:t xml:space="preserve">•  </w:t>
      </w:r>
      <w:r>
        <w:rPr>
          <w:rFonts w:ascii="Georgia" w:hAnsi="Georgia"/>
          <w:b w:val="0"/>
          <w:i w:val="0"/>
          <w:color w:val="1A1A1A"/>
          <w:sz w:val="19"/>
        </w:rPr>
        <w:t>Logged and tracked defects using JIRA.</w:t>
      </w:r>
    </w:p>
    <w:p>
      <w:pPr>
        <w:spacing w:after="60"/>
        <w:ind w:left="288"/>
      </w:pPr>
      <w:r>
        <w:rPr>
          <w:rFonts w:ascii="Georgia" w:hAnsi="Georgia"/>
          <w:b w:val="0"/>
          <w:i w:val="0"/>
          <w:color w:val="A01C2C"/>
          <w:sz w:val="19"/>
        </w:rPr>
        <w:t xml:space="preserve">•  </w:t>
      </w:r>
      <w:r>
        <w:rPr>
          <w:rFonts w:ascii="Georgia" w:hAnsi="Georgia"/>
          <w:b w:val="0"/>
          <w:i w:val="0"/>
          <w:color w:val="1A1A1A"/>
          <w:sz w:val="19"/>
        </w:rPr>
        <w:t>Participated in Agile/Scrum ceremonies and collaborated with cross-functional teams.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7776"/>
        <w:gridCol w:w="2304"/>
      </w:tblGrid>
      <w:tr>
        <w:tc>
          <w:tcPr>
            <w:tcW w:type="dxa" w:w="5090"/>
          </w:tcPr>
          <w:p>
            <w:r>
              <w:rPr>
                <w:rFonts w:ascii="Georgia" w:hAnsi="Georgia"/>
                <w:b/>
                <w:i w:val="0"/>
                <w:color w:val="1A1A1A"/>
                <w:sz w:val="20"/>
              </w:rPr>
              <w:t xml:space="preserve">Employee Benefits &amp; Expense Management Platform, </w:t>
            </w:r>
            <w:r>
              <w:rPr>
                <w:rFonts w:ascii="Georgia" w:hAnsi="Georgia"/>
                <w:b w:val="0"/>
                <w:i w:val="0"/>
                <w:color w:val="B52B2B"/>
                <w:sz w:val="19"/>
              </w:rPr>
              <w:t>(Sample Benefits App) | FinTech Domain — Tech Stack: Manual Testing, API Testing, Functional Testing, Smoke Testing, Python, Selenium WebDriver, JIRA, Postman, Requests</w:t>
            </w:r>
          </w:p>
        </w:tc>
        <w:tc>
          <w:tcPr>
            <w:tcW w:type="dxa" w:w="5090"/>
          </w:tcPr>
          <w:p>
            <w:pPr>
              <w:jc w:val="right"/>
            </w:pPr>
            <w:r>
              <w:rPr>
                <w:rFonts w:ascii="Georgia" w:hAnsi="Georgia"/>
                <w:b w:val="0"/>
                <w:i w:val="0"/>
                <w:color w:val="1A1A1A"/>
                <w:sz w:val="18"/>
              </w:rPr>
              <w:t>09/2022 – 07/2023</w:t>
            </w:r>
          </w:p>
        </w:tc>
      </w:tr>
    </w:tbl>
    <w:p>
      <w:pPr>
        <w:spacing w:after="60"/>
        <w:ind w:left="288"/>
      </w:pPr>
      <w:r>
        <w:rPr>
          <w:rFonts w:ascii="Georgia" w:hAnsi="Georgia"/>
          <w:b w:val="0"/>
          <w:i w:val="0"/>
          <w:color w:val="A01C2C"/>
          <w:sz w:val="19"/>
        </w:rPr>
        <w:t xml:space="preserve">•  </w:t>
      </w:r>
      <w:r>
        <w:rPr>
          <w:rFonts w:ascii="Georgia" w:hAnsi="Georgia"/>
          <w:b w:val="0"/>
          <w:i w:val="0"/>
          <w:color w:val="1A1A1A"/>
          <w:sz w:val="19"/>
        </w:rPr>
        <w:t>Project Description: A corporate employee benefits platform that enables employees to manage meal and multi-benefit cards, including card activation, digital payments, transaction tracking, notifications, and passbook management.</w:t>
      </w:r>
    </w:p>
    <w:p>
      <w:pPr>
        <w:spacing w:after="60"/>
        <w:ind w:left="288"/>
      </w:pPr>
      <w:r>
        <w:rPr>
          <w:rFonts w:ascii="Georgia" w:hAnsi="Georgia"/>
          <w:b w:val="0"/>
          <w:i w:val="0"/>
          <w:color w:val="A01C2C"/>
          <w:sz w:val="19"/>
        </w:rPr>
        <w:t xml:space="preserve">•  </w:t>
      </w:r>
      <w:r>
        <w:rPr>
          <w:rFonts w:ascii="Georgia" w:hAnsi="Georgia"/>
          <w:b w:val="0"/>
          <w:i w:val="0"/>
          <w:color w:val="1A1A1A"/>
          <w:sz w:val="19"/>
        </w:rPr>
        <w:t>Performed Functional, Regression, Integration, and API Testing across key modules, including Login, Card Activation, Transactions, Payments, Notifications, and Passbook.</w:t>
      </w:r>
    </w:p>
    <w:p>
      <w:pPr>
        <w:spacing w:after="60"/>
        <w:ind w:left="288"/>
      </w:pPr>
      <w:r>
        <w:rPr>
          <w:rFonts w:ascii="Georgia" w:hAnsi="Georgia"/>
          <w:b w:val="0"/>
          <w:i w:val="0"/>
          <w:color w:val="A01C2C"/>
          <w:sz w:val="19"/>
        </w:rPr>
        <w:t xml:space="preserve">•  </w:t>
      </w:r>
      <w:r>
        <w:rPr>
          <w:rFonts w:ascii="Georgia" w:hAnsi="Georgia"/>
          <w:b w:val="0"/>
          <w:i w:val="0"/>
          <w:color w:val="1A1A1A"/>
          <w:sz w:val="19"/>
        </w:rPr>
        <w:t>Designed, developed, and executed 150+ test cases based on business requirements, user stories, and acceptance criteria.</w:t>
      </w:r>
    </w:p>
    <w:p>
      <w:pPr>
        <w:spacing w:after="60"/>
        <w:ind w:left="288"/>
      </w:pPr>
      <w:r>
        <w:rPr>
          <w:rFonts w:ascii="Georgia" w:hAnsi="Georgia"/>
          <w:b w:val="0"/>
          <w:i w:val="0"/>
          <w:color w:val="A01C2C"/>
          <w:sz w:val="19"/>
        </w:rPr>
        <w:t xml:space="preserve">•  </w:t>
      </w:r>
      <w:r>
        <w:rPr>
          <w:rFonts w:ascii="Georgia" w:hAnsi="Georgia"/>
          <w:b w:val="0"/>
          <w:i w:val="0"/>
          <w:color w:val="1A1A1A"/>
          <w:sz w:val="19"/>
        </w:rPr>
        <w:t>Developed and maintained UI automation test scripts using Python, Selenium WebDriver, and PyTest to validate critical business workflows.</w:t>
      </w:r>
    </w:p>
    <w:p>
      <w:pPr>
        <w:spacing w:after="60"/>
        <w:ind w:left="288"/>
      </w:pPr>
      <w:r>
        <w:rPr>
          <w:rFonts w:ascii="Georgia" w:hAnsi="Georgia"/>
          <w:b w:val="0"/>
          <w:i w:val="0"/>
          <w:color w:val="A01C2C"/>
          <w:sz w:val="19"/>
        </w:rPr>
        <w:t xml:space="preserve">•  </w:t>
      </w:r>
      <w:r>
        <w:rPr>
          <w:rFonts w:ascii="Georgia" w:hAnsi="Georgia"/>
          <w:b w:val="0"/>
          <w:i w:val="0"/>
          <w:color w:val="1A1A1A"/>
          <w:sz w:val="19"/>
        </w:rPr>
        <w:t>Performed REST API testing using Postman and Python Requests to validate endpoints, request/response payloads, status codes, authentication, and error handling.</w:t>
      </w:r>
    </w:p>
    <w:p>
      <w:pPr>
        <w:spacing w:after="60"/>
        <w:ind w:left="288"/>
      </w:pPr>
      <w:r>
        <w:rPr>
          <w:rFonts w:ascii="Georgia" w:hAnsi="Georgia"/>
          <w:b w:val="0"/>
          <w:i w:val="0"/>
          <w:color w:val="A01C2C"/>
          <w:sz w:val="19"/>
        </w:rPr>
        <w:t xml:space="preserve">•  </w:t>
      </w:r>
      <w:r>
        <w:rPr>
          <w:rFonts w:ascii="Georgia" w:hAnsi="Georgia"/>
          <w:b w:val="0"/>
          <w:i w:val="0"/>
          <w:color w:val="1A1A1A"/>
          <w:sz w:val="19"/>
        </w:rPr>
        <w:t>Validated QR Code and Shop ID payment workflows and verified transaction data consistency between the application, APIs, and backend systems.</w:t>
      </w:r>
    </w:p>
    <w:p>
      <w:pPr>
        <w:spacing w:after="60"/>
        <w:ind w:left="288"/>
      </w:pPr>
      <w:r>
        <w:rPr>
          <w:rFonts w:ascii="Georgia" w:hAnsi="Georgia"/>
          <w:b w:val="0"/>
          <w:i w:val="0"/>
          <w:color w:val="A01C2C"/>
          <w:sz w:val="19"/>
        </w:rPr>
        <w:t xml:space="preserve">•  </w:t>
      </w:r>
      <w:r>
        <w:rPr>
          <w:rFonts w:ascii="Georgia" w:hAnsi="Georgia"/>
          <w:b w:val="0"/>
          <w:i w:val="0"/>
          <w:color w:val="1A1A1A"/>
          <w:sz w:val="19"/>
        </w:rPr>
        <w:t>Tested customer onboarding and multi-benefit card eligibility workflows, including positive, negative, and boundary scenarios.</w:t>
      </w:r>
    </w:p>
    <w:p>
      <w:pPr>
        <w:spacing w:after="60"/>
        <w:ind w:left="288"/>
      </w:pPr>
      <w:r>
        <w:rPr>
          <w:rFonts w:ascii="Georgia" w:hAnsi="Georgia"/>
          <w:b w:val="0"/>
          <w:i w:val="0"/>
          <w:color w:val="A01C2C"/>
          <w:sz w:val="19"/>
        </w:rPr>
        <w:t xml:space="preserve">•  </w:t>
      </w:r>
      <w:r>
        <w:rPr>
          <w:rFonts w:ascii="Georgia" w:hAnsi="Georgia"/>
          <w:b w:val="0"/>
          <w:i w:val="0"/>
          <w:color w:val="1A1A1A"/>
          <w:sz w:val="19"/>
        </w:rPr>
        <w:t>Executed Regression and Smoke test suites for application releases and analyzed automation failures to identify application defects and script issues.</w:t>
      </w:r>
    </w:p>
    <w:p>
      <w:pPr>
        <w:spacing w:after="60"/>
        <w:ind w:left="288"/>
      </w:pPr>
      <w:r>
        <w:rPr>
          <w:rFonts w:ascii="Georgia" w:hAnsi="Georgia"/>
          <w:b w:val="0"/>
          <w:i w:val="0"/>
          <w:color w:val="A01C2C"/>
          <w:sz w:val="19"/>
        </w:rPr>
        <w:t xml:space="preserve">•  </w:t>
      </w:r>
      <w:r>
        <w:rPr>
          <w:rFonts w:ascii="Georgia" w:hAnsi="Georgia"/>
          <w:b w:val="0"/>
          <w:i w:val="0"/>
          <w:color w:val="1A1A1A"/>
          <w:sz w:val="19"/>
        </w:rPr>
        <w:t>Logged, tracked, and managed 60+ defects using JIRA and Zephyr and collaborated with developers and business teams through defect triage and resolution.</w:t>
      </w:r>
    </w:p>
    <w:p>
      <w:pPr>
        <w:spacing w:after="60"/>
        <w:ind w:left="288"/>
      </w:pPr>
      <w:r>
        <w:rPr>
          <w:rFonts w:ascii="Georgia" w:hAnsi="Georgia"/>
          <w:b w:val="0"/>
          <w:i w:val="0"/>
          <w:color w:val="A01C2C"/>
          <w:sz w:val="19"/>
        </w:rPr>
        <w:t xml:space="preserve">•  </w:t>
      </w:r>
      <w:r>
        <w:rPr>
          <w:rFonts w:ascii="Georgia" w:hAnsi="Georgia"/>
          <w:b w:val="0"/>
          <w:i w:val="0"/>
          <w:color w:val="1A1A1A"/>
          <w:sz w:val="19"/>
        </w:rPr>
        <w:t>Prepared test execution reports, defect reports, and testing status updates while actively participating in Agile ceremonies, including Sprint Planning, Daily Stand-ups, Reviews, and Retrospectives.</w:t>
      </w:r>
    </w:p>
    <w:sectPr w:rsidR="00FC693F" w:rsidRPr="0006063C" w:rsidSect="00034616">
      <w:pgSz w:w="11909" w:h="16834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Georgia" w:hAnsi="Georgi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 Template</dc:title>
  <dc:subject/>
  <dc:creator>KasarTech.ai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