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6EBD" w14:textId="77777777" w:rsidR="00D059A4" w:rsidRPr="00D059A4" w:rsidRDefault="00D059A4" w:rsidP="00D059A4">
      <w:pPr>
        <w:rPr>
          <w:b/>
          <w:bCs/>
        </w:rPr>
      </w:pPr>
      <w:r w:rsidRPr="00D059A4">
        <w:rPr>
          <w:b/>
          <w:bCs/>
        </w:rPr>
        <w:t>Excel Upload and Download in SAP ABAP</w:t>
      </w:r>
    </w:p>
    <w:p w14:paraId="0E5712EB" w14:textId="77777777" w:rsidR="00D059A4" w:rsidRPr="00D059A4" w:rsidRDefault="00D059A4" w:rsidP="00D059A4">
      <w:pPr>
        <w:rPr>
          <w:b/>
          <w:bCs/>
        </w:rPr>
      </w:pPr>
      <w:r w:rsidRPr="00D059A4">
        <w:rPr>
          <w:b/>
          <w:bCs/>
        </w:rPr>
        <w:t>Explanation</w:t>
      </w:r>
    </w:p>
    <w:p w14:paraId="3D7D7512" w14:textId="77777777" w:rsidR="00D059A4" w:rsidRPr="00D059A4" w:rsidRDefault="00D059A4" w:rsidP="00D059A4">
      <w:r w:rsidRPr="00D059A4">
        <w:t>The ABAP program ZBI_EXCEL_UPLOAD enables users to select an Excel file, upload its data into an internal table, display the data, and download it to a new Excel file. Below is a detailed explanation of the code:</w:t>
      </w:r>
    </w:p>
    <w:p w14:paraId="11011A1E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Data Definition</w:t>
      </w:r>
      <w:r w:rsidRPr="00D059A4">
        <w:t xml:space="preserve">: </w:t>
      </w:r>
    </w:p>
    <w:p w14:paraId="7253BDEC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A custom structure ty_excel is defined to hold Excel data with fields like bukrs (company code), werks (plant), working_date (date), userid (user ID), and date (another date field).</w:t>
      </w:r>
    </w:p>
    <w:p w14:paraId="11A9FC73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Two internal tables i_excel and i_excel_1 are declared to store Excel data.</w:t>
      </w:r>
    </w:p>
    <w:p w14:paraId="4146890A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A constant column is set to 17, though only 5 columns are processed, indicating potential for expansion.</w:t>
      </w:r>
    </w:p>
    <w:p w14:paraId="4A04267D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Selection Screen</w:t>
      </w:r>
      <w:r w:rsidRPr="00D059A4">
        <w:t xml:space="preserve">: </w:t>
      </w:r>
    </w:p>
    <w:p w14:paraId="1C456BCB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A parameter p_file allows the user to specify the file path (default: C:\).</w:t>
      </w:r>
    </w:p>
    <w:p w14:paraId="2E45112E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Events AT SELECTION-SCREEN ON VALUE-REQUEST and AT SELECTION-SCREEN trigger subroutines to handle file selection and validation.</w:t>
      </w:r>
    </w:p>
    <w:p w14:paraId="2AB0E1A9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Subroutine: browse_file</w:t>
      </w:r>
      <w:r w:rsidRPr="00D059A4">
        <w:t xml:space="preserve">: </w:t>
      </w:r>
    </w:p>
    <w:p w14:paraId="5ECDE2F7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Uses cl_gui_frontend_services=&gt;file_open_dialog to open a file selection dialog, filtering for .XLS files.</w:t>
      </w:r>
    </w:p>
    <w:p w14:paraId="1B88FE04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Populates the p_file parameter with the selected file path if the user confirms the selection.</w:t>
      </w:r>
    </w:p>
    <w:p w14:paraId="7185A296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Subroutine: check_file_exist</w:t>
      </w:r>
      <w:r w:rsidRPr="00D059A4">
        <w:t xml:space="preserve">: </w:t>
      </w:r>
    </w:p>
    <w:p w14:paraId="2EBB4B1B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Validates the selected file using cl_gui_frontend_services=&gt;file_exist.</w:t>
      </w:r>
    </w:p>
    <w:p w14:paraId="623D12F6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Displays an error message if the file does not exist.</w:t>
      </w:r>
    </w:p>
    <w:p w14:paraId="5C0D647F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Subroutine: upload_data</w:t>
      </w:r>
      <w:r w:rsidRPr="00D059A4">
        <w:t xml:space="preserve">: </w:t>
      </w:r>
    </w:p>
    <w:p w14:paraId="08D54304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Uses ALSM_EXCEL_TO_INTERNAL_TABLE to read Excel data into a raw internal table i_raw (columns 1-17, rows 1-200).</w:t>
      </w:r>
    </w:p>
    <w:p w14:paraId="7878B2FD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 xml:space="preserve">Processes i_raw to map data to the ty_excel structure based on column positions: </w:t>
      </w:r>
    </w:p>
    <w:p w14:paraId="49777923" w14:textId="77777777" w:rsidR="00D059A4" w:rsidRPr="00D059A4" w:rsidRDefault="00D059A4" w:rsidP="00D059A4">
      <w:pPr>
        <w:numPr>
          <w:ilvl w:val="2"/>
          <w:numId w:val="1"/>
        </w:numPr>
      </w:pPr>
      <w:r w:rsidRPr="00D059A4">
        <w:t>Column 1: bukrs</w:t>
      </w:r>
    </w:p>
    <w:p w14:paraId="076F1CD8" w14:textId="77777777" w:rsidR="00D059A4" w:rsidRPr="00D059A4" w:rsidRDefault="00D059A4" w:rsidP="00D059A4">
      <w:pPr>
        <w:numPr>
          <w:ilvl w:val="2"/>
          <w:numId w:val="1"/>
        </w:numPr>
      </w:pPr>
      <w:r w:rsidRPr="00D059A4">
        <w:t>Column 2: werks</w:t>
      </w:r>
    </w:p>
    <w:p w14:paraId="4CB237E0" w14:textId="77777777" w:rsidR="00D059A4" w:rsidRPr="00D059A4" w:rsidRDefault="00D059A4" w:rsidP="00D059A4">
      <w:pPr>
        <w:numPr>
          <w:ilvl w:val="2"/>
          <w:numId w:val="1"/>
        </w:numPr>
      </w:pPr>
      <w:r w:rsidRPr="00D059A4">
        <w:t>Column 3: working_date (formatted from DD.MM.YYYY to YYYYMMDD)</w:t>
      </w:r>
    </w:p>
    <w:p w14:paraId="6C16690F" w14:textId="77777777" w:rsidR="00D059A4" w:rsidRPr="00D059A4" w:rsidRDefault="00D059A4" w:rsidP="00D059A4">
      <w:pPr>
        <w:numPr>
          <w:ilvl w:val="2"/>
          <w:numId w:val="1"/>
        </w:numPr>
      </w:pPr>
      <w:r w:rsidRPr="00D059A4">
        <w:t>Column 4: userid</w:t>
      </w:r>
    </w:p>
    <w:p w14:paraId="32C958BD" w14:textId="77777777" w:rsidR="00D059A4" w:rsidRPr="00D059A4" w:rsidRDefault="00D059A4" w:rsidP="00D059A4">
      <w:pPr>
        <w:numPr>
          <w:ilvl w:val="2"/>
          <w:numId w:val="1"/>
        </w:numPr>
      </w:pPr>
      <w:r w:rsidRPr="00D059A4">
        <w:t>Column 5: date (formatted similarly)</w:t>
      </w:r>
    </w:p>
    <w:p w14:paraId="715E20E6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lastRenderedPageBreak/>
        <w:t>Displays the uploaded data using WRITE statements.</w:t>
      </w:r>
    </w:p>
    <w:p w14:paraId="43211A61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Uses GUI_UPLOAD to read the file again into i_excel_1 (seems redundant in this context, possibly for validation or alternative processing).</w:t>
      </w:r>
    </w:p>
    <w:p w14:paraId="67FDDAC5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Uses GUI_DOWNLOAD to save the data from i_excel to a new file with a timestamp suffix (e.g., filename_YYYYMMDDHHMMSS.XLS).</w:t>
      </w:r>
    </w:p>
    <w:p w14:paraId="10BEA81D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Error Handling</w:t>
      </w:r>
      <w:r w:rsidRPr="00D059A4">
        <w:t xml:space="preserve">: </w:t>
      </w:r>
    </w:p>
    <w:p w14:paraId="7D440D44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Checks sy-subrc after function calls to handle errors like file access issues or invalid formats.</w:t>
      </w:r>
    </w:p>
    <w:p w14:paraId="36BDD467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Displays progress indicators using SAPGUI_PROGRESS_INDICATOR for user feedback.</w:t>
      </w:r>
    </w:p>
    <w:p w14:paraId="2B8A4012" w14:textId="77777777" w:rsidR="00D059A4" w:rsidRPr="00D059A4" w:rsidRDefault="00D059A4" w:rsidP="00D059A4">
      <w:pPr>
        <w:numPr>
          <w:ilvl w:val="0"/>
          <w:numId w:val="1"/>
        </w:numPr>
      </w:pPr>
      <w:r w:rsidRPr="00D059A4">
        <w:rPr>
          <w:b/>
          <w:bCs/>
        </w:rPr>
        <w:t>Issues and Notes</w:t>
      </w:r>
      <w:r w:rsidRPr="00D059A4">
        <w:t xml:space="preserve">: </w:t>
      </w:r>
    </w:p>
    <w:p w14:paraId="71C8C568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The use of both ALSM_EXCEL_TO_INTERNAL_TABLE and GUI_UPLOAD is redundant; typically, one method is sufficient.</w:t>
      </w:r>
    </w:p>
    <w:p w14:paraId="3E4A22F0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The column constant (17) exceeds the processed columns (5), suggesting unused potential or an oversight.</w:t>
      </w:r>
    </w:p>
    <w:p w14:paraId="3D2B2A47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Field symbols are declared but commented out, indicating possible incomplete implementation.</w:t>
      </w:r>
    </w:p>
    <w:p w14:paraId="3C01BE82" w14:textId="77777777" w:rsidR="00D059A4" w:rsidRPr="00D059A4" w:rsidRDefault="00D059A4" w:rsidP="00D059A4">
      <w:pPr>
        <w:numPr>
          <w:ilvl w:val="1"/>
          <w:numId w:val="1"/>
        </w:numPr>
      </w:pPr>
      <w:r w:rsidRPr="00D059A4">
        <w:t>Date formatting assumes a specific input format (DD.MM.YYYY), which may need adjustment for other formats.</w:t>
      </w:r>
    </w:p>
    <w:p w14:paraId="4E258AFB" w14:textId="77777777" w:rsidR="00E62CF9" w:rsidRDefault="00E62CF9"/>
    <w:sectPr w:rsidR="00E6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978"/>
    <w:multiLevelType w:val="multilevel"/>
    <w:tmpl w:val="26B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8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4"/>
    <w:rsid w:val="00043298"/>
    <w:rsid w:val="00D059A4"/>
    <w:rsid w:val="00E62CF9"/>
    <w:rsid w:val="00E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5B7"/>
  <w15:chartTrackingRefBased/>
  <w15:docId w15:val="{B0A4B871-77E1-4C3F-B21E-E2CFD923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S</dc:creator>
  <cp:keywords/>
  <dc:description/>
  <cp:lastModifiedBy>Manojkumar S</cp:lastModifiedBy>
  <cp:revision>1</cp:revision>
  <dcterms:created xsi:type="dcterms:W3CDTF">2025-05-30T02:59:00Z</dcterms:created>
  <dcterms:modified xsi:type="dcterms:W3CDTF">2025-05-30T03:00:00Z</dcterms:modified>
</cp:coreProperties>
</file>