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891"/>
        <w:gridCol w:w="1333"/>
        <w:gridCol w:w="3484"/>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27-05-2020</w:t>
            </w:r>
          </w:p>
        </w:tc>
        <w:tc>
          <w:tcPr>
            <w:tcW w:w="13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34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Yashaswini R</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Digital signal processing</w:t>
            </w:r>
          </w:p>
        </w:tc>
        <w:tc>
          <w:tcPr>
            <w:tcW w:w="13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34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4AL17EC098</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3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Ft,fast fourier transform,fir andiir filters,fda tool usage in matlab,intro to wt,cwt&amp;dwt,short time ft and spectrogram,welch’s methond and windowing,ecg signal analysis using matlab.</w:t>
            </w:r>
          </w:p>
        </w:tc>
        <w:tc>
          <w:tcPr>
            <w:tcW w:w="13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&amp; Section:</w:t>
            </w:r>
          </w:p>
        </w:tc>
        <w:tc>
          <w:tcPr>
            <w:tcW w:w="34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w:t>
            </w:r>
            <w:r>
              <w:rPr>
                <w:rFonts w:ascii="Calibri" w:hAnsi="Calibri" w:cs="Calibri" w:eastAsia="Calibri"/>
                <w:b/>
                <w:color w:val="auto"/>
                <w:spacing w:val="0"/>
                <w:position w:val="0"/>
                <w:sz w:val="24"/>
                <w:shd w:fill="auto" w:val="clear"/>
                <w:vertAlign w:val="superscript"/>
              </w:rPr>
              <w:t xml:space="preserve">th</w:t>
            </w:r>
            <w:r>
              <w:rPr>
                <w:rFonts w:ascii="Calibri" w:hAnsi="Calibri" w:cs="Calibri" w:eastAsia="Calibri"/>
                <w:b/>
                <w:color w:val="auto"/>
                <w:spacing w:val="0"/>
                <w:position w:val="0"/>
                <w:sz w:val="24"/>
                <w:shd w:fill="auto" w:val="clear"/>
              </w:rPr>
              <w:t xml:space="preserve"> &amp; B</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Github Repository:</w:t>
            </w:r>
          </w:p>
        </w:tc>
        <w:tc>
          <w:tcPr>
            <w:tcW w:w="3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yashaswini</w:t>
            </w:r>
          </w:p>
        </w:tc>
        <w:tc>
          <w:tcPr>
            <w:tcW w:w="13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4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070"/>
      </w:tblGrid>
      <w:tr>
        <w:trPr>
          <w:trHeight w:val="1" w:hRule="atLeast"/>
          <w:jc w:val="left"/>
        </w:trPr>
        <w:tc>
          <w:tcPr>
            <w:tcW w:w="10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FORENOON SESSION DETAILS</w:t>
            </w:r>
          </w:p>
        </w:tc>
      </w:tr>
      <w:tr>
        <w:trPr>
          <w:trHeight w:val="1" w:hRule="atLeast"/>
          <w:jc w:val="left"/>
        </w:trPr>
        <w:tc>
          <w:tcPr>
            <w:tcW w:w="10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9676" w:dyaOrig="5443">
                <v:rect xmlns:o="urn:schemas-microsoft-com:office:office" xmlns:v="urn:schemas-microsoft-com:vml" id="rectole0000000000" style="width:483.800000pt;height:272.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9676" w:dyaOrig="5443">
                <v:rect xmlns:o="urn:schemas-microsoft-com:office:office" xmlns:v="urn:schemas-microsoft-com:vml" id="rectole0000000001" style="width:483.800000pt;height:272.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9676" w:dyaOrig="5443">
                <v:rect xmlns:o="urn:schemas-microsoft-com:office:office" xmlns:v="urn:schemas-microsoft-com:vml" id="rectole0000000002" style="width:483.800000pt;height:272.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10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Today I have learnt:</w:t>
            </w:r>
          </w:p>
          <w:p>
            <w:p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2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FFT: Fast Fourier Transform  and using matlab</w:t>
            </w:r>
          </w:p>
          <w:p>
            <w:pPr>
              <w:numPr>
                <w:ilvl w:val="0"/>
                <w:numId w:val="2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 and IIR Filters</w:t>
            </w:r>
          </w:p>
          <w:p>
            <w:pPr>
              <w:numPr>
                <w:ilvl w:val="0"/>
                <w:numId w:val="2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Study and analysis FIR and IIR using FDA tool in MatLab</w:t>
            </w:r>
          </w:p>
          <w:p>
            <w:pPr>
              <w:numPr>
                <w:ilvl w:val="0"/>
                <w:numId w:val="2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Introduction to WT,CWT and DWT</w:t>
            </w:r>
          </w:p>
          <w:p>
            <w:pPr>
              <w:numPr>
                <w:ilvl w:val="0"/>
                <w:numId w:val="2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Implementation of signal Filtering signal using WT in MatLAb</w:t>
            </w:r>
          </w:p>
          <w:p>
            <w:pPr>
              <w:numPr>
                <w:ilvl w:val="0"/>
                <w:numId w:val="20"/>
              </w:numPr>
              <w:spacing w:before="0" w:after="0" w:line="240"/>
              <w:ind w:right="0" w:left="720" w:hanging="360"/>
              <w:jc w:val="left"/>
              <w:rPr>
                <w:rFonts w:ascii="Calibri" w:hAnsi="Calibri" w:cs="Calibri" w:eastAsia="Calibri"/>
                <w:color w:val="auto"/>
                <w:spacing w:val="0"/>
                <w:position w:val="0"/>
                <w:sz w:val="24"/>
                <w:shd w:fill="F9F9F9" w:val="clear"/>
              </w:rPr>
            </w:pPr>
            <w:r>
              <w:rPr>
                <w:rFonts w:ascii="Calibri" w:hAnsi="Calibri" w:cs="Calibri" w:eastAsia="Calibri"/>
                <w:color w:val="auto"/>
                <w:spacing w:val="0"/>
                <w:position w:val="0"/>
                <w:sz w:val="24"/>
                <w:shd w:fill="F9F9F9" w:val="clear"/>
              </w:rPr>
              <w:t xml:space="preserve">Short-time Fourier Transform and the Spectogram</w:t>
            </w:r>
          </w:p>
          <w:p>
            <w:pPr>
              <w:numPr>
                <w:ilvl w:val="0"/>
                <w:numId w:val="20"/>
              </w:numPr>
              <w:spacing w:before="0" w:after="0" w:line="240"/>
              <w:ind w:right="0" w:left="720" w:hanging="360"/>
              <w:jc w:val="left"/>
              <w:rPr>
                <w:rFonts w:ascii="Calibri" w:hAnsi="Calibri" w:cs="Calibri" w:eastAsia="Calibri"/>
                <w:b/>
                <w:color w:val="404040"/>
                <w:spacing w:val="0"/>
                <w:position w:val="0"/>
                <w:sz w:val="24"/>
                <w:shd w:fill="auto" w:val="clear"/>
              </w:rPr>
            </w:pPr>
            <w:r>
              <w:rPr>
                <w:rFonts w:ascii="Calibri" w:hAnsi="Calibri" w:cs="Calibri" w:eastAsia="Calibri"/>
                <w:color w:val="auto"/>
                <w:spacing w:val="0"/>
                <w:position w:val="0"/>
                <w:sz w:val="24"/>
                <w:shd w:fill="auto" w:val="clear"/>
              </w:rPr>
              <w:t xml:space="preserve">Welch's method and windowing </w:t>
            </w:r>
          </w:p>
          <w:p>
            <w:pPr>
              <w:numPr>
                <w:ilvl w:val="0"/>
                <w:numId w:val="20"/>
              </w:numPr>
              <w:spacing w:before="0" w:after="0" w:line="240"/>
              <w:ind w:right="0" w:left="720" w:hanging="360"/>
              <w:jc w:val="left"/>
              <w:rPr>
                <w:rFonts w:ascii="Calibri" w:hAnsi="Calibri" w:cs="Calibri" w:eastAsia="Calibri"/>
                <w:b/>
                <w:color w:val="404040"/>
                <w:spacing w:val="0"/>
                <w:position w:val="0"/>
                <w:sz w:val="24"/>
                <w:shd w:fill="auto" w:val="clear"/>
              </w:rPr>
            </w:pPr>
            <w:r>
              <w:rPr>
                <w:rFonts w:ascii="Calibri" w:hAnsi="Calibri" w:cs="Calibri" w:eastAsia="Calibri"/>
                <w:color w:val="auto"/>
                <w:spacing w:val="0"/>
                <w:position w:val="0"/>
                <w:sz w:val="24"/>
                <w:shd w:fill="auto" w:val="clear"/>
              </w:rPr>
              <w:t xml:space="preserve">ECG Signal Analysis Using MATLAB</w:t>
            </w:r>
          </w:p>
          <w:p>
            <w:pPr>
              <w:spacing w:before="0" w:after="0" w:line="240"/>
              <w:ind w:right="0" w:left="0" w:firstLine="0"/>
              <w:jc w:val="left"/>
              <w:rPr>
                <w:rFonts w:ascii="Calibri" w:hAnsi="Calibri" w:cs="Calibri" w:eastAsia="Calibri"/>
                <w:b/>
                <w:color w:val="404040"/>
                <w:spacing w:val="0"/>
                <w:position w:val="0"/>
                <w:sz w:val="24"/>
                <w:shd w:fill="auto" w:val="clear"/>
              </w:rPr>
            </w:pPr>
          </w:p>
          <w:p>
            <w:pPr>
              <w:spacing w:before="0" w:after="0" w:line="240"/>
              <w:ind w:right="0" w:left="0" w:firstLine="0"/>
              <w:jc w:val="left"/>
              <w:rPr>
                <w:rFonts w:ascii="Calibri" w:hAnsi="Calibri" w:cs="Calibri" w:eastAsia="Calibri"/>
                <w:b/>
                <w:color w:val="404040"/>
                <w:spacing w:val="0"/>
                <w:position w:val="0"/>
                <w:sz w:val="24"/>
                <w:shd w:fill="auto" w:val="clear"/>
              </w:rPr>
            </w:pPr>
          </w:p>
          <w:p>
            <w:pPr>
              <w:numPr>
                <w:ilvl w:val="0"/>
                <w:numId w:val="22"/>
              </w:numPr>
              <w:spacing w:before="0" w:after="0" w:line="240"/>
              <w:ind w:right="0" w:left="720" w:hanging="36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FFT:</w:t>
            </w:r>
            <w:r>
              <w:rPr>
                <w:rFonts w:ascii="Calibri" w:hAnsi="Calibri" w:cs="Calibri" w:eastAsia="Calibri"/>
                <w:color w:val="222222"/>
                <w:spacing w:val="0"/>
                <w:position w:val="0"/>
                <w:sz w:val="22"/>
                <w:shd w:fill="FFFFFF" w:val="clear"/>
              </w:rPr>
              <w:t xml:space="preserve"> A </w:t>
            </w:r>
            <w:r>
              <w:rPr>
                <w:rFonts w:ascii="Calibri" w:hAnsi="Calibri" w:cs="Calibri" w:eastAsia="Calibri"/>
                <w:b/>
                <w:color w:val="222222"/>
                <w:spacing w:val="0"/>
                <w:position w:val="0"/>
                <w:sz w:val="22"/>
                <w:shd w:fill="FFFFFF" w:val="clear"/>
              </w:rPr>
              <w:t xml:space="preserve">fast Fourier transform</w:t>
            </w:r>
            <w:r>
              <w:rPr>
                <w:rFonts w:ascii="Calibri" w:hAnsi="Calibri" w:cs="Calibri" w:eastAsia="Calibri"/>
                <w:color w:val="222222"/>
                <w:spacing w:val="0"/>
                <w:position w:val="0"/>
                <w:sz w:val="22"/>
                <w:shd w:fill="FFFFFF" w:val="clear"/>
              </w:rPr>
              <w:t xml:space="preserve"> (</w:t>
            </w:r>
            <w:r>
              <w:rPr>
                <w:rFonts w:ascii="Calibri" w:hAnsi="Calibri" w:cs="Calibri" w:eastAsia="Calibri"/>
                <w:b/>
                <w:color w:val="222222"/>
                <w:spacing w:val="0"/>
                <w:position w:val="0"/>
                <w:sz w:val="22"/>
                <w:shd w:fill="FFFFFF" w:val="clear"/>
              </w:rPr>
              <w:t xml:space="preserve">FFT</w:t>
            </w:r>
            <w:r>
              <w:rPr>
                <w:rFonts w:ascii="Calibri" w:hAnsi="Calibri" w:cs="Calibri" w:eastAsia="Calibri"/>
                <w:color w:val="222222"/>
                <w:spacing w:val="0"/>
                <w:position w:val="0"/>
                <w:sz w:val="22"/>
                <w:shd w:fill="FFFFFF" w:val="clear"/>
              </w:rPr>
              <w:t xml:space="preserve">) is an algorithm that computes the discrete </w:t>
            </w:r>
            <w:r>
              <w:rPr>
                <w:rFonts w:ascii="Calibri" w:hAnsi="Calibri" w:cs="Calibri" w:eastAsia="Calibri"/>
                <w:b/>
                <w:color w:val="222222"/>
                <w:spacing w:val="0"/>
                <w:position w:val="0"/>
                <w:sz w:val="22"/>
                <w:shd w:fill="FFFFFF" w:val="clear"/>
              </w:rPr>
              <w:t xml:space="preserve">Fourier transform</w:t>
            </w:r>
            <w:r>
              <w:rPr>
                <w:rFonts w:ascii="Calibri" w:hAnsi="Calibri" w:cs="Calibri" w:eastAsia="Calibri"/>
                <w:color w:val="222222"/>
                <w:spacing w:val="0"/>
                <w:position w:val="0"/>
                <w:sz w:val="22"/>
                <w:shd w:fill="FFFFFF" w:val="clear"/>
              </w:rPr>
              <w:t xml:space="preserve"> (DFT) of a sequence, or its inverse (IDFT). </w:t>
            </w:r>
            <w:r>
              <w:rPr>
                <w:rFonts w:ascii="Calibri" w:hAnsi="Calibri" w:cs="Calibri" w:eastAsia="Calibri"/>
                <w:b/>
                <w:color w:val="222222"/>
                <w:spacing w:val="0"/>
                <w:position w:val="0"/>
                <w:sz w:val="22"/>
                <w:shd w:fill="FFFFFF" w:val="clear"/>
              </w:rPr>
              <w:t xml:space="preserve">Fourier</w:t>
            </w:r>
            <w:r>
              <w:rPr>
                <w:rFonts w:ascii="Calibri" w:hAnsi="Calibri" w:cs="Calibri" w:eastAsia="Calibri"/>
                <w:color w:val="222222"/>
                <w:spacing w:val="0"/>
                <w:position w:val="0"/>
                <w:sz w:val="22"/>
                <w:shd w:fill="FFFFFF" w:val="clear"/>
              </w:rPr>
              <w:t xml:space="preserve"> analysis converts a signal from its original domain (often time or space) to a representation in the frequency domain and vice versa.</w:t>
            </w:r>
          </w:p>
          <w:p>
            <w:pPr>
              <w:spacing w:before="0" w:after="0" w:line="240"/>
              <w:ind w:right="0" w:left="0" w:firstLine="0"/>
              <w:jc w:val="left"/>
              <w:rPr>
                <w:rFonts w:ascii="Calibri" w:hAnsi="Calibri" w:cs="Calibri" w:eastAsia="Calibri"/>
                <w:b/>
                <w:color w:val="404040"/>
                <w:spacing w:val="0"/>
                <w:position w:val="0"/>
                <w:sz w:val="24"/>
                <w:shd w:fill="auto" w:val="clear"/>
              </w:rPr>
            </w:pPr>
          </w:p>
          <w:p>
            <w:pPr>
              <w:numPr>
                <w:ilvl w:val="0"/>
                <w:numId w:val="24"/>
              </w:numPr>
              <w:spacing w:before="0" w:after="0" w:line="240"/>
              <w:ind w:right="0" w:left="720" w:hanging="360"/>
              <w:jc w:val="left"/>
              <w:rPr>
                <w:rFonts w:ascii="Calibri" w:hAnsi="Calibri" w:cs="Calibri" w:eastAsia="Calibri"/>
                <w:b/>
                <w:color w:val="404040"/>
                <w:spacing w:val="0"/>
                <w:position w:val="0"/>
                <w:sz w:val="24"/>
                <w:shd w:fill="auto" w:val="clear"/>
              </w:rPr>
            </w:pPr>
            <w:r>
              <w:rPr>
                <w:rFonts w:ascii="Calibri" w:hAnsi="Calibri" w:cs="Calibri" w:eastAsia="Calibri"/>
                <w:b/>
                <w:color w:val="404040"/>
                <w:spacing w:val="0"/>
                <w:position w:val="0"/>
                <w:sz w:val="24"/>
                <w:shd w:fill="auto" w:val="clear"/>
              </w:rPr>
              <w:t xml:space="preserve">FFT IN MATLAB:</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              m = length(whaleMoan);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              n = pow2(nextpow2(m));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              y = fft(whaleMoan,n);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              f = (0:n-1)*(fs/n)/10; </w:t>
            </w:r>
            <w:r>
              <w:rPr>
                <w:rFonts w:ascii="Calibri" w:hAnsi="Calibri" w:cs="Calibri" w:eastAsia="Calibri"/>
                <w:color w:val="228B22"/>
                <w:spacing w:val="0"/>
                <w:position w:val="0"/>
                <w:sz w:val="24"/>
                <w:shd w:fill="auto" w:val="clear"/>
              </w:rPr>
              <w:t xml:space="preserve">% frequency vector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              power = abs(y).^2/n;   </w:t>
            </w:r>
            <w:r>
              <w:rPr>
                <w:rFonts w:ascii="Calibri" w:hAnsi="Calibri" w:cs="Calibri" w:eastAsia="Calibri"/>
                <w:color w:val="228B22"/>
                <w:spacing w:val="0"/>
                <w:position w:val="0"/>
                <w:sz w:val="24"/>
                <w:shd w:fill="auto" w:val="clear"/>
              </w:rPr>
              <w:t xml:space="preserve">% power spectrum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              plot(f(1:floor(n/2)),power(1:floor(n/2)))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              xlabel(</w:t>
            </w:r>
            <w:r>
              <w:rPr>
                <w:rFonts w:ascii="Calibri" w:hAnsi="Calibri" w:cs="Calibri" w:eastAsia="Calibri"/>
                <w:color w:val="A020F0"/>
                <w:spacing w:val="0"/>
                <w:position w:val="0"/>
                <w:sz w:val="24"/>
                <w:shd w:fill="auto" w:val="clear"/>
              </w:rPr>
              <w:t xml:space="preserve">'Frequency'</w:t>
            </w:r>
            <w:r>
              <w:rPr>
                <w:rFonts w:ascii="Calibri" w:hAnsi="Calibri" w:cs="Calibri" w:eastAsia="Calibri"/>
                <w:color w:val="404040"/>
                <w:spacing w:val="0"/>
                <w:position w:val="0"/>
                <w:sz w:val="24"/>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404040"/>
                <w:spacing w:val="0"/>
                <w:position w:val="0"/>
                <w:sz w:val="24"/>
                <w:shd w:fill="auto" w:val="clear"/>
              </w:rPr>
            </w:pPr>
            <w:r>
              <w:rPr>
                <w:rFonts w:ascii="Calibri" w:hAnsi="Calibri" w:cs="Calibri" w:eastAsia="Calibri"/>
                <w:color w:val="404040"/>
                <w:spacing w:val="0"/>
                <w:position w:val="0"/>
                <w:sz w:val="24"/>
                <w:shd w:fill="auto" w:val="clear"/>
              </w:rPr>
              <w:t xml:space="preserve">              ylabel(</w:t>
            </w:r>
            <w:r>
              <w:rPr>
                <w:rFonts w:ascii="Calibri" w:hAnsi="Calibri" w:cs="Calibri" w:eastAsia="Calibri"/>
                <w:color w:val="A020F0"/>
                <w:spacing w:val="0"/>
                <w:position w:val="0"/>
                <w:sz w:val="24"/>
                <w:shd w:fill="auto" w:val="clear"/>
              </w:rPr>
              <w:t xml:space="preserve">'Power'</w:t>
            </w:r>
            <w:r>
              <w:rPr>
                <w:rFonts w:ascii="Calibri" w:hAnsi="Calibri" w:cs="Calibri" w:eastAsia="Calibri"/>
                <w:color w:val="404040"/>
                <w:spacing w:val="0"/>
                <w:position w:val="0"/>
                <w:sz w:val="24"/>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404040"/>
                <w:spacing w:val="0"/>
                <w:position w:val="0"/>
                <w:sz w:val="24"/>
                <w:shd w:fill="auto" w:val="clear"/>
              </w:rPr>
            </w:pPr>
          </w:p>
          <w:p>
            <w:pPr>
              <w:numPr>
                <w:ilvl w:val="0"/>
                <w:numId w:val="2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alibri" w:hAnsi="Calibri" w:cs="Calibri" w:eastAsia="Calibri"/>
                <w:b/>
                <w:color w:val="000000"/>
                <w:spacing w:val="0"/>
                <w:position w:val="0"/>
                <w:sz w:val="24"/>
                <w:shd w:fill="auto" w:val="clear"/>
              </w:rPr>
            </w:pPr>
            <w:r>
              <w:rPr>
                <w:rFonts w:ascii="Calibri" w:hAnsi="Calibri" w:cs="Calibri" w:eastAsia="Calibri"/>
                <w:b/>
                <w:color w:val="auto"/>
                <w:spacing w:val="0"/>
                <w:position w:val="0"/>
                <w:sz w:val="24"/>
                <w:shd w:fill="auto" w:val="clear"/>
              </w:rPr>
              <w:t xml:space="preserve">FIR and IIR Filters:</w:t>
            </w:r>
            <w:r>
              <w:rPr>
                <w:rFonts w:ascii="Calibri" w:hAnsi="Calibri" w:cs="Calibri" w:eastAsia="Calibri"/>
                <w:color w:val="auto"/>
                <w:spacing w:val="0"/>
                <w:position w:val="0"/>
                <w:sz w:val="20"/>
                <w:shd w:fill="auto" w:val="clear"/>
              </w:rPr>
              <w:t xml:space="preserve"> </w:t>
              <w:br/>
            </w:r>
            <w:r>
              <w:rPr>
                <w:rFonts w:ascii="Calibri" w:hAnsi="Calibri" w:cs="Calibri" w:eastAsia="Calibri"/>
                <w:color w:val="000000"/>
                <w:spacing w:val="0"/>
                <w:position w:val="0"/>
                <w:sz w:val="24"/>
                <w:shd w:fill="FFFFFF" w:val="clear"/>
              </w:rPr>
              <w:t xml:space="preserve">In signal processing, a finite impulse response (</w:t>
            </w:r>
            <w:r>
              <w:rPr>
                <w:rFonts w:ascii="Calibri" w:hAnsi="Calibri" w:cs="Calibri" w:eastAsia="Calibri"/>
                <w:b/>
                <w:color w:val="000000"/>
                <w:spacing w:val="0"/>
                <w:position w:val="0"/>
                <w:sz w:val="24"/>
                <w:shd w:fill="FFFFFF" w:val="clear"/>
              </w:rPr>
              <w:t xml:space="preserve">FIR</w:t>
            </w:r>
            <w:r>
              <w:rPr>
                <w:rFonts w:ascii="Calibri" w:hAnsi="Calibri" w:cs="Calibri" w:eastAsia="Calibri"/>
                <w:color w:val="000000"/>
                <w:spacing w:val="0"/>
                <w:position w:val="0"/>
                <w:sz w:val="24"/>
                <w:shd w:fill="FFFFFF" w:val="clear"/>
              </w:rPr>
              <w:t xml:space="preserve">) </w:t>
            </w:r>
            <w:r>
              <w:rPr>
                <w:rFonts w:ascii="Calibri" w:hAnsi="Calibri" w:cs="Calibri" w:eastAsia="Calibri"/>
                <w:b/>
                <w:color w:val="000000"/>
                <w:spacing w:val="0"/>
                <w:position w:val="0"/>
                <w:sz w:val="24"/>
                <w:shd w:fill="FFFFFF" w:val="clear"/>
              </w:rPr>
              <w:t xml:space="preserve">filter</w:t>
            </w:r>
            <w:r>
              <w:rPr>
                <w:rFonts w:ascii="Calibri" w:hAnsi="Calibri" w:cs="Calibri" w:eastAsia="Calibri"/>
                <w:color w:val="000000"/>
                <w:spacing w:val="0"/>
                <w:position w:val="0"/>
                <w:sz w:val="24"/>
                <w:shd w:fill="FFFFFF" w:val="clear"/>
              </w:rPr>
              <w:t xml:space="preserve"> is a </w:t>
            </w:r>
            <w:r>
              <w:rPr>
                <w:rFonts w:ascii="Calibri" w:hAnsi="Calibri" w:cs="Calibri" w:eastAsia="Calibri"/>
                <w:b/>
                <w:color w:val="000000"/>
                <w:spacing w:val="0"/>
                <w:position w:val="0"/>
                <w:sz w:val="24"/>
                <w:shd w:fill="FFFFFF" w:val="clear"/>
              </w:rPr>
              <w:t xml:space="preserve">filter</w:t>
            </w:r>
            <w:r>
              <w:rPr>
                <w:rFonts w:ascii="Calibri" w:hAnsi="Calibri" w:cs="Calibri" w:eastAsia="Calibri"/>
                <w:color w:val="000000"/>
                <w:spacing w:val="0"/>
                <w:position w:val="0"/>
                <w:sz w:val="24"/>
                <w:shd w:fill="FFFFFF" w:val="clear"/>
              </w:rPr>
              <w:t xml:space="preserve"> whose impulse response (or response to any finite length input) is of finite duration, because it settles to zero in finite time.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alibri" w:hAnsi="Calibri" w:cs="Calibri" w:eastAsia="Calibri"/>
                <w:b/>
                <w:color w:val="000000"/>
                <w:spacing w:val="0"/>
                <w:position w:val="0"/>
                <w:sz w:val="24"/>
                <w:shd w:fill="auto" w:val="clear"/>
              </w:rPr>
            </w:pPr>
            <w:r>
              <w:rPr>
                <w:rFonts w:ascii="Calibri" w:hAnsi="Calibri" w:cs="Calibri" w:eastAsia="Calibri"/>
                <w:color w:val="000000"/>
                <w:spacing w:val="0"/>
                <w:position w:val="0"/>
                <w:sz w:val="24"/>
                <w:shd w:fill="FFFFFF" w:val="clear"/>
              </w:rPr>
              <w:t xml:space="preserve">Infinite impulse response is a property applying to many linear time-invariant systems that are distinguished by having an impulse response h which does not become exactly zero past a certain point, but continues indefinitely.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numPr>
                <w:ilvl w:val="0"/>
                <w:numId w:val="2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FDA tool in matlab:</w:t>
            </w:r>
            <w:r>
              <w:rPr>
                <w:rFonts w:ascii="Calibri" w:hAnsi="Calibri" w:cs="Calibri" w:eastAsia="Calibri"/>
                <w:color w:val="4D5156"/>
                <w:spacing w:val="0"/>
                <w:position w:val="0"/>
                <w:sz w:val="21"/>
                <w:shd w:fill="FFFFFF" w:val="clear"/>
              </w:rPr>
              <w:t xml:space="preserve"> </w:t>
            </w:r>
            <w:r>
              <w:rPr>
                <w:rFonts w:ascii="Calibri" w:hAnsi="Calibri" w:cs="Calibri" w:eastAsia="Calibri"/>
                <w:color w:val="000000"/>
                <w:spacing w:val="0"/>
                <w:position w:val="0"/>
                <w:sz w:val="24"/>
                <w:shd w:fill="FFFFFF" w:val="clear"/>
              </w:rPr>
              <w:t xml:space="preserve">Infinite impulse response is a property applying to many linear time-invariant systems that are distinguished by having an impulse response h which does not become exactly zero past a certain point, but continues indefinitely.</w:t>
            </w:r>
            <w:r>
              <w:rPr>
                <w:rFonts w:ascii="Calibri" w:hAnsi="Calibri" w:cs="Calibri" w:eastAsia="Calibri"/>
                <w:b/>
                <w:color w:val="000000"/>
                <w:spacing w:val="0"/>
                <w:position w:val="0"/>
                <w:sz w:val="24"/>
                <w:shd w:fill="auto" w:val="clear"/>
              </w:rPr>
              <w:br/>
            </w:r>
            <w:r>
              <w:rPr>
                <w:rFonts w:ascii="Calibri" w:hAnsi="Calibri" w:cs="Calibri" w:eastAsia="Calibri"/>
                <w:b/>
                <w:color w:val="000000"/>
                <w:spacing w:val="0"/>
                <w:position w:val="0"/>
                <w:sz w:val="24"/>
                <w:shd w:fill="FFFFFF" w:val="clear"/>
              </w:rPr>
              <w:t xml:space="preserve">          </w:t>
            </w:r>
          </w:p>
          <w:p>
            <w:pPr>
              <w:numPr>
                <w:ilvl w:val="0"/>
                <w:numId w:val="29"/>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4"/>
                <w:shd w:fill="auto" w:val="clear"/>
              </w:rPr>
              <w:t xml:space="preserve">Introduction to WT,CWT and DWT:</w:t>
            </w:r>
            <w:r>
              <w:rPr>
                <w:rFonts w:ascii="Calibri" w:hAnsi="Calibri" w:cs="Calibri" w:eastAsia="Calibri"/>
                <w:b/>
                <w:color w:val="4D5156"/>
                <w:spacing w:val="0"/>
                <w:position w:val="0"/>
                <w:sz w:val="21"/>
                <w:shd w:fill="FFFFFF" w:val="clear"/>
              </w:rPr>
              <w:t xml:space="preserve"> </w:t>
            </w:r>
            <w:r>
              <w:rPr>
                <w:rFonts w:ascii="Calibri" w:hAnsi="Calibri" w:cs="Calibri" w:eastAsia="Calibri"/>
                <w:color w:val="000000"/>
                <w:spacing w:val="0"/>
                <w:position w:val="0"/>
                <w:sz w:val="24"/>
                <w:shd w:fill="FFFFFF" w:val="clear"/>
              </w:rPr>
              <w:t xml:space="preserve">In mathematics, a wavelet series is a representation of a square-integrable function by a certain orthonormal series generated by a wavelet.</w:t>
            </w:r>
          </w:p>
          <w:p>
            <w:pPr>
              <w:numPr>
                <w:ilvl w:val="0"/>
                <w:numId w:val="29"/>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FFFFFF" w:val="clear"/>
              </w:rPr>
              <w:t xml:space="preserve">The wavelets in the CWT and nondecimated discrete wavelet transform are technically called frames, they are linearly-dependent sets. The DWT is not shift-invariant. Because the DWT downsamples, a shift in the input signal does not manifest itself as a simple equivalent shift in the DWT coefficients at all levels.</w:t>
            </w:r>
          </w:p>
          <w:p>
            <w:pPr>
              <w:spacing w:before="0" w:after="0" w:line="240"/>
              <w:ind w:right="0" w:left="0" w:firstLine="0"/>
              <w:jc w:val="left"/>
              <w:rPr>
                <w:rFonts w:ascii="Calibri" w:hAnsi="Calibri" w:cs="Calibri" w:eastAsia="Calibri"/>
                <w:b/>
                <w:color w:val="000000"/>
                <w:spacing w:val="0"/>
                <w:position w:val="0"/>
                <w:sz w:val="24"/>
                <w:shd w:fill="auto" w:val="clear"/>
              </w:rPr>
            </w:pPr>
          </w:p>
          <w:p>
            <w:pPr>
              <w:numPr>
                <w:ilvl w:val="0"/>
                <w:numId w:val="3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FFFFFF" w:val="clear"/>
              </w:rPr>
              <w:t xml:space="preserve">A </w:t>
            </w:r>
            <w:r>
              <w:rPr>
                <w:rFonts w:ascii="Calibri" w:hAnsi="Calibri" w:cs="Calibri" w:eastAsia="Calibri"/>
                <w:b/>
                <w:color w:val="000000"/>
                <w:spacing w:val="0"/>
                <w:position w:val="0"/>
                <w:sz w:val="24"/>
                <w:shd w:fill="FFFFFF" w:val="clear"/>
              </w:rPr>
              <w:t xml:space="preserve">spectrogram</w:t>
            </w:r>
            <w:r>
              <w:rPr>
                <w:rFonts w:ascii="Calibri" w:hAnsi="Calibri" w:cs="Calibri" w:eastAsia="Calibri"/>
                <w:color w:val="000000"/>
                <w:spacing w:val="0"/>
                <w:position w:val="0"/>
                <w:sz w:val="24"/>
                <w:shd w:fill="FFFFFF" w:val="clear"/>
              </w:rPr>
              <w:t xml:space="preserve"> is a visual representation of the spectrum of frequencies of a signal as it varies with time. When applied to an audio signal, spectrograms are sometimes called sonographs, voiceprints, or voicegrams.</w:t>
            </w:r>
          </w:p>
          <w:p>
            <w:pPr>
              <w:spacing w:before="0" w:after="0" w:line="240"/>
              <w:ind w:right="0" w:left="720" w:firstLine="0"/>
              <w:jc w:val="left"/>
              <w:rPr>
                <w:rFonts w:ascii="Calibri" w:hAnsi="Calibri" w:cs="Calibri" w:eastAsia="Calibri"/>
                <w:color w:val="auto"/>
                <w:spacing w:val="0"/>
                <w:position w:val="0"/>
                <w:sz w:val="24"/>
                <w:shd w:fill="auto" w:val="clear"/>
              </w:rPr>
            </w:pPr>
          </w:p>
          <w:p>
            <w:pPr>
              <w:numPr>
                <w:ilvl w:val="0"/>
                <w:numId w:val="3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222222"/>
                <w:spacing w:val="0"/>
                <w:position w:val="0"/>
                <w:sz w:val="22"/>
                <w:shd w:fill="FFFFFF" w:val="clear"/>
              </w:rPr>
              <w:t xml:space="preserve">Welch's method</w:t>
            </w:r>
            <w:r>
              <w:rPr>
                <w:rFonts w:ascii="Calibri" w:hAnsi="Calibri" w:cs="Calibri" w:eastAsia="Calibri"/>
                <w:color w:val="222222"/>
                <w:spacing w:val="0"/>
                <w:position w:val="0"/>
                <w:sz w:val="22"/>
                <w:shd w:fill="FFFFFF" w:val="clear"/>
              </w:rPr>
              <w:t xml:space="preserve"> (also called the periodogram method) for estimating power spectra is carried out by dividing the time signal into successive blocks, forming the periodogram for each block, and averaging. is the rectangular window, the periodograms are formed from non-overlapping successive blocks of data.</w:t>
            </w:r>
          </w:p>
          <w:p>
            <w:pPr>
              <w:spacing w:before="0" w:after="0" w:line="240"/>
              <w:ind w:right="0" w:left="720" w:firstLine="0"/>
              <w:jc w:val="left"/>
              <w:rPr>
                <w:rFonts w:ascii="Calibri" w:hAnsi="Calibri" w:cs="Calibri" w:eastAsia="Calibri"/>
                <w:color w:val="auto"/>
                <w:spacing w:val="0"/>
                <w:position w:val="0"/>
                <w:sz w:val="24"/>
                <w:shd w:fill="auto" w:val="clear"/>
              </w:rPr>
            </w:pPr>
          </w:p>
          <w:p>
            <w:pPr>
              <w:numPr>
                <w:ilvl w:val="0"/>
                <w:numId w:val="36"/>
              </w:numPr>
              <w:spacing w:before="0" w:after="0" w:line="240"/>
              <w:ind w:right="0" w:left="720" w:hanging="360"/>
              <w:jc w:val="left"/>
              <w:rPr>
                <w:rFonts w:ascii="Calibri" w:hAnsi="Calibri" w:cs="Calibri" w:eastAsia="Calibri"/>
                <w:spacing w:val="0"/>
                <w:position w:val="0"/>
              </w:rPr>
            </w:pPr>
            <w:r>
              <w:rPr>
                <w:rFonts w:ascii="Calibri" w:hAnsi="Calibri" w:cs="Calibri" w:eastAsia="Calibri"/>
                <w:color w:val="222222"/>
                <w:spacing w:val="0"/>
                <w:position w:val="0"/>
                <w:sz w:val="22"/>
                <w:shd w:fill="FFFFFF" w:val="clear"/>
              </w:rPr>
              <w:t xml:space="preserve">Since </w:t>
            </w:r>
            <w:r>
              <w:rPr>
                <w:rFonts w:ascii="Calibri" w:hAnsi="Calibri" w:cs="Calibri" w:eastAsia="Calibri"/>
                <w:b/>
                <w:color w:val="222222"/>
                <w:spacing w:val="0"/>
                <w:position w:val="0"/>
                <w:sz w:val="22"/>
                <w:shd w:fill="FFFFFF" w:val="clear"/>
              </w:rPr>
              <w:t xml:space="preserve">ECG signals</w:t>
            </w:r>
            <w:r>
              <w:rPr>
                <w:rFonts w:ascii="Calibri" w:hAnsi="Calibri" w:cs="Calibri" w:eastAsia="Calibri"/>
                <w:color w:val="222222"/>
                <w:spacing w:val="0"/>
                <w:position w:val="0"/>
                <w:sz w:val="22"/>
                <w:shd w:fill="FFFFFF" w:val="clear"/>
              </w:rPr>
              <w:t xml:space="preserve"> are very noisy, usually 50Hz noise, </w:t>
            </w:r>
            <w:r>
              <w:rPr>
                <w:rFonts w:ascii="Calibri" w:hAnsi="Calibri" w:cs="Calibri" w:eastAsia="Calibri"/>
                <w:b/>
                <w:color w:val="222222"/>
                <w:spacing w:val="0"/>
                <w:position w:val="0"/>
                <w:sz w:val="22"/>
                <w:shd w:fill="FFFFFF" w:val="clear"/>
              </w:rPr>
              <w:t xml:space="preserve">MATLAB</w:t>
            </w:r>
            <w:r>
              <w:rPr>
                <w:rFonts w:ascii="Calibri" w:hAnsi="Calibri" w:cs="Calibri" w:eastAsia="Calibri"/>
                <w:color w:val="222222"/>
                <w:spacing w:val="0"/>
                <w:position w:val="0"/>
                <w:sz w:val="22"/>
                <w:shd w:fill="FFFFFF" w:val="clear"/>
              </w:rPr>
              <w:t xml:space="preserve"> was used to test and adjust a digital filter [4], in order to obtain a good QRS complex, which represents the ventricular depolarization in the </w:t>
            </w:r>
            <w:r>
              <w:rPr>
                <w:rFonts w:ascii="Calibri" w:hAnsi="Calibri" w:cs="Calibri" w:eastAsia="Calibri"/>
                <w:b/>
                <w:color w:val="222222"/>
                <w:spacing w:val="0"/>
                <w:position w:val="0"/>
                <w:sz w:val="22"/>
                <w:shd w:fill="FFFFFF" w:val="clear"/>
              </w:rPr>
              <w:t xml:space="preserve">ECG</w:t>
            </w:r>
            <w:r>
              <w:rPr>
                <w:rFonts w:ascii="Calibri" w:hAnsi="Calibri" w:cs="Calibri" w:eastAsia="Calibri"/>
                <w:color w:val="222222"/>
                <w:spacing w:val="0"/>
                <w:position w:val="0"/>
                <w:sz w:val="22"/>
                <w:shd w:fill="FFFFFF" w:val="clear"/>
              </w:rPr>
              <w:t xml:space="preserve">, i.e., it shows the electrical impulse of heart as it passes through the ventricles.</w:t>
            </w: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288"/>
        <w:gridCol w:w="3826"/>
        <w:gridCol w:w="1648"/>
        <w:gridCol w:w="3296"/>
        <w:gridCol w:w="2016"/>
      </w:tblGrid>
      <w:tr>
        <w:trPr>
          <w:trHeight w:val="1" w:hRule="atLeast"/>
          <w:jc w:val="left"/>
        </w:trPr>
        <w:tc>
          <w:tcPr>
            <w:tcW w:w="128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82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27-05-2020</w:t>
            </w:r>
          </w:p>
        </w:tc>
        <w:tc>
          <w:tcPr>
            <w:tcW w:w="164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5312"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Yashaswini R</w:t>
            </w:r>
          </w:p>
        </w:tc>
      </w:tr>
      <w:tr>
        <w:trPr>
          <w:trHeight w:val="1" w:hRule="atLeast"/>
          <w:jc w:val="left"/>
        </w:trPr>
        <w:tc>
          <w:tcPr>
            <w:tcW w:w="128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82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UDEMY PYTHON MEGA_COURSE</w:t>
            </w:r>
          </w:p>
        </w:tc>
        <w:tc>
          <w:tcPr>
            <w:tcW w:w="164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5312"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4AL17EC030</w:t>
            </w:r>
          </w:p>
        </w:tc>
      </w:tr>
      <w:tr>
        <w:trPr>
          <w:trHeight w:val="1" w:hRule="atLeast"/>
          <w:jc w:val="left"/>
        </w:trPr>
        <w:tc>
          <w:tcPr>
            <w:tcW w:w="128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 </w:t>
            </w:r>
          </w:p>
        </w:tc>
        <w:tc>
          <w:tcPr>
            <w:tcW w:w="382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8" w:after="0" w:line="25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13171B"/>
                <w:spacing w:val="0"/>
                <w:position w:val="0"/>
                <w:sz w:val="24"/>
                <w:shd w:fill="auto" w:val="clear"/>
              </w:rPr>
              <w:t xml:space="preserve">Application 5: Build a Desktop Database Application</w:t>
            </w:r>
          </w:p>
          <w:p>
            <w:pPr>
              <w:spacing w:before="0" w:after="0" w:line="240"/>
              <w:ind w:right="0" w:left="0" w:firstLine="0"/>
              <w:jc w:val="left"/>
              <w:rPr>
                <w:rFonts w:ascii="Calibri" w:hAnsi="Calibri" w:cs="Calibri" w:eastAsia="Calibri"/>
                <w:spacing w:val="0"/>
                <w:position w:val="0"/>
                <w:shd w:fill="auto" w:val="clear"/>
              </w:rPr>
            </w:pPr>
          </w:p>
        </w:tc>
        <w:tc>
          <w:tcPr>
            <w:tcW w:w="164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&amp; Section:</w:t>
            </w:r>
          </w:p>
        </w:tc>
        <w:tc>
          <w:tcPr>
            <w:tcW w:w="5312"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w:t>
            </w:r>
            <w:r>
              <w:rPr>
                <w:rFonts w:ascii="Calibri" w:hAnsi="Calibri" w:cs="Calibri" w:eastAsia="Calibri"/>
                <w:b/>
                <w:color w:val="auto"/>
                <w:spacing w:val="0"/>
                <w:position w:val="0"/>
                <w:sz w:val="24"/>
                <w:shd w:fill="auto" w:val="clear"/>
                <w:vertAlign w:val="superscript"/>
              </w:rPr>
              <w:t xml:space="preserve">th</w:t>
            </w:r>
            <w:r>
              <w:rPr>
                <w:rFonts w:ascii="Calibri" w:hAnsi="Calibri" w:cs="Calibri" w:eastAsia="Calibri"/>
                <w:b/>
                <w:color w:val="auto"/>
                <w:spacing w:val="0"/>
                <w:position w:val="0"/>
                <w:sz w:val="24"/>
                <w:shd w:fill="auto" w:val="clear"/>
              </w:rPr>
              <w:t xml:space="preserve"> &amp;B</w:t>
            </w:r>
          </w:p>
        </w:tc>
      </w:tr>
      <w:tr>
        <w:trPr>
          <w:trHeight w:val="1" w:hRule="atLeast"/>
          <w:jc w:val="left"/>
        </w:trPr>
        <w:tc>
          <w:tcPr>
            <w:tcW w:w="10058"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AFTERNOON SESSION DETAILS</w:t>
            </w:r>
          </w:p>
        </w:tc>
      </w:tr>
      <w:tr>
        <w:trPr>
          <w:trHeight w:val="1" w:hRule="atLeast"/>
          <w:jc w:val="left"/>
        </w:trPr>
        <w:tc>
          <w:tcPr>
            <w:tcW w:w="10058"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9676" w:dyaOrig="5443">
                <v:rect xmlns:o="urn:schemas-microsoft-com:office:office" xmlns:v="urn:schemas-microsoft-com:vml" id="rectole0000000003" style="width:483.800000pt;height:272.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tc>
      </w:tr>
      <w:tr>
        <w:trPr>
          <w:trHeight w:val="9170" w:hRule="auto"/>
          <w:jc w:val="left"/>
        </w:trPr>
        <w:tc>
          <w:tcPr>
            <w:tcW w:w="10058"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Report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Report can be typed or hand written for up to two pages.</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Today I have learnt</w:t>
            </w:r>
            <w:r>
              <w:rPr>
                <w:rFonts w:ascii="Calibri" w:hAnsi="Calibri" w:cs="Calibri" w:eastAsia="Calibri"/>
                <w:b/>
                <w:color w:val="auto"/>
                <w:spacing w:val="0"/>
                <w:position w:val="0"/>
                <w:sz w:val="24"/>
                <w:shd w:fill="auto" w:val="clear"/>
              </w:rPr>
              <w:t xml:space="preserve">  :</w:t>
            </w:r>
          </w:p>
          <w:p>
            <w:pPr>
              <w:spacing w:before="0" w:after="0" w:line="240"/>
              <w:ind w:right="0" w:left="0" w:firstLine="0"/>
              <w:jc w:val="left"/>
              <w:rPr>
                <w:rFonts w:ascii="Calibri" w:hAnsi="Calibri" w:cs="Calibri" w:eastAsia="Calibri"/>
                <w:b/>
                <w:color w:val="auto"/>
                <w:spacing w:val="0"/>
                <w:position w:val="0"/>
                <w:sz w:val="24"/>
                <w:shd w:fill="auto" w:val="clear"/>
              </w:rPr>
            </w:pPr>
          </w:p>
          <w:p>
            <w:pPr>
              <w:numPr>
                <w:ilvl w:val="0"/>
                <w:numId w:val="56"/>
              </w:numPr>
              <w:spacing w:before="100" w:after="100" w:line="343"/>
              <w:ind w:right="0" w:left="720" w:hanging="360"/>
              <w:jc w:val="left"/>
              <w:rPr>
                <w:rFonts w:ascii="Calibri" w:hAnsi="Calibri" w:cs="Calibri" w:eastAsia="Calibri"/>
                <w:color w:val="14171C"/>
                <w:spacing w:val="0"/>
                <w:position w:val="0"/>
                <w:sz w:val="24"/>
                <w:shd w:fill="FFFFFF" w:val="clear"/>
              </w:rPr>
            </w:pPr>
            <w:r>
              <w:rPr>
                <w:rFonts w:ascii="Calibri" w:hAnsi="Calibri" w:cs="Calibri" w:eastAsia="Calibri"/>
                <w:color w:val="14171C"/>
                <w:spacing w:val="0"/>
                <w:position w:val="0"/>
                <w:sz w:val="24"/>
                <w:shd w:fill="FFFFFF" w:val="clear"/>
              </w:rPr>
              <w:t xml:space="preserve"> Desktop Database App - How The OutputWill Look Like</w:t>
            </w:r>
          </w:p>
          <w:p>
            <w:pPr>
              <w:numPr>
                <w:ilvl w:val="0"/>
                <w:numId w:val="56"/>
              </w:numPr>
              <w:tabs>
                <w:tab w:val="left" w:pos="312" w:leader="none"/>
              </w:tabs>
              <w:spacing w:before="100" w:after="100" w:line="343"/>
              <w:ind w:right="0" w:left="720" w:hanging="360"/>
              <w:jc w:val="left"/>
              <w:rPr>
                <w:rFonts w:ascii="Calibri" w:hAnsi="Calibri" w:cs="Calibri" w:eastAsia="Calibri"/>
                <w:color w:val="14171C"/>
                <w:spacing w:val="0"/>
                <w:position w:val="0"/>
                <w:sz w:val="24"/>
                <w:shd w:fill="FFFFFF" w:val="clear"/>
              </w:rPr>
            </w:pPr>
            <w:r>
              <w:rPr>
                <w:rFonts w:ascii="Calibri" w:hAnsi="Calibri" w:cs="Calibri" w:eastAsia="Calibri"/>
                <w:color w:val="14171C"/>
                <w:spacing w:val="0"/>
                <w:position w:val="0"/>
                <w:sz w:val="24"/>
                <w:shd w:fill="FFFFFF" w:val="clear"/>
              </w:rPr>
              <w:t xml:space="preserve">User Interface Design</w:t>
            </w:r>
          </w:p>
          <w:p>
            <w:pPr>
              <w:numPr>
                <w:ilvl w:val="0"/>
                <w:numId w:val="56"/>
              </w:numPr>
              <w:tabs>
                <w:tab w:val="left" w:pos="312" w:leader="none"/>
              </w:tabs>
              <w:spacing w:before="100" w:after="100" w:line="343"/>
              <w:ind w:right="0" w:left="720" w:hanging="360"/>
              <w:jc w:val="left"/>
              <w:rPr>
                <w:rFonts w:ascii="Calibri" w:hAnsi="Calibri" w:cs="Calibri" w:eastAsia="Calibri"/>
                <w:color w:val="14171C"/>
                <w:spacing w:val="0"/>
                <w:position w:val="0"/>
                <w:sz w:val="24"/>
                <w:shd w:fill="FFFFFF" w:val="clear"/>
              </w:rPr>
            </w:pPr>
            <w:r>
              <w:rPr>
                <w:rFonts w:ascii="Calibri" w:hAnsi="Calibri" w:cs="Calibri" w:eastAsia="Calibri"/>
                <w:color w:val="14171C"/>
                <w:spacing w:val="0"/>
                <w:position w:val="0"/>
                <w:sz w:val="24"/>
                <w:shd w:fill="FFFFFF" w:val="clear"/>
              </w:rPr>
              <w:t xml:space="preserve">Frontend Interface</w:t>
            </w:r>
          </w:p>
          <w:p>
            <w:pPr>
              <w:numPr>
                <w:ilvl w:val="0"/>
                <w:numId w:val="56"/>
              </w:numPr>
              <w:tabs>
                <w:tab w:val="left" w:pos="312" w:leader="none"/>
              </w:tabs>
              <w:spacing w:before="100" w:after="100" w:line="343"/>
              <w:ind w:right="0" w:left="720" w:hanging="360"/>
              <w:jc w:val="left"/>
              <w:rPr>
                <w:rFonts w:ascii="Calibri" w:hAnsi="Calibri" w:cs="Calibri" w:eastAsia="Calibri"/>
                <w:color w:val="14171C"/>
                <w:spacing w:val="0"/>
                <w:position w:val="0"/>
                <w:sz w:val="24"/>
                <w:shd w:fill="FFFFFF" w:val="clear"/>
              </w:rPr>
            </w:pPr>
            <w:r>
              <w:rPr>
                <w:rFonts w:ascii="Calibri" w:hAnsi="Calibri" w:cs="Calibri" w:eastAsia="Calibri"/>
                <w:color w:val="14171C"/>
                <w:spacing w:val="0"/>
                <w:position w:val="0"/>
                <w:sz w:val="24"/>
                <w:shd w:fill="FFFFFF" w:val="clear"/>
              </w:rPr>
              <w:t xml:space="preserve">Backend</w:t>
            </w:r>
          </w:p>
          <w:p>
            <w:pPr>
              <w:numPr>
                <w:ilvl w:val="0"/>
                <w:numId w:val="56"/>
              </w:numPr>
              <w:tabs>
                <w:tab w:val="left" w:pos="312" w:leader="none"/>
              </w:tabs>
              <w:spacing w:before="100" w:after="100" w:line="343"/>
              <w:ind w:right="0" w:left="720" w:hanging="360"/>
              <w:jc w:val="left"/>
              <w:rPr>
                <w:rFonts w:ascii="Calibri" w:hAnsi="Calibri" w:cs="Calibri" w:eastAsia="Calibri"/>
                <w:color w:val="14171C"/>
                <w:spacing w:val="0"/>
                <w:position w:val="0"/>
                <w:sz w:val="24"/>
                <w:shd w:fill="FFFFFF" w:val="clear"/>
              </w:rPr>
            </w:pPr>
            <w:r>
              <w:rPr>
                <w:rFonts w:ascii="Calibri" w:hAnsi="Calibri" w:cs="Calibri" w:eastAsia="Calibri"/>
                <w:color w:val="14171C"/>
                <w:spacing w:val="0"/>
                <w:position w:val="0"/>
                <w:sz w:val="24"/>
                <w:shd w:fill="FFFFFF" w:val="clear"/>
              </w:rPr>
              <w:t xml:space="preserve">Connecting the Frontend to the Backend-Part 1</w:t>
            </w:r>
          </w:p>
          <w:p>
            <w:pPr>
              <w:numPr>
                <w:ilvl w:val="0"/>
                <w:numId w:val="56"/>
              </w:numPr>
              <w:tabs>
                <w:tab w:val="left" w:pos="312" w:leader="none"/>
              </w:tabs>
              <w:spacing w:before="100" w:after="100" w:line="343"/>
              <w:ind w:right="0" w:left="720" w:hanging="360"/>
              <w:jc w:val="left"/>
              <w:rPr>
                <w:rFonts w:ascii="Calibri" w:hAnsi="Calibri" w:cs="Calibri" w:eastAsia="Calibri"/>
                <w:color w:val="14171C"/>
                <w:spacing w:val="0"/>
                <w:position w:val="0"/>
                <w:sz w:val="24"/>
                <w:shd w:fill="FFFFFF" w:val="clear"/>
              </w:rPr>
            </w:pPr>
            <w:r>
              <w:rPr>
                <w:rFonts w:ascii="Calibri" w:hAnsi="Calibri" w:cs="Calibri" w:eastAsia="Calibri"/>
                <w:color w:val="14171C"/>
                <w:spacing w:val="0"/>
                <w:position w:val="0"/>
                <w:sz w:val="24"/>
                <w:shd w:fill="FFFFFF" w:val="clear"/>
              </w:rPr>
              <w:t xml:space="preserve">Connecting the Frontend to the Backend,Part 2</w:t>
            </w:r>
          </w:p>
          <w:p>
            <w:pPr>
              <w:numPr>
                <w:ilvl w:val="0"/>
                <w:numId w:val="56"/>
              </w:numPr>
              <w:tabs>
                <w:tab w:val="left" w:pos="312" w:leader="none"/>
              </w:tabs>
              <w:spacing w:before="100" w:after="100" w:line="343"/>
              <w:ind w:right="0" w:left="720" w:hanging="360"/>
              <w:jc w:val="left"/>
              <w:rPr>
                <w:rFonts w:ascii="Calibri" w:hAnsi="Calibri" w:cs="Calibri" w:eastAsia="Calibri"/>
                <w:color w:val="14171C"/>
                <w:spacing w:val="0"/>
                <w:position w:val="0"/>
                <w:sz w:val="24"/>
                <w:shd w:fill="FFFFFF" w:val="clear"/>
              </w:rPr>
            </w:pPr>
            <w:r>
              <w:rPr>
                <w:rFonts w:ascii="Calibri" w:hAnsi="Calibri" w:cs="Calibri" w:eastAsia="Calibri"/>
                <w:color w:val="14171C"/>
                <w:spacing w:val="0"/>
                <w:position w:val="0"/>
                <w:sz w:val="24"/>
                <w:shd w:fill="FFFFFF" w:val="clear"/>
              </w:rPr>
              <w:t xml:space="preserve">Fixing the Bug (Practice)</w:t>
            </w:r>
          </w:p>
          <w:p>
            <w:pPr>
              <w:numPr>
                <w:ilvl w:val="0"/>
                <w:numId w:val="5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Solution</w:t>
            </w:r>
          </w:p>
          <w:p>
            <w:pPr>
              <w:numPr>
                <w:ilvl w:val="0"/>
                <w:numId w:val="5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Creating a standalone executable version of the program</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auto"/>
                <w:spacing w:val="0"/>
                <w:position w:val="0"/>
                <w:sz w:val="24"/>
                <w:shd w:fill="FFFFFF" w:val="clear"/>
              </w:rPr>
              <w:t xml:space="preserve">                   </w:t>
            </w:r>
            <w:r>
              <w:rPr>
                <w:rFonts w:ascii="Calibri" w:hAnsi="Calibri" w:cs="Calibri" w:eastAsia="Calibri"/>
                <w:color w:val="000000"/>
                <w:spacing w:val="0"/>
                <w:position w:val="0"/>
                <w:sz w:val="24"/>
                <w:shd w:fill="FFFFFF" w:val="clear"/>
              </w:rPr>
              <w:t xml:space="preserve">def get_selected_row(event):</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try:</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global selected_tuple</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index=list1.curselection()[0]</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selected_tuple=list1.get(index)</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e1.delete(0,END)</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e1.insert(END,selected_tuple[1])</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e2.delete(0,END)</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e2.insert(END,selected_tuple[2])</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e3.delete(0,END)</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e3.insert(END,selected_tuple[3])</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e4.delete(0,END)</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e4.insert(END,selected_tuple[4])</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except IndexError:</w:t>
            </w:r>
          </w:p>
          <w:p>
            <w:pPr>
              <w:numPr>
                <w:ilvl w:val="0"/>
                <w:numId w:val="60"/>
              </w:numPr>
              <w:tabs>
                <w:tab w:val="left" w:pos="72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100" w:after="100" w:line="240"/>
              <w:ind w:right="0" w:left="0" w:hanging="36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        pass</w:t>
            </w:r>
          </w:p>
          <w:p>
            <w:pPr>
              <w:spacing w:before="158" w:after="158"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Explanation</w:t>
            </w:r>
          </w:p>
          <w:p>
            <w:pPr>
              <w:spacing w:before="0" w:after="300" w:line="240"/>
              <w:ind w:right="0" w:left="0" w:firstLine="0"/>
              <w:jc w:val="left"/>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The error was fixed by simply implementing a </w:t>
            </w:r>
            <w:r>
              <w:rPr>
                <w:rFonts w:ascii="Calibri" w:hAnsi="Calibri" w:cs="Calibri" w:eastAsia="Calibri"/>
                <w:color w:val="000000"/>
                <w:spacing w:val="0"/>
                <w:position w:val="0"/>
                <w:sz w:val="24"/>
                <w:shd w:fill="F2F3F5" w:val="clear"/>
              </w:rPr>
              <w:t xml:space="preserve">try</w:t>
            </w:r>
            <w:r>
              <w:rPr>
                <w:rFonts w:ascii="Calibri" w:hAnsi="Calibri" w:cs="Calibri" w:eastAsia="Calibri"/>
                <w:color w:val="000000"/>
                <w:spacing w:val="0"/>
                <w:position w:val="0"/>
                <w:sz w:val="24"/>
                <w:shd w:fill="FFFFFF" w:val="clear"/>
              </w:rPr>
              <w:t xml:space="preserve">  and </w:t>
            </w:r>
            <w:r>
              <w:rPr>
                <w:rFonts w:ascii="Calibri" w:hAnsi="Calibri" w:cs="Calibri" w:eastAsia="Calibri"/>
                <w:color w:val="000000"/>
                <w:spacing w:val="0"/>
                <w:position w:val="0"/>
                <w:sz w:val="24"/>
                <w:shd w:fill="F2F3F5" w:val="clear"/>
              </w:rPr>
              <w:t xml:space="preserve">except</w:t>
            </w:r>
            <w:r>
              <w:rPr>
                <w:rFonts w:ascii="Calibri" w:hAnsi="Calibri" w:cs="Calibri" w:eastAsia="Calibri"/>
                <w:color w:val="000000"/>
                <w:spacing w:val="0"/>
                <w:position w:val="0"/>
                <w:sz w:val="24"/>
                <w:shd w:fill="FFFFFF" w:val="clear"/>
              </w:rPr>
              <w:t xml:space="preserve">  block. When the </w:t>
            </w:r>
            <w:r>
              <w:rPr>
                <w:rFonts w:ascii="Calibri" w:hAnsi="Calibri" w:cs="Calibri" w:eastAsia="Calibri"/>
                <w:color w:val="000000"/>
                <w:spacing w:val="0"/>
                <w:position w:val="0"/>
                <w:sz w:val="24"/>
                <w:shd w:fill="F2F3F5" w:val="clear"/>
              </w:rPr>
              <w:t xml:space="preserve">get_selected_row</w:t>
            </w:r>
            <w:r>
              <w:rPr>
                <w:rFonts w:ascii="Calibri" w:hAnsi="Calibri" w:cs="Calibri" w:eastAsia="Calibri"/>
                <w:color w:val="000000"/>
                <w:spacing w:val="0"/>
                <w:position w:val="0"/>
                <w:sz w:val="24"/>
                <w:shd w:fill="FFFFFF" w:val="clear"/>
              </w:rPr>
              <w:t xml:space="preserve">  function is called, Python will execute the indented block under </w:t>
            </w:r>
            <w:r>
              <w:rPr>
                <w:rFonts w:ascii="Calibri" w:hAnsi="Calibri" w:cs="Calibri" w:eastAsia="Calibri"/>
                <w:color w:val="000000"/>
                <w:spacing w:val="0"/>
                <w:position w:val="0"/>
                <w:sz w:val="24"/>
                <w:shd w:fill="F2F3F5" w:val="clear"/>
              </w:rPr>
              <w:t xml:space="preserve">try</w:t>
            </w:r>
            <w:r>
              <w:rPr>
                <w:rFonts w:ascii="Calibri" w:hAnsi="Calibri" w:cs="Calibri" w:eastAsia="Calibri"/>
                <w:color w:val="000000"/>
                <w:spacing w:val="0"/>
                <w:position w:val="0"/>
                <w:sz w:val="24"/>
                <w:shd w:fill="FFFFFF" w:val="clear"/>
              </w:rPr>
              <w:t xml:space="preserve"> . If there is an </w:t>
            </w:r>
            <w:r>
              <w:rPr>
                <w:rFonts w:ascii="Calibri" w:hAnsi="Calibri" w:cs="Calibri" w:eastAsia="Calibri"/>
                <w:i/>
                <w:color w:val="000000"/>
                <w:spacing w:val="0"/>
                <w:position w:val="0"/>
                <w:sz w:val="24"/>
                <w:shd w:fill="FFFFFF" w:val="clear"/>
              </w:rPr>
              <w:t xml:space="preserve">IndexError</w:t>
            </w:r>
            <w:r>
              <w:rPr>
                <w:rFonts w:ascii="Calibri" w:hAnsi="Calibri" w:cs="Calibri" w:eastAsia="Calibri"/>
                <w:color w:val="000000"/>
                <w:spacing w:val="0"/>
                <w:position w:val="0"/>
                <w:sz w:val="24"/>
                <w:shd w:fill="FFFFFF" w:val="clear"/>
              </w:rPr>
              <w:t xml:space="preserve">, none of the lines under </w:t>
            </w:r>
            <w:r>
              <w:rPr>
                <w:rFonts w:ascii="Calibri" w:hAnsi="Calibri" w:cs="Calibri" w:eastAsia="Calibri"/>
                <w:color w:val="000000"/>
                <w:spacing w:val="0"/>
                <w:position w:val="0"/>
                <w:sz w:val="24"/>
                <w:shd w:fill="F2F3F5" w:val="clear"/>
              </w:rPr>
              <w:t xml:space="preserve">try</w:t>
            </w:r>
            <w:r>
              <w:rPr>
                <w:rFonts w:ascii="Calibri" w:hAnsi="Calibri" w:cs="Calibri" w:eastAsia="Calibri"/>
                <w:color w:val="000000"/>
                <w:spacing w:val="0"/>
                <w:position w:val="0"/>
                <w:sz w:val="24"/>
                <w:shd w:fill="FFFFFF" w:val="clear"/>
              </w:rPr>
              <w:t xml:space="preserve">  will be executed; the line under </w:t>
            </w:r>
            <w:r>
              <w:rPr>
                <w:rFonts w:ascii="Calibri" w:hAnsi="Calibri" w:cs="Calibri" w:eastAsia="Calibri"/>
                <w:color w:val="000000"/>
                <w:spacing w:val="0"/>
                <w:position w:val="0"/>
                <w:sz w:val="24"/>
                <w:shd w:fill="F2F3F5" w:val="clear"/>
              </w:rPr>
              <w:t xml:space="preserve">except</w:t>
            </w:r>
            <w:r>
              <w:rPr>
                <w:rFonts w:ascii="Calibri" w:hAnsi="Calibri" w:cs="Calibri" w:eastAsia="Calibri"/>
                <w:color w:val="000000"/>
                <w:spacing w:val="0"/>
                <w:position w:val="0"/>
                <w:sz w:val="24"/>
                <w:shd w:fill="FFFFFF" w:val="clear"/>
              </w:rPr>
              <w:t xml:space="preserve">  will be executed, which is </w:t>
            </w:r>
            <w:r>
              <w:rPr>
                <w:rFonts w:ascii="Calibri" w:hAnsi="Calibri" w:cs="Calibri" w:eastAsia="Calibri"/>
                <w:color w:val="000000"/>
                <w:spacing w:val="0"/>
                <w:position w:val="0"/>
                <w:sz w:val="24"/>
                <w:shd w:fill="F2F3F5" w:val="clear"/>
              </w:rPr>
              <w:t xml:space="preserve">pass</w:t>
            </w:r>
            <w:r>
              <w:rPr>
                <w:rFonts w:ascii="Calibri" w:hAnsi="Calibri" w:cs="Calibri" w:eastAsia="Calibri"/>
                <w:color w:val="000000"/>
                <w:spacing w:val="0"/>
                <w:position w:val="0"/>
                <w:sz w:val="24"/>
                <w:shd w:fill="FFFFFF" w:val="clear"/>
              </w:rPr>
              <w:t xml:space="preserve">. The </w:t>
            </w:r>
            <w:r>
              <w:rPr>
                <w:rFonts w:ascii="Calibri" w:hAnsi="Calibri" w:cs="Calibri" w:eastAsia="Calibri"/>
                <w:color w:val="000000"/>
                <w:spacing w:val="0"/>
                <w:position w:val="0"/>
                <w:sz w:val="24"/>
                <w:shd w:fill="F2F3F5" w:val="clear"/>
              </w:rPr>
              <w:t xml:space="preserve">pass</w:t>
            </w:r>
            <w:r>
              <w:rPr>
                <w:rFonts w:ascii="Calibri" w:hAnsi="Calibri" w:cs="Calibri" w:eastAsia="Calibri"/>
                <w:color w:val="000000"/>
                <w:spacing w:val="0"/>
                <w:position w:val="0"/>
                <w:sz w:val="24"/>
                <w:shd w:fill="FFFFFF" w:val="clear"/>
              </w:rPr>
              <w:t xml:space="preserve">  statement means "do nothing". Therefore the function will do nothing when there's an empty listbox.</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spacing w:val="0"/>
                <w:position w:val="0"/>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20">
    <w:abstractNumId w:val="54"/>
  </w:num>
  <w:num w:numId="22">
    <w:abstractNumId w:val="48"/>
  </w:num>
  <w:num w:numId="24">
    <w:abstractNumId w:val="42"/>
  </w:num>
  <w:num w:numId="26">
    <w:abstractNumId w:val="36"/>
  </w:num>
  <w:num w:numId="29">
    <w:abstractNumId w:val="30"/>
  </w:num>
  <w:num w:numId="32">
    <w:abstractNumId w:val="24"/>
  </w:num>
  <w:num w:numId="34">
    <w:abstractNumId w:val="18"/>
  </w:num>
  <w:num w:numId="36">
    <w:abstractNumId w:val="12"/>
  </w:num>
  <w:num w:numId="56">
    <w:abstractNumId w:val="6"/>
  </w:num>
  <w:num w:numId="6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