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6E" w:rsidRDefault="00AF1D6E">
      <w:pPr>
        <w:pStyle w:val="BodyText"/>
        <w:rPr>
          <w:sz w:val="20"/>
        </w:rPr>
      </w:pPr>
    </w:p>
    <w:p w:rsidR="00AF1D6E" w:rsidRDefault="00AF1D6E">
      <w:pPr>
        <w:pStyle w:val="BodyText"/>
        <w:spacing w:before="7"/>
      </w:pPr>
    </w:p>
    <w:p w:rsidR="00AF1D6E" w:rsidRDefault="00907BD0">
      <w:pPr>
        <w:pStyle w:val="Heading1"/>
        <w:spacing w:before="82" w:line="254" w:lineRule="auto"/>
        <w:ind w:left="2352" w:right="339"/>
      </w:pPr>
      <w:bookmarkStart w:id="0" w:name="A_NOVEL_METHOD_FOR_HANDWRITTEN_DIGIT_REC"/>
      <w:bookmarkEnd w:id="0"/>
      <w:r>
        <w:t>A</w:t>
      </w:r>
      <w:r>
        <w:rPr>
          <w:spacing w:val="-9"/>
        </w:rPr>
        <w:t xml:space="preserve"> </w:t>
      </w:r>
      <w:r>
        <w:t>NOVEL</w:t>
      </w:r>
      <w:r>
        <w:rPr>
          <w:spacing w:val="-10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HANDWRITTEN</w:t>
      </w:r>
      <w:r>
        <w:rPr>
          <w:spacing w:val="-7"/>
        </w:rPr>
        <w:t xml:space="preserve"> </w:t>
      </w:r>
      <w:r>
        <w:t>DIGIT</w:t>
      </w:r>
      <w:r>
        <w:rPr>
          <w:spacing w:val="-97"/>
        </w:rPr>
        <w:t xml:space="preserve"> </w:t>
      </w:r>
      <w:r>
        <w:t>RECOGNITION</w:t>
      </w:r>
      <w:r>
        <w:rPr>
          <w:spacing w:val="2"/>
        </w:rPr>
        <w:t xml:space="preserve"> </w:t>
      </w:r>
      <w:r>
        <w:t>SYSTEM</w:t>
      </w:r>
    </w:p>
    <w:p w:rsidR="00AF1D6E" w:rsidRDefault="00AF1D6E">
      <w:pPr>
        <w:pStyle w:val="BodyText"/>
        <w:rPr>
          <w:b/>
          <w:sz w:val="20"/>
        </w:rPr>
      </w:pPr>
    </w:p>
    <w:p w:rsidR="00AF1D6E" w:rsidRDefault="00AF1D6E">
      <w:pPr>
        <w:pStyle w:val="BodyText"/>
        <w:rPr>
          <w:b/>
          <w:sz w:val="20"/>
        </w:rPr>
      </w:pPr>
    </w:p>
    <w:p w:rsidR="00AF1D6E" w:rsidRDefault="00AF1D6E">
      <w:pPr>
        <w:pStyle w:val="BodyText"/>
        <w:rPr>
          <w:b/>
          <w:sz w:val="20"/>
        </w:rPr>
      </w:pPr>
    </w:p>
    <w:p w:rsidR="00AF1D6E" w:rsidRDefault="00AF1D6E">
      <w:pPr>
        <w:pStyle w:val="BodyText"/>
        <w:rPr>
          <w:b/>
          <w:sz w:val="20"/>
        </w:rPr>
      </w:pPr>
    </w:p>
    <w:p w:rsidR="00AF1D6E" w:rsidRDefault="00AF1D6E">
      <w:pPr>
        <w:pStyle w:val="BodyText"/>
        <w:rPr>
          <w:b/>
          <w:sz w:val="20"/>
        </w:rPr>
      </w:pPr>
    </w:p>
    <w:p w:rsidR="00AF1D6E" w:rsidRDefault="00AF1D6E">
      <w:pPr>
        <w:pStyle w:val="BodyText"/>
        <w:rPr>
          <w:b/>
          <w:sz w:val="20"/>
        </w:rPr>
      </w:pPr>
    </w:p>
    <w:p w:rsidR="00AF1D6E" w:rsidRDefault="00AF1D6E">
      <w:pPr>
        <w:pStyle w:val="BodyText"/>
        <w:rPr>
          <w:b/>
          <w:sz w:val="20"/>
        </w:rPr>
      </w:pPr>
    </w:p>
    <w:p w:rsidR="00AF1D6E" w:rsidRDefault="00AF1D6E">
      <w:pPr>
        <w:pStyle w:val="BodyText"/>
        <w:rPr>
          <w:b/>
          <w:sz w:val="20"/>
        </w:rPr>
      </w:pPr>
      <w:bookmarkStart w:id="1" w:name="_GoBack"/>
      <w:bookmarkEnd w:id="1"/>
    </w:p>
    <w:p w:rsidR="00AF1D6E" w:rsidRDefault="00AF1D6E">
      <w:pPr>
        <w:pStyle w:val="BodyText"/>
        <w:rPr>
          <w:b/>
          <w:sz w:val="20"/>
        </w:rPr>
      </w:pPr>
    </w:p>
    <w:p w:rsidR="00AF1D6E" w:rsidRDefault="00AF1D6E">
      <w:pPr>
        <w:pStyle w:val="BodyText"/>
        <w:spacing w:before="10" w:after="1"/>
        <w:rPr>
          <w:b/>
        </w:rPr>
      </w:pPr>
    </w:p>
    <w:tbl>
      <w:tblPr>
        <w:tblW w:w="0" w:type="auto"/>
        <w:tblInd w:w="1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476"/>
        <w:gridCol w:w="1859"/>
      </w:tblGrid>
      <w:tr w:rsidR="00AF1D6E">
        <w:trPr>
          <w:trHeight w:val="452"/>
        </w:trPr>
        <w:tc>
          <w:tcPr>
            <w:tcW w:w="2560" w:type="dxa"/>
          </w:tcPr>
          <w:p w:rsidR="00AF1D6E" w:rsidRDefault="00907BD0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1.MANOJKUMAR 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476" w:type="dxa"/>
          </w:tcPr>
          <w:p w:rsidR="00AF1D6E" w:rsidRDefault="00907BD0">
            <w:pPr>
              <w:pStyle w:val="TableParagraph"/>
              <w:spacing w:before="0" w:line="356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–</w:t>
            </w:r>
          </w:p>
        </w:tc>
        <w:tc>
          <w:tcPr>
            <w:tcW w:w="1859" w:type="dxa"/>
          </w:tcPr>
          <w:p w:rsidR="00AF1D6E" w:rsidRDefault="00907BD0">
            <w:pPr>
              <w:pStyle w:val="TableParagraph"/>
              <w:spacing w:before="62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730919205032</w:t>
            </w:r>
          </w:p>
        </w:tc>
      </w:tr>
      <w:tr w:rsidR="00AF1D6E">
        <w:trPr>
          <w:trHeight w:val="507"/>
        </w:trPr>
        <w:tc>
          <w:tcPr>
            <w:tcW w:w="2560" w:type="dxa"/>
          </w:tcPr>
          <w:p w:rsidR="00AF1D6E" w:rsidRDefault="00907BD0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2.DHANDABANI</w:t>
            </w:r>
            <w:r>
              <w:rPr>
                <w:b/>
                <w:spacing w:val="3"/>
                <w:sz w:val="24"/>
              </w:rPr>
              <w:t xml:space="preserve">   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476" w:type="dxa"/>
          </w:tcPr>
          <w:p w:rsidR="00AF1D6E" w:rsidRPr="00907BD0" w:rsidRDefault="00907BD0">
            <w:pPr>
              <w:pStyle w:val="TableParagraph"/>
              <w:spacing w:before="86"/>
              <w:ind w:left="132"/>
              <w:rPr>
                <w:sz w:val="24"/>
              </w:rPr>
            </w:pPr>
            <w:r w:rsidRPr="00907BD0">
              <w:rPr>
                <w:sz w:val="24"/>
              </w:rPr>
              <w:t>–</w:t>
            </w:r>
          </w:p>
        </w:tc>
        <w:tc>
          <w:tcPr>
            <w:tcW w:w="1859" w:type="dxa"/>
          </w:tcPr>
          <w:p w:rsidR="00AF1D6E" w:rsidRDefault="00907BD0">
            <w:pPr>
              <w:pStyle w:val="TableParagraph"/>
              <w:spacing w:before="86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730919205012</w:t>
            </w:r>
          </w:p>
        </w:tc>
      </w:tr>
      <w:tr w:rsidR="00AF1D6E">
        <w:trPr>
          <w:trHeight w:val="760"/>
        </w:trPr>
        <w:tc>
          <w:tcPr>
            <w:tcW w:w="2560" w:type="dxa"/>
          </w:tcPr>
          <w:p w:rsidR="00AF1D6E" w:rsidRDefault="00907BD0">
            <w:pPr>
              <w:pStyle w:val="TableParagraph"/>
              <w:spacing w:before="137" w:line="237" w:lineRule="auto"/>
              <w:ind w:right="7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3.RAMANAND               </w:t>
            </w:r>
            <w:r>
              <w:rPr>
                <w:b/>
                <w:spacing w:val="-57"/>
                <w:sz w:val="24"/>
              </w:rPr>
              <w:t xml:space="preserve">         </w:t>
            </w:r>
            <w:r>
              <w:rPr>
                <w:b/>
                <w:sz w:val="24"/>
              </w:rPr>
              <w:t>GUPTHA</w:t>
            </w:r>
          </w:p>
        </w:tc>
        <w:tc>
          <w:tcPr>
            <w:tcW w:w="476" w:type="dxa"/>
          </w:tcPr>
          <w:p w:rsidR="00AF1D6E" w:rsidRPr="00907BD0" w:rsidRDefault="00907BD0">
            <w:pPr>
              <w:pStyle w:val="TableParagraph"/>
              <w:spacing w:before="135"/>
              <w:ind w:left="156"/>
              <w:rPr>
                <w:sz w:val="24"/>
              </w:rPr>
            </w:pPr>
            <w:r w:rsidRPr="00907BD0">
              <w:rPr>
                <w:sz w:val="24"/>
              </w:rPr>
              <w:t>–</w:t>
            </w:r>
          </w:p>
        </w:tc>
        <w:tc>
          <w:tcPr>
            <w:tcW w:w="1859" w:type="dxa"/>
          </w:tcPr>
          <w:p w:rsidR="00AF1D6E" w:rsidRDefault="00907BD0">
            <w:pPr>
              <w:pStyle w:val="TableParagraph"/>
              <w:spacing w:before="135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730919205046</w:t>
            </w:r>
          </w:p>
        </w:tc>
      </w:tr>
      <w:tr w:rsidR="00AF1D6E">
        <w:trPr>
          <w:trHeight w:val="341"/>
        </w:trPr>
        <w:tc>
          <w:tcPr>
            <w:tcW w:w="2560" w:type="dxa"/>
          </w:tcPr>
          <w:p w:rsidR="00AF1D6E" w:rsidRDefault="00907BD0">
            <w:pPr>
              <w:pStyle w:val="TableParagraph"/>
              <w:spacing w:line="256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4.MITHILESH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BIN</w:t>
            </w:r>
          </w:p>
        </w:tc>
        <w:tc>
          <w:tcPr>
            <w:tcW w:w="476" w:type="dxa"/>
          </w:tcPr>
          <w:p w:rsidR="00AF1D6E" w:rsidRDefault="00907BD0">
            <w:pPr>
              <w:pStyle w:val="TableParagraph"/>
              <w:spacing w:line="256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–</w:t>
            </w:r>
          </w:p>
        </w:tc>
        <w:tc>
          <w:tcPr>
            <w:tcW w:w="1859" w:type="dxa"/>
          </w:tcPr>
          <w:p w:rsidR="00AF1D6E" w:rsidRDefault="00907BD0">
            <w:pPr>
              <w:pStyle w:val="TableParagraph"/>
              <w:spacing w:line="256" w:lineRule="exact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730919205034</w:t>
            </w:r>
          </w:p>
        </w:tc>
      </w:tr>
    </w:tbl>
    <w:p w:rsidR="00AF1D6E" w:rsidRDefault="00AF1D6E">
      <w:pPr>
        <w:spacing w:line="256" w:lineRule="exact"/>
        <w:rPr>
          <w:sz w:val="24"/>
        </w:rPr>
        <w:sectPr w:rsidR="00AF1D6E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AF1D6E" w:rsidRDefault="00907BD0">
      <w:pPr>
        <w:pStyle w:val="Heading3"/>
      </w:pPr>
      <w:bookmarkStart w:id="2" w:name="Survey_1:"/>
      <w:bookmarkEnd w:id="2"/>
      <w:r>
        <w:lastRenderedPageBreak/>
        <w:t>Survey</w:t>
      </w:r>
      <w:r>
        <w:rPr>
          <w:spacing w:val="-2"/>
        </w:rPr>
        <w:t xml:space="preserve"> </w:t>
      </w:r>
      <w:r>
        <w:t>1:</w:t>
      </w:r>
    </w:p>
    <w:p w:rsidR="00AF1D6E" w:rsidRDefault="00907BD0">
      <w:pPr>
        <w:pStyle w:val="BodyText"/>
        <w:rPr>
          <w:b/>
          <w:sz w:val="26"/>
        </w:rPr>
      </w:pPr>
      <w:r>
        <w:br w:type="column"/>
      </w:r>
    </w:p>
    <w:p w:rsidR="00AF1D6E" w:rsidRDefault="00AF1D6E">
      <w:pPr>
        <w:pStyle w:val="BodyText"/>
        <w:spacing w:before="8"/>
        <w:rPr>
          <w:b/>
          <w:sz w:val="28"/>
        </w:rPr>
      </w:pPr>
    </w:p>
    <w:p w:rsidR="00AF1D6E" w:rsidRDefault="00907BD0">
      <w:pPr>
        <w:ind w:left="100"/>
        <w:rPr>
          <w:b/>
          <w:sz w:val="24"/>
        </w:rPr>
      </w:pPr>
      <w:r>
        <w:rPr>
          <w:b/>
          <w:sz w:val="24"/>
        </w:rPr>
        <w:t>Ali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Abdullah</w:t>
      </w:r>
      <w:r>
        <w:rPr>
          <w:b/>
          <w:spacing w:val="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Yahya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Jieqing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Hu</w:t>
      </w:r>
    </w:p>
    <w:p w:rsidR="00AF1D6E" w:rsidRDefault="00AF1D6E">
      <w:pPr>
        <w:rPr>
          <w:sz w:val="24"/>
        </w:rPr>
        <w:sectPr w:rsidR="00AF1D6E">
          <w:pgSz w:w="12240" w:h="15840"/>
          <w:pgMar w:top="1360" w:right="1300" w:bottom="280" w:left="1340" w:header="720" w:footer="720" w:gutter="0"/>
          <w:cols w:num="2" w:space="720" w:equalWidth="0">
            <w:col w:w="1451" w:space="110"/>
            <w:col w:w="8039"/>
          </w:cols>
        </w:sectPr>
      </w:pPr>
    </w:p>
    <w:p w:rsidR="00AF1D6E" w:rsidRDefault="00AF1D6E">
      <w:pPr>
        <w:pStyle w:val="BodyText"/>
        <w:rPr>
          <w:b/>
          <w:sz w:val="9"/>
        </w:rPr>
      </w:pPr>
    </w:p>
    <w:p w:rsidR="00AF1D6E" w:rsidRDefault="00907BD0">
      <w:pPr>
        <w:spacing w:before="85"/>
        <w:ind w:left="100" w:right="357"/>
        <w:rPr>
          <w:b/>
          <w:sz w:val="36"/>
        </w:rPr>
      </w:pPr>
      <w:r>
        <w:rPr>
          <w:b/>
          <w:sz w:val="36"/>
        </w:rPr>
        <w:t>“A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Novel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Handwritten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Digit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Classification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System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Based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Convolutional Neural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Network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Approach”</w:t>
      </w:r>
    </w:p>
    <w:p w:rsidR="00AF1D6E" w:rsidRDefault="00907BD0">
      <w:pPr>
        <w:spacing w:before="176"/>
        <w:ind w:left="100" w:right="112" w:firstLine="1099"/>
        <w:jc w:val="both"/>
      </w:pPr>
      <w:r>
        <w:t>An enormous number of CNN classification algorithms have been proposed in the literature.</w:t>
      </w:r>
      <w:r>
        <w:rPr>
          <w:spacing w:val="1"/>
        </w:rPr>
        <w:t xml:space="preserve"> </w:t>
      </w:r>
      <w:r>
        <w:t xml:space="preserve">Nevertheless, in these algorithms, appropriate filter size selection, data preparation, limitations in </w:t>
      </w:r>
      <w:proofErr w:type="gramStart"/>
      <w:r>
        <w:t>datasets,</w:t>
      </w:r>
      <w:proofErr w:type="gramEnd"/>
      <w:r>
        <w:rPr>
          <w:spacing w:val="-52"/>
        </w:rPr>
        <w:t xml:space="preserve"> </w:t>
      </w:r>
      <w:r>
        <w:t>and noise have not been taken into consideration. As a consequence, most of the algorithms have failed to</w:t>
      </w:r>
      <w:r>
        <w:rPr>
          <w:spacing w:val="1"/>
        </w:rPr>
        <w:t xml:space="preserve"> </w:t>
      </w:r>
      <w:r>
        <w:rPr>
          <w:spacing w:val="-2"/>
        </w:rPr>
        <w:t>make a noticeable improvement in clas</w:t>
      </w:r>
      <w:r>
        <w:rPr>
          <w:spacing w:val="-2"/>
        </w:rPr>
        <w:t xml:space="preserve">sification </w:t>
      </w:r>
      <w:r>
        <w:rPr>
          <w:spacing w:val="-1"/>
        </w:rPr>
        <w:t>accuracy. To address the shortcomings of these algorithms,</w:t>
      </w:r>
      <w:r>
        <w:rPr>
          <w:spacing w:val="-5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contributions:</w:t>
      </w:r>
      <w:r>
        <w:rPr>
          <w:spacing w:val="1"/>
        </w:rPr>
        <w:t xml:space="preserve"> </w:t>
      </w:r>
      <w:r>
        <w:t>Firstly,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consideration, the size of the effective receptive field (ERF) is calculated. Calculating</w:t>
      </w:r>
      <w:r>
        <w:t xml:space="preserve"> the size of the ERF</w:t>
      </w:r>
      <w:r>
        <w:rPr>
          <w:spacing w:val="1"/>
        </w:rPr>
        <w:t xml:space="preserve"> </w:t>
      </w:r>
      <w:r>
        <w:t>helps them to select a typical filter size which leads to enhancing the classification accuracy of CNN.</w:t>
      </w:r>
      <w:r>
        <w:rPr>
          <w:spacing w:val="1"/>
        </w:rPr>
        <w:t xml:space="preserve"> </w:t>
      </w:r>
      <w:r>
        <w:t>Secondly, unnecessary data leads to misleading results and this, in turn, negatively affects classification</w:t>
      </w:r>
      <w:r>
        <w:rPr>
          <w:spacing w:val="1"/>
        </w:rPr>
        <w:t xml:space="preserve"> </w:t>
      </w:r>
      <w:r>
        <w:t xml:space="preserve">accuracy. To guarantee </w:t>
      </w:r>
      <w:r>
        <w:t>the dataset is free from any redundant or irrelevant variables to the target variable,</w:t>
      </w:r>
      <w:r>
        <w:rPr>
          <w:spacing w:val="-52"/>
        </w:rPr>
        <w:t xml:space="preserve"> </w:t>
      </w:r>
      <w:r>
        <w:t>data preparation is applied before implementing the data classification mission. Thirdly, to decrease the</w:t>
      </w:r>
      <w:r>
        <w:rPr>
          <w:spacing w:val="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limitation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augmentation</w:t>
      </w:r>
      <w:r>
        <w:rPr>
          <w:spacing w:val="-1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proposed.</w:t>
      </w:r>
      <w:r>
        <w:rPr>
          <w:spacing w:val="-52"/>
        </w:rPr>
        <w:t xml:space="preserve"> </w:t>
      </w:r>
      <w:r>
        <w:t>Fourthly,</w:t>
      </w:r>
      <w:r>
        <w:rPr>
          <w:spacing w:val="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simulate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real-world</w:t>
      </w:r>
      <w:r>
        <w:rPr>
          <w:spacing w:val="-6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influences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affect</w:t>
      </w:r>
      <w:r>
        <w:rPr>
          <w:spacing w:val="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quality,</w:t>
      </w:r>
      <w:r>
        <w:rPr>
          <w:spacing w:val="1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propose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an</w:t>
      </w:r>
      <w:r>
        <w:rPr>
          <w:spacing w:val="-53"/>
        </w:rPr>
        <w:t xml:space="preserve"> </w:t>
      </w:r>
      <w:r>
        <w:t xml:space="preserve">additive white Gaussian noise with </w:t>
      </w:r>
      <w:r>
        <w:rPr>
          <w:i/>
        </w:rPr>
        <w:t xml:space="preserve">s </w:t>
      </w:r>
      <w:r>
        <w:t>= 0.5 to the MNIST dataset. As a result, the CNN algorithm achieves</w:t>
      </w:r>
      <w:r>
        <w:rPr>
          <w:spacing w:val="-52"/>
        </w:rPr>
        <w:t xml:space="preserve"> </w:t>
      </w:r>
      <w:r>
        <w:rPr>
          <w:spacing w:val="-1"/>
        </w:rPr>
        <w:t>state-of-the-art</w:t>
      </w:r>
      <w:r>
        <w:rPr>
          <w:spacing w:val="-13"/>
        </w:rP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handwritten</w:t>
      </w:r>
      <w:r>
        <w:rPr>
          <w:spacing w:val="-8"/>
        </w:rPr>
        <w:t xml:space="preserve"> </w:t>
      </w:r>
      <w:r>
        <w:t>digit</w:t>
      </w:r>
      <w:r>
        <w:rPr>
          <w:spacing w:val="1"/>
        </w:rPr>
        <w:t xml:space="preserve"> </w:t>
      </w:r>
      <w:r>
        <w:t>recognition,</w:t>
      </w:r>
      <w:r>
        <w:rPr>
          <w:spacing w:val="-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99.98%,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99.40%</w:t>
      </w:r>
      <w:r>
        <w:rPr>
          <w:spacing w:val="-5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50%</w:t>
      </w:r>
      <w:r>
        <w:rPr>
          <w:spacing w:val="5"/>
        </w:rPr>
        <w:t xml:space="preserve"> </w:t>
      </w:r>
      <w:r>
        <w:t>noise.</w:t>
      </w:r>
    </w:p>
    <w:p w:rsidR="00AF1D6E" w:rsidRDefault="00AF1D6E">
      <w:pPr>
        <w:pStyle w:val="BodyText"/>
        <w:rPr>
          <w:sz w:val="20"/>
        </w:rPr>
      </w:pPr>
    </w:p>
    <w:p w:rsidR="00AF1D6E" w:rsidRDefault="00AF1D6E">
      <w:pPr>
        <w:pStyle w:val="BodyText"/>
        <w:rPr>
          <w:sz w:val="20"/>
        </w:rPr>
      </w:pPr>
    </w:p>
    <w:p w:rsidR="00AF1D6E" w:rsidRDefault="00AF1D6E">
      <w:pPr>
        <w:pStyle w:val="BodyText"/>
        <w:rPr>
          <w:sz w:val="20"/>
        </w:rPr>
      </w:pPr>
    </w:p>
    <w:p w:rsidR="00AF1D6E" w:rsidRDefault="00AF1D6E">
      <w:pPr>
        <w:pStyle w:val="BodyText"/>
        <w:rPr>
          <w:sz w:val="20"/>
        </w:rPr>
      </w:pPr>
    </w:p>
    <w:p w:rsidR="00AF1D6E" w:rsidRDefault="00AF1D6E">
      <w:pPr>
        <w:rPr>
          <w:sz w:val="20"/>
        </w:rPr>
        <w:sectPr w:rsidR="00AF1D6E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AF1D6E" w:rsidRDefault="00907BD0">
      <w:pPr>
        <w:pStyle w:val="Heading3"/>
        <w:spacing w:before="215"/>
      </w:pPr>
      <w:bookmarkStart w:id="3" w:name="Survey_2:"/>
      <w:bookmarkEnd w:id="3"/>
      <w:r>
        <w:rPr>
          <w:spacing w:val="-3"/>
        </w:rPr>
        <w:lastRenderedPageBreak/>
        <w:t>Survey</w:t>
      </w:r>
      <w:r>
        <w:rPr>
          <w:spacing w:val="-19"/>
        </w:rPr>
        <w:t xml:space="preserve"> </w:t>
      </w:r>
      <w:r>
        <w:rPr>
          <w:spacing w:val="-2"/>
        </w:rPr>
        <w:t>2:</w:t>
      </w:r>
    </w:p>
    <w:p w:rsidR="00AF1D6E" w:rsidRDefault="00907BD0">
      <w:pPr>
        <w:pStyle w:val="BodyText"/>
        <w:rPr>
          <w:b/>
          <w:sz w:val="26"/>
        </w:rPr>
      </w:pPr>
      <w:r>
        <w:br w:type="column"/>
      </w:r>
    </w:p>
    <w:p w:rsidR="00AF1D6E" w:rsidRDefault="00AF1D6E">
      <w:pPr>
        <w:pStyle w:val="BodyText"/>
        <w:rPr>
          <w:b/>
          <w:sz w:val="26"/>
        </w:rPr>
      </w:pPr>
    </w:p>
    <w:p w:rsidR="00AF1D6E" w:rsidRDefault="00907BD0">
      <w:pPr>
        <w:spacing w:before="177"/>
        <w:ind w:left="100"/>
        <w:rPr>
          <w:b/>
          <w:sz w:val="24"/>
        </w:rPr>
      </w:pPr>
      <w:proofErr w:type="spellStart"/>
      <w:r>
        <w:rPr>
          <w:b/>
          <w:sz w:val="24"/>
        </w:rPr>
        <w:t>Fengjun</w:t>
      </w:r>
      <w:proofErr w:type="spellEnd"/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Guo</w:t>
      </w:r>
      <w:proofErr w:type="spellEnd"/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Shijie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Chen</w:t>
      </w:r>
    </w:p>
    <w:p w:rsidR="00AF1D6E" w:rsidRDefault="00AF1D6E">
      <w:pPr>
        <w:rPr>
          <w:sz w:val="24"/>
        </w:rPr>
        <w:sectPr w:rsidR="00AF1D6E">
          <w:type w:val="continuous"/>
          <w:pgSz w:w="12240" w:h="15840"/>
          <w:pgMar w:top="1500" w:right="1300" w:bottom="280" w:left="1340" w:header="720" w:footer="720" w:gutter="0"/>
          <w:cols w:num="2" w:space="720" w:equalWidth="0">
            <w:col w:w="1387" w:space="54"/>
            <w:col w:w="8159"/>
          </w:cols>
        </w:sectPr>
      </w:pPr>
    </w:p>
    <w:p w:rsidR="00AF1D6E" w:rsidRDefault="00907BD0">
      <w:pPr>
        <w:spacing w:before="171"/>
        <w:ind w:left="100"/>
        <w:rPr>
          <w:b/>
          <w:sz w:val="28"/>
        </w:rPr>
      </w:pPr>
      <w:r>
        <w:rPr>
          <w:b/>
          <w:w w:val="95"/>
          <w:sz w:val="28"/>
        </w:rPr>
        <w:lastRenderedPageBreak/>
        <w:t>“Gesture</w:t>
      </w:r>
      <w:r>
        <w:rPr>
          <w:b/>
          <w:spacing w:val="53"/>
          <w:w w:val="95"/>
          <w:sz w:val="28"/>
        </w:rPr>
        <w:t xml:space="preserve"> </w:t>
      </w:r>
      <w:r>
        <w:rPr>
          <w:b/>
          <w:w w:val="95"/>
          <w:sz w:val="28"/>
        </w:rPr>
        <w:t>Recognition</w:t>
      </w:r>
      <w:r>
        <w:rPr>
          <w:b/>
          <w:spacing w:val="40"/>
          <w:w w:val="95"/>
          <w:sz w:val="28"/>
        </w:rPr>
        <w:t xml:space="preserve"> </w:t>
      </w:r>
      <w:r>
        <w:rPr>
          <w:b/>
          <w:w w:val="95"/>
          <w:sz w:val="28"/>
        </w:rPr>
        <w:t>Techniques</w:t>
      </w:r>
      <w:r>
        <w:rPr>
          <w:b/>
          <w:spacing w:val="64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Handwriting</w:t>
      </w:r>
      <w:r>
        <w:rPr>
          <w:b/>
          <w:spacing w:val="60"/>
          <w:w w:val="95"/>
          <w:sz w:val="28"/>
        </w:rPr>
        <w:t xml:space="preserve"> </w:t>
      </w:r>
      <w:r>
        <w:rPr>
          <w:b/>
          <w:w w:val="95"/>
          <w:sz w:val="28"/>
        </w:rPr>
        <w:t>Recognition</w:t>
      </w:r>
      <w:r>
        <w:rPr>
          <w:b/>
          <w:spacing w:val="41"/>
          <w:w w:val="95"/>
          <w:sz w:val="28"/>
        </w:rPr>
        <w:t xml:space="preserve"> </w:t>
      </w:r>
      <w:r>
        <w:rPr>
          <w:b/>
          <w:w w:val="95"/>
          <w:sz w:val="28"/>
        </w:rPr>
        <w:t>Application”</w:t>
      </w:r>
    </w:p>
    <w:p w:rsidR="00AF1D6E" w:rsidRDefault="00907BD0">
      <w:pPr>
        <w:pStyle w:val="BodyText"/>
        <w:spacing w:before="176"/>
        <w:ind w:left="100" w:right="123" w:firstLine="1080"/>
        <w:jc w:val="both"/>
      </w:pPr>
      <w:r>
        <w:t>Handwriting-gesture recognition has been widely implemented in handwriting input</w:t>
      </w:r>
      <w:r>
        <w:rPr>
          <w:spacing w:val="1"/>
        </w:rPr>
        <w:t xml:space="preserve"> </w:t>
      </w:r>
      <w:r>
        <w:t xml:space="preserve">application. Usually gestures are used to conduct edit operations or be set as </w:t>
      </w:r>
      <w:r>
        <w:t>shortcut of an</w:t>
      </w:r>
      <w:r>
        <w:rPr>
          <w:spacing w:val="1"/>
        </w:rPr>
        <w:t xml:space="preserve"> </w:t>
      </w:r>
      <w:r>
        <w:t>application. In this paper, they compare several handwriting-gesture recognition methods, and</w:t>
      </w:r>
      <w:r>
        <w:rPr>
          <w:spacing w:val="1"/>
        </w:rPr>
        <w:t xml:space="preserve"> </w:t>
      </w:r>
      <w:r>
        <w:t>address their different user cases. These methods include pixel-matching method, rule based</w:t>
      </w:r>
      <w:r>
        <w:rPr>
          <w:spacing w:val="1"/>
        </w:rPr>
        <w:t xml:space="preserve"> </w:t>
      </w:r>
      <w:r>
        <w:t>method and discriminant-function based method. For discriminant-function based method, they</w:t>
      </w:r>
      <w:r>
        <w:rPr>
          <w:spacing w:val="1"/>
        </w:rPr>
        <w:t xml:space="preserve"> </w:t>
      </w:r>
      <w:r>
        <w:t>describe 2 sub-methods. They are prototypes based method and training based method. They 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</w:t>
      </w:r>
      <w:r>
        <w:t>so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distinguished capability when recognizing gestures and alphanumeric in same recognizing mode.</w:t>
      </w:r>
      <w:r>
        <w:rPr>
          <w:spacing w:val="-57"/>
        </w:rPr>
        <w:t xml:space="preserve"> </w:t>
      </w:r>
      <w:r>
        <w:t>Experiments results show that, if the gesture-samples are enough, training based method achieves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recogniz</w:t>
      </w:r>
      <w:r>
        <w:t>ing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handwriting</w:t>
      </w:r>
      <w:r>
        <w:rPr>
          <w:spacing w:val="-3"/>
        </w:rPr>
        <w:t xml:space="preserve"> </w:t>
      </w:r>
      <w:r>
        <w:t>symbols,</w:t>
      </w:r>
      <w:r>
        <w:rPr>
          <w:spacing w:val="10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met.</w:t>
      </w:r>
    </w:p>
    <w:p w:rsidR="00AF1D6E" w:rsidRDefault="00AF1D6E">
      <w:pPr>
        <w:jc w:val="both"/>
        <w:sectPr w:rsidR="00AF1D6E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AF1D6E" w:rsidRDefault="00907BD0">
      <w:pPr>
        <w:pStyle w:val="Heading3"/>
      </w:pPr>
      <w:bookmarkStart w:id="4" w:name="Survey_3:"/>
      <w:bookmarkEnd w:id="4"/>
      <w:r>
        <w:rPr>
          <w:spacing w:val="-2"/>
        </w:rPr>
        <w:lastRenderedPageBreak/>
        <w:t>Survey</w:t>
      </w:r>
      <w:r>
        <w:rPr>
          <w:spacing w:val="-20"/>
        </w:rPr>
        <w:t xml:space="preserve"> </w:t>
      </w:r>
      <w:r>
        <w:rPr>
          <w:spacing w:val="-2"/>
        </w:rPr>
        <w:t>3:</w:t>
      </w:r>
    </w:p>
    <w:p w:rsidR="00AF1D6E" w:rsidRDefault="00907BD0">
      <w:pPr>
        <w:pStyle w:val="BodyText"/>
        <w:rPr>
          <w:b/>
          <w:sz w:val="22"/>
        </w:rPr>
      </w:pPr>
      <w:r>
        <w:br w:type="column"/>
      </w:r>
    </w:p>
    <w:p w:rsidR="00AF1D6E" w:rsidRDefault="00AF1D6E">
      <w:pPr>
        <w:pStyle w:val="BodyText"/>
        <w:rPr>
          <w:b/>
          <w:sz w:val="22"/>
        </w:rPr>
      </w:pPr>
    </w:p>
    <w:p w:rsidR="00AF1D6E" w:rsidRDefault="00907BD0">
      <w:pPr>
        <w:spacing w:before="131"/>
        <w:ind w:left="100"/>
        <w:rPr>
          <w:b/>
          <w:sz w:val="20"/>
        </w:rPr>
      </w:pPr>
      <w:r>
        <w:rPr>
          <w:b/>
          <w:w w:val="95"/>
          <w:sz w:val="20"/>
        </w:rPr>
        <w:t>MALOTHU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w w:val="95"/>
          <w:sz w:val="20"/>
        </w:rPr>
        <w:t>NAGU,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N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w w:val="95"/>
          <w:sz w:val="20"/>
        </w:rPr>
        <w:t>VIJAY</w:t>
      </w:r>
      <w:r>
        <w:rPr>
          <w:b/>
          <w:spacing w:val="33"/>
          <w:w w:val="95"/>
          <w:sz w:val="20"/>
        </w:rPr>
        <w:t xml:space="preserve"> </w:t>
      </w:r>
      <w:proofErr w:type="gramStart"/>
      <w:r>
        <w:rPr>
          <w:b/>
          <w:w w:val="95"/>
          <w:sz w:val="20"/>
        </w:rPr>
        <w:t>SHANKAR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,</w:t>
      </w:r>
      <w:proofErr w:type="gramEnd"/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K.ANNAPURNA</w:t>
      </w:r>
    </w:p>
    <w:p w:rsidR="00AF1D6E" w:rsidRDefault="00AF1D6E">
      <w:pPr>
        <w:rPr>
          <w:sz w:val="20"/>
        </w:rPr>
        <w:sectPr w:rsidR="00AF1D6E">
          <w:pgSz w:w="12240" w:h="15840"/>
          <w:pgMar w:top="1360" w:right="1300" w:bottom="280" w:left="1340" w:header="720" w:footer="720" w:gutter="0"/>
          <w:cols w:num="2" w:space="720" w:equalWidth="0">
            <w:col w:w="1392" w:space="58"/>
            <w:col w:w="8150"/>
          </w:cols>
        </w:sectPr>
      </w:pPr>
    </w:p>
    <w:p w:rsidR="00AF1D6E" w:rsidRDefault="00907BD0">
      <w:pPr>
        <w:pStyle w:val="Heading4"/>
        <w:spacing w:before="179" w:line="232" w:lineRule="auto"/>
        <w:ind w:right="2819"/>
      </w:pPr>
      <w:bookmarkStart w:id="5" w:name="“A_novel_method_for_Handwritten_Digit_Re"/>
      <w:bookmarkEnd w:id="5"/>
      <w:r>
        <w:lastRenderedPageBreak/>
        <w:t>“A</w:t>
      </w:r>
      <w:r>
        <w:rPr>
          <w:spacing w:val="-9"/>
        </w:rPr>
        <w:t xml:space="preserve"> </w:t>
      </w:r>
      <w:r>
        <w:t>novel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Handwritten</w:t>
      </w:r>
      <w:r>
        <w:rPr>
          <w:spacing w:val="-17"/>
        </w:rPr>
        <w:t xml:space="preserve"> </w:t>
      </w:r>
      <w:r>
        <w:t>Digit Recognition</w:t>
      </w:r>
      <w:r>
        <w:rPr>
          <w:spacing w:val="-6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Neural</w:t>
      </w:r>
      <w:r>
        <w:rPr>
          <w:spacing w:val="2"/>
        </w:rPr>
        <w:t xml:space="preserve"> </w:t>
      </w:r>
      <w:r>
        <w:t>Networks”</w:t>
      </w:r>
    </w:p>
    <w:p w:rsidR="00AF1D6E" w:rsidRDefault="00907BD0">
      <w:pPr>
        <w:pStyle w:val="BodyText"/>
        <w:spacing w:before="188"/>
        <w:ind w:left="100" w:right="120" w:firstLine="1080"/>
        <w:jc w:val="both"/>
      </w:pPr>
      <w:r>
        <w:t>Character recognition plays an important role in the modern world. It can solve more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humans’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handwritten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rPr>
          <w:spacing w:val="-1"/>
        </w:rPr>
        <w:t>recognition.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21"/>
        </w:rPr>
        <w:t xml:space="preserve"> </w:t>
      </w:r>
      <w:r>
        <w:rPr>
          <w:spacing w:val="-1"/>
        </w:rPr>
        <w:t>widely</w:t>
      </w:r>
      <w:r>
        <w:rPr>
          <w:spacing w:val="-20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world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recognize</w:t>
      </w:r>
      <w:r>
        <w:rPr>
          <w:spacing w:val="-3"/>
        </w:rPr>
        <w:t xml:space="preserve"> </w:t>
      </w:r>
      <w:r>
        <w:rPr>
          <w:spacing w:val="-1"/>
        </w:rPr>
        <w:t>zip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or postal</w:t>
      </w:r>
      <w:r>
        <w:rPr>
          <w:spacing w:val="-21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 xml:space="preserve">for </w:t>
      </w:r>
      <w:r>
        <w:t>mail</w:t>
      </w:r>
      <w:r>
        <w:rPr>
          <w:spacing w:val="-57"/>
        </w:rPr>
        <w:t xml:space="preserve"> </w:t>
      </w:r>
      <w:r>
        <w:t>sorting. There are different techniques that can be used to recognize handwritten characters. Two</w:t>
      </w:r>
      <w:r>
        <w:rPr>
          <w:spacing w:val="1"/>
        </w:rPr>
        <w:t xml:space="preserve"> </w:t>
      </w:r>
      <w:r>
        <w:rPr>
          <w:spacing w:val="-1"/>
        </w:rPr>
        <w:t>techniques</w:t>
      </w:r>
      <w:r>
        <w:rPr>
          <w:spacing w:val="-4"/>
        </w:rPr>
        <w:t xml:space="preserve"> </w:t>
      </w:r>
      <w:r>
        <w:rPr>
          <w:spacing w:val="-1"/>
        </w:rPr>
        <w:t>researched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paper</w:t>
      </w:r>
      <w: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Pattern</w:t>
      </w:r>
      <w:r>
        <w:rPr>
          <w:spacing w:val="-5"/>
        </w:rPr>
        <w:t xml:space="preserve"> </w:t>
      </w:r>
      <w:r>
        <w:t>Recognition</w:t>
      </w:r>
      <w:r>
        <w:rPr>
          <w:spacing w:val="-1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(ANN).</w:t>
      </w:r>
      <w:r>
        <w:rPr>
          <w:spacing w:val="-58"/>
        </w:rPr>
        <w:t xml:space="preserve"> </w:t>
      </w:r>
      <w:r>
        <w:t>Both techniques are defined and different metho</w:t>
      </w:r>
      <w:r>
        <w:t>ds for each technique is also discussed. Bayesian</w:t>
      </w:r>
      <w:r>
        <w:rPr>
          <w:spacing w:val="-57"/>
        </w:rPr>
        <w:t xml:space="preserve"> </w:t>
      </w:r>
      <w:r>
        <w:t>Decision theory, Nearest Neighbor rule, and Linear Classification or Discrimination is types of</w:t>
      </w:r>
      <w:r>
        <w:rPr>
          <w:spacing w:val="1"/>
        </w:rPr>
        <w:t xml:space="preserve"> </w:t>
      </w:r>
      <w:r>
        <w:t>methods for Pattern Recognition. Shape recognition, Chinese Character and Handwritten Digit</w:t>
      </w:r>
      <w:r>
        <w:rPr>
          <w:spacing w:val="1"/>
        </w:rPr>
        <w:t xml:space="preserve"> </w:t>
      </w:r>
      <w:r>
        <w:t>recognition uses N</w:t>
      </w:r>
      <w:r>
        <w:t>eural Network to recognize them. Neural Network is used to train and identify</w:t>
      </w:r>
      <w:r>
        <w:rPr>
          <w:spacing w:val="1"/>
        </w:rPr>
        <w:t xml:space="preserve"> </w:t>
      </w:r>
      <w:r>
        <w:rPr>
          <w:spacing w:val="-1"/>
        </w:rPr>
        <w:t>written</w:t>
      </w:r>
      <w:r>
        <w:rPr>
          <w:spacing w:val="-7"/>
        </w:rPr>
        <w:t xml:space="preserve"> </w:t>
      </w:r>
      <w:r>
        <w:rPr>
          <w:spacing w:val="-1"/>
        </w:rPr>
        <w:t>digits.</w:t>
      </w:r>
      <w:r>
        <w:rPr>
          <w:spacing w:val="10"/>
        </w:rPr>
        <w:t xml:space="preserve"> </w:t>
      </w:r>
      <w:r>
        <w:rPr>
          <w:spacing w:val="-1"/>
        </w:rPr>
        <w:t>After</w:t>
      </w:r>
      <w:r>
        <w:rPr>
          <w:spacing w:val="4"/>
        </w:rPr>
        <w:t xml:space="preserve"> </w:t>
      </w:r>
      <w:r>
        <w:rPr>
          <w:spacing w:val="-1"/>
        </w:rPr>
        <w:t>training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testing,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21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reached</w:t>
      </w:r>
      <w:r>
        <w:rPr>
          <w:spacing w:val="3"/>
        </w:rPr>
        <w:t xml:space="preserve"> </w:t>
      </w:r>
      <w:r>
        <w:t>99%.</w:t>
      </w:r>
    </w:p>
    <w:p w:rsidR="00AF1D6E" w:rsidRDefault="00AF1D6E">
      <w:pPr>
        <w:pStyle w:val="BodyText"/>
        <w:rPr>
          <w:sz w:val="26"/>
        </w:rPr>
      </w:pPr>
    </w:p>
    <w:p w:rsidR="00AF1D6E" w:rsidRDefault="00907BD0">
      <w:pPr>
        <w:pStyle w:val="Heading2"/>
        <w:spacing w:before="176"/>
        <w:ind w:left="148"/>
      </w:pPr>
      <w:bookmarkStart w:id="6" w:name="Survey_4:"/>
      <w:bookmarkEnd w:id="6"/>
      <w:r>
        <w:t>Survey</w:t>
      </w:r>
      <w:r>
        <w:rPr>
          <w:spacing w:val="-8"/>
        </w:rPr>
        <w:t xml:space="preserve"> </w:t>
      </w:r>
      <w:r>
        <w:t>4:</w:t>
      </w:r>
    </w:p>
    <w:p w:rsidR="00AF1D6E" w:rsidRDefault="00907BD0">
      <w:pPr>
        <w:spacing w:before="187"/>
        <w:ind w:left="100" w:right="502" w:firstLine="1378"/>
        <w:rPr>
          <w:b/>
        </w:rPr>
      </w:pPr>
      <w:r>
        <w:rPr>
          <w:b/>
        </w:rPr>
        <w:t>Vladimir</w:t>
      </w:r>
      <w:r>
        <w:rPr>
          <w:b/>
          <w:spacing w:val="-10"/>
        </w:rPr>
        <w:t xml:space="preserve"> </w:t>
      </w:r>
      <w:r>
        <w:rPr>
          <w:b/>
        </w:rPr>
        <w:t>I.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Pavlovic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Student</w:t>
      </w:r>
      <w:r>
        <w:rPr>
          <w:b/>
          <w:spacing w:val="-10"/>
        </w:rPr>
        <w:t xml:space="preserve"> </w:t>
      </w:r>
      <w:r>
        <w:rPr>
          <w:b/>
        </w:rPr>
        <w:t>Member,</w:t>
      </w:r>
      <w:r>
        <w:rPr>
          <w:b/>
          <w:spacing w:val="-3"/>
        </w:rPr>
        <w:t xml:space="preserve"> </w:t>
      </w:r>
      <w:r>
        <w:rPr>
          <w:b/>
        </w:rPr>
        <w:t>IEEE</w:t>
      </w:r>
      <w:r>
        <w:rPr>
          <w:b/>
          <w:spacing w:val="-11"/>
        </w:rPr>
        <w:t xml:space="preserve"> </w:t>
      </w:r>
      <w:r>
        <w:rPr>
          <w:b/>
        </w:rPr>
        <w:t>Rajeev</w:t>
      </w:r>
      <w:r>
        <w:rPr>
          <w:b/>
          <w:spacing w:val="-9"/>
        </w:rPr>
        <w:t xml:space="preserve"> </w:t>
      </w:r>
      <w:r>
        <w:rPr>
          <w:b/>
        </w:rPr>
        <w:t>Sharma,</w:t>
      </w:r>
      <w:r>
        <w:rPr>
          <w:b/>
          <w:spacing w:val="-6"/>
        </w:rPr>
        <w:t xml:space="preserve"> </w:t>
      </w:r>
      <w:r>
        <w:rPr>
          <w:b/>
        </w:rPr>
        <w:t>Member,</w:t>
      </w:r>
      <w:r>
        <w:rPr>
          <w:b/>
          <w:spacing w:val="-7"/>
        </w:rPr>
        <w:t xml:space="preserve"> </w:t>
      </w:r>
      <w:r>
        <w:rPr>
          <w:b/>
        </w:rPr>
        <w:t>IEEE,</w:t>
      </w:r>
      <w:r>
        <w:rPr>
          <w:b/>
          <w:spacing w:val="-5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Thomas</w:t>
      </w:r>
      <w:r>
        <w:rPr>
          <w:b/>
          <w:spacing w:val="8"/>
        </w:rPr>
        <w:t xml:space="preserve"> </w:t>
      </w:r>
      <w:r>
        <w:rPr>
          <w:b/>
        </w:rPr>
        <w:t>S. Huang,</w:t>
      </w:r>
      <w:r>
        <w:rPr>
          <w:b/>
          <w:spacing w:val="5"/>
        </w:rPr>
        <w:t xml:space="preserve"> </w:t>
      </w:r>
      <w:r>
        <w:rPr>
          <w:b/>
        </w:rPr>
        <w:t>Fellow,</w:t>
      </w:r>
      <w:r>
        <w:rPr>
          <w:b/>
          <w:spacing w:val="3"/>
        </w:rPr>
        <w:t xml:space="preserve"> </w:t>
      </w:r>
      <w:r>
        <w:rPr>
          <w:b/>
        </w:rPr>
        <w:t>IEEE</w:t>
      </w:r>
    </w:p>
    <w:p w:rsidR="00AF1D6E" w:rsidRDefault="00907BD0">
      <w:pPr>
        <w:pStyle w:val="Heading4"/>
        <w:spacing w:before="182"/>
      </w:pPr>
      <w:r>
        <w:rPr>
          <w:spacing w:val="-1"/>
        </w:rPr>
        <w:t>“Visual</w:t>
      </w:r>
      <w:r>
        <w:rPr>
          <w:spacing w:val="-11"/>
        </w:rPr>
        <w:t xml:space="preserve"> </w:t>
      </w:r>
      <w:r>
        <w:rPr>
          <w:spacing w:val="-1"/>
        </w:rPr>
        <w:t>Interpretation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pacing w:val="-17"/>
        </w:rPr>
        <w:t xml:space="preserve"> </w:t>
      </w:r>
      <w:r>
        <w:rPr>
          <w:spacing w:val="-1"/>
        </w:rPr>
        <w:t>Gestures for</w:t>
      </w:r>
      <w:r>
        <w:rPr>
          <w:spacing w:val="-10"/>
        </w:rPr>
        <w:t xml:space="preserve"> </w:t>
      </w:r>
      <w:r>
        <w:t>Human-Computer</w:t>
      </w:r>
      <w:r>
        <w:rPr>
          <w:spacing w:val="-3"/>
        </w:rPr>
        <w:t xml:space="preserve"> </w:t>
      </w:r>
      <w:r>
        <w:t>Interaction”</w:t>
      </w:r>
    </w:p>
    <w:p w:rsidR="00AF1D6E" w:rsidRDefault="00AF1D6E">
      <w:pPr>
        <w:pStyle w:val="BodyText"/>
        <w:spacing w:before="10"/>
        <w:rPr>
          <w:b/>
        </w:rPr>
      </w:pPr>
    </w:p>
    <w:p w:rsidR="00AF1D6E" w:rsidRDefault="00907BD0">
      <w:pPr>
        <w:pStyle w:val="BodyText"/>
        <w:spacing w:before="1"/>
        <w:ind w:left="100" w:right="124" w:firstLine="1080"/>
        <w:jc w:val="both"/>
      </w:pPr>
      <w:r>
        <w:t>The use of hand gestures provides an attractive alternative to cumbersome interface</w:t>
      </w:r>
      <w:r>
        <w:rPr>
          <w:spacing w:val="1"/>
        </w:rP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human-computer interaction</w:t>
      </w:r>
      <w:r>
        <w:rPr>
          <w:spacing w:val="-10"/>
        </w:rPr>
        <w:t xml:space="preserve"> </w:t>
      </w:r>
      <w:r>
        <w:rPr>
          <w:spacing w:val="-1"/>
        </w:rPr>
        <w:t>(HCI).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particular,</w:t>
      </w:r>
      <w:r>
        <w:rPr>
          <w:spacing w:val="6"/>
        </w:rPr>
        <w:t xml:space="preserve"> </w:t>
      </w:r>
      <w:r>
        <w:rPr>
          <w:spacing w:val="-1"/>
        </w:rPr>
        <w:t>visual</w:t>
      </w:r>
      <w:r>
        <w:rPr>
          <w:spacing w:val="-11"/>
        </w:rPr>
        <w:t xml:space="preserve"> </w:t>
      </w:r>
      <w:r>
        <w:t>interpretation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gestures</w:t>
      </w:r>
      <w:r>
        <w:rPr>
          <w:spacing w:val="-58"/>
        </w:rPr>
        <w:t xml:space="preserve"> </w:t>
      </w:r>
      <w:r>
        <w:t>can help in achieving the ease and naturalness desired for HCI. This has motivated a very active</w:t>
      </w:r>
      <w:r>
        <w:rPr>
          <w:spacing w:val="1"/>
        </w:rPr>
        <w:t xml:space="preserve"> </w:t>
      </w:r>
      <w:r>
        <w:t>research area concerned with computer vision-based analysis and interpretation of hand gestures.</w:t>
      </w:r>
      <w:r>
        <w:rPr>
          <w:spacing w:val="-57"/>
        </w:rPr>
        <w:t xml:space="preserve"> </w:t>
      </w:r>
      <w:r>
        <w:rPr>
          <w:spacing w:val="-1"/>
        </w:rPr>
        <w:t>They</w:t>
      </w:r>
      <w:r>
        <w:rPr>
          <w:spacing w:val="-16"/>
        </w:rPr>
        <w:t xml:space="preserve"> </w:t>
      </w:r>
      <w:r>
        <w:rPr>
          <w:spacing w:val="-1"/>
        </w:rPr>
        <w:t>survey</w:t>
      </w:r>
      <w:r>
        <w:rPr>
          <w:spacing w:val="-26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literature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visual</w:t>
      </w:r>
      <w:r>
        <w:rPr>
          <w:spacing w:val="-6"/>
        </w:rPr>
        <w:t xml:space="preserve"> </w:t>
      </w:r>
      <w:r>
        <w:rPr>
          <w:spacing w:val="-1"/>
        </w:rPr>
        <w:t>interpreta</w:t>
      </w:r>
      <w:r>
        <w:rPr>
          <w:spacing w:val="-1"/>
        </w:rPr>
        <w:t>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hand</w:t>
      </w:r>
      <w:r>
        <w:rPr>
          <w:spacing w:val="2"/>
        </w:rPr>
        <w:t xml:space="preserve"> </w:t>
      </w:r>
      <w:r>
        <w:rPr>
          <w:spacing w:val="-1"/>
        </w:rPr>
        <w:t>gestures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context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role</w:t>
      </w:r>
      <w:r>
        <w:rPr>
          <w:spacing w:val="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HCI.</w:t>
      </w:r>
      <w:r>
        <w:rPr>
          <w:spacing w:val="-57"/>
        </w:rPr>
        <w:t xml:space="preserve"> </w:t>
      </w:r>
      <w:r>
        <w:t>This discussion is organized on the basis of the method used for modeling, analyzing, and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gestures.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arise</w:t>
      </w:r>
      <w:r>
        <w:rPr>
          <w:spacing w:val="1"/>
        </w:rPr>
        <w:t xml:space="preserve"> </w:t>
      </w:r>
      <w:r>
        <w:rPr>
          <w:spacing w:val="-1"/>
        </w:rPr>
        <w:t>depending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whether a</w:t>
      </w:r>
      <w:r>
        <w:rPr>
          <w:spacing w:val="-9"/>
        </w:rPr>
        <w:t xml:space="preserve"> </w:t>
      </w:r>
      <w:r>
        <w:rPr>
          <w:spacing w:val="-1"/>
        </w:rPr>
        <w:t>3D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appearance</w:t>
      </w:r>
      <w:r>
        <w:rPr>
          <w:spacing w:val="7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-57"/>
        </w:rPr>
        <w:t xml:space="preserve"> </w:t>
      </w:r>
      <w:r>
        <w:t>hand is used. 3D hand models offer a way of more elaborate modeling of hand gestures but lead</w:t>
      </w:r>
      <w:r>
        <w:rPr>
          <w:spacing w:val="1"/>
        </w:rPr>
        <w:t xml:space="preserve"> </w:t>
      </w:r>
      <w:r>
        <w:t>to computational hurdles that have not been overcome given the real-time requiremen</w:t>
      </w:r>
      <w:r>
        <w:t>ts of HCI.</w:t>
      </w:r>
      <w:r>
        <w:rPr>
          <w:spacing w:val="1"/>
        </w:rPr>
        <w:t xml:space="preserve"> </w:t>
      </w:r>
      <w:r>
        <w:t>Appearance-based models lead to computationally efficient “purposive” approaches that work</w:t>
      </w:r>
      <w:r>
        <w:rPr>
          <w:spacing w:val="1"/>
        </w:rPr>
        <w:t xml:space="preserve"> </w:t>
      </w:r>
      <w:r>
        <w:t>well under constrained situations but seem to lack the generality desirable for HCI. They also</w:t>
      </w:r>
      <w:r>
        <w:rPr>
          <w:spacing w:val="1"/>
        </w:rPr>
        <w:t xml:space="preserve"> </w:t>
      </w:r>
      <w:r>
        <w:t>discuss implemented gestural systems as well as other poten</w:t>
      </w:r>
      <w:r>
        <w:t>tial applications of vision-based</w:t>
      </w:r>
      <w:r>
        <w:rPr>
          <w:spacing w:val="1"/>
        </w:rPr>
        <w:t xml:space="preserve"> </w:t>
      </w:r>
      <w:r>
        <w:t>gesture recognition. Although the current progress is encouraging, further theoretical as well as</w:t>
      </w:r>
      <w:r>
        <w:rPr>
          <w:spacing w:val="1"/>
        </w:rPr>
        <w:t xml:space="preserve"> </w:t>
      </w:r>
      <w:r>
        <w:t>computational advances are needed before gestures can be widely used for HCI. They discuss</w:t>
      </w:r>
      <w:r>
        <w:rPr>
          <w:spacing w:val="1"/>
        </w:rPr>
        <w:t xml:space="preserve"> </w:t>
      </w:r>
      <w:r>
        <w:t xml:space="preserve">directions of future research in </w:t>
      </w:r>
      <w:r>
        <w:t>gesture recognition, including its integration with other natural</w:t>
      </w:r>
      <w:r>
        <w:rPr>
          <w:spacing w:val="1"/>
        </w:rPr>
        <w:t xml:space="preserve"> </w:t>
      </w:r>
      <w:r>
        <w:t>modes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humancomputer</w:t>
      </w:r>
      <w:proofErr w:type="spellEnd"/>
      <w:r>
        <w:rPr>
          <w:spacing w:val="10"/>
        </w:rPr>
        <w:t xml:space="preserve"> </w:t>
      </w:r>
      <w:r>
        <w:t>interaction.</w:t>
      </w:r>
    </w:p>
    <w:p w:rsidR="00AF1D6E" w:rsidRDefault="00AF1D6E">
      <w:pPr>
        <w:jc w:val="both"/>
        <w:sectPr w:rsidR="00AF1D6E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AF1D6E" w:rsidRDefault="00907BD0">
      <w:pPr>
        <w:pStyle w:val="Heading1"/>
        <w:ind w:firstLine="0"/>
      </w:pPr>
      <w:bookmarkStart w:id="7" w:name="Reference:"/>
      <w:bookmarkEnd w:id="7"/>
      <w:r>
        <w:lastRenderedPageBreak/>
        <w:t>Reference:</w:t>
      </w:r>
    </w:p>
    <w:p w:rsidR="00AF1D6E" w:rsidRDefault="00AF1D6E">
      <w:pPr>
        <w:pStyle w:val="BodyText"/>
        <w:spacing w:before="4"/>
        <w:rPr>
          <w:b/>
          <w:sz w:val="35"/>
        </w:rPr>
      </w:pPr>
    </w:p>
    <w:p w:rsidR="00AF1D6E" w:rsidRDefault="00907BD0">
      <w:pPr>
        <w:pStyle w:val="Heading4"/>
        <w:numPr>
          <w:ilvl w:val="0"/>
          <w:numId w:val="1"/>
        </w:numPr>
        <w:tabs>
          <w:tab w:val="left" w:pos="283"/>
          <w:tab w:val="left" w:pos="4518"/>
        </w:tabs>
        <w:rPr>
          <w:sz w:val="20"/>
        </w:rPr>
      </w:pPr>
      <w:bookmarkStart w:id="8" w:name="1._Ali_Abdullah_Yahya_,_Jieqing_Tan_and_"/>
      <w:bookmarkEnd w:id="8"/>
      <w:r>
        <w:t>Ali</w:t>
      </w:r>
      <w:r>
        <w:rPr>
          <w:spacing w:val="-1"/>
        </w:rPr>
        <w:t xml:space="preserve"> </w:t>
      </w:r>
      <w:r>
        <w:t>Abdullah</w:t>
      </w:r>
      <w:r>
        <w:rPr>
          <w:spacing w:val="-10"/>
        </w:rPr>
        <w:t xml:space="preserve"> </w:t>
      </w:r>
      <w:proofErr w:type="spellStart"/>
      <w:proofErr w:type="gramStart"/>
      <w:r>
        <w:t>Yahya</w:t>
      </w:r>
      <w:proofErr w:type="spellEnd"/>
      <w:r>
        <w:t xml:space="preserve"> ,</w:t>
      </w:r>
      <w:proofErr w:type="gramEnd"/>
      <w:r>
        <w:rPr>
          <w:spacing w:val="2"/>
        </w:rPr>
        <w:t xml:space="preserve"> </w:t>
      </w:r>
      <w:proofErr w:type="spellStart"/>
      <w:r>
        <w:t>Jieqing</w:t>
      </w:r>
      <w:proofErr w:type="spellEnd"/>
      <w:r>
        <w:t xml:space="preserve"> Tan</w:t>
      </w:r>
      <w:r>
        <w:tab/>
        <w:t>and</w:t>
      </w:r>
      <w:r>
        <w:rPr>
          <w:spacing w:val="4"/>
        </w:rPr>
        <w:t xml:space="preserve"> </w:t>
      </w:r>
      <w:r>
        <w:t>Min</w:t>
      </w:r>
      <w:r>
        <w:rPr>
          <w:spacing w:val="-7"/>
        </w:rPr>
        <w:t xml:space="preserve"> </w:t>
      </w:r>
      <w:r>
        <w:t>Hu</w:t>
      </w:r>
    </w:p>
    <w:p w:rsidR="00AF1D6E" w:rsidRDefault="00907BD0">
      <w:pPr>
        <w:spacing w:before="187"/>
        <w:ind w:left="100" w:right="339" w:firstLine="907"/>
        <w:rPr>
          <w:b/>
          <w:sz w:val="28"/>
        </w:rPr>
      </w:pPr>
      <w:r>
        <w:rPr>
          <w:b/>
          <w:sz w:val="28"/>
        </w:rPr>
        <w:t>“A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Novel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Handwritten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Digit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Classification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Convolutional Neural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Approach”</w:t>
      </w:r>
    </w:p>
    <w:p w:rsidR="00AF1D6E" w:rsidRDefault="00AF1D6E">
      <w:pPr>
        <w:pStyle w:val="BodyText"/>
        <w:spacing w:before="2"/>
        <w:rPr>
          <w:b/>
          <w:sz w:val="31"/>
        </w:rPr>
      </w:pPr>
    </w:p>
    <w:p w:rsidR="00AF1D6E" w:rsidRDefault="00907BD0">
      <w:pPr>
        <w:pStyle w:val="Heading4"/>
        <w:numPr>
          <w:ilvl w:val="0"/>
          <w:numId w:val="1"/>
        </w:numPr>
        <w:tabs>
          <w:tab w:val="left" w:pos="327"/>
        </w:tabs>
        <w:ind w:left="326" w:hanging="227"/>
        <w:rPr>
          <w:sz w:val="26"/>
        </w:rPr>
      </w:pPr>
      <w:bookmarkStart w:id="9" w:name="2._Fengjun_Guo,_Shijie_Chen"/>
      <w:bookmarkEnd w:id="9"/>
      <w:proofErr w:type="spellStart"/>
      <w:r>
        <w:rPr>
          <w:spacing w:val="-1"/>
        </w:rPr>
        <w:t>Fengjun</w:t>
      </w:r>
      <w:proofErr w:type="spellEnd"/>
      <w:r>
        <w:rPr>
          <w:spacing w:val="-17"/>
        </w:rPr>
        <w:t xml:space="preserve"> </w:t>
      </w:r>
      <w:proofErr w:type="spellStart"/>
      <w:r>
        <w:t>Guo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Shijie</w:t>
      </w:r>
      <w:proofErr w:type="spellEnd"/>
      <w:r>
        <w:rPr>
          <w:spacing w:val="-6"/>
        </w:rPr>
        <w:t xml:space="preserve"> </w:t>
      </w:r>
      <w:r>
        <w:t>Chen</w:t>
      </w:r>
    </w:p>
    <w:p w:rsidR="00AF1D6E" w:rsidRDefault="00907BD0">
      <w:pPr>
        <w:spacing w:before="15" w:line="256" w:lineRule="auto"/>
        <w:ind w:left="100" w:right="339" w:firstLine="974"/>
        <w:rPr>
          <w:b/>
          <w:sz w:val="28"/>
        </w:rPr>
      </w:pPr>
      <w:r>
        <w:rPr>
          <w:b/>
          <w:spacing w:val="-1"/>
          <w:sz w:val="28"/>
        </w:rPr>
        <w:t>“Gesture</w:t>
      </w:r>
      <w:r>
        <w:rPr>
          <w:b/>
          <w:spacing w:val="-6"/>
          <w:sz w:val="28"/>
        </w:rPr>
        <w:t xml:space="preserve"> </w:t>
      </w:r>
      <w:r>
        <w:rPr>
          <w:b/>
          <w:spacing w:val="-1"/>
          <w:sz w:val="28"/>
        </w:rPr>
        <w:t>Recognition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Handwriting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Application”</w:t>
      </w:r>
    </w:p>
    <w:p w:rsidR="00AF1D6E" w:rsidRDefault="00AF1D6E">
      <w:pPr>
        <w:pStyle w:val="BodyText"/>
        <w:rPr>
          <w:b/>
          <w:sz w:val="30"/>
        </w:rPr>
      </w:pPr>
    </w:p>
    <w:p w:rsidR="00AF1D6E" w:rsidRDefault="00AF1D6E">
      <w:pPr>
        <w:pStyle w:val="BodyText"/>
        <w:spacing w:before="4"/>
        <w:rPr>
          <w:b/>
          <w:sz w:val="27"/>
        </w:rPr>
      </w:pPr>
    </w:p>
    <w:p w:rsidR="00AF1D6E" w:rsidRDefault="00907BD0">
      <w:pPr>
        <w:pStyle w:val="Heading4"/>
        <w:numPr>
          <w:ilvl w:val="0"/>
          <w:numId w:val="1"/>
        </w:numPr>
        <w:tabs>
          <w:tab w:val="left" w:pos="360"/>
        </w:tabs>
        <w:ind w:left="359" w:hanging="260"/>
      </w:pPr>
      <w:bookmarkStart w:id="10" w:name="3._Malothu_Nagu,_N_Vijay_Shankar_,_K.Ann"/>
      <w:bookmarkEnd w:id="10"/>
      <w:proofErr w:type="spellStart"/>
      <w:r>
        <w:rPr>
          <w:spacing w:val="-1"/>
        </w:rPr>
        <w:t>Malothu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Nagu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Vijay</w:t>
      </w:r>
      <w:r>
        <w:rPr>
          <w:spacing w:val="-7"/>
        </w:rPr>
        <w:t xml:space="preserve"> </w:t>
      </w:r>
      <w:proofErr w:type="gramStart"/>
      <w:r>
        <w:t>Shankar ,</w:t>
      </w:r>
      <w:proofErr w:type="gramEnd"/>
      <w:r>
        <w:rPr>
          <w:spacing w:val="-5"/>
        </w:rPr>
        <w:t xml:space="preserve"> </w:t>
      </w:r>
      <w:proofErr w:type="spellStart"/>
      <w:r>
        <w:t>K.Annapurna</w:t>
      </w:r>
      <w:proofErr w:type="spellEnd"/>
    </w:p>
    <w:p w:rsidR="00AF1D6E" w:rsidRDefault="00907BD0">
      <w:pPr>
        <w:spacing w:before="188"/>
        <w:ind w:left="100" w:right="1422" w:firstLine="1397"/>
        <w:rPr>
          <w:b/>
          <w:sz w:val="28"/>
        </w:rPr>
      </w:pPr>
      <w:r>
        <w:rPr>
          <w:b/>
          <w:sz w:val="28"/>
        </w:rPr>
        <w:t>“A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novel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Handwritten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Digit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Neural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Networks”</w:t>
      </w:r>
    </w:p>
    <w:p w:rsidR="00AF1D6E" w:rsidRDefault="00AF1D6E">
      <w:pPr>
        <w:pStyle w:val="BodyText"/>
        <w:rPr>
          <w:b/>
          <w:sz w:val="30"/>
        </w:rPr>
      </w:pPr>
    </w:p>
    <w:p w:rsidR="00AF1D6E" w:rsidRDefault="00AF1D6E">
      <w:pPr>
        <w:pStyle w:val="BodyText"/>
        <w:spacing w:before="5"/>
        <w:rPr>
          <w:b/>
          <w:sz w:val="30"/>
        </w:rPr>
      </w:pPr>
    </w:p>
    <w:p w:rsidR="00AF1D6E" w:rsidRDefault="00907BD0">
      <w:pPr>
        <w:pStyle w:val="Heading4"/>
        <w:numPr>
          <w:ilvl w:val="0"/>
          <w:numId w:val="1"/>
        </w:numPr>
        <w:tabs>
          <w:tab w:val="left" w:pos="346"/>
        </w:tabs>
        <w:ind w:left="345" w:hanging="246"/>
      </w:pPr>
      <w:bookmarkStart w:id="11" w:name="4._Vladimir_I._Pavlovic,_Student_Member,"/>
      <w:bookmarkEnd w:id="11"/>
      <w:r>
        <w:t>Vladimir</w:t>
      </w:r>
      <w:r>
        <w:rPr>
          <w:spacing w:val="-14"/>
        </w:rPr>
        <w:t xml:space="preserve"> </w:t>
      </w:r>
      <w:r>
        <w:t>I.</w:t>
      </w:r>
      <w:r>
        <w:rPr>
          <w:spacing w:val="-5"/>
        </w:rPr>
        <w:t xml:space="preserve"> </w:t>
      </w:r>
      <w:proofErr w:type="spellStart"/>
      <w:r>
        <w:t>Pavlovic</w:t>
      </w:r>
      <w:proofErr w:type="spellEnd"/>
      <w:r>
        <w:t>,</w:t>
      </w:r>
      <w:r>
        <w:rPr>
          <w:spacing w:val="-7"/>
        </w:rPr>
        <w:t xml:space="preserve"> </w:t>
      </w:r>
      <w:r>
        <w:t>Student</w:t>
      </w:r>
      <w:r>
        <w:rPr>
          <w:spacing w:val="-16"/>
        </w:rPr>
        <w:t xml:space="preserve"> </w:t>
      </w:r>
      <w:r>
        <w:t>Member,</w:t>
      </w:r>
      <w:r>
        <w:rPr>
          <w:spacing w:val="-7"/>
        </w:rPr>
        <w:t xml:space="preserve"> </w:t>
      </w:r>
      <w:r>
        <w:t>IEEE</w:t>
      </w:r>
      <w:r>
        <w:rPr>
          <w:spacing w:val="-9"/>
        </w:rPr>
        <w:t xml:space="preserve"> </w:t>
      </w:r>
      <w:r>
        <w:t>Rajeev</w:t>
      </w:r>
      <w:r>
        <w:rPr>
          <w:spacing w:val="-10"/>
        </w:rPr>
        <w:t xml:space="preserve"> </w:t>
      </w:r>
      <w:r>
        <w:t>Sharma,</w:t>
      </w:r>
      <w:r>
        <w:rPr>
          <w:spacing w:val="-8"/>
        </w:rPr>
        <w:t xml:space="preserve"> </w:t>
      </w:r>
      <w:r>
        <w:t>Member,</w:t>
      </w:r>
    </w:p>
    <w:p w:rsidR="00AF1D6E" w:rsidRDefault="00907BD0">
      <w:pPr>
        <w:spacing w:before="19"/>
        <w:ind w:left="100"/>
        <w:rPr>
          <w:b/>
          <w:sz w:val="28"/>
        </w:rPr>
      </w:pPr>
      <w:r>
        <w:rPr>
          <w:b/>
          <w:sz w:val="28"/>
        </w:rPr>
        <w:t>IEEE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Thomas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Huang,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Fellow,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IEEE</w:t>
      </w:r>
    </w:p>
    <w:p w:rsidR="00AF1D6E" w:rsidRDefault="00907BD0">
      <w:pPr>
        <w:pStyle w:val="Heading4"/>
        <w:spacing w:before="197"/>
      </w:pPr>
      <w:bookmarkStart w:id="12" w:name="“Visual_Interpretation_of_Hand_Gestures_"/>
      <w:bookmarkEnd w:id="12"/>
      <w:r>
        <w:rPr>
          <w:spacing w:val="-1"/>
        </w:rPr>
        <w:t>“Visual</w:t>
      </w:r>
      <w:r>
        <w:rPr>
          <w:spacing w:val="-10"/>
        </w:rPr>
        <w:t xml:space="preserve"> </w:t>
      </w:r>
      <w:r>
        <w:rPr>
          <w:spacing w:val="-1"/>
        </w:rPr>
        <w:t>Interpretation</w:t>
      </w:r>
      <w:r>
        <w:rPr>
          <w:spacing w:val="-3"/>
        </w:rPr>
        <w:t xml:space="preserve"> </w:t>
      </w:r>
      <w:r>
        <w:rPr>
          <w:spacing w:val="-1"/>
        </w:rPr>
        <w:t>of Hand</w:t>
      </w:r>
      <w:r>
        <w:rPr>
          <w:spacing w:val="-15"/>
        </w:rPr>
        <w:t xml:space="preserve"> </w:t>
      </w:r>
      <w:r>
        <w:rPr>
          <w:spacing w:val="-1"/>
        </w:rPr>
        <w:t>Gestures</w:t>
      </w:r>
      <w: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 xml:space="preserve">Human-Computer </w:t>
      </w:r>
      <w:r>
        <w:t>Interaction”</w:t>
      </w:r>
    </w:p>
    <w:sectPr w:rsidR="00AF1D6E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0310E"/>
    <w:multiLevelType w:val="hybridMultilevel"/>
    <w:tmpl w:val="676C0DD2"/>
    <w:lvl w:ilvl="0" w:tplc="7BFA90FA">
      <w:start w:val="1"/>
      <w:numFmt w:val="decimal"/>
      <w:lvlText w:val="%1."/>
      <w:lvlJc w:val="left"/>
      <w:pPr>
        <w:ind w:left="282" w:hanging="18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0720F7C">
      <w:numFmt w:val="bullet"/>
      <w:lvlText w:val="•"/>
      <w:lvlJc w:val="left"/>
      <w:pPr>
        <w:ind w:left="1212" w:hanging="183"/>
      </w:pPr>
      <w:rPr>
        <w:rFonts w:hint="default"/>
        <w:lang w:val="en-US" w:eastAsia="en-US" w:bidi="ar-SA"/>
      </w:rPr>
    </w:lvl>
    <w:lvl w:ilvl="2" w:tplc="7A5A48C2">
      <w:numFmt w:val="bullet"/>
      <w:lvlText w:val="•"/>
      <w:lvlJc w:val="left"/>
      <w:pPr>
        <w:ind w:left="2144" w:hanging="183"/>
      </w:pPr>
      <w:rPr>
        <w:rFonts w:hint="default"/>
        <w:lang w:val="en-US" w:eastAsia="en-US" w:bidi="ar-SA"/>
      </w:rPr>
    </w:lvl>
    <w:lvl w:ilvl="3" w:tplc="88ACB242">
      <w:numFmt w:val="bullet"/>
      <w:lvlText w:val="•"/>
      <w:lvlJc w:val="left"/>
      <w:pPr>
        <w:ind w:left="3076" w:hanging="183"/>
      </w:pPr>
      <w:rPr>
        <w:rFonts w:hint="default"/>
        <w:lang w:val="en-US" w:eastAsia="en-US" w:bidi="ar-SA"/>
      </w:rPr>
    </w:lvl>
    <w:lvl w:ilvl="4" w:tplc="2F2C062A">
      <w:numFmt w:val="bullet"/>
      <w:lvlText w:val="•"/>
      <w:lvlJc w:val="left"/>
      <w:pPr>
        <w:ind w:left="4008" w:hanging="183"/>
      </w:pPr>
      <w:rPr>
        <w:rFonts w:hint="default"/>
        <w:lang w:val="en-US" w:eastAsia="en-US" w:bidi="ar-SA"/>
      </w:rPr>
    </w:lvl>
    <w:lvl w:ilvl="5" w:tplc="B5E0C35A">
      <w:numFmt w:val="bullet"/>
      <w:lvlText w:val="•"/>
      <w:lvlJc w:val="left"/>
      <w:pPr>
        <w:ind w:left="4940" w:hanging="183"/>
      </w:pPr>
      <w:rPr>
        <w:rFonts w:hint="default"/>
        <w:lang w:val="en-US" w:eastAsia="en-US" w:bidi="ar-SA"/>
      </w:rPr>
    </w:lvl>
    <w:lvl w:ilvl="6" w:tplc="C7CE9FC4">
      <w:numFmt w:val="bullet"/>
      <w:lvlText w:val="•"/>
      <w:lvlJc w:val="left"/>
      <w:pPr>
        <w:ind w:left="5872" w:hanging="183"/>
      </w:pPr>
      <w:rPr>
        <w:rFonts w:hint="default"/>
        <w:lang w:val="en-US" w:eastAsia="en-US" w:bidi="ar-SA"/>
      </w:rPr>
    </w:lvl>
    <w:lvl w:ilvl="7" w:tplc="BE1CDCCE">
      <w:numFmt w:val="bullet"/>
      <w:lvlText w:val="•"/>
      <w:lvlJc w:val="left"/>
      <w:pPr>
        <w:ind w:left="6804" w:hanging="183"/>
      </w:pPr>
      <w:rPr>
        <w:rFonts w:hint="default"/>
        <w:lang w:val="en-US" w:eastAsia="en-US" w:bidi="ar-SA"/>
      </w:rPr>
    </w:lvl>
    <w:lvl w:ilvl="8" w:tplc="8B8298F4">
      <w:numFmt w:val="bullet"/>
      <w:lvlText w:val="•"/>
      <w:lvlJc w:val="left"/>
      <w:pPr>
        <w:ind w:left="773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1D6E"/>
    <w:rsid w:val="00907BD0"/>
    <w:rsid w:val="00AF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00" w:hanging="223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5"/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9"/>
      <w:ind w:left="1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2" w:hanging="260"/>
    </w:pPr>
  </w:style>
  <w:style w:type="paragraph" w:customStyle="1" w:styleId="TableParagraph">
    <w:name w:val="Table Paragraph"/>
    <w:basedOn w:val="Normal"/>
    <w:uiPriority w:val="1"/>
    <w:qFormat/>
    <w:pPr>
      <w:spacing w:before="65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00" w:hanging="223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5"/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9"/>
      <w:ind w:left="1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2" w:hanging="260"/>
    </w:pPr>
  </w:style>
  <w:style w:type="paragraph" w:customStyle="1" w:styleId="TableParagraph">
    <w:name w:val="Table Paragraph"/>
    <w:basedOn w:val="Normal"/>
    <w:uiPriority w:val="1"/>
    <w:qFormat/>
    <w:pPr>
      <w:spacing w:before="6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2</cp:revision>
  <dcterms:created xsi:type="dcterms:W3CDTF">2022-10-18T05:24:00Z</dcterms:created>
  <dcterms:modified xsi:type="dcterms:W3CDTF">2022-10-18T05:27:00Z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