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4F078" w14:textId="77777777" w:rsidR="005A2DF1" w:rsidRDefault="00B62C2C">
      <w:pPr>
        <w:pStyle w:val="Heading1"/>
        <w:spacing w:before="33" w:line="256" w:lineRule="auto"/>
        <w:ind w:left="3506" w:right="3520"/>
        <w:jc w:val="center"/>
        <w:rPr>
          <w:rFonts w:ascii="Calibri"/>
        </w:rPr>
      </w:pPr>
      <w:r>
        <w:rPr>
          <w:rFonts w:ascii="Calibri"/>
        </w:rPr>
        <w:t>Project Design Phase-I</w:t>
      </w:r>
      <w:r>
        <w:rPr>
          <w:rFonts w:ascii="Calibri"/>
          <w:spacing w:val="-52"/>
        </w:rPr>
        <w:t xml:space="preserve"> </w:t>
      </w:r>
      <w:r>
        <w:rPr>
          <w:rFonts w:ascii="Calibri"/>
        </w:rPr>
        <w:t>Solution</w:t>
      </w:r>
      <w:r>
        <w:rPr>
          <w:rFonts w:ascii="Calibri"/>
          <w:spacing w:val="-4"/>
        </w:rPr>
        <w:t xml:space="preserve"> </w:t>
      </w:r>
      <w:r>
        <w:rPr>
          <w:rFonts w:ascii="Calibri"/>
        </w:rPr>
        <w:t>Architecture</w:t>
      </w:r>
    </w:p>
    <w:p w14:paraId="4B89D687" w14:textId="77777777" w:rsidR="005A2DF1" w:rsidRDefault="005A2DF1">
      <w:pPr>
        <w:pStyle w:val="BodyText"/>
        <w:spacing w:before="2"/>
        <w:rPr>
          <w:rFonts w:ascii="Calibr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5A2DF1" w14:paraId="41FEEFD7" w14:textId="77777777">
        <w:trPr>
          <w:trHeight w:val="268"/>
        </w:trPr>
        <w:tc>
          <w:tcPr>
            <w:tcW w:w="4508" w:type="dxa"/>
          </w:tcPr>
          <w:p w14:paraId="01F7D5F5" w14:textId="77777777" w:rsidR="005A2DF1" w:rsidRDefault="00B62C2C">
            <w:pPr>
              <w:pStyle w:val="TableParagraph"/>
            </w:pPr>
            <w:r>
              <w:t>Date</w:t>
            </w:r>
          </w:p>
        </w:tc>
        <w:tc>
          <w:tcPr>
            <w:tcW w:w="4511" w:type="dxa"/>
          </w:tcPr>
          <w:p w14:paraId="1BD7D479" w14:textId="77777777" w:rsidR="005A2DF1" w:rsidRDefault="00894B37" w:rsidP="00894B37">
            <w:pPr>
              <w:pStyle w:val="TableParagraph"/>
              <w:ind w:left="0"/>
            </w:pPr>
            <w:r>
              <w:t xml:space="preserve">  15.10.2022</w:t>
            </w:r>
          </w:p>
        </w:tc>
      </w:tr>
      <w:tr w:rsidR="005A2DF1" w14:paraId="3D15DBE7" w14:textId="77777777">
        <w:trPr>
          <w:trHeight w:val="268"/>
        </w:trPr>
        <w:tc>
          <w:tcPr>
            <w:tcW w:w="4508" w:type="dxa"/>
          </w:tcPr>
          <w:p w14:paraId="6C43D954" w14:textId="77777777" w:rsidR="005A2DF1" w:rsidRDefault="00B62C2C">
            <w:pPr>
              <w:pStyle w:val="TableParagraph"/>
            </w:pPr>
            <w:r>
              <w:t>Team ID</w:t>
            </w:r>
          </w:p>
        </w:tc>
        <w:tc>
          <w:tcPr>
            <w:tcW w:w="4511" w:type="dxa"/>
          </w:tcPr>
          <w:p w14:paraId="01F55DA3" w14:textId="74F61539" w:rsidR="005A2DF1" w:rsidRPr="00557AA6" w:rsidRDefault="00545A01" w:rsidP="00113904">
            <w:pPr>
              <w:pStyle w:val="TableParagraph"/>
              <w:spacing w:before="1" w:line="240" w:lineRule="auto"/>
              <w:ind w:left="0"/>
              <w:rPr>
                <w:sz w:val="20"/>
                <w:szCs w:val="20"/>
              </w:rPr>
            </w:pPr>
            <w:bookmarkStart w:id="0" w:name="_GoBack"/>
            <w:bookmarkEnd w:id="0"/>
            <w:r>
              <w:rPr>
                <w:rFonts w:ascii="Arial" w:hAnsi="Arial" w:cs="Arial"/>
                <w:color w:val="222222"/>
                <w:sz w:val="20"/>
                <w:szCs w:val="20"/>
                <w:shd w:val="clear" w:color="auto" w:fill="FFFFFF"/>
              </w:rPr>
              <w:t>PNT2022TMID09881</w:t>
            </w:r>
          </w:p>
        </w:tc>
      </w:tr>
      <w:tr w:rsidR="005A2DF1" w14:paraId="33A8E70C" w14:textId="77777777">
        <w:trPr>
          <w:trHeight w:val="268"/>
        </w:trPr>
        <w:tc>
          <w:tcPr>
            <w:tcW w:w="4508" w:type="dxa"/>
          </w:tcPr>
          <w:p w14:paraId="0AA214C6" w14:textId="77777777" w:rsidR="005A2DF1" w:rsidRDefault="00B62C2C">
            <w:pPr>
              <w:pStyle w:val="TableParagraph"/>
            </w:pPr>
            <w:r>
              <w:t>Project</w:t>
            </w:r>
            <w:r>
              <w:rPr>
                <w:spacing w:val="-3"/>
              </w:rPr>
              <w:t xml:space="preserve"> </w:t>
            </w:r>
            <w:r>
              <w:t>Name</w:t>
            </w:r>
          </w:p>
        </w:tc>
        <w:tc>
          <w:tcPr>
            <w:tcW w:w="4511" w:type="dxa"/>
          </w:tcPr>
          <w:p w14:paraId="0703B0F9" w14:textId="63540B02" w:rsidR="005A2DF1" w:rsidRDefault="00545A01" w:rsidP="003B4C8D">
            <w:pPr>
              <w:pStyle w:val="TableParagraph"/>
              <w:ind w:left="0"/>
            </w:pPr>
            <w:r>
              <w:rPr>
                <w:rFonts w:ascii="Arial" w:hAnsi="Arial" w:cs="Arial"/>
                <w:color w:val="35475C"/>
                <w:sz w:val="23"/>
                <w:szCs w:val="23"/>
                <w:shd w:val="clear" w:color="auto" w:fill="FFFFFF"/>
              </w:rPr>
              <w:t>A Novel Method for Handwritten Digit Recognition System</w:t>
            </w:r>
          </w:p>
        </w:tc>
      </w:tr>
      <w:tr w:rsidR="005A2DF1" w14:paraId="61C3D477" w14:textId="77777777">
        <w:trPr>
          <w:trHeight w:val="268"/>
        </w:trPr>
        <w:tc>
          <w:tcPr>
            <w:tcW w:w="4508" w:type="dxa"/>
          </w:tcPr>
          <w:p w14:paraId="71B47FBD" w14:textId="77777777" w:rsidR="005A2DF1" w:rsidRDefault="00B62C2C">
            <w:pPr>
              <w:pStyle w:val="TableParagraph"/>
            </w:pPr>
            <w:r>
              <w:t>Maximum</w:t>
            </w:r>
            <w:r>
              <w:rPr>
                <w:spacing w:val="-3"/>
              </w:rPr>
              <w:t xml:space="preserve"> </w:t>
            </w:r>
            <w:r>
              <w:t>Marks</w:t>
            </w:r>
          </w:p>
        </w:tc>
        <w:tc>
          <w:tcPr>
            <w:tcW w:w="4511" w:type="dxa"/>
          </w:tcPr>
          <w:p w14:paraId="34956155" w14:textId="77777777" w:rsidR="005A2DF1" w:rsidRDefault="00B62C2C">
            <w:pPr>
              <w:pStyle w:val="TableParagraph"/>
            </w:pPr>
            <w:r>
              <w:t>4</w:t>
            </w:r>
            <w:r>
              <w:rPr>
                <w:spacing w:val="1"/>
              </w:rPr>
              <w:t xml:space="preserve"> </w:t>
            </w:r>
            <w:r>
              <w:t>Marks</w:t>
            </w:r>
          </w:p>
        </w:tc>
      </w:tr>
    </w:tbl>
    <w:p w14:paraId="30BACA39" w14:textId="77777777" w:rsidR="005A2DF1" w:rsidRDefault="005A2DF1">
      <w:pPr>
        <w:pStyle w:val="BodyText"/>
        <w:rPr>
          <w:rFonts w:ascii="Calibri"/>
          <w:b/>
        </w:rPr>
      </w:pPr>
    </w:p>
    <w:p w14:paraId="08ECC341" w14:textId="77777777" w:rsidR="005A2DF1" w:rsidRDefault="00B62C2C">
      <w:pPr>
        <w:spacing w:before="158"/>
        <w:ind w:left="100"/>
        <w:rPr>
          <w:rFonts w:ascii="Arial"/>
          <w:b/>
          <w:sz w:val="32"/>
          <w:szCs w:val="32"/>
        </w:rPr>
      </w:pPr>
      <w:r w:rsidRPr="008A1801">
        <w:rPr>
          <w:rFonts w:ascii="Arial"/>
          <w:b/>
          <w:sz w:val="32"/>
          <w:szCs w:val="32"/>
        </w:rPr>
        <w:t>Solution</w:t>
      </w:r>
      <w:r w:rsidRPr="008A1801">
        <w:rPr>
          <w:rFonts w:ascii="Arial"/>
          <w:b/>
          <w:spacing w:val="-2"/>
          <w:sz w:val="32"/>
          <w:szCs w:val="32"/>
        </w:rPr>
        <w:t xml:space="preserve"> </w:t>
      </w:r>
      <w:r w:rsidRPr="008A1801">
        <w:rPr>
          <w:rFonts w:ascii="Arial"/>
          <w:b/>
          <w:sz w:val="32"/>
          <w:szCs w:val="32"/>
        </w:rPr>
        <w:t>Architecture:</w:t>
      </w:r>
    </w:p>
    <w:p w14:paraId="5CBFDC97" w14:textId="3CF2442B" w:rsidR="00545A01" w:rsidRPr="00545A01" w:rsidRDefault="00545A01" w:rsidP="00545A01">
      <w:pPr>
        <w:widowControl/>
        <w:shd w:val="clear" w:color="auto" w:fill="FFFFFF"/>
        <w:autoSpaceDE/>
        <w:autoSpaceDN/>
        <w:ind w:left="360"/>
        <w:textAlignment w:val="baseline"/>
        <w:rPr>
          <w:rFonts w:ascii="Times New Roman" w:eastAsia="Times New Roman" w:hAnsi="Times New Roman" w:cs="Times New Roman"/>
          <w:color w:val="273239"/>
          <w:spacing w:val="2"/>
          <w:sz w:val="28"/>
          <w:szCs w:val="28"/>
          <w:lang w:val="en-IN" w:eastAsia="en-IN"/>
        </w:rPr>
      </w:pPr>
      <w:r>
        <w:rPr>
          <w:rFonts w:ascii="Times New Roman" w:hAnsi="Times New Roman" w:cs="Times New Roman"/>
          <w:color w:val="202124"/>
          <w:sz w:val="28"/>
          <w:szCs w:val="28"/>
          <w:shd w:val="clear" w:color="auto" w:fill="FFFFFF"/>
        </w:rPr>
        <w:t xml:space="preserve">                                                                                                                                                   </w:t>
      </w:r>
      <w:r w:rsidRPr="00545A01">
        <w:rPr>
          <w:rFonts w:ascii="Times New Roman" w:hAnsi="Times New Roman" w:cs="Times New Roman"/>
          <w:color w:val="202124"/>
          <w:sz w:val="28"/>
          <w:szCs w:val="28"/>
          <w:shd w:val="clear" w:color="auto" w:fill="FFFFFF"/>
        </w:rPr>
        <w:t xml:space="preserve"> </w:t>
      </w:r>
    </w:p>
    <w:p w14:paraId="7E0B4038" w14:textId="352DF38C" w:rsidR="00CF62ED" w:rsidRPr="00545A01" w:rsidRDefault="00545A01" w:rsidP="00CF62ED">
      <w:pPr>
        <w:pStyle w:val="ListParagraph"/>
        <w:numPr>
          <w:ilvl w:val="0"/>
          <w:numId w:val="10"/>
        </w:numPr>
        <w:spacing w:before="158"/>
        <w:jc w:val="both"/>
        <w:rPr>
          <w:rFonts w:ascii="Times New Roman" w:hAnsi="Times New Roman" w:cs="Times New Roman"/>
          <w:b/>
          <w:sz w:val="28"/>
          <w:szCs w:val="28"/>
        </w:rPr>
      </w:pPr>
      <w:r w:rsidRPr="00545A01">
        <w:rPr>
          <w:rFonts w:ascii="Times New Roman" w:eastAsia="Times New Roman" w:hAnsi="Times New Roman" w:cs="Times New Roman"/>
          <w:b/>
          <w:bCs/>
          <w:color w:val="273239"/>
          <w:spacing w:val="2"/>
          <w:sz w:val="28"/>
          <w:szCs w:val="28"/>
          <w:bdr w:val="none" w:sz="0" w:space="0" w:color="auto" w:frame="1"/>
          <w:lang w:val="en-IN" w:eastAsia="en-IN"/>
        </w:rPr>
        <w:t>The input layer:</w:t>
      </w:r>
      <w:r w:rsidRPr="00545A01">
        <w:rPr>
          <w:rFonts w:ascii="Times New Roman" w:eastAsia="Times New Roman" w:hAnsi="Times New Roman" w:cs="Times New Roman"/>
          <w:color w:val="273239"/>
          <w:spacing w:val="2"/>
          <w:sz w:val="28"/>
          <w:szCs w:val="28"/>
          <w:lang w:val="en-IN" w:eastAsia="en-IN"/>
        </w:rPr>
        <w:t> It distributes the features of our examples to the next layer for calculation of activations of the next layer.</w:t>
      </w:r>
    </w:p>
    <w:p w14:paraId="71E7A901" w14:textId="77777777" w:rsidR="00545A01" w:rsidRPr="00545A01" w:rsidRDefault="00545A01" w:rsidP="00545A01">
      <w:pPr>
        <w:widowControl/>
        <w:numPr>
          <w:ilvl w:val="0"/>
          <w:numId w:val="10"/>
        </w:numPr>
        <w:shd w:val="clear" w:color="auto" w:fill="FFFFFF"/>
        <w:autoSpaceDE/>
        <w:autoSpaceDN/>
        <w:textAlignment w:val="baseline"/>
        <w:rPr>
          <w:rFonts w:ascii="Times New Roman" w:eastAsia="Times New Roman" w:hAnsi="Times New Roman" w:cs="Times New Roman"/>
          <w:color w:val="273239"/>
          <w:spacing w:val="2"/>
          <w:sz w:val="28"/>
          <w:szCs w:val="28"/>
          <w:lang w:val="en-IN" w:eastAsia="en-IN"/>
        </w:rPr>
      </w:pPr>
      <w:r w:rsidRPr="00545A01">
        <w:rPr>
          <w:rFonts w:ascii="Times New Roman" w:eastAsia="Times New Roman" w:hAnsi="Times New Roman" w:cs="Times New Roman"/>
          <w:b/>
          <w:bCs/>
          <w:color w:val="273239"/>
          <w:spacing w:val="2"/>
          <w:sz w:val="28"/>
          <w:szCs w:val="28"/>
          <w:bdr w:val="none" w:sz="0" w:space="0" w:color="auto" w:frame="1"/>
          <w:lang w:val="en-IN" w:eastAsia="en-IN"/>
        </w:rPr>
        <w:t>The hidden layer:</w:t>
      </w:r>
      <w:r w:rsidRPr="00545A01">
        <w:rPr>
          <w:rFonts w:ascii="Times New Roman" w:eastAsia="Times New Roman" w:hAnsi="Times New Roman" w:cs="Times New Roman"/>
          <w:color w:val="273239"/>
          <w:spacing w:val="2"/>
          <w:sz w:val="28"/>
          <w:szCs w:val="28"/>
          <w:lang w:val="en-IN" w:eastAsia="en-IN"/>
        </w:rPr>
        <w:t> They are made of hidden units called activations providing nonlinear ties for the network. A number of hidden layers can vary according to our requirements.</w:t>
      </w:r>
    </w:p>
    <w:p w14:paraId="54E24F1C" w14:textId="77777777" w:rsidR="00545A01" w:rsidRPr="00545A01" w:rsidRDefault="00545A01" w:rsidP="00545A01">
      <w:pPr>
        <w:widowControl/>
        <w:numPr>
          <w:ilvl w:val="0"/>
          <w:numId w:val="10"/>
        </w:numPr>
        <w:shd w:val="clear" w:color="auto" w:fill="FFFFFF"/>
        <w:autoSpaceDE/>
        <w:autoSpaceDN/>
        <w:textAlignment w:val="baseline"/>
        <w:rPr>
          <w:rFonts w:ascii="Times New Roman" w:eastAsia="Times New Roman" w:hAnsi="Times New Roman" w:cs="Times New Roman"/>
          <w:color w:val="273239"/>
          <w:spacing w:val="2"/>
          <w:sz w:val="28"/>
          <w:szCs w:val="28"/>
          <w:lang w:val="en-IN" w:eastAsia="en-IN"/>
        </w:rPr>
      </w:pPr>
      <w:r w:rsidRPr="00545A01">
        <w:rPr>
          <w:rFonts w:ascii="Times New Roman" w:eastAsia="Times New Roman" w:hAnsi="Times New Roman" w:cs="Times New Roman"/>
          <w:b/>
          <w:bCs/>
          <w:color w:val="273239"/>
          <w:spacing w:val="2"/>
          <w:sz w:val="28"/>
          <w:szCs w:val="28"/>
          <w:bdr w:val="none" w:sz="0" w:space="0" w:color="auto" w:frame="1"/>
          <w:lang w:val="en-IN" w:eastAsia="en-IN"/>
        </w:rPr>
        <w:t>The output layer:</w:t>
      </w:r>
      <w:r w:rsidRPr="00545A01">
        <w:rPr>
          <w:rFonts w:ascii="Times New Roman" w:eastAsia="Times New Roman" w:hAnsi="Times New Roman" w:cs="Times New Roman"/>
          <w:color w:val="273239"/>
          <w:spacing w:val="2"/>
          <w:sz w:val="28"/>
          <w:szCs w:val="28"/>
          <w:lang w:val="en-IN" w:eastAsia="en-IN"/>
        </w:rPr>
        <w:t> The nodes here are called output units. It provides us with the final prediction of the Neural Network on the basis of which final predictions can be made.</w:t>
      </w:r>
    </w:p>
    <w:p w14:paraId="598398AA" w14:textId="00A54EFC" w:rsidR="00545A01" w:rsidRPr="00545A01" w:rsidRDefault="00545A01" w:rsidP="00CF62ED">
      <w:pPr>
        <w:pStyle w:val="ListParagraph"/>
        <w:numPr>
          <w:ilvl w:val="0"/>
          <w:numId w:val="10"/>
        </w:numPr>
        <w:spacing w:before="158"/>
        <w:jc w:val="both"/>
        <w:rPr>
          <w:rFonts w:ascii="Times New Roman" w:hAnsi="Times New Roman" w:cs="Times New Roman"/>
          <w:b/>
          <w:sz w:val="28"/>
          <w:szCs w:val="28"/>
        </w:rPr>
      </w:pPr>
      <w:r w:rsidRPr="00545A01">
        <w:rPr>
          <w:rFonts w:ascii="Times New Roman" w:hAnsi="Times New Roman" w:cs="Times New Roman"/>
          <w:color w:val="273239"/>
          <w:spacing w:val="2"/>
          <w:sz w:val="28"/>
          <w:szCs w:val="28"/>
          <w:shd w:val="clear" w:color="auto" w:fill="FFFFFF"/>
        </w:rPr>
        <w:t>A neural network is a model inspired by how the brain works. It consists of multiple layers having many activations, this activation resembles neurons of our brain. A neural network tries to learn a set of parameters in a set of data which could help to recognize the underlying relationships. Neural networks can adapt to changing input; so the network generates the best possible result without needing to redesign the output criteria.</w:t>
      </w:r>
    </w:p>
    <w:p w14:paraId="0EF6471E" w14:textId="175D1B7A" w:rsidR="00545A01" w:rsidRPr="00DD6902" w:rsidRDefault="00545A01" w:rsidP="00CF62ED">
      <w:pPr>
        <w:pStyle w:val="ListParagraph"/>
        <w:numPr>
          <w:ilvl w:val="0"/>
          <w:numId w:val="10"/>
        </w:numPr>
        <w:spacing w:before="158"/>
        <w:jc w:val="both"/>
        <w:rPr>
          <w:rFonts w:ascii="Times New Roman" w:hAnsi="Times New Roman" w:cs="Times New Roman"/>
          <w:b/>
          <w:sz w:val="28"/>
          <w:szCs w:val="28"/>
        </w:rPr>
      </w:pPr>
      <w:r w:rsidRPr="00DD6902">
        <w:rPr>
          <w:rFonts w:ascii="Times New Roman" w:hAnsi="Times New Roman" w:cs="Times New Roman"/>
          <w:color w:val="273239"/>
          <w:spacing w:val="2"/>
          <w:sz w:val="28"/>
          <w:szCs w:val="28"/>
          <w:shd w:val="clear" w:color="auto" w:fill="FFFFFF"/>
        </w:rPr>
        <w:t>We have implemented a Neural Network with 1 hidden layer having </w:t>
      </w:r>
      <w:r w:rsidRPr="00DD6902">
        <w:rPr>
          <w:rFonts w:ascii="Times New Roman" w:hAnsi="Times New Roman" w:cs="Times New Roman"/>
          <w:i/>
          <w:iCs/>
          <w:color w:val="273239"/>
          <w:spacing w:val="2"/>
          <w:sz w:val="28"/>
          <w:szCs w:val="28"/>
          <w:bdr w:val="none" w:sz="0" w:space="0" w:color="auto" w:frame="1"/>
          <w:shd w:val="clear" w:color="auto" w:fill="FFFFFF"/>
        </w:rPr>
        <w:t>100</w:t>
      </w:r>
      <w:r w:rsidRPr="00DD6902">
        <w:rPr>
          <w:rFonts w:ascii="Times New Roman" w:hAnsi="Times New Roman" w:cs="Times New Roman"/>
          <w:color w:val="273239"/>
          <w:spacing w:val="2"/>
          <w:sz w:val="28"/>
          <w:szCs w:val="28"/>
          <w:shd w:val="clear" w:color="auto" w:fill="FFFFFF"/>
        </w:rPr>
        <w:t> activation units (excluding bias units). The data is loaded from a </w:t>
      </w:r>
      <w:r w:rsidRPr="00DD6902">
        <w:rPr>
          <w:rFonts w:ascii="Times New Roman" w:hAnsi="Times New Roman" w:cs="Times New Roman"/>
          <w:i/>
          <w:iCs/>
          <w:color w:val="273239"/>
          <w:spacing w:val="2"/>
          <w:sz w:val="28"/>
          <w:szCs w:val="28"/>
          <w:bdr w:val="none" w:sz="0" w:space="0" w:color="auto" w:frame="1"/>
          <w:shd w:val="clear" w:color="auto" w:fill="FFFFFF"/>
        </w:rPr>
        <w:t>.mat</w:t>
      </w:r>
      <w:r w:rsidRPr="00DD6902">
        <w:rPr>
          <w:rFonts w:ascii="Times New Roman" w:hAnsi="Times New Roman" w:cs="Times New Roman"/>
          <w:color w:val="273239"/>
          <w:spacing w:val="2"/>
          <w:sz w:val="28"/>
          <w:szCs w:val="28"/>
          <w:shd w:val="clear" w:color="auto" w:fill="FFFFFF"/>
        </w:rPr>
        <w:t> file, features(X) and labels(y) were extracted. Then features are divided by </w:t>
      </w:r>
      <w:r w:rsidRPr="00DD6902">
        <w:rPr>
          <w:rFonts w:ascii="Times New Roman" w:hAnsi="Times New Roman" w:cs="Times New Roman"/>
          <w:i/>
          <w:iCs/>
          <w:color w:val="273239"/>
          <w:spacing w:val="2"/>
          <w:sz w:val="28"/>
          <w:szCs w:val="28"/>
          <w:bdr w:val="none" w:sz="0" w:space="0" w:color="auto" w:frame="1"/>
          <w:shd w:val="clear" w:color="auto" w:fill="FFFFFF"/>
        </w:rPr>
        <w:t>255</w:t>
      </w:r>
      <w:r w:rsidRPr="00DD6902">
        <w:rPr>
          <w:rFonts w:ascii="Times New Roman" w:hAnsi="Times New Roman" w:cs="Times New Roman"/>
          <w:color w:val="273239"/>
          <w:spacing w:val="2"/>
          <w:sz w:val="28"/>
          <w:szCs w:val="28"/>
          <w:shd w:val="clear" w:color="auto" w:fill="FFFFFF"/>
        </w:rPr>
        <w:t> to rescale them into a range of </w:t>
      </w:r>
      <w:r w:rsidRPr="00DD6902">
        <w:rPr>
          <w:rFonts w:ascii="Times New Roman" w:hAnsi="Times New Roman" w:cs="Times New Roman"/>
          <w:i/>
          <w:iCs/>
          <w:color w:val="273239"/>
          <w:spacing w:val="2"/>
          <w:sz w:val="28"/>
          <w:szCs w:val="28"/>
          <w:bdr w:val="none" w:sz="0" w:space="0" w:color="auto" w:frame="1"/>
          <w:shd w:val="clear" w:color="auto" w:fill="FFFFFF"/>
        </w:rPr>
        <w:t>[0</w:t>
      </w:r>
      <w:proofErr w:type="gramStart"/>
      <w:r w:rsidRPr="00DD6902">
        <w:rPr>
          <w:rFonts w:ascii="Times New Roman" w:hAnsi="Times New Roman" w:cs="Times New Roman"/>
          <w:i/>
          <w:iCs/>
          <w:color w:val="273239"/>
          <w:spacing w:val="2"/>
          <w:sz w:val="28"/>
          <w:szCs w:val="28"/>
          <w:bdr w:val="none" w:sz="0" w:space="0" w:color="auto" w:frame="1"/>
          <w:shd w:val="clear" w:color="auto" w:fill="FFFFFF"/>
        </w:rPr>
        <w:t>,1</w:t>
      </w:r>
      <w:proofErr w:type="gramEnd"/>
      <w:r w:rsidRPr="00DD6902">
        <w:rPr>
          <w:rFonts w:ascii="Times New Roman" w:hAnsi="Times New Roman" w:cs="Times New Roman"/>
          <w:i/>
          <w:iCs/>
          <w:color w:val="273239"/>
          <w:spacing w:val="2"/>
          <w:sz w:val="28"/>
          <w:szCs w:val="28"/>
          <w:bdr w:val="none" w:sz="0" w:space="0" w:color="auto" w:frame="1"/>
          <w:shd w:val="clear" w:color="auto" w:fill="FFFFFF"/>
        </w:rPr>
        <w:t>]</w:t>
      </w:r>
      <w:r w:rsidRPr="00DD6902">
        <w:rPr>
          <w:rFonts w:ascii="Times New Roman" w:hAnsi="Times New Roman" w:cs="Times New Roman"/>
          <w:color w:val="273239"/>
          <w:spacing w:val="2"/>
          <w:sz w:val="28"/>
          <w:szCs w:val="28"/>
          <w:shd w:val="clear" w:color="auto" w:fill="FFFFFF"/>
        </w:rPr>
        <w:t> to avoid overflow during computation. Data is split up into </w:t>
      </w:r>
      <w:r w:rsidRPr="00DD6902">
        <w:rPr>
          <w:rFonts w:ascii="Times New Roman" w:hAnsi="Times New Roman" w:cs="Times New Roman"/>
          <w:i/>
          <w:iCs/>
          <w:color w:val="273239"/>
          <w:spacing w:val="2"/>
          <w:sz w:val="28"/>
          <w:szCs w:val="28"/>
          <w:bdr w:val="none" w:sz="0" w:space="0" w:color="auto" w:frame="1"/>
          <w:shd w:val="clear" w:color="auto" w:fill="FFFFFF"/>
        </w:rPr>
        <w:t>60,000</w:t>
      </w:r>
      <w:r w:rsidRPr="00DD6902">
        <w:rPr>
          <w:rFonts w:ascii="Times New Roman" w:hAnsi="Times New Roman" w:cs="Times New Roman"/>
          <w:color w:val="273239"/>
          <w:spacing w:val="2"/>
          <w:sz w:val="28"/>
          <w:szCs w:val="28"/>
          <w:shd w:val="clear" w:color="auto" w:fill="FFFFFF"/>
        </w:rPr>
        <w:t> training and </w:t>
      </w:r>
      <w:r w:rsidRPr="00DD6902">
        <w:rPr>
          <w:rFonts w:ascii="Times New Roman" w:hAnsi="Times New Roman" w:cs="Times New Roman"/>
          <w:i/>
          <w:iCs/>
          <w:color w:val="273239"/>
          <w:spacing w:val="2"/>
          <w:sz w:val="28"/>
          <w:szCs w:val="28"/>
          <w:bdr w:val="none" w:sz="0" w:space="0" w:color="auto" w:frame="1"/>
          <w:shd w:val="clear" w:color="auto" w:fill="FFFFFF"/>
        </w:rPr>
        <w:t>10,000</w:t>
      </w:r>
      <w:r w:rsidRPr="00DD6902">
        <w:rPr>
          <w:rFonts w:ascii="Times New Roman" w:hAnsi="Times New Roman" w:cs="Times New Roman"/>
          <w:color w:val="273239"/>
          <w:spacing w:val="2"/>
          <w:sz w:val="28"/>
          <w:szCs w:val="28"/>
          <w:shd w:val="clear" w:color="auto" w:fill="FFFFFF"/>
        </w:rPr>
        <w:t xml:space="preserve"> testing examples. </w:t>
      </w:r>
      <w:proofErr w:type="spellStart"/>
      <w:r w:rsidRPr="00DD6902">
        <w:rPr>
          <w:rFonts w:ascii="Times New Roman" w:hAnsi="Times New Roman" w:cs="Times New Roman"/>
          <w:color w:val="273239"/>
          <w:spacing w:val="2"/>
          <w:sz w:val="28"/>
          <w:szCs w:val="28"/>
          <w:shd w:val="clear" w:color="auto" w:fill="FFFFFF"/>
        </w:rPr>
        <w:t>Feedforward</w:t>
      </w:r>
      <w:proofErr w:type="spellEnd"/>
      <w:r w:rsidRPr="00DD6902">
        <w:rPr>
          <w:rFonts w:ascii="Times New Roman" w:hAnsi="Times New Roman" w:cs="Times New Roman"/>
          <w:color w:val="273239"/>
          <w:spacing w:val="2"/>
          <w:sz w:val="28"/>
          <w:szCs w:val="28"/>
          <w:shd w:val="clear" w:color="auto" w:fill="FFFFFF"/>
        </w:rPr>
        <w:t xml:space="preserve"> is performed with the training set for calculating the hypothesis and then </w:t>
      </w:r>
      <w:proofErr w:type="spellStart"/>
      <w:r w:rsidRPr="00DD6902">
        <w:rPr>
          <w:rFonts w:ascii="Times New Roman" w:hAnsi="Times New Roman" w:cs="Times New Roman"/>
          <w:color w:val="273239"/>
          <w:spacing w:val="2"/>
          <w:sz w:val="28"/>
          <w:szCs w:val="28"/>
          <w:shd w:val="clear" w:color="auto" w:fill="FFFFFF"/>
        </w:rPr>
        <w:t>backpropagation</w:t>
      </w:r>
      <w:proofErr w:type="spellEnd"/>
      <w:r w:rsidRPr="00DD6902">
        <w:rPr>
          <w:rFonts w:ascii="Times New Roman" w:hAnsi="Times New Roman" w:cs="Times New Roman"/>
          <w:color w:val="273239"/>
          <w:spacing w:val="2"/>
          <w:sz w:val="28"/>
          <w:szCs w:val="28"/>
          <w:shd w:val="clear" w:color="auto" w:fill="FFFFFF"/>
        </w:rPr>
        <w:t xml:space="preserve"> is done in order to reduce the error between the layers. The regularization parameter lambda is set to 0.1 to address the problem of </w:t>
      </w:r>
      <w:proofErr w:type="spellStart"/>
      <w:r w:rsidRPr="00DD6902">
        <w:rPr>
          <w:rFonts w:ascii="Times New Roman" w:hAnsi="Times New Roman" w:cs="Times New Roman"/>
          <w:color w:val="273239"/>
          <w:spacing w:val="2"/>
          <w:sz w:val="28"/>
          <w:szCs w:val="28"/>
          <w:shd w:val="clear" w:color="auto" w:fill="FFFFFF"/>
        </w:rPr>
        <w:t>overfitting</w:t>
      </w:r>
      <w:proofErr w:type="spellEnd"/>
      <w:r w:rsidRPr="00DD6902">
        <w:rPr>
          <w:rFonts w:ascii="Times New Roman" w:hAnsi="Times New Roman" w:cs="Times New Roman"/>
          <w:color w:val="273239"/>
          <w:spacing w:val="2"/>
          <w:sz w:val="28"/>
          <w:szCs w:val="28"/>
          <w:shd w:val="clear" w:color="auto" w:fill="FFFFFF"/>
        </w:rPr>
        <w:t>. Optimizer is run for 70 iterations to find the best fit model. </w:t>
      </w:r>
    </w:p>
    <w:p w14:paraId="6942C560" w14:textId="30F04289" w:rsidR="00DD6902" w:rsidRPr="00DD6902" w:rsidRDefault="00DD6902" w:rsidP="00CF62ED">
      <w:pPr>
        <w:pStyle w:val="ListParagraph"/>
        <w:numPr>
          <w:ilvl w:val="0"/>
          <w:numId w:val="10"/>
        </w:numPr>
        <w:spacing w:before="158"/>
        <w:jc w:val="both"/>
        <w:rPr>
          <w:rFonts w:ascii="Times New Roman" w:hAnsi="Times New Roman" w:cs="Times New Roman"/>
          <w:b/>
          <w:sz w:val="28"/>
          <w:szCs w:val="28"/>
        </w:rPr>
      </w:pPr>
      <w:r w:rsidRPr="00DD6902">
        <w:rPr>
          <w:rFonts w:ascii="Times New Roman" w:hAnsi="Times New Roman" w:cs="Times New Roman"/>
          <w:color w:val="333333"/>
          <w:sz w:val="28"/>
          <w:szCs w:val="28"/>
          <w:shd w:val="clear" w:color="auto" w:fill="FFFFFF"/>
        </w:rPr>
        <w:t> Handwriting number recognition is a challenging problem researchers had been research into this area for so long especially in the recent years. In our study there are many fields concern with numbers, for example, checks in banks or recognizing numbers in car plates, the subject of digit recognition appears. A system for recognizing isolated digits may be as an approach for dealing with such application. In other words, to let the computer understand the Arabic numbers that is written manually by users and views them according to the computer process. Scientists and engineers with interests in image processing and pattern recognition have developed various approaches to deal with handwriting number recognition problems such as, minimum distance, decision tree and statistics.</w:t>
      </w:r>
    </w:p>
    <w:p w14:paraId="10AB999C" w14:textId="0D7D1F01" w:rsidR="005A2DF1" w:rsidRPr="00A367BF" w:rsidRDefault="00DD6902">
      <w:pPr>
        <w:pStyle w:val="BodyText"/>
        <w:rPr>
          <w:rFonts w:ascii="Times New Roman" w:hAnsi="Times New Roman" w:cs="Times New Roman"/>
          <w:color w:val="444444"/>
          <w:spacing w:val="9"/>
          <w:sz w:val="28"/>
          <w:szCs w:val="28"/>
          <w:shd w:val="clear" w:color="auto" w:fill="FFFFFF"/>
        </w:rPr>
      </w:pPr>
      <w:r w:rsidRPr="008A1801">
        <w:rPr>
          <w:sz w:val="32"/>
          <w:szCs w:val="32"/>
        </w:rPr>
        <w:lastRenderedPageBreak/>
        <w:t>Example -</w:t>
      </w:r>
      <w:r w:rsidRPr="008A1801">
        <w:rPr>
          <w:spacing w:val="-3"/>
          <w:sz w:val="32"/>
          <w:szCs w:val="32"/>
        </w:rPr>
        <w:t xml:space="preserve"> </w:t>
      </w:r>
      <w:r w:rsidRPr="008A1801">
        <w:rPr>
          <w:sz w:val="32"/>
          <w:szCs w:val="32"/>
        </w:rPr>
        <w:t>Solution</w:t>
      </w:r>
      <w:r w:rsidRPr="008A1801">
        <w:rPr>
          <w:spacing w:val="-1"/>
          <w:sz w:val="32"/>
          <w:szCs w:val="32"/>
        </w:rPr>
        <w:t xml:space="preserve"> </w:t>
      </w:r>
      <w:r w:rsidRPr="008A1801">
        <w:rPr>
          <w:sz w:val="32"/>
          <w:szCs w:val="32"/>
        </w:rPr>
        <w:t>Architecture</w:t>
      </w:r>
      <w:r w:rsidRPr="008A1801">
        <w:rPr>
          <w:spacing w:val="-1"/>
          <w:sz w:val="32"/>
          <w:szCs w:val="32"/>
        </w:rPr>
        <w:t xml:space="preserve"> </w:t>
      </w:r>
      <w:r w:rsidRPr="008A1801">
        <w:rPr>
          <w:sz w:val="32"/>
          <w:szCs w:val="32"/>
        </w:rPr>
        <w:t>Diagram</w:t>
      </w:r>
      <w:r w:rsidRPr="008A1801">
        <w:rPr>
          <w:rFonts w:ascii="Calibri"/>
          <w:sz w:val="32"/>
          <w:szCs w:val="32"/>
        </w:rPr>
        <w:t>:</w:t>
      </w:r>
    </w:p>
    <w:p w14:paraId="1AD34372" w14:textId="77777777" w:rsidR="00DD6902" w:rsidRDefault="00DD6902">
      <w:pPr>
        <w:rPr>
          <w:rFonts w:ascii="Calibri"/>
          <w:sz w:val="10"/>
        </w:rPr>
      </w:pPr>
    </w:p>
    <w:p w14:paraId="35CF2715" w14:textId="77777777" w:rsidR="00DD6902" w:rsidRDefault="00DD6902">
      <w:pPr>
        <w:rPr>
          <w:rFonts w:ascii="Calibri"/>
          <w:sz w:val="10"/>
        </w:rPr>
      </w:pPr>
    </w:p>
    <w:p w14:paraId="671B3315" w14:textId="3BD9AD61" w:rsidR="00DD6902" w:rsidRDefault="00DD6902">
      <w:pPr>
        <w:rPr>
          <w:rFonts w:ascii="Calibri"/>
          <w:sz w:val="10"/>
        </w:rPr>
        <w:sectPr w:rsidR="00DD6902">
          <w:type w:val="continuous"/>
          <w:pgSz w:w="11910" w:h="16840"/>
          <w:pgMar w:top="800" w:right="1320" w:bottom="280" w:left="1340" w:header="720" w:footer="720" w:gutter="0"/>
          <w:cols w:space="720"/>
        </w:sectPr>
      </w:pPr>
      <w:r>
        <w:rPr>
          <w:rFonts w:ascii="Calibri"/>
          <w:noProof/>
          <w:sz w:val="10"/>
          <w:lang w:val="en-IN" w:eastAsia="en-IN"/>
        </w:rPr>
        <w:drawing>
          <wp:inline distT="0" distB="0" distL="0" distR="0" wp14:anchorId="00D9021B" wp14:editId="28DD2932">
            <wp:extent cx="5873750" cy="2879946"/>
            <wp:effectExtent l="0" t="0" r="0" b="0"/>
            <wp:docPr id="1" name="Picture 1" descr="C:\Users\ADMIN\Pictures\Screenshot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5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3750" cy="2879946"/>
                    </a:xfrm>
                    <a:prstGeom prst="rect">
                      <a:avLst/>
                    </a:prstGeom>
                    <a:noFill/>
                    <a:ln>
                      <a:noFill/>
                    </a:ln>
                  </pic:spPr>
                </pic:pic>
              </a:graphicData>
            </a:graphic>
          </wp:inline>
        </w:drawing>
      </w:r>
    </w:p>
    <w:p w14:paraId="1975A9E9" w14:textId="0500DF24" w:rsidR="008A1801" w:rsidRPr="008A1801" w:rsidRDefault="008A1801" w:rsidP="008A1801">
      <w:pPr>
        <w:pStyle w:val="Heading1"/>
        <w:rPr>
          <w:rFonts w:ascii="Calibri"/>
          <w:sz w:val="32"/>
          <w:szCs w:val="32"/>
        </w:rPr>
      </w:pPr>
    </w:p>
    <w:p w14:paraId="5204139B" w14:textId="77777777" w:rsidR="008A1801" w:rsidRDefault="008A1801" w:rsidP="008A1801">
      <w:pPr>
        <w:spacing w:before="94"/>
        <w:rPr>
          <w:rFonts w:ascii="Calibri"/>
          <w:b/>
        </w:rPr>
      </w:pPr>
    </w:p>
    <w:p w14:paraId="0170F17C" w14:textId="77777777" w:rsidR="005A2DF1" w:rsidRDefault="008A1801">
      <w:pPr>
        <w:spacing w:before="178" w:line="259" w:lineRule="auto"/>
        <w:ind w:left="100" w:right="612"/>
        <w:rPr>
          <w:rFonts w:ascii="Calibri"/>
          <w:b/>
        </w:rPr>
      </w:pPr>
      <w:r>
        <w:rPr>
          <w:rFonts w:ascii="Calibri"/>
          <w:b/>
        </w:rPr>
        <w:t xml:space="preserve"> </w:t>
      </w:r>
    </w:p>
    <w:p w14:paraId="64ECE328" w14:textId="77777777" w:rsidR="008A1801" w:rsidRDefault="008A1801">
      <w:pPr>
        <w:spacing w:before="178" w:line="259" w:lineRule="auto"/>
        <w:ind w:left="100" w:right="612"/>
        <w:rPr>
          <w:rFonts w:ascii="Calibri"/>
          <w:b/>
        </w:rPr>
      </w:pPr>
    </w:p>
    <w:p w14:paraId="6ED36FD0" w14:textId="12015CBB" w:rsidR="00952AFB" w:rsidRDefault="00952AFB" w:rsidP="00952AFB">
      <w:pPr>
        <w:keepNext/>
        <w:spacing w:before="178" w:line="259" w:lineRule="auto"/>
        <w:ind w:left="100" w:right="612"/>
      </w:pPr>
    </w:p>
    <w:sectPr w:rsidR="00952AFB">
      <w:pgSz w:w="11910" w:h="16840"/>
      <w:pgMar w:top="9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661"/>
    <w:multiLevelType w:val="hybridMultilevel"/>
    <w:tmpl w:val="DE96AF12"/>
    <w:lvl w:ilvl="0" w:tplc="0F72D766">
      <w:start w:val="1"/>
      <w:numFmt w:val="decimal"/>
      <w:lvlText w:val="%1)"/>
      <w:lvlJc w:val="left"/>
      <w:pPr>
        <w:ind w:left="3120" w:hanging="360"/>
      </w:pPr>
      <w:rPr>
        <w:rFonts w:cs="Courier New" w:hint="default"/>
        <w:color w:val="333333"/>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abstractNum w:abstractNumId="1">
    <w:nsid w:val="20576C26"/>
    <w:multiLevelType w:val="hybridMultilevel"/>
    <w:tmpl w:val="65E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B27CA"/>
    <w:multiLevelType w:val="multilevel"/>
    <w:tmpl w:val="6B08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D0377D"/>
    <w:multiLevelType w:val="hybridMultilevel"/>
    <w:tmpl w:val="CDD8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ABD6265"/>
    <w:multiLevelType w:val="hybridMultilevel"/>
    <w:tmpl w:val="00D8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C77A4"/>
    <w:multiLevelType w:val="multilevel"/>
    <w:tmpl w:val="3B92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B47D09"/>
    <w:multiLevelType w:val="hybridMultilevel"/>
    <w:tmpl w:val="444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A4A72"/>
    <w:multiLevelType w:val="hybridMultilevel"/>
    <w:tmpl w:val="74009E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515D0"/>
    <w:multiLevelType w:val="hybridMultilevel"/>
    <w:tmpl w:val="0168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891F85"/>
    <w:multiLevelType w:val="hybridMultilevel"/>
    <w:tmpl w:val="C16CF7DE"/>
    <w:lvl w:ilvl="0" w:tplc="9482E710">
      <w:numFmt w:val="bullet"/>
      <w:lvlText w:val=""/>
      <w:lvlJc w:val="left"/>
      <w:pPr>
        <w:ind w:left="820" w:hanging="360"/>
      </w:pPr>
      <w:rPr>
        <w:rFonts w:ascii="Symbol" w:eastAsia="Symbol" w:hAnsi="Symbol" w:cs="Symbol" w:hint="default"/>
        <w:w w:val="99"/>
        <w:sz w:val="20"/>
        <w:szCs w:val="20"/>
        <w:lang w:val="en-US" w:eastAsia="en-US" w:bidi="ar-SA"/>
      </w:rPr>
    </w:lvl>
    <w:lvl w:ilvl="1" w:tplc="F6B651BE">
      <w:numFmt w:val="bullet"/>
      <w:lvlText w:val="•"/>
      <w:lvlJc w:val="left"/>
      <w:pPr>
        <w:ind w:left="1662" w:hanging="360"/>
      </w:pPr>
      <w:rPr>
        <w:rFonts w:hint="default"/>
        <w:lang w:val="en-US" w:eastAsia="en-US" w:bidi="ar-SA"/>
      </w:rPr>
    </w:lvl>
    <w:lvl w:ilvl="2" w:tplc="6D303CEE">
      <w:numFmt w:val="bullet"/>
      <w:lvlText w:val="•"/>
      <w:lvlJc w:val="left"/>
      <w:pPr>
        <w:ind w:left="2505" w:hanging="360"/>
      </w:pPr>
      <w:rPr>
        <w:rFonts w:hint="default"/>
        <w:lang w:val="en-US" w:eastAsia="en-US" w:bidi="ar-SA"/>
      </w:rPr>
    </w:lvl>
    <w:lvl w:ilvl="3" w:tplc="EBFE0E42">
      <w:numFmt w:val="bullet"/>
      <w:lvlText w:val="•"/>
      <w:lvlJc w:val="left"/>
      <w:pPr>
        <w:ind w:left="3347" w:hanging="360"/>
      </w:pPr>
      <w:rPr>
        <w:rFonts w:hint="default"/>
        <w:lang w:val="en-US" w:eastAsia="en-US" w:bidi="ar-SA"/>
      </w:rPr>
    </w:lvl>
    <w:lvl w:ilvl="4" w:tplc="3B64DAAC">
      <w:numFmt w:val="bullet"/>
      <w:lvlText w:val="•"/>
      <w:lvlJc w:val="left"/>
      <w:pPr>
        <w:ind w:left="4190" w:hanging="360"/>
      </w:pPr>
      <w:rPr>
        <w:rFonts w:hint="default"/>
        <w:lang w:val="en-US" w:eastAsia="en-US" w:bidi="ar-SA"/>
      </w:rPr>
    </w:lvl>
    <w:lvl w:ilvl="5" w:tplc="81BC8C16">
      <w:numFmt w:val="bullet"/>
      <w:lvlText w:val="•"/>
      <w:lvlJc w:val="left"/>
      <w:pPr>
        <w:ind w:left="5033" w:hanging="360"/>
      </w:pPr>
      <w:rPr>
        <w:rFonts w:hint="default"/>
        <w:lang w:val="en-US" w:eastAsia="en-US" w:bidi="ar-SA"/>
      </w:rPr>
    </w:lvl>
    <w:lvl w:ilvl="6" w:tplc="A0D21A78">
      <w:numFmt w:val="bullet"/>
      <w:lvlText w:val="•"/>
      <w:lvlJc w:val="left"/>
      <w:pPr>
        <w:ind w:left="5875" w:hanging="360"/>
      </w:pPr>
      <w:rPr>
        <w:rFonts w:hint="default"/>
        <w:lang w:val="en-US" w:eastAsia="en-US" w:bidi="ar-SA"/>
      </w:rPr>
    </w:lvl>
    <w:lvl w:ilvl="7" w:tplc="F446A8AC">
      <w:numFmt w:val="bullet"/>
      <w:lvlText w:val="•"/>
      <w:lvlJc w:val="left"/>
      <w:pPr>
        <w:ind w:left="6718" w:hanging="360"/>
      </w:pPr>
      <w:rPr>
        <w:rFonts w:hint="default"/>
        <w:lang w:val="en-US" w:eastAsia="en-US" w:bidi="ar-SA"/>
      </w:rPr>
    </w:lvl>
    <w:lvl w:ilvl="8" w:tplc="776A8112">
      <w:numFmt w:val="bullet"/>
      <w:lvlText w:val="•"/>
      <w:lvlJc w:val="left"/>
      <w:pPr>
        <w:ind w:left="7561" w:hanging="360"/>
      </w:pPr>
      <w:rPr>
        <w:rFonts w:hint="default"/>
        <w:lang w:val="en-US" w:eastAsia="en-US" w:bidi="ar-SA"/>
      </w:rPr>
    </w:lvl>
  </w:abstractNum>
  <w:abstractNum w:abstractNumId="10">
    <w:nsid w:val="5C4A5808"/>
    <w:multiLevelType w:val="hybridMultilevel"/>
    <w:tmpl w:val="FDD209D8"/>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11">
    <w:nsid w:val="66965F4B"/>
    <w:multiLevelType w:val="hybridMultilevel"/>
    <w:tmpl w:val="14C4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A2E77"/>
    <w:multiLevelType w:val="multilevel"/>
    <w:tmpl w:val="A4E0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3"/>
  </w:num>
  <w:num w:numId="4">
    <w:abstractNumId w:val="1"/>
  </w:num>
  <w:num w:numId="5">
    <w:abstractNumId w:val="6"/>
  </w:num>
  <w:num w:numId="6">
    <w:abstractNumId w:val="4"/>
  </w:num>
  <w:num w:numId="7">
    <w:abstractNumId w:val="7"/>
  </w:num>
  <w:num w:numId="8">
    <w:abstractNumId w:val="0"/>
  </w:num>
  <w:num w:numId="9">
    <w:abstractNumId w:val="10"/>
  </w:num>
  <w:num w:numId="10">
    <w:abstractNumId w:val="8"/>
  </w:num>
  <w:num w:numId="11">
    <w:abstractNumId w:val="2"/>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DF1"/>
    <w:rsid w:val="000D2E48"/>
    <w:rsid w:val="00113904"/>
    <w:rsid w:val="00161C0B"/>
    <w:rsid w:val="0029680E"/>
    <w:rsid w:val="003B4C8D"/>
    <w:rsid w:val="00545A01"/>
    <w:rsid w:val="00557AA6"/>
    <w:rsid w:val="005A2DF1"/>
    <w:rsid w:val="0060611E"/>
    <w:rsid w:val="00744761"/>
    <w:rsid w:val="00894B37"/>
    <w:rsid w:val="008A1801"/>
    <w:rsid w:val="009369E0"/>
    <w:rsid w:val="00952AFB"/>
    <w:rsid w:val="009649D9"/>
    <w:rsid w:val="009C11B0"/>
    <w:rsid w:val="00A367BF"/>
    <w:rsid w:val="00AF7344"/>
    <w:rsid w:val="00B62C2C"/>
    <w:rsid w:val="00B9057D"/>
    <w:rsid w:val="00C864B7"/>
    <w:rsid w:val="00CA1FB9"/>
    <w:rsid w:val="00CF62ED"/>
    <w:rsid w:val="00DD6902"/>
    <w:rsid w:val="00E45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9649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paragraph" w:styleId="BalloonText">
    <w:name w:val="Balloon Text"/>
    <w:basedOn w:val="Normal"/>
    <w:link w:val="BalloonTextChar"/>
    <w:uiPriority w:val="99"/>
    <w:semiHidden/>
    <w:unhideWhenUsed/>
    <w:rsid w:val="00CA1FB9"/>
    <w:rPr>
      <w:rFonts w:ascii="Tahoma" w:hAnsi="Tahoma" w:cs="Tahoma"/>
      <w:sz w:val="16"/>
      <w:szCs w:val="16"/>
    </w:rPr>
  </w:style>
  <w:style w:type="character" w:customStyle="1" w:styleId="BalloonTextChar">
    <w:name w:val="Balloon Text Char"/>
    <w:basedOn w:val="DefaultParagraphFont"/>
    <w:link w:val="BalloonText"/>
    <w:uiPriority w:val="99"/>
    <w:semiHidden/>
    <w:rsid w:val="00CA1FB9"/>
    <w:rPr>
      <w:rFonts w:ascii="Tahoma" w:eastAsia="Arial MT" w:hAnsi="Tahoma" w:cs="Tahoma"/>
      <w:sz w:val="16"/>
      <w:szCs w:val="16"/>
    </w:rPr>
  </w:style>
  <w:style w:type="character" w:customStyle="1" w:styleId="BodyTextChar">
    <w:name w:val="Body Text Char"/>
    <w:basedOn w:val="DefaultParagraphFont"/>
    <w:link w:val="BodyText"/>
    <w:uiPriority w:val="1"/>
    <w:rsid w:val="000D2E48"/>
    <w:rPr>
      <w:rFonts w:ascii="Arial MT" w:eastAsia="Arial MT" w:hAnsi="Arial MT" w:cs="Arial MT"/>
      <w:sz w:val="24"/>
      <w:szCs w:val="24"/>
    </w:rPr>
  </w:style>
  <w:style w:type="paragraph" w:styleId="Caption">
    <w:name w:val="caption"/>
    <w:basedOn w:val="Normal"/>
    <w:next w:val="Normal"/>
    <w:uiPriority w:val="35"/>
    <w:unhideWhenUsed/>
    <w:qFormat/>
    <w:rsid w:val="00952AFB"/>
    <w:pPr>
      <w:spacing w:after="200"/>
    </w:pPr>
    <w:rPr>
      <w:b/>
      <w:bCs/>
      <w:color w:val="4F81BD" w:themeColor="accent1"/>
      <w:sz w:val="18"/>
      <w:szCs w:val="18"/>
    </w:rPr>
  </w:style>
  <w:style w:type="character" w:customStyle="1" w:styleId="Heading2Char">
    <w:name w:val="Heading 2 Char"/>
    <w:basedOn w:val="DefaultParagraphFont"/>
    <w:link w:val="Heading2"/>
    <w:uiPriority w:val="9"/>
    <w:semiHidden/>
    <w:rsid w:val="009649D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45A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9649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paragraph" w:styleId="BalloonText">
    <w:name w:val="Balloon Text"/>
    <w:basedOn w:val="Normal"/>
    <w:link w:val="BalloonTextChar"/>
    <w:uiPriority w:val="99"/>
    <w:semiHidden/>
    <w:unhideWhenUsed/>
    <w:rsid w:val="00CA1FB9"/>
    <w:rPr>
      <w:rFonts w:ascii="Tahoma" w:hAnsi="Tahoma" w:cs="Tahoma"/>
      <w:sz w:val="16"/>
      <w:szCs w:val="16"/>
    </w:rPr>
  </w:style>
  <w:style w:type="character" w:customStyle="1" w:styleId="BalloonTextChar">
    <w:name w:val="Balloon Text Char"/>
    <w:basedOn w:val="DefaultParagraphFont"/>
    <w:link w:val="BalloonText"/>
    <w:uiPriority w:val="99"/>
    <w:semiHidden/>
    <w:rsid w:val="00CA1FB9"/>
    <w:rPr>
      <w:rFonts w:ascii="Tahoma" w:eastAsia="Arial MT" w:hAnsi="Tahoma" w:cs="Tahoma"/>
      <w:sz w:val="16"/>
      <w:szCs w:val="16"/>
    </w:rPr>
  </w:style>
  <w:style w:type="character" w:customStyle="1" w:styleId="BodyTextChar">
    <w:name w:val="Body Text Char"/>
    <w:basedOn w:val="DefaultParagraphFont"/>
    <w:link w:val="BodyText"/>
    <w:uiPriority w:val="1"/>
    <w:rsid w:val="000D2E48"/>
    <w:rPr>
      <w:rFonts w:ascii="Arial MT" w:eastAsia="Arial MT" w:hAnsi="Arial MT" w:cs="Arial MT"/>
      <w:sz w:val="24"/>
      <w:szCs w:val="24"/>
    </w:rPr>
  </w:style>
  <w:style w:type="paragraph" w:styleId="Caption">
    <w:name w:val="caption"/>
    <w:basedOn w:val="Normal"/>
    <w:next w:val="Normal"/>
    <w:uiPriority w:val="35"/>
    <w:unhideWhenUsed/>
    <w:qFormat/>
    <w:rsid w:val="00952AFB"/>
    <w:pPr>
      <w:spacing w:after="200"/>
    </w:pPr>
    <w:rPr>
      <w:b/>
      <w:bCs/>
      <w:color w:val="4F81BD" w:themeColor="accent1"/>
      <w:sz w:val="18"/>
      <w:szCs w:val="18"/>
    </w:rPr>
  </w:style>
  <w:style w:type="character" w:customStyle="1" w:styleId="Heading2Char">
    <w:name w:val="Heading 2 Char"/>
    <w:basedOn w:val="DefaultParagraphFont"/>
    <w:link w:val="Heading2"/>
    <w:uiPriority w:val="9"/>
    <w:semiHidden/>
    <w:rsid w:val="009649D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45A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612590">
      <w:bodyDiv w:val="1"/>
      <w:marLeft w:val="0"/>
      <w:marRight w:val="0"/>
      <w:marTop w:val="0"/>
      <w:marBottom w:val="0"/>
      <w:divBdr>
        <w:top w:val="none" w:sz="0" w:space="0" w:color="auto"/>
        <w:left w:val="none" w:sz="0" w:space="0" w:color="auto"/>
        <w:bottom w:val="none" w:sz="0" w:space="0" w:color="auto"/>
        <w:right w:val="none" w:sz="0" w:space="0" w:color="auto"/>
      </w:divBdr>
    </w:div>
    <w:div w:id="1197817747">
      <w:bodyDiv w:val="1"/>
      <w:marLeft w:val="0"/>
      <w:marRight w:val="0"/>
      <w:marTop w:val="0"/>
      <w:marBottom w:val="0"/>
      <w:divBdr>
        <w:top w:val="none" w:sz="0" w:space="0" w:color="auto"/>
        <w:left w:val="none" w:sz="0" w:space="0" w:color="auto"/>
        <w:bottom w:val="none" w:sz="0" w:space="0" w:color="auto"/>
        <w:right w:val="none" w:sz="0" w:space="0" w:color="auto"/>
      </w:divBdr>
    </w:div>
    <w:div w:id="1275789530">
      <w:bodyDiv w:val="1"/>
      <w:marLeft w:val="0"/>
      <w:marRight w:val="0"/>
      <w:marTop w:val="0"/>
      <w:marBottom w:val="0"/>
      <w:divBdr>
        <w:top w:val="none" w:sz="0" w:space="0" w:color="auto"/>
        <w:left w:val="none" w:sz="0" w:space="0" w:color="auto"/>
        <w:bottom w:val="none" w:sz="0" w:space="0" w:color="auto"/>
        <w:right w:val="none" w:sz="0" w:space="0" w:color="auto"/>
      </w:divBdr>
    </w:div>
    <w:div w:id="1691027777">
      <w:bodyDiv w:val="1"/>
      <w:marLeft w:val="0"/>
      <w:marRight w:val="0"/>
      <w:marTop w:val="0"/>
      <w:marBottom w:val="0"/>
      <w:divBdr>
        <w:top w:val="none" w:sz="0" w:space="0" w:color="auto"/>
        <w:left w:val="none" w:sz="0" w:space="0" w:color="auto"/>
        <w:bottom w:val="none" w:sz="0" w:space="0" w:color="auto"/>
        <w:right w:val="none" w:sz="0" w:space="0" w:color="auto"/>
      </w:divBdr>
    </w:div>
    <w:div w:id="1947077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2BBF4-0096-4162-BE0E-CE529CB7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2022-10-18T05:21:00Z</dcterms:created>
  <dcterms:modified xsi:type="dcterms:W3CDTF">2022-10-18T05:22:00Z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2021</vt:lpwstr>
  </property>
  <property fmtid="{D5CDD505-2E9C-101B-9397-08002B2CF9AE}" pid="4" name="LastSaved">
    <vt:filetime>2022-10-15T00:00:00Z</vt:filetime>
  </property>
  <property fmtid="{D5CDD505-2E9C-101B-9397-08002B2CF9AE}" pid="5" name="GrammarlyDocumentId">
    <vt:lpwstr>1a6a0596b14c26786959c255f2773d5d9fcba774b5e7e64c6efda682e893cc9f</vt:lpwstr>
  </property>
</Properties>
</file>