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79786D" w14:textId="77777777" w:rsidR="00201663" w:rsidRDefault="000432B4">
      <w:pPr>
        <w:pStyle w:val="NormalWeb"/>
        <w:spacing w:beforeAutospacing="0" w:afterAutospacing="0" w:line="17" w:lineRule="atLeast"/>
        <w:jc w:val="center"/>
      </w:pPr>
      <w:r>
        <w:rPr>
          <w:rFonts w:ascii="Arial" w:hAnsi="Arial" w:cs="Arial"/>
          <w:noProof/>
          <w:color w:val="FF0000"/>
          <w:sz w:val="38"/>
          <w:szCs w:val="38"/>
          <w:lang w:eastAsia="en-US"/>
        </w:rPr>
        <w:drawing>
          <wp:inline distT="0" distB="0" distL="114300" distR="114300" wp14:anchorId="204E1205" wp14:editId="6E160E60">
            <wp:extent cx="5886450" cy="752475"/>
            <wp:effectExtent l="0" t="0" r="11430" b="9525"/>
            <wp:docPr id="12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DCB08" w14:textId="77777777" w:rsidR="00201663" w:rsidRDefault="00201663">
      <w:pPr>
        <w:tabs>
          <w:tab w:val="left" w:pos="1320"/>
        </w:tabs>
        <w:rPr>
          <w:rFonts w:ascii="Arial Rounded MT Bold" w:hAnsi="Arial Rounded MT Bold" w:cstheme="minorHAnsi"/>
          <w:sz w:val="36"/>
          <w:szCs w:val="36"/>
        </w:rPr>
      </w:pPr>
    </w:p>
    <w:p w14:paraId="1A32DF28" w14:textId="77777777" w:rsidR="00201663" w:rsidRDefault="000432B4">
      <w:pPr>
        <w:tabs>
          <w:tab w:val="left" w:pos="1320"/>
        </w:tabs>
        <w:rPr>
          <w:rFonts w:ascii="Arial Rounded MT Bold" w:hAnsi="Arial Rounded MT Bold" w:cstheme="minorHAnsi"/>
          <w:sz w:val="36"/>
          <w:szCs w:val="36"/>
        </w:rPr>
      </w:pPr>
      <w:r>
        <w:rPr>
          <w:rFonts w:ascii="Arial Rounded MT Bold" w:hAnsi="Arial Rounded MT Bold" w:cstheme="minorHAnsi"/>
          <w:sz w:val="36"/>
          <w:szCs w:val="36"/>
        </w:rPr>
        <w:tab/>
      </w:r>
      <w:r>
        <w:rPr>
          <w:rFonts w:ascii="Arial Rounded MT Bold" w:hAnsi="Arial Rounded MT Bold" w:cstheme="minorHAnsi"/>
          <w:sz w:val="36"/>
          <w:szCs w:val="36"/>
        </w:rPr>
        <w:tab/>
      </w:r>
      <w:r>
        <w:rPr>
          <w:rFonts w:ascii="Arial Rounded MT Bold" w:hAnsi="Arial Rounded MT Bold" w:cstheme="minorHAnsi"/>
          <w:sz w:val="36"/>
          <w:szCs w:val="36"/>
        </w:rPr>
        <w:tab/>
      </w:r>
      <w:r>
        <w:rPr>
          <w:rFonts w:ascii="Arial Rounded MT Bold" w:hAnsi="Arial Rounded MT Bold" w:cstheme="minorHAnsi"/>
          <w:sz w:val="36"/>
          <w:szCs w:val="36"/>
        </w:rPr>
        <w:tab/>
        <w:t>Mobile Computing LAB</w:t>
      </w:r>
    </w:p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1091"/>
        <w:gridCol w:w="7353"/>
        <w:gridCol w:w="735"/>
      </w:tblGrid>
      <w:tr w:rsidR="00201663" w14:paraId="67E06333" w14:textId="77777777">
        <w:trPr>
          <w:trHeight w:val="633"/>
        </w:trPr>
        <w:tc>
          <w:tcPr>
            <w:tcW w:w="1091" w:type="dxa"/>
          </w:tcPr>
          <w:p w14:paraId="2CA7AE91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37E0AA85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to create an interactive diagram illustrating the components of a basic cellular system.</w:t>
            </w:r>
          </w:p>
        </w:tc>
        <w:tc>
          <w:tcPr>
            <w:tcW w:w="735" w:type="dxa"/>
          </w:tcPr>
          <w:p w14:paraId="40FA92D9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60498D2E" w14:textId="77777777">
        <w:trPr>
          <w:trHeight w:val="636"/>
        </w:trPr>
        <w:tc>
          <w:tcPr>
            <w:tcW w:w="1091" w:type="dxa"/>
          </w:tcPr>
          <w:p w14:paraId="264A8999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148D85E8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Design a user interface prototype for a mobile station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 considering connectivity and convenience.</w:t>
            </w:r>
          </w:p>
        </w:tc>
        <w:tc>
          <w:tcPr>
            <w:tcW w:w="735" w:type="dxa"/>
          </w:tcPr>
          <w:p w14:paraId="1456C829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5FCC3CF8" w14:textId="77777777">
        <w:trPr>
          <w:trHeight w:val="681"/>
        </w:trPr>
        <w:tc>
          <w:tcPr>
            <w:tcW w:w="1091" w:type="dxa"/>
          </w:tcPr>
          <w:p w14:paraId="00BA1813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7E3A35C3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Develop a flowchart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depicting the operation of a Network Switching Subsystem in a mobile cellular system.</w:t>
            </w:r>
          </w:p>
        </w:tc>
        <w:tc>
          <w:tcPr>
            <w:tcW w:w="735" w:type="dxa"/>
          </w:tcPr>
          <w:p w14:paraId="1A2D8822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6C0B8DCB" w14:textId="77777777">
        <w:trPr>
          <w:trHeight w:val="471"/>
        </w:trPr>
        <w:tc>
          <w:tcPr>
            <w:tcW w:w="1091" w:type="dxa"/>
          </w:tcPr>
          <w:p w14:paraId="394BCDE9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2C2738FD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Create a visual representation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highlighting the key elements of mobile network protocol stacks.</w:t>
            </w:r>
          </w:p>
        </w:tc>
        <w:tc>
          <w:tcPr>
            <w:tcW w:w="735" w:type="dxa"/>
          </w:tcPr>
          <w:p w14:paraId="77C2177A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37BE7A2F" w14:textId="77777777">
        <w:trPr>
          <w:trHeight w:val="471"/>
        </w:trPr>
        <w:tc>
          <w:tcPr>
            <w:tcW w:w="1091" w:type="dxa"/>
          </w:tcPr>
          <w:p w14:paraId="124B82EF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75EACABC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Design a wireframe for a mobile application that incorporates localization features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735" w:type="dxa"/>
          </w:tcPr>
          <w:p w14:paraId="4B708C2D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73D3C767" w14:textId="77777777">
        <w:trPr>
          <w:trHeight w:val="471"/>
        </w:trPr>
        <w:tc>
          <w:tcPr>
            <w:tcW w:w="1091" w:type="dxa"/>
          </w:tcPr>
          <w:p w14:paraId="21621CC4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4BF64DD0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to simulate a handoff scenario in a mobile network and visualize the process</w:t>
            </w:r>
          </w:p>
        </w:tc>
        <w:tc>
          <w:tcPr>
            <w:tcW w:w="735" w:type="dxa"/>
          </w:tcPr>
          <w:p w14:paraId="431410C2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0877D65F" w14:textId="77777777">
        <w:trPr>
          <w:trHeight w:val="471"/>
        </w:trPr>
        <w:tc>
          <w:tcPr>
            <w:tcW w:w="1091" w:type="dxa"/>
          </w:tcPr>
          <w:p w14:paraId="1E95ADF6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6F3F6D70" w14:textId="77777777" w:rsidR="00201663" w:rsidRDefault="000432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Develop a dashboard prototype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displaying performance criteria for a cellular system.</w:t>
            </w:r>
          </w:p>
          <w:p w14:paraId="6F564EEE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" w:type="dxa"/>
          </w:tcPr>
          <w:p w14:paraId="5D1EFA5E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3A2E2D7D" w14:textId="77777777">
        <w:trPr>
          <w:trHeight w:val="471"/>
        </w:trPr>
        <w:tc>
          <w:tcPr>
            <w:tcW w:w="1091" w:type="dxa"/>
          </w:tcPr>
          <w:p w14:paraId="7867B567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3DA727C7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Create an infographic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explaining the concept of Public Land Mobile Network (PLMN).</w:t>
            </w:r>
          </w:p>
        </w:tc>
        <w:tc>
          <w:tcPr>
            <w:tcW w:w="735" w:type="dxa"/>
          </w:tcPr>
          <w:p w14:paraId="50ADE4C5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0C18A888" w14:textId="77777777">
        <w:trPr>
          <w:trHeight w:val="471"/>
        </w:trPr>
        <w:tc>
          <w:tcPr>
            <w:tcW w:w="1091" w:type="dxa"/>
          </w:tcPr>
          <w:p w14:paraId="1893D8AC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7AEC042A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Develop a user interface prototype for a GSM service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735" w:type="dxa"/>
          </w:tcPr>
          <w:p w14:paraId="4B68BC9D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2843178D" w14:textId="77777777">
        <w:trPr>
          <w:trHeight w:val="508"/>
        </w:trPr>
        <w:tc>
          <w:tcPr>
            <w:tcW w:w="1091" w:type="dxa"/>
          </w:tcPr>
          <w:p w14:paraId="2906268D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170D7038" w14:textId="68EC5061" w:rsidR="00201663" w:rsidRPr="00530031" w:rsidRDefault="000432B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10. Create a visual representation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showcasing the differences between various multiple access techniques.</w:t>
            </w:r>
          </w:p>
        </w:tc>
        <w:tc>
          <w:tcPr>
            <w:tcW w:w="735" w:type="dxa"/>
          </w:tcPr>
          <w:p w14:paraId="7996C651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2A0890B2" w14:textId="77777777">
        <w:trPr>
          <w:trHeight w:val="508"/>
        </w:trPr>
        <w:tc>
          <w:tcPr>
            <w:tcW w:w="1091" w:type="dxa"/>
          </w:tcPr>
          <w:p w14:paraId="30EB3518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4A60AE63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Design a wireframe for a mobile application that incorporates security measures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735" w:type="dxa"/>
          </w:tcPr>
          <w:p w14:paraId="7A0EEF8B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11DBF68E" w14:textId="77777777">
        <w:trPr>
          <w:trHeight w:val="508"/>
        </w:trPr>
        <w:tc>
          <w:tcPr>
            <w:tcW w:w="1091" w:type="dxa"/>
          </w:tcPr>
          <w:p w14:paraId="25A3D767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198B62FC" w14:textId="77777777" w:rsidR="00201663" w:rsidRDefault="000432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to create an interactive diagram illustrating the evolution from 1G to 5G</w:t>
            </w:r>
          </w:p>
        </w:tc>
        <w:tc>
          <w:tcPr>
            <w:tcW w:w="735" w:type="dxa"/>
          </w:tcPr>
          <w:p w14:paraId="13612BDA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2D482913" w14:textId="77777777">
        <w:trPr>
          <w:trHeight w:val="508"/>
        </w:trPr>
        <w:tc>
          <w:tcPr>
            <w:tcW w:w="1091" w:type="dxa"/>
          </w:tcPr>
          <w:p w14:paraId="3E8E6D71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7919CCB2" w14:textId="4CD47E8A" w:rsidR="00201663" w:rsidRDefault="000432B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Design an infographic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comparing mobile communication and mobile computing</w:t>
            </w:r>
          </w:p>
        </w:tc>
        <w:tc>
          <w:tcPr>
            <w:tcW w:w="735" w:type="dxa"/>
          </w:tcPr>
          <w:p w14:paraId="6DCEB023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51D66D3B" w14:textId="77777777">
        <w:trPr>
          <w:trHeight w:val="508"/>
        </w:trPr>
        <w:tc>
          <w:tcPr>
            <w:tcW w:w="1091" w:type="dxa"/>
          </w:tcPr>
          <w:p w14:paraId="445C8935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39F4B844" w14:textId="0F076427" w:rsidR="00201663" w:rsidRDefault="000432B4" w:rsidP="005300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Develop a flowchart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explaining the operation of General Packet Radio Service (GPRS).</w:t>
            </w:r>
          </w:p>
        </w:tc>
        <w:tc>
          <w:tcPr>
            <w:tcW w:w="735" w:type="dxa"/>
          </w:tcPr>
          <w:p w14:paraId="7C4DDAF9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05271F98" w14:textId="77777777">
        <w:trPr>
          <w:trHeight w:val="508"/>
        </w:trPr>
        <w:tc>
          <w:tcPr>
            <w:tcW w:w="1091" w:type="dxa"/>
          </w:tcPr>
          <w:p w14:paraId="2A294421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61C1A0CC" w14:textId="2999F4DA" w:rsidR="00201663" w:rsidRDefault="000432B4" w:rsidP="005300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Develop a wireframe for a mobile application that addresses challenges related to ad hoc wireless networks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735" w:type="dxa"/>
          </w:tcPr>
          <w:p w14:paraId="5C42AE57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4741EF07" w14:textId="77777777">
        <w:trPr>
          <w:trHeight w:val="508"/>
        </w:trPr>
        <w:tc>
          <w:tcPr>
            <w:tcW w:w="1091" w:type="dxa"/>
          </w:tcPr>
          <w:p w14:paraId="48F3B17B" w14:textId="77777777" w:rsidR="00201663" w:rsidRDefault="0020166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53" w:type="dxa"/>
          </w:tcPr>
          <w:p w14:paraId="47EC9C6A" w14:textId="44B2F96F" w:rsidR="00201663" w:rsidRDefault="00DE78E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78E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a dashboard displaying network performance metrics.</w:t>
            </w:r>
          </w:p>
        </w:tc>
        <w:tc>
          <w:tcPr>
            <w:tcW w:w="735" w:type="dxa"/>
          </w:tcPr>
          <w:p w14:paraId="5B397B74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1663" w14:paraId="1D7D90B2" w14:textId="77777777">
        <w:trPr>
          <w:trHeight w:val="508"/>
        </w:trPr>
        <w:tc>
          <w:tcPr>
            <w:tcW w:w="1091" w:type="dxa"/>
          </w:tcPr>
          <w:p w14:paraId="477BA9DF" w14:textId="73989557" w:rsidR="00201663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17.</w:t>
            </w:r>
          </w:p>
        </w:tc>
        <w:tc>
          <w:tcPr>
            <w:tcW w:w="7353" w:type="dxa"/>
          </w:tcPr>
          <w:p w14:paraId="6E30B10B" w14:textId="40AB92B3" w:rsidR="00201663" w:rsidRDefault="00DE78E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78E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Create an error alert UI for connection drops.</w:t>
            </w:r>
          </w:p>
        </w:tc>
        <w:tc>
          <w:tcPr>
            <w:tcW w:w="735" w:type="dxa"/>
          </w:tcPr>
          <w:p w14:paraId="5D04D573" w14:textId="77777777" w:rsidR="00201663" w:rsidRDefault="002016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38186AB4" w14:textId="77777777">
        <w:trPr>
          <w:trHeight w:val="508"/>
        </w:trPr>
        <w:tc>
          <w:tcPr>
            <w:tcW w:w="1091" w:type="dxa"/>
          </w:tcPr>
          <w:p w14:paraId="594B6EB1" w14:textId="7ECA371A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</w:t>
            </w:r>
          </w:p>
        </w:tc>
        <w:tc>
          <w:tcPr>
            <w:tcW w:w="7353" w:type="dxa"/>
          </w:tcPr>
          <w:p w14:paraId="3DE25671" w14:textId="1C7C735C" w:rsidR="00DE78EE" w:rsidRDefault="00DE78E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78E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Simulate a basic ad hoc network using a networking tool.</w:t>
            </w:r>
          </w:p>
        </w:tc>
        <w:tc>
          <w:tcPr>
            <w:tcW w:w="735" w:type="dxa"/>
          </w:tcPr>
          <w:p w14:paraId="2F1AF43C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79F1B260" w14:textId="77777777">
        <w:trPr>
          <w:trHeight w:val="508"/>
        </w:trPr>
        <w:tc>
          <w:tcPr>
            <w:tcW w:w="1091" w:type="dxa"/>
          </w:tcPr>
          <w:p w14:paraId="1BC24B1E" w14:textId="3F519E44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19.</w:t>
            </w:r>
          </w:p>
        </w:tc>
        <w:tc>
          <w:tcPr>
            <w:tcW w:w="7353" w:type="dxa"/>
          </w:tcPr>
          <w:p w14:paraId="07C87B91" w14:textId="2B6BE26E" w:rsidR="00DE78EE" w:rsidRDefault="00DE78E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78E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Analyze signal strength between nodes in a simulated environment.</w:t>
            </w:r>
          </w:p>
        </w:tc>
        <w:tc>
          <w:tcPr>
            <w:tcW w:w="735" w:type="dxa"/>
          </w:tcPr>
          <w:p w14:paraId="31392FF6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10A44DA5" w14:textId="77777777">
        <w:trPr>
          <w:trHeight w:val="508"/>
        </w:trPr>
        <w:tc>
          <w:tcPr>
            <w:tcW w:w="1091" w:type="dxa"/>
          </w:tcPr>
          <w:p w14:paraId="146A2FA2" w14:textId="17FCB9EA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</w:t>
            </w:r>
          </w:p>
        </w:tc>
        <w:tc>
          <w:tcPr>
            <w:tcW w:w="7353" w:type="dxa"/>
          </w:tcPr>
          <w:p w14:paraId="48B20ED3" w14:textId="2F4DD666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troubleshooting flow for common issues in ad hoc networks.</w:t>
            </w:r>
          </w:p>
        </w:tc>
        <w:tc>
          <w:tcPr>
            <w:tcW w:w="735" w:type="dxa"/>
          </w:tcPr>
          <w:p w14:paraId="71EF9E99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6D99E8BD" w14:textId="77777777">
        <w:trPr>
          <w:trHeight w:val="508"/>
        </w:trPr>
        <w:tc>
          <w:tcPr>
            <w:tcW w:w="1091" w:type="dxa"/>
          </w:tcPr>
          <w:p w14:paraId="0A436260" w14:textId="20035031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</w:t>
            </w:r>
          </w:p>
        </w:tc>
        <w:tc>
          <w:tcPr>
            <w:tcW w:w="7353" w:type="dxa"/>
          </w:tcPr>
          <w:p w14:paraId="5621AF87" w14:textId="1C0ACB4C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Implement a live chart to monitor network throughput.</w:t>
            </w:r>
          </w:p>
        </w:tc>
        <w:tc>
          <w:tcPr>
            <w:tcW w:w="735" w:type="dxa"/>
          </w:tcPr>
          <w:p w14:paraId="65579FCA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4AE2A40F" w14:textId="77777777">
        <w:trPr>
          <w:trHeight w:val="508"/>
        </w:trPr>
        <w:tc>
          <w:tcPr>
            <w:tcW w:w="1091" w:type="dxa"/>
          </w:tcPr>
          <w:p w14:paraId="6F8A8939" w14:textId="3A2831E8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</w:t>
            </w:r>
          </w:p>
        </w:tc>
        <w:tc>
          <w:tcPr>
            <w:tcW w:w="7353" w:type="dxa"/>
          </w:tcPr>
          <w:p w14:paraId="30BF4CEA" w14:textId="2401553E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Analyze latency trends in a simulated mobile network.</w:t>
            </w:r>
          </w:p>
        </w:tc>
        <w:tc>
          <w:tcPr>
            <w:tcW w:w="735" w:type="dxa"/>
          </w:tcPr>
          <w:p w14:paraId="35F67491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1CA462BB" w14:textId="77777777">
        <w:trPr>
          <w:trHeight w:val="508"/>
        </w:trPr>
        <w:tc>
          <w:tcPr>
            <w:tcW w:w="1091" w:type="dxa"/>
          </w:tcPr>
          <w:p w14:paraId="73BCB4EE" w14:textId="330F5D69" w:rsidR="00DE78EE" w:rsidRDefault="007C24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</w:t>
            </w:r>
          </w:p>
        </w:tc>
        <w:tc>
          <w:tcPr>
            <w:tcW w:w="7353" w:type="dxa"/>
          </w:tcPr>
          <w:p w14:paraId="2975F45D" w14:textId="137A4205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a power-saving mode for the app.</w:t>
            </w:r>
          </w:p>
        </w:tc>
        <w:tc>
          <w:tcPr>
            <w:tcW w:w="735" w:type="dxa"/>
          </w:tcPr>
          <w:p w14:paraId="2D2C6ED3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593B22C2" w14:textId="77777777">
        <w:trPr>
          <w:trHeight w:val="508"/>
        </w:trPr>
        <w:tc>
          <w:tcPr>
            <w:tcW w:w="1091" w:type="dxa"/>
          </w:tcPr>
          <w:p w14:paraId="792320B4" w14:textId="7C4E168F" w:rsidR="00DE78EE" w:rsidRDefault="0092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24.</w:t>
            </w:r>
          </w:p>
        </w:tc>
        <w:tc>
          <w:tcPr>
            <w:tcW w:w="7353" w:type="dxa"/>
          </w:tcPr>
          <w:p w14:paraId="53AA9F36" w14:textId="088A81F1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an authentication feature to secure network access.</w:t>
            </w:r>
          </w:p>
        </w:tc>
        <w:tc>
          <w:tcPr>
            <w:tcW w:w="735" w:type="dxa"/>
          </w:tcPr>
          <w:p w14:paraId="53AAC457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0020597E" w14:textId="77777777">
        <w:trPr>
          <w:trHeight w:val="508"/>
        </w:trPr>
        <w:tc>
          <w:tcPr>
            <w:tcW w:w="1091" w:type="dxa"/>
          </w:tcPr>
          <w:p w14:paraId="4CB14E8F" w14:textId="2FFEDC9C" w:rsidR="00DE78EE" w:rsidRDefault="0092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</w:t>
            </w:r>
          </w:p>
        </w:tc>
        <w:tc>
          <w:tcPr>
            <w:tcW w:w="7353" w:type="dxa"/>
          </w:tcPr>
          <w:p w14:paraId="491F94DF" w14:textId="57C44793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Create a feedback mechanism within the app for user suggestions.</w:t>
            </w:r>
          </w:p>
        </w:tc>
        <w:tc>
          <w:tcPr>
            <w:tcW w:w="735" w:type="dxa"/>
          </w:tcPr>
          <w:p w14:paraId="5B9F0F71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0EE1CA96" w14:textId="77777777">
        <w:trPr>
          <w:trHeight w:val="508"/>
        </w:trPr>
        <w:tc>
          <w:tcPr>
            <w:tcW w:w="1091" w:type="dxa"/>
          </w:tcPr>
          <w:p w14:paraId="3D9225C3" w14:textId="34E4D6EF" w:rsidR="00DE78EE" w:rsidRDefault="0092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</w:t>
            </w:r>
          </w:p>
        </w:tc>
        <w:tc>
          <w:tcPr>
            <w:tcW w:w="7353" w:type="dxa"/>
          </w:tcPr>
          <w:p w14:paraId="2ABF7E23" w14:textId="79DFE34E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test cases for the app’s alert system.</w:t>
            </w:r>
          </w:p>
        </w:tc>
        <w:tc>
          <w:tcPr>
            <w:tcW w:w="735" w:type="dxa"/>
          </w:tcPr>
          <w:p w14:paraId="0F56C575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70EAB8CE" w14:textId="77777777">
        <w:trPr>
          <w:trHeight w:val="508"/>
        </w:trPr>
        <w:tc>
          <w:tcPr>
            <w:tcW w:w="1091" w:type="dxa"/>
          </w:tcPr>
          <w:p w14:paraId="07258EFF" w14:textId="055AEE66" w:rsidR="00DE78EE" w:rsidRDefault="00923D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27.</w:t>
            </w:r>
          </w:p>
        </w:tc>
        <w:tc>
          <w:tcPr>
            <w:tcW w:w="7353" w:type="dxa"/>
          </w:tcPr>
          <w:p w14:paraId="46EB9072" w14:textId="7A1581AF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simple mobile app that retrieves and displays data from a web API.</w:t>
            </w:r>
          </w:p>
        </w:tc>
        <w:tc>
          <w:tcPr>
            <w:tcW w:w="735" w:type="dxa"/>
          </w:tcPr>
          <w:p w14:paraId="56114E03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4FC597A8" w14:textId="77777777">
        <w:trPr>
          <w:trHeight w:val="508"/>
        </w:trPr>
        <w:tc>
          <w:tcPr>
            <w:tcW w:w="1091" w:type="dxa"/>
          </w:tcPr>
          <w:p w14:paraId="48367067" w14:textId="35555BE7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</w:t>
            </w:r>
          </w:p>
        </w:tc>
        <w:tc>
          <w:tcPr>
            <w:tcW w:w="7353" w:type="dxa"/>
          </w:tcPr>
          <w:p w14:paraId="6B82EE51" w14:textId="66DE2125" w:rsidR="00DE78EE" w:rsidRDefault="007C247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4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and implement a feature for offline data storage in a mobile app.</w:t>
            </w:r>
          </w:p>
        </w:tc>
        <w:tc>
          <w:tcPr>
            <w:tcW w:w="735" w:type="dxa"/>
          </w:tcPr>
          <w:p w14:paraId="18FD7D88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7B976923" w14:textId="77777777">
        <w:trPr>
          <w:trHeight w:val="508"/>
        </w:trPr>
        <w:tc>
          <w:tcPr>
            <w:tcW w:w="1091" w:type="dxa"/>
          </w:tcPr>
          <w:p w14:paraId="6A57EC48" w14:textId="04C17258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</w:t>
            </w:r>
          </w:p>
        </w:tc>
        <w:tc>
          <w:tcPr>
            <w:tcW w:w="7353" w:type="dxa"/>
          </w:tcPr>
          <w:p w14:paraId="4A1087B5" w14:textId="6AC07E57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Simulate a MANET using network simulation tools (e.g., NS-3 or GNS3).</w:t>
            </w:r>
          </w:p>
        </w:tc>
        <w:tc>
          <w:tcPr>
            <w:tcW w:w="735" w:type="dxa"/>
          </w:tcPr>
          <w:p w14:paraId="773306C3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0B7203FA" w14:textId="77777777">
        <w:trPr>
          <w:trHeight w:val="508"/>
        </w:trPr>
        <w:tc>
          <w:tcPr>
            <w:tcW w:w="1091" w:type="dxa"/>
          </w:tcPr>
          <w:p w14:paraId="7AA95F1E" w14:textId="56821220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</w:t>
            </w:r>
          </w:p>
        </w:tc>
        <w:tc>
          <w:tcPr>
            <w:tcW w:w="7353" w:type="dxa"/>
          </w:tcPr>
          <w:p w14:paraId="4EB30865" w14:textId="41E6E9C2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Analyze the performance of a MANET under varying network loads.</w:t>
            </w:r>
          </w:p>
        </w:tc>
        <w:tc>
          <w:tcPr>
            <w:tcW w:w="735" w:type="dxa"/>
          </w:tcPr>
          <w:p w14:paraId="4555E654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47BAACAA" w14:textId="77777777">
        <w:trPr>
          <w:trHeight w:val="508"/>
        </w:trPr>
        <w:tc>
          <w:tcPr>
            <w:tcW w:w="1091" w:type="dxa"/>
          </w:tcPr>
          <w:p w14:paraId="300F5108" w14:textId="32A1BEEF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31.</w:t>
            </w:r>
          </w:p>
        </w:tc>
        <w:tc>
          <w:tcPr>
            <w:tcW w:w="7353" w:type="dxa"/>
          </w:tcPr>
          <w:p w14:paraId="56A4771F" w14:textId="11E37BC9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Implement a mobile application that provides location-based notifications.</w:t>
            </w:r>
          </w:p>
        </w:tc>
        <w:tc>
          <w:tcPr>
            <w:tcW w:w="735" w:type="dxa"/>
          </w:tcPr>
          <w:p w14:paraId="7E7ACA95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6BCB76E5" w14:textId="77777777">
        <w:trPr>
          <w:trHeight w:val="508"/>
        </w:trPr>
        <w:tc>
          <w:tcPr>
            <w:tcW w:w="1091" w:type="dxa"/>
          </w:tcPr>
          <w:p w14:paraId="5F7EDD62" w14:textId="301B6E50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32.</w:t>
            </w:r>
          </w:p>
        </w:tc>
        <w:tc>
          <w:tcPr>
            <w:tcW w:w="7353" w:type="dxa"/>
          </w:tcPr>
          <w:p w14:paraId="20FFDA76" w14:textId="31D6D61E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context-aware mobile app that adapts its behavior based on user location or activity.</w:t>
            </w:r>
          </w:p>
        </w:tc>
        <w:tc>
          <w:tcPr>
            <w:tcW w:w="735" w:type="dxa"/>
          </w:tcPr>
          <w:p w14:paraId="126C9CE3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0074FF93" w14:textId="77777777">
        <w:trPr>
          <w:trHeight w:val="508"/>
        </w:trPr>
        <w:tc>
          <w:tcPr>
            <w:tcW w:w="1091" w:type="dxa"/>
          </w:tcPr>
          <w:p w14:paraId="779D2580" w14:textId="4373BA75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33.</w:t>
            </w:r>
          </w:p>
        </w:tc>
        <w:tc>
          <w:tcPr>
            <w:tcW w:w="7353" w:type="dxa"/>
          </w:tcPr>
          <w:p w14:paraId="62B49882" w14:textId="23B4CB86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and implement a secure user authentication mechanism in a mobile app.</w:t>
            </w:r>
          </w:p>
        </w:tc>
        <w:tc>
          <w:tcPr>
            <w:tcW w:w="735" w:type="dxa"/>
          </w:tcPr>
          <w:p w14:paraId="454B9A8D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1C14510E" w14:textId="77777777">
        <w:trPr>
          <w:trHeight w:val="508"/>
        </w:trPr>
        <w:tc>
          <w:tcPr>
            <w:tcW w:w="1091" w:type="dxa"/>
          </w:tcPr>
          <w:p w14:paraId="237D508B" w14:textId="71FA3A45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34.</w:t>
            </w:r>
          </w:p>
        </w:tc>
        <w:tc>
          <w:tcPr>
            <w:tcW w:w="7353" w:type="dxa"/>
          </w:tcPr>
          <w:p w14:paraId="1987A96F" w14:textId="76C630E2" w:rsidR="00DE78EE" w:rsidRDefault="00AE0E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0E2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mobile application to interact with a cloud-based database (e.g., Firebase).</w:t>
            </w:r>
          </w:p>
        </w:tc>
        <w:tc>
          <w:tcPr>
            <w:tcW w:w="735" w:type="dxa"/>
          </w:tcPr>
          <w:p w14:paraId="047BCA80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251AC1C1" w14:textId="77777777">
        <w:trPr>
          <w:trHeight w:val="508"/>
        </w:trPr>
        <w:tc>
          <w:tcPr>
            <w:tcW w:w="1091" w:type="dxa"/>
          </w:tcPr>
          <w:p w14:paraId="527638ED" w14:textId="55530743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35.</w:t>
            </w:r>
          </w:p>
        </w:tc>
        <w:tc>
          <w:tcPr>
            <w:tcW w:w="7353" w:type="dxa"/>
          </w:tcPr>
          <w:p w14:paraId="1C72AC16" w14:textId="5473A492" w:rsidR="00DE78EE" w:rsidRDefault="00923DB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23D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Measure and analyze the power consumption of a mobile app during various tasks.</w:t>
            </w:r>
          </w:p>
        </w:tc>
        <w:tc>
          <w:tcPr>
            <w:tcW w:w="735" w:type="dxa"/>
          </w:tcPr>
          <w:p w14:paraId="76408AD3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127A4720" w14:textId="77777777">
        <w:trPr>
          <w:trHeight w:val="508"/>
        </w:trPr>
        <w:tc>
          <w:tcPr>
            <w:tcW w:w="1091" w:type="dxa"/>
          </w:tcPr>
          <w:p w14:paraId="0E87E1C2" w14:textId="1DF9C4D5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36.</w:t>
            </w:r>
          </w:p>
        </w:tc>
        <w:tc>
          <w:tcPr>
            <w:tcW w:w="7353" w:type="dxa"/>
          </w:tcPr>
          <w:p w14:paraId="0DEC7E63" w14:textId="608EA309" w:rsidR="00DE78EE" w:rsidRDefault="00923DB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23D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Implement a mobile app that stores and retrieves data from a cloud service (e.g., AWS, Google Cloud).</w:t>
            </w:r>
          </w:p>
        </w:tc>
        <w:tc>
          <w:tcPr>
            <w:tcW w:w="735" w:type="dxa"/>
          </w:tcPr>
          <w:p w14:paraId="44B94434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572A0864" w14:textId="77777777">
        <w:trPr>
          <w:trHeight w:val="508"/>
        </w:trPr>
        <w:tc>
          <w:tcPr>
            <w:tcW w:w="1091" w:type="dxa"/>
          </w:tcPr>
          <w:p w14:paraId="78074DFE" w14:textId="5F926DDF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37.</w:t>
            </w:r>
          </w:p>
        </w:tc>
        <w:tc>
          <w:tcPr>
            <w:tcW w:w="7353" w:type="dxa"/>
          </w:tcPr>
          <w:p w14:paraId="4B481264" w14:textId="202EBF3D" w:rsidR="00DE78EE" w:rsidRDefault="00923DB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23D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basic app using a cross-platform framework (e.g., Flutter, React Native).</w:t>
            </w:r>
          </w:p>
        </w:tc>
        <w:tc>
          <w:tcPr>
            <w:tcW w:w="735" w:type="dxa"/>
          </w:tcPr>
          <w:p w14:paraId="26F66FC1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79630458" w14:textId="77777777">
        <w:trPr>
          <w:trHeight w:val="508"/>
        </w:trPr>
        <w:tc>
          <w:tcPr>
            <w:tcW w:w="1091" w:type="dxa"/>
          </w:tcPr>
          <w:p w14:paraId="0290D6E6" w14:textId="4B2BC63D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38.</w:t>
            </w:r>
          </w:p>
        </w:tc>
        <w:tc>
          <w:tcPr>
            <w:tcW w:w="7353" w:type="dxa"/>
          </w:tcPr>
          <w:p w14:paraId="0990DE9E" w14:textId="6073745A" w:rsidR="00DE78EE" w:rsidRDefault="00027F2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7F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 a mobile app to track health metrics (e.g., heart rate, step count).</w:t>
            </w:r>
          </w:p>
        </w:tc>
        <w:tc>
          <w:tcPr>
            <w:tcW w:w="735" w:type="dxa"/>
          </w:tcPr>
          <w:p w14:paraId="15B91B8F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31EC876B" w14:textId="77777777">
        <w:trPr>
          <w:trHeight w:val="508"/>
        </w:trPr>
        <w:tc>
          <w:tcPr>
            <w:tcW w:w="1091" w:type="dxa"/>
          </w:tcPr>
          <w:p w14:paraId="7D1548C7" w14:textId="6EA0D7C1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39.</w:t>
            </w:r>
          </w:p>
        </w:tc>
        <w:tc>
          <w:tcPr>
            <w:tcW w:w="7353" w:type="dxa"/>
          </w:tcPr>
          <w:p w14:paraId="3495E5F7" w14:textId="00EE5840" w:rsidR="00DE78EE" w:rsidRDefault="00027F2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7F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Implement data synchronization between a mobile app and a web service.</w:t>
            </w:r>
          </w:p>
        </w:tc>
        <w:tc>
          <w:tcPr>
            <w:tcW w:w="735" w:type="dxa"/>
          </w:tcPr>
          <w:p w14:paraId="75A40F51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78EE" w14:paraId="0E2B473D" w14:textId="77777777">
        <w:trPr>
          <w:trHeight w:val="508"/>
        </w:trPr>
        <w:tc>
          <w:tcPr>
            <w:tcW w:w="1091" w:type="dxa"/>
          </w:tcPr>
          <w:p w14:paraId="5A13EA69" w14:textId="7D1D65BE" w:rsidR="00DE78EE" w:rsidRDefault="00027F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40.</w:t>
            </w:r>
          </w:p>
        </w:tc>
        <w:tc>
          <w:tcPr>
            <w:tcW w:w="7353" w:type="dxa"/>
          </w:tcPr>
          <w:p w14:paraId="4914B67B" w14:textId="43828514" w:rsidR="00DE78EE" w:rsidRDefault="00027F2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7F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Use a mobile app to implement a simple </w:t>
            </w:r>
            <w:proofErr w:type="spellStart"/>
            <w:r w:rsidRPr="00027F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chatbot</w:t>
            </w:r>
            <w:proofErr w:type="spellEnd"/>
            <w:r w:rsidRPr="00027F2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using NLP libraries.</w:t>
            </w:r>
          </w:p>
        </w:tc>
        <w:tc>
          <w:tcPr>
            <w:tcW w:w="735" w:type="dxa"/>
          </w:tcPr>
          <w:p w14:paraId="3AA95B95" w14:textId="77777777" w:rsidR="00DE78EE" w:rsidRDefault="00DE78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282D5B9" w14:textId="77777777" w:rsidR="00201663" w:rsidRDefault="00201663" w:rsidP="00B51B37">
      <w:pPr>
        <w:rPr>
          <w:sz w:val="40"/>
          <w:szCs w:val="40"/>
        </w:rPr>
      </w:pPr>
      <w:bookmarkStart w:id="0" w:name="_GoBack"/>
      <w:bookmarkEnd w:id="0"/>
    </w:p>
    <w:sectPr w:rsidR="00201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D8071B" w14:textId="77777777" w:rsidR="00890A9C" w:rsidRDefault="00890A9C">
      <w:pPr>
        <w:spacing w:line="240" w:lineRule="auto"/>
      </w:pPr>
      <w:r>
        <w:separator/>
      </w:r>
    </w:p>
  </w:endnote>
  <w:endnote w:type="continuationSeparator" w:id="0">
    <w:p w14:paraId="5B687DF7" w14:textId="77777777" w:rsidR="00890A9C" w:rsidRDefault="00890A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585864" w14:textId="77777777" w:rsidR="00890A9C" w:rsidRDefault="00890A9C">
      <w:pPr>
        <w:spacing w:after="0"/>
      </w:pPr>
      <w:r>
        <w:separator/>
      </w:r>
    </w:p>
  </w:footnote>
  <w:footnote w:type="continuationSeparator" w:id="0">
    <w:p w14:paraId="7B520FEC" w14:textId="77777777" w:rsidR="00890A9C" w:rsidRDefault="00890A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D7C82"/>
    <w:multiLevelType w:val="singleLevel"/>
    <w:tmpl w:val="212D7C8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43"/>
    <w:rsid w:val="00027F2D"/>
    <w:rsid w:val="000321A3"/>
    <w:rsid w:val="000432B4"/>
    <w:rsid w:val="000A2C1B"/>
    <w:rsid w:val="001A5C2B"/>
    <w:rsid w:val="00201663"/>
    <w:rsid w:val="00211A5C"/>
    <w:rsid w:val="00242E13"/>
    <w:rsid w:val="00276E59"/>
    <w:rsid w:val="002B1C16"/>
    <w:rsid w:val="00312AA0"/>
    <w:rsid w:val="0033042E"/>
    <w:rsid w:val="00397413"/>
    <w:rsid w:val="003B5445"/>
    <w:rsid w:val="004B4967"/>
    <w:rsid w:val="00530031"/>
    <w:rsid w:val="00594943"/>
    <w:rsid w:val="005C7550"/>
    <w:rsid w:val="006106FD"/>
    <w:rsid w:val="00642931"/>
    <w:rsid w:val="007C2470"/>
    <w:rsid w:val="007D3FDC"/>
    <w:rsid w:val="007F0452"/>
    <w:rsid w:val="0087546F"/>
    <w:rsid w:val="00890A9C"/>
    <w:rsid w:val="008B6A01"/>
    <w:rsid w:val="00923DB5"/>
    <w:rsid w:val="009406B7"/>
    <w:rsid w:val="00964E27"/>
    <w:rsid w:val="00970C02"/>
    <w:rsid w:val="009B3C7F"/>
    <w:rsid w:val="00A16A24"/>
    <w:rsid w:val="00AE0E2C"/>
    <w:rsid w:val="00B51B37"/>
    <w:rsid w:val="00B8446D"/>
    <w:rsid w:val="00BE7525"/>
    <w:rsid w:val="00C446CA"/>
    <w:rsid w:val="00D27191"/>
    <w:rsid w:val="00D36733"/>
    <w:rsid w:val="00D872A3"/>
    <w:rsid w:val="00DA727D"/>
    <w:rsid w:val="00DB2984"/>
    <w:rsid w:val="00DD2A5B"/>
    <w:rsid w:val="00DE78EE"/>
    <w:rsid w:val="00E0336E"/>
    <w:rsid w:val="00E147E2"/>
    <w:rsid w:val="00E163EC"/>
    <w:rsid w:val="00F50B4C"/>
    <w:rsid w:val="00F629C8"/>
    <w:rsid w:val="00F710A0"/>
    <w:rsid w:val="00F82688"/>
    <w:rsid w:val="2D86740D"/>
    <w:rsid w:val="7683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601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0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031"/>
    <w:rPr>
      <w:rFonts w:ascii="Tahoma" w:eastAsiaTheme="minorHAnsi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0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031"/>
    <w:rPr>
      <w:rFonts w:ascii="Tahoma" w:eastAsiaTheme="minorHAns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sahithi</dc:creator>
  <cp:lastModifiedBy>Prem</cp:lastModifiedBy>
  <cp:revision>3</cp:revision>
  <dcterms:created xsi:type="dcterms:W3CDTF">2026-10-13T04:48:00Z</dcterms:created>
  <dcterms:modified xsi:type="dcterms:W3CDTF">2026-10-13T05:01:00Z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7964241b-5e34-492a-a289-3d90fcbe3276</vt:lpwstr>
  </property>
  <property fmtid="{D5CDD505-2E9C-101B-9397-08002B2CF9AE}" pid="3" name="KSOProductBuildVer">
    <vt:lpwstr>1033-12.2.0.18911</vt:lpwstr>
  </property>
  <property fmtid="{D5CDD505-2E9C-101B-9397-08002B2CF9AE}" pid="4" name="ICV">
    <vt:lpwstr>85C6CFDE3B1D48939F908DE62F5E8343_12</vt:lpwstr>
  </property>
</Properties>
</file>