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710CA" w14:textId="77777777" w:rsidR="002C18BB" w:rsidRDefault="002C18BB" w:rsidP="002C18BB"/>
    <w:p w14:paraId="2A7B8CE7" w14:textId="315F9C44" w:rsidR="00A46060" w:rsidRDefault="002C18BB" w:rsidP="002C18BB">
      <w:r>
        <w:t>1.</w:t>
      </w:r>
      <w:r w:rsidR="00A46060">
        <w:t xml:space="preserve"> A developer logged into a client machine has recently completed designing a new </w:t>
      </w:r>
      <w:proofErr w:type="spellStart"/>
      <w:r w:rsidR="00A46060">
        <w:t>TaskBot</w:t>
      </w:r>
      <w:proofErr w:type="spellEnd"/>
      <w:r w:rsidR="00A46060">
        <w:t xml:space="preserve"> and needs to evaluate the Bot outcome for purpose of meeting the project requirement. If the evaluation is successful, the </w:t>
      </w:r>
      <w:proofErr w:type="spellStart"/>
      <w:r w:rsidR="00A46060">
        <w:t>TaskBot</w:t>
      </w:r>
      <w:proofErr w:type="spellEnd"/>
      <w:r w:rsidR="00A46060">
        <w:t xml:space="preserve"> will then be uploaded to the control room. Which three actions could the developer take, to execute the </w:t>
      </w:r>
      <w:proofErr w:type="spellStart"/>
      <w:r w:rsidR="00A46060">
        <w:t>TaskBot</w:t>
      </w:r>
      <w:proofErr w:type="spellEnd"/>
      <w:r w:rsidR="00A46060">
        <w:t xml:space="preserve"> for the evaluation? (Choose three.)</w:t>
      </w:r>
    </w:p>
    <w:p w14:paraId="1055E756" w14:textId="77777777" w:rsidR="002C18BB" w:rsidRPr="002C18BB" w:rsidRDefault="002C18BB" w:rsidP="00A46060">
      <w:pPr>
        <w:rPr>
          <w:highlight w:val="yellow"/>
        </w:rPr>
      </w:pPr>
      <w:r w:rsidRPr="002C18BB">
        <w:rPr>
          <w:highlight w:val="yellow"/>
        </w:rPr>
        <w:t>Double-click the shortcut of the Bot created on the desktop</w:t>
      </w:r>
    </w:p>
    <w:p w14:paraId="48770CB1" w14:textId="1A2ECC07" w:rsidR="002C18BB" w:rsidRPr="002C18BB" w:rsidRDefault="002C18BB" w:rsidP="00A46060">
      <w:pPr>
        <w:rPr>
          <w:highlight w:val="yellow"/>
        </w:rPr>
      </w:pPr>
      <w:r w:rsidRPr="002C18BB">
        <w:rPr>
          <w:highlight w:val="yellow"/>
        </w:rPr>
        <w:t>Execute the bot from the administration login at the Control Room</w:t>
      </w:r>
    </w:p>
    <w:p w14:paraId="60D93569" w14:textId="7890075A" w:rsidR="00A46060" w:rsidRDefault="002C18BB" w:rsidP="00A46060">
      <w:r w:rsidRPr="002C18BB">
        <w:rPr>
          <w:highlight w:val="yellow"/>
        </w:rPr>
        <w:t xml:space="preserve">Open the </w:t>
      </w:r>
      <w:proofErr w:type="spellStart"/>
      <w:r w:rsidRPr="002C18BB">
        <w:rPr>
          <w:highlight w:val="yellow"/>
        </w:rPr>
        <w:t>TaskBot</w:t>
      </w:r>
      <w:proofErr w:type="spellEnd"/>
      <w:r w:rsidRPr="002C18BB">
        <w:rPr>
          <w:highlight w:val="yellow"/>
        </w:rPr>
        <w:t xml:space="preserve"> in the workbench and execute it</w:t>
      </w:r>
    </w:p>
    <w:p w14:paraId="07E2DF87" w14:textId="30AF8DF8" w:rsidR="00A46060" w:rsidRDefault="00A46060" w:rsidP="00A46060">
      <w:r>
        <w:t xml:space="preserve">2. A Control Room user is troubleshooting a </w:t>
      </w:r>
      <w:proofErr w:type="spellStart"/>
      <w:r>
        <w:t>TaskBot's</w:t>
      </w:r>
      <w:proofErr w:type="spellEnd"/>
      <w:r>
        <w:t xml:space="preserve"> activity, which is currently stopped. The user suspects it was stopped manually. How can this be confirmed?</w:t>
      </w:r>
    </w:p>
    <w:p w14:paraId="59E62F12" w14:textId="2EFD6604" w:rsidR="00F83FA9" w:rsidRDefault="00F83FA9" w:rsidP="00A46060">
      <w:r w:rsidRPr="00F83FA9">
        <w:rPr>
          <w:rFonts w:ascii="Graphik" w:hAnsi="Graphik"/>
          <w:b/>
          <w:bCs/>
          <w:color w:val="00AB7C"/>
          <w:highlight w:val="yellow"/>
          <w:shd w:val="clear" w:color="auto" w:fill="FFFFFF"/>
        </w:rPr>
        <w:t xml:space="preserve">Browse the </w:t>
      </w:r>
      <w:proofErr w:type="spellStart"/>
      <w:r w:rsidRPr="00F83FA9">
        <w:rPr>
          <w:rFonts w:ascii="Graphik" w:hAnsi="Graphik"/>
          <w:b/>
          <w:bCs/>
          <w:color w:val="00AB7C"/>
          <w:highlight w:val="yellow"/>
          <w:shd w:val="clear" w:color="auto" w:fill="FFFFFF"/>
        </w:rPr>
        <w:t>AA_Microsoft_Message_Queue</w:t>
      </w:r>
      <w:proofErr w:type="spellEnd"/>
      <w:r w:rsidRPr="00F83FA9">
        <w:rPr>
          <w:rFonts w:ascii="Graphik" w:hAnsi="Graphik"/>
          <w:b/>
          <w:bCs/>
          <w:color w:val="00AB7C"/>
          <w:highlight w:val="yellow"/>
          <w:shd w:val="clear" w:color="auto" w:fill="FFFFFF"/>
        </w:rPr>
        <w:t xml:space="preserve"> for Stop command entries</w:t>
      </w:r>
    </w:p>
    <w:p w14:paraId="6D068C44" w14:textId="0D07415A" w:rsidR="00A46060" w:rsidRDefault="00A46060" w:rsidP="00A46060">
      <w:pPr>
        <w:rPr>
          <w:rFonts w:ascii="inherit" w:hAnsi="inherit"/>
          <w:color w:val="5E5E5E"/>
          <w:sz w:val="23"/>
          <w:szCs w:val="23"/>
          <w:bdr w:val="none" w:sz="0" w:space="0" w:color="auto" w:frame="1"/>
          <w:shd w:val="clear" w:color="auto" w:fill="FFFFFF"/>
        </w:rPr>
      </w:pPr>
    </w:p>
    <w:p w14:paraId="6A62CB4C" w14:textId="77777777" w:rsidR="00F83FA9" w:rsidRDefault="00F83FA9" w:rsidP="00A46060"/>
    <w:p w14:paraId="2F4005A4" w14:textId="79D4C927" w:rsidR="00A46060" w:rsidRDefault="00A46060" w:rsidP="00A46060">
      <w:r>
        <w:t>3. A bot creator has added a credential to the control room but cannot add the new credential to a locker. What should the Locker administrator do to assist the bot creator?</w:t>
      </w:r>
    </w:p>
    <w:p w14:paraId="7335C863" w14:textId="08357FA6" w:rsidR="00F83FA9" w:rsidRDefault="00F83FA9" w:rsidP="00A46060">
      <w:r w:rsidRPr="00F83FA9">
        <w:rPr>
          <w:rFonts w:ascii="Graphik" w:hAnsi="Graphik"/>
          <w:b/>
          <w:bCs/>
          <w:color w:val="00AB7C"/>
          <w:highlight w:val="yellow"/>
          <w:shd w:val="clear" w:color="auto" w:fill="FFFFFF"/>
        </w:rPr>
        <w:t xml:space="preserve">Assign the bot </w:t>
      </w:r>
      <w:proofErr w:type="spellStart"/>
      <w:r w:rsidRPr="00F83FA9">
        <w:rPr>
          <w:rFonts w:ascii="Graphik" w:hAnsi="Graphik"/>
          <w:b/>
          <w:bCs/>
          <w:color w:val="00AB7C"/>
          <w:highlight w:val="yellow"/>
          <w:shd w:val="clear" w:color="auto" w:fill="FFFFFF"/>
        </w:rPr>
        <w:t>creator</w:t>
      </w:r>
      <w:r w:rsidRPr="00F83FA9">
        <w:rPr>
          <w:rFonts w:ascii="Tahoma" w:hAnsi="Tahoma" w:cs="Tahoma"/>
          <w:b/>
          <w:bCs/>
          <w:color w:val="00AB7C"/>
          <w:highlight w:val="yellow"/>
          <w:shd w:val="clear" w:color="auto" w:fill="FFFFFF"/>
        </w:rPr>
        <w:t>�</w:t>
      </w:r>
      <w:r w:rsidRPr="00F83FA9">
        <w:rPr>
          <w:rFonts w:ascii="Graphik" w:hAnsi="Graphik"/>
          <w:b/>
          <w:bCs/>
          <w:color w:val="00AB7C"/>
          <w:highlight w:val="yellow"/>
          <w:shd w:val="clear" w:color="auto" w:fill="FFFFFF"/>
        </w:rPr>
        <w:t>s</w:t>
      </w:r>
      <w:proofErr w:type="spellEnd"/>
      <w:r w:rsidRPr="00F83FA9">
        <w:rPr>
          <w:rFonts w:ascii="Graphik" w:hAnsi="Graphik"/>
          <w:b/>
          <w:bCs/>
          <w:color w:val="00AB7C"/>
          <w:highlight w:val="yellow"/>
          <w:shd w:val="clear" w:color="auto" w:fill="FFFFFF"/>
        </w:rPr>
        <w:t xml:space="preserve"> account as a Participant in a locker</w:t>
      </w:r>
    </w:p>
    <w:p w14:paraId="46251EA6" w14:textId="77777777" w:rsidR="00A46060" w:rsidRDefault="00A46060" w:rsidP="00A46060"/>
    <w:p w14:paraId="19159761" w14:textId="77777777" w:rsidR="00A46060" w:rsidRDefault="00A46060" w:rsidP="00A46060"/>
    <w:p w14:paraId="6C5D2C3E" w14:textId="77777777" w:rsidR="00A46060" w:rsidRDefault="00A46060" w:rsidP="00A46060">
      <w:r>
        <w:t>4. The administrator wants to create a locker and store a set of credential variables that the administrator created inside the control room, that are to be made available to a set of developers with a specific role. What steps are necessary to achieve this task?</w:t>
      </w:r>
    </w:p>
    <w:p w14:paraId="4D7735B7" w14:textId="77777777" w:rsidR="00A46060" w:rsidRDefault="00A46060" w:rsidP="00A46060"/>
    <w:p w14:paraId="71549C99" w14:textId="6F2E5835" w:rsidR="00A46060" w:rsidRDefault="00A46060" w:rsidP="00A46060">
      <w:r>
        <w:t>5. A Control Room administrator has received an advisory from IT that security may be compromised for many Control Room systems. IT is concerned that there may be an attempt to load some harmful code into the Control Room. What two steps can the Control Room administrator take to address this threat? (Choose two.)</w:t>
      </w:r>
    </w:p>
    <w:p w14:paraId="5FFAD539" w14:textId="34D2E22B" w:rsidR="00130135" w:rsidRDefault="00130135" w:rsidP="00A46060"/>
    <w:p w14:paraId="52E8B955" w14:textId="77777777" w:rsidR="00130135" w:rsidRPr="00130135" w:rsidRDefault="00130135" w:rsidP="00A46060">
      <w:pPr>
        <w:rPr>
          <w:rFonts w:ascii="Graphik" w:hAnsi="Graphik"/>
          <w:b/>
          <w:bCs/>
          <w:color w:val="00AB7C"/>
          <w:highlight w:val="yellow"/>
          <w:shd w:val="clear" w:color="auto" w:fill="FFFFFF"/>
        </w:rPr>
      </w:pPr>
      <w:r w:rsidRPr="00130135">
        <w:rPr>
          <w:rFonts w:ascii="Graphik" w:hAnsi="Graphik"/>
          <w:b/>
          <w:bCs/>
          <w:color w:val="00AB7C"/>
          <w:highlight w:val="yellow"/>
          <w:shd w:val="clear" w:color="auto" w:fill="FFFFFF"/>
        </w:rPr>
        <w:t xml:space="preserve">Under Administration &gt; Settings- Whitelisted file extensions &gt; Disallow extensions which could be a virus (BAT files, etc,) </w:t>
      </w:r>
    </w:p>
    <w:p w14:paraId="193B6C22" w14:textId="7258C775" w:rsidR="00130135" w:rsidRDefault="00130135" w:rsidP="00A46060">
      <w:r w:rsidRPr="00130135">
        <w:rPr>
          <w:rFonts w:ascii="Graphik" w:hAnsi="Graphik"/>
          <w:b/>
          <w:bCs/>
          <w:color w:val="00AB7C"/>
          <w:highlight w:val="yellow"/>
          <w:shd w:val="clear" w:color="auto" w:fill="FFFFFF"/>
        </w:rPr>
        <w:t>Check the Audit Log for user logins that occur at unusual hours into the Control Room, share this information with their user's manager, and check the user's uploads for threats</w:t>
      </w:r>
    </w:p>
    <w:p w14:paraId="560881BB" w14:textId="77777777" w:rsidR="00A46060" w:rsidRDefault="00A46060" w:rsidP="00A46060"/>
    <w:p w14:paraId="1F65CF5B" w14:textId="7BB914EA" w:rsidR="00A46060" w:rsidRDefault="00A46060" w:rsidP="00A46060">
      <w:r>
        <w:t>6. A bot assigned to a queue to service work items has malfunctioned and needs to be repaired. The time to correct has been estimated at three days. Meanwhile the queue has 5000 work items that need to be processed. What should the queue administrator do to allow human users to process the work items in an efficient manner?</w:t>
      </w:r>
    </w:p>
    <w:p w14:paraId="066455E3" w14:textId="5FEA65CC" w:rsidR="00130135" w:rsidRDefault="00130135" w:rsidP="00A46060">
      <w:r w:rsidRPr="00130135">
        <w:rPr>
          <w:rFonts w:ascii="Graphik" w:hAnsi="Graphik"/>
          <w:b/>
          <w:bCs/>
          <w:color w:val="00AB7C"/>
          <w:highlight w:val="yellow"/>
          <w:shd w:val="clear" w:color="auto" w:fill="FFFFFF"/>
        </w:rPr>
        <w:lastRenderedPageBreak/>
        <w:t>Export work items to CSV and distribute to the human work force</w:t>
      </w:r>
    </w:p>
    <w:p w14:paraId="1FD0A988" w14:textId="77777777" w:rsidR="00A46060" w:rsidRDefault="00A46060" w:rsidP="00A46060"/>
    <w:p w14:paraId="23048739" w14:textId="77777777" w:rsidR="00A46060" w:rsidRDefault="00A46060" w:rsidP="00A46060">
      <w:r>
        <w:t>7. A project leader has recently installed Automation Anywhere Enterprise with administration rights and is now allocating user licenses to the team. While doing so, the project leader is encountering error and not able to allocate license. Which two of the following could explain this issue? (Choose two.)</w:t>
      </w:r>
    </w:p>
    <w:p w14:paraId="7FC44DC0" w14:textId="77777777" w:rsidR="00A46060" w:rsidRDefault="00A46060" w:rsidP="00A46060"/>
    <w:p w14:paraId="28E7B9DC" w14:textId="77777777" w:rsidR="00A46060" w:rsidRDefault="00A46060" w:rsidP="00A46060">
      <w:r>
        <w:t>8. A bot creator is complaining that they keep getting disconnected from the control room overnight. They also noticed changes to their bots in the repository. They want to see if anyone is accessing their account outside of business hours. What can the control room administrator do to investigate these claims?</w:t>
      </w:r>
    </w:p>
    <w:p w14:paraId="5CD1F12E" w14:textId="77777777" w:rsidR="00A46060" w:rsidRDefault="00A46060" w:rsidP="00A46060"/>
    <w:p w14:paraId="7D1E5DC1" w14:textId="533B31B4" w:rsidR="00A46060" w:rsidRDefault="00A46060" w:rsidP="00A46060">
      <w:r>
        <w:t>9. An administrator has scheduled a bot from the Bots section. The administrator's manager feels that the schedule is incorrect. In Control Room, where would the administrator go to show the schedule?</w:t>
      </w:r>
    </w:p>
    <w:p w14:paraId="20EEB630" w14:textId="2674D909" w:rsidR="002C18BB" w:rsidRDefault="002C18BB" w:rsidP="00A46060">
      <w:r>
        <w:rPr>
          <w:rFonts w:ascii="Arial" w:hAnsi="Arial" w:cs="Arial"/>
          <w:b/>
          <w:bCs/>
          <w:color w:val="5E5E5E"/>
          <w:sz w:val="23"/>
          <w:szCs w:val="23"/>
          <w:bdr w:val="none" w:sz="0" w:space="0" w:color="auto" w:frame="1"/>
          <w:shd w:val="clear" w:color="auto" w:fill="FFFFFF"/>
        </w:rPr>
        <w:t>Activity &gt; Scheduled</w:t>
      </w:r>
    </w:p>
    <w:p w14:paraId="10FFB279" w14:textId="77777777" w:rsidR="00A46060" w:rsidRDefault="00A46060" w:rsidP="00A46060"/>
    <w:p w14:paraId="3C6E7B16" w14:textId="77777777" w:rsidR="00A46060" w:rsidRDefault="00A46060" w:rsidP="00A46060"/>
    <w:p w14:paraId="7574DE7E" w14:textId="77777777" w:rsidR="00A46060" w:rsidRDefault="00A46060" w:rsidP="00A46060">
      <w:r>
        <w:t>10. The Bot development team manager informs the Control Room administrator that development team members have recently encountered issues with their Client login credentials. The manager wants the team members to be notified whenever the client login credentials are modified. How can the administrator achieve this request?</w:t>
      </w:r>
    </w:p>
    <w:p w14:paraId="1F88905F" w14:textId="77777777" w:rsidR="00A46060" w:rsidRDefault="00A46060" w:rsidP="00A46060"/>
    <w:p w14:paraId="55174515" w14:textId="77777777" w:rsidR="00A46060" w:rsidRDefault="00A46060" w:rsidP="00A46060"/>
    <w:p w14:paraId="78C215C9" w14:textId="77777777" w:rsidR="00A46060" w:rsidRDefault="00A46060" w:rsidP="00A46060">
      <w:r>
        <w:t>11. Which tab which allows the administrator to enable or disable the version control system in Control Room?</w:t>
      </w:r>
    </w:p>
    <w:p w14:paraId="48CAB415" w14:textId="77777777" w:rsidR="00A46060" w:rsidRDefault="00A46060" w:rsidP="00A46060"/>
    <w:p w14:paraId="236B7168" w14:textId="77777777" w:rsidR="00A46060" w:rsidRDefault="00A46060" w:rsidP="00A46060"/>
    <w:p w14:paraId="6BEA6C35" w14:textId="77777777" w:rsidR="00A46060" w:rsidRDefault="00A46060" w:rsidP="00A46060">
      <w:r>
        <w:t>12. The administrator of an Automation Anywhere control room has recently provisioned access to multiple users of the project. One of the users who logs in from a client machine is not able to logon to the Control Room. Within the Control Room, what should the administrator review to identify the reason why this user is experiencing this issue?</w:t>
      </w:r>
    </w:p>
    <w:p w14:paraId="1B462DC2" w14:textId="77777777" w:rsidR="00A46060" w:rsidRDefault="00A46060" w:rsidP="00A46060"/>
    <w:p w14:paraId="6E5632BB" w14:textId="77777777" w:rsidR="00A46060" w:rsidRDefault="00A46060" w:rsidP="00A46060"/>
    <w:p w14:paraId="7BE5262B" w14:textId="77777777" w:rsidR="00A46060" w:rsidRDefault="00A46060" w:rsidP="00A46060">
      <w:r>
        <w:t>13. A user with basic role has logged into the Control Room. By default, what two activities can the user perform from the Control Room? (Choose two.)</w:t>
      </w:r>
    </w:p>
    <w:p w14:paraId="20F631BD" w14:textId="77777777" w:rsidR="00A46060" w:rsidRDefault="00A46060" w:rsidP="00A46060"/>
    <w:p w14:paraId="1FDEEBB7" w14:textId="77777777" w:rsidR="00A46060" w:rsidRDefault="00A46060" w:rsidP="00A46060"/>
    <w:p w14:paraId="46058CF8" w14:textId="77777777" w:rsidR="00A46060" w:rsidRDefault="00A46060" w:rsidP="00A46060">
      <w:r>
        <w:t xml:space="preserve">14. A Control Room administrator has been notified of forthcoming downtime that will impact the ability of </w:t>
      </w:r>
      <w:proofErr w:type="spellStart"/>
      <w:r>
        <w:t>TaskBots</w:t>
      </w:r>
      <w:proofErr w:type="spellEnd"/>
      <w:r>
        <w:t xml:space="preserve"> to run. What is the first thing the administrator should do to best prepare for this downtime?</w:t>
      </w:r>
    </w:p>
    <w:p w14:paraId="5DFDD67E" w14:textId="77777777" w:rsidR="00A46060" w:rsidRDefault="00A46060" w:rsidP="00A46060"/>
    <w:p w14:paraId="6E1A75CA" w14:textId="77777777" w:rsidR="00A46060" w:rsidRDefault="00A46060" w:rsidP="00A46060"/>
    <w:p w14:paraId="0825B44E" w14:textId="77777777" w:rsidR="00A46060" w:rsidRDefault="00A46060" w:rsidP="00A46060">
      <w:r>
        <w:t>15. How can an administrator pull in some bots into the Control Room which were received via email attachment?</w:t>
      </w:r>
    </w:p>
    <w:p w14:paraId="2982D9CC" w14:textId="77777777" w:rsidR="00A46060" w:rsidRDefault="00A46060" w:rsidP="00A46060"/>
    <w:p w14:paraId="1BEA2933" w14:textId="77777777" w:rsidR="00A46060" w:rsidRDefault="00A46060" w:rsidP="00A46060"/>
    <w:p w14:paraId="013B44F3" w14:textId="77777777" w:rsidR="00A46060" w:rsidRDefault="00A46060" w:rsidP="00A46060">
      <w:r>
        <w:t>16. A locker administrator is trying to remove a user account from the ownership of an existing locker. While doing so the user account is greyed out and the locker administrator is not able to select the user's account to remove his privileges in this locker. How can the task be completed?</w:t>
      </w:r>
    </w:p>
    <w:p w14:paraId="59D0D353" w14:textId="77777777" w:rsidR="00A46060" w:rsidRDefault="00A46060" w:rsidP="00A46060"/>
    <w:p w14:paraId="621505E3" w14:textId="77777777" w:rsidR="00A46060" w:rsidRDefault="00A46060" w:rsidP="00A46060"/>
    <w:p w14:paraId="342ADF27" w14:textId="77777777" w:rsidR="00A46060" w:rsidRDefault="00A46060" w:rsidP="00A46060"/>
    <w:p w14:paraId="3B480812" w14:textId="2AD5CF68" w:rsidR="00A46060" w:rsidRDefault="00A46060" w:rsidP="00A46060">
      <w:r>
        <w:t>17. An administrator is tasked to consume work items from a given queue in the Control Room instance in an existing connection. In the Variable Manager panel, what must the administrator first add in the Bot?</w:t>
      </w:r>
    </w:p>
    <w:p w14:paraId="67828266" w14:textId="5F76575B" w:rsidR="00130135" w:rsidRDefault="00130135" w:rsidP="00A46060">
      <w:r>
        <w:rPr>
          <w:rFonts w:ascii="Graphik" w:hAnsi="Graphik"/>
          <w:b/>
          <w:bCs/>
          <w:color w:val="00AB7C"/>
          <w:shd w:val="clear" w:color="auto" w:fill="FFFFFF"/>
        </w:rPr>
        <w:t>Queue Category</w:t>
      </w:r>
    </w:p>
    <w:p w14:paraId="556A7593" w14:textId="77777777" w:rsidR="00A46060" w:rsidRDefault="00A46060" w:rsidP="00A46060"/>
    <w:p w14:paraId="339B8A64" w14:textId="77777777" w:rsidR="00A46060" w:rsidRDefault="00A46060" w:rsidP="00A46060"/>
    <w:p w14:paraId="58E54CD0" w14:textId="3ED36272" w:rsidR="00A46060" w:rsidRDefault="00A46060" w:rsidP="00A46060">
      <w:r>
        <w:t xml:space="preserve">18. When creating a new </w:t>
      </w:r>
      <w:proofErr w:type="spellStart"/>
      <w:r>
        <w:t>MetaBot</w:t>
      </w:r>
      <w:proofErr w:type="spellEnd"/>
      <w:r>
        <w:t>, the fields of an Internet Explorer application screen are not mapping correctly. As a result, it is not possible to define actions on the fields. What should the Automation Anywhere user consider first to resolve this issue?</w:t>
      </w:r>
    </w:p>
    <w:p w14:paraId="5EFE459A"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color w:val="5E5E5E"/>
          <w:sz w:val="23"/>
          <w:szCs w:val="23"/>
          <w:highlight w:val="yellow"/>
          <w:bdr w:val="none" w:sz="0" w:space="0" w:color="auto" w:frame="1"/>
          <w:lang w:eastAsia="en-IN"/>
        </w:rPr>
        <w:t xml:space="preserve">Contact the Control Room administrator to confirm they have the appropriate privileges to develop </w:t>
      </w:r>
      <w:proofErr w:type="spellStart"/>
      <w:r w:rsidRPr="00F83FA9">
        <w:rPr>
          <w:rFonts w:ascii="inherit" w:eastAsia="Times New Roman" w:hAnsi="inherit" w:cs="Arial"/>
          <w:color w:val="5E5E5E"/>
          <w:sz w:val="23"/>
          <w:szCs w:val="23"/>
          <w:highlight w:val="yellow"/>
          <w:bdr w:val="none" w:sz="0" w:space="0" w:color="auto" w:frame="1"/>
          <w:lang w:eastAsia="en-IN"/>
        </w:rPr>
        <w:t>MetaBots</w:t>
      </w:r>
      <w:proofErr w:type="spellEnd"/>
    </w:p>
    <w:p w14:paraId="5BC11FFA"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color w:val="5E5E5E"/>
          <w:sz w:val="23"/>
          <w:szCs w:val="23"/>
          <w:highlight w:val="yellow"/>
          <w:bdr w:val="none" w:sz="0" w:space="0" w:color="auto" w:frame="1"/>
          <w:lang w:eastAsia="en-IN"/>
        </w:rPr>
        <w:br/>
      </w:r>
    </w:p>
    <w:p w14:paraId="1AF49D67"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b/>
          <w:bCs/>
          <w:color w:val="5E5E5E"/>
          <w:sz w:val="23"/>
          <w:szCs w:val="23"/>
          <w:highlight w:val="yellow"/>
          <w:bdr w:val="none" w:sz="0" w:space="0" w:color="auto" w:frame="1"/>
          <w:lang w:eastAsia="en-IN"/>
        </w:rPr>
        <w:t>Internet Explorer zoom, Windows desktop scaling and display resolution settings. If they are mismatched there will be problems when adding new logic</w:t>
      </w:r>
    </w:p>
    <w:p w14:paraId="35473B41"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color w:val="5E5E5E"/>
          <w:sz w:val="23"/>
          <w:szCs w:val="23"/>
          <w:highlight w:val="yellow"/>
          <w:bdr w:val="none" w:sz="0" w:space="0" w:color="auto" w:frame="1"/>
          <w:lang w:eastAsia="en-IN"/>
        </w:rPr>
        <w:br/>
      </w:r>
    </w:p>
    <w:p w14:paraId="08B9075B"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color w:val="5E5E5E"/>
          <w:sz w:val="23"/>
          <w:szCs w:val="23"/>
          <w:highlight w:val="yellow"/>
          <w:bdr w:val="none" w:sz="0" w:space="0" w:color="auto" w:frame="1"/>
          <w:lang w:eastAsia="en-IN"/>
        </w:rPr>
        <w:t>Check the Automation Anywhere Software Compatibility List to verify the web application is supported Internet Explorer</w:t>
      </w:r>
    </w:p>
    <w:p w14:paraId="3D5BE043"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highlight w:val="yellow"/>
          <w:lang w:eastAsia="en-IN"/>
        </w:rPr>
      </w:pPr>
      <w:r w:rsidRPr="00F83FA9">
        <w:rPr>
          <w:rFonts w:ascii="inherit" w:eastAsia="Times New Roman" w:hAnsi="inherit" w:cs="Arial"/>
          <w:color w:val="5E5E5E"/>
          <w:sz w:val="23"/>
          <w:szCs w:val="23"/>
          <w:highlight w:val="yellow"/>
          <w:bdr w:val="none" w:sz="0" w:space="0" w:color="auto" w:frame="1"/>
          <w:lang w:eastAsia="en-IN"/>
        </w:rPr>
        <w:br/>
      </w:r>
    </w:p>
    <w:p w14:paraId="08B738A5" w14:textId="77777777" w:rsidR="00F83FA9" w:rsidRPr="00F83FA9" w:rsidRDefault="00F83FA9" w:rsidP="00F83FA9">
      <w:pPr>
        <w:shd w:val="clear" w:color="auto" w:fill="FFFFFF"/>
        <w:spacing w:after="0" w:line="240" w:lineRule="auto"/>
        <w:textAlignment w:val="baseline"/>
        <w:rPr>
          <w:rFonts w:ascii="Arial" w:eastAsia="Times New Roman" w:hAnsi="Arial" w:cs="Arial"/>
          <w:color w:val="5E5E5E"/>
          <w:sz w:val="23"/>
          <w:szCs w:val="23"/>
          <w:lang w:eastAsia="en-IN"/>
        </w:rPr>
      </w:pPr>
      <w:r w:rsidRPr="00F83FA9">
        <w:rPr>
          <w:rFonts w:ascii="inherit" w:eastAsia="Times New Roman" w:hAnsi="inherit" w:cs="Arial"/>
          <w:color w:val="5E5E5E"/>
          <w:sz w:val="23"/>
          <w:szCs w:val="23"/>
          <w:highlight w:val="yellow"/>
          <w:bdr w:val="none" w:sz="0" w:space="0" w:color="auto" w:frame="1"/>
          <w:lang w:eastAsia="en-IN"/>
        </w:rPr>
        <w:t>Other applications running on the development system are in contention with the target web application</w:t>
      </w:r>
    </w:p>
    <w:p w14:paraId="4E747911" w14:textId="77777777" w:rsidR="00F83FA9" w:rsidRDefault="00F83FA9" w:rsidP="00A46060"/>
    <w:p w14:paraId="7766BE91" w14:textId="3BA9B9E9" w:rsidR="00F83FA9" w:rsidRDefault="00F83FA9" w:rsidP="00A46060"/>
    <w:p w14:paraId="794DF596" w14:textId="77777777" w:rsidR="00F83FA9" w:rsidRDefault="00F83FA9" w:rsidP="00A46060"/>
    <w:p w14:paraId="6FC0AEA9" w14:textId="77777777" w:rsidR="00A46060" w:rsidRDefault="00A46060" w:rsidP="00A46060"/>
    <w:p w14:paraId="66A79346" w14:textId="77777777" w:rsidR="00A46060" w:rsidRDefault="00A46060" w:rsidP="00A46060"/>
    <w:p w14:paraId="26B42E60" w14:textId="7118FCCF" w:rsidR="00A46060" w:rsidRDefault="00A46060" w:rsidP="00A46060">
      <w:r>
        <w:t xml:space="preserve">19. The developer wants to map the task bot variables with corresponding </w:t>
      </w:r>
      <w:proofErr w:type="spellStart"/>
      <w:r>
        <w:t>MetaBot</w:t>
      </w:r>
      <w:proofErr w:type="spellEnd"/>
      <w:r>
        <w:t xml:space="preserve"> variables for integrating a task bot with the </w:t>
      </w:r>
      <w:proofErr w:type="spellStart"/>
      <w:r>
        <w:t>MetaBot</w:t>
      </w:r>
      <w:proofErr w:type="spellEnd"/>
      <w:r>
        <w:t xml:space="preserve">. However, the developer is not able to find the </w:t>
      </w:r>
      <w:proofErr w:type="spellStart"/>
      <w:r>
        <w:t>MetaBot</w:t>
      </w:r>
      <w:proofErr w:type="spellEnd"/>
      <w:r>
        <w:t xml:space="preserve"> variables showing in the mapping window. How can the developer resolve the issue?</w:t>
      </w:r>
    </w:p>
    <w:p w14:paraId="6963D723" w14:textId="77777777" w:rsidR="00A46060" w:rsidRDefault="00A46060" w:rsidP="00A46060"/>
    <w:p w14:paraId="69781902" w14:textId="77777777" w:rsidR="00A46060" w:rsidRDefault="00A46060" w:rsidP="00A46060"/>
    <w:p w14:paraId="5DE1A68E" w14:textId="45C9CADB" w:rsidR="00A46060" w:rsidRDefault="00A46060" w:rsidP="00A46060">
      <w:r>
        <w:t>20. What option helps in searching for a web control based on the index number of the control stored while recording a web page?</w:t>
      </w:r>
    </w:p>
    <w:p w14:paraId="34BF7F50" w14:textId="77777777" w:rsidR="00A46060" w:rsidRDefault="00A46060" w:rsidP="00A46060"/>
    <w:p w14:paraId="08B77D04" w14:textId="77777777" w:rsidR="00A46060" w:rsidRDefault="00A46060" w:rsidP="00A46060"/>
    <w:p w14:paraId="1B00FBB8" w14:textId="3F645FAE" w:rsidR="00A46060" w:rsidRDefault="00A46060" w:rsidP="00A46060">
      <w:r>
        <w:t xml:space="preserve">21. A developer at an organization created a </w:t>
      </w:r>
      <w:proofErr w:type="spellStart"/>
      <w:r>
        <w:t>MetaBot</w:t>
      </w:r>
      <w:proofErr w:type="spellEnd"/>
      <w:r>
        <w:t xml:space="preserve"> that enters data into several text fields of an application. The entry is done using local </w:t>
      </w:r>
      <w:proofErr w:type="spellStart"/>
      <w:r>
        <w:t>MetaBot</w:t>
      </w:r>
      <w:proofErr w:type="spellEnd"/>
      <w:r>
        <w:t xml:space="preserve"> variables. Other developers in the organization also want to use this </w:t>
      </w:r>
      <w:proofErr w:type="spellStart"/>
      <w:r>
        <w:t>MetaBot</w:t>
      </w:r>
      <w:proofErr w:type="spellEnd"/>
      <w:r>
        <w:t xml:space="preserve"> to enter a different set of values into the same fields of the application. How can they share and reuse the </w:t>
      </w:r>
      <w:proofErr w:type="spellStart"/>
      <w:r>
        <w:t>MetaBot</w:t>
      </w:r>
      <w:proofErr w:type="spellEnd"/>
      <w:r>
        <w:t>?</w:t>
      </w:r>
    </w:p>
    <w:p w14:paraId="0FC57BEB" w14:textId="77777777" w:rsidR="00A46060" w:rsidRDefault="00A46060" w:rsidP="00A46060"/>
    <w:p w14:paraId="7BDDAF2A" w14:textId="77777777" w:rsidR="00A46060" w:rsidRDefault="00A46060" w:rsidP="00A46060"/>
    <w:p w14:paraId="1582280C" w14:textId="0243BE06" w:rsidR="00A46060" w:rsidRDefault="00A46060" w:rsidP="00A46060">
      <w:r>
        <w:t>22. Which two files cannot be scheduled by the Schedule Manager in an AA Client? (Choose two.)</w:t>
      </w:r>
    </w:p>
    <w:p w14:paraId="3D471D1E" w14:textId="77777777" w:rsidR="00A46060" w:rsidRDefault="00A46060" w:rsidP="00A46060"/>
    <w:p w14:paraId="0BAA9B14" w14:textId="77777777" w:rsidR="00A46060" w:rsidRDefault="00A46060" w:rsidP="00A46060">
      <w:r>
        <w:t>23. What recorder should be used if the object captured is based on coordinates?</w:t>
      </w:r>
    </w:p>
    <w:p w14:paraId="2B0C0171" w14:textId="77777777" w:rsidR="00A46060" w:rsidRDefault="00A46060" w:rsidP="00A46060"/>
    <w:p w14:paraId="592E7380" w14:textId="77777777" w:rsidR="00A46060" w:rsidRDefault="00A46060" w:rsidP="00A46060">
      <w:r>
        <w:t>24. What can a user do to send EXE and BAT files via mail, which are currently being blocked by the mail server?</w:t>
      </w:r>
    </w:p>
    <w:p w14:paraId="6611CF56" w14:textId="77777777" w:rsidR="00A46060" w:rsidRDefault="00A46060" w:rsidP="00A46060"/>
    <w:p w14:paraId="0EFF77AD" w14:textId="77777777" w:rsidR="00A46060" w:rsidRDefault="00A46060" w:rsidP="00A46060"/>
    <w:p w14:paraId="3737404D" w14:textId="0BDBEC28" w:rsidR="00A46060" w:rsidRDefault="00A46060" w:rsidP="00A46060">
      <w:r>
        <w:t>25. A task has been modified in a local client. What menu item can be used to access the Compare button to compare this task with the one uploaded on Control Room.</w:t>
      </w:r>
    </w:p>
    <w:p w14:paraId="5DAA95B9" w14:textId="77777777" w:rsidR="00A46060" w:rsidRDefault="00A46060" w:rsidP="00A46060"/>
    <w:p w14:paraId="52E2089E" w14:textId="77777777" w:rsidR="00A46060" w:rsidRDefault="00A46060" w:rsidP="00A46060">
      <w:r>
        <w:t>26. Before performing a Web Recorder task, which two options should the user ensure are setup correctly?</w:t>
      </w:r>
    </w:p>
    <w:p w14:paraId="44717203" w14:textId="77777777" w:rsidR="00A46060" w:rsidRDefault="00A46060" w:rsidP="00A46060"/>
    <w:p w14:paraId="5F92C257" w14:textId="77777777" w:rsidR="00A46060" w:rsidRDefault="00A46060" w:rsidP="00A46060"/>
    <w:p w14:paraId="5810CB3A" w14:textId="799EE3B6" w:rsidR="00A46060" w:rsidRDefault="00A46060" w:rsidP="00A46060">
      <w:r>
        <w:lastRenderedPageBreak/>
        <w:t>27. An administrator is writing into a database and received an error detailed in the exhibit. What two steps need to be taken to resolve this error? (Choose two.)</w:t>
      </w:r>
    </w:p>
    <w:p w14:paraId="175147E4" w14:textId="77777777" w:rsidR="00A46060" w:rsidRDefault="00A46060" w:rsidP="00A46060"/>
    <w:p w14:paraId="6C7232AC" w14:textId="77777777" w:rsidR="00A46060" w:rsidRDefault="00A46060" w:rsidP="00A46060"/>
    <w:p w14:paraId="68796F3C" w14:textId="1C365BF3" w:rsidR="00A46060" w:rsidRDefault="00A46060" w:rsidP="00A46060">
      <w:r>
        <w:t>28. A user is trying to connect to a Linux box and observes that the bot is writing the username in the Terminal before the Terminal Prompt appears. How would the user resolve this issue?</w:t>
      </w:r>
    </w:p>
    <w:p w14:paraId="15AD4BD5" w14:textId="77777777" w:rsidR="00A46060" w:rsidRDefault="00A46060" w:rsidP="00A46060"/>
    <w:p w14:paraId="773DDAD8" w14:textId="77777777" w:rsidR="00A46060" w:rsidRDefault="00A46060" w:rsidP="00A46060"/>
    <w:p w14:paraId="0946329D" w14:textId="595709A1" w:rsidR="00A46060" w:rsidRDefault="00A46060" w:rsidP="00A46060">
      <w:r>
        <w:t>29. A user wants to reduce the time spent on reading emails by only glancing through the mails not yet viewed first thing in the morning. How would the user get the desired results?</w:t>
      </w:r>
    </w:p>
    <w:p w14:paraId="7B194E29" w14:textId="14D87195" w:rsidR="002C18BB" w:rsidRDefault="002C18BB" w:rsidP="00A46060"/>
    <w:p w14:paraId="4E8A302D" w14:textId="7BE7BACA" w:rsidR="002C18BB" w:rsidRDefault="002C18BB" w:rsidP="00A46060">
      <w:pPr>
        <w:rPr>
          <w:rFonts w:ascii="Arial" w:hAnsi="Arial" w:cs="Arial"/>
          <w:color w:val="5E5E5E"/>
          <w:sz w:val="23"/>
          <w:szCs w:val="23"/>
          <w:shd w:val="clear" w:color="auto" w:fill="FFFFFF"/>
        </w:rPr>
      </w:pPr>
      <w:r>
        <w:rPr>
          <w:rFonts w:ascii="Arial" w:hAnsi="Arial" w:cs="Arial"/>
          <w:color w:val="5E5E5E"/>
          <w:sz w:val="23"/>
          <w:szCs w:val="23"/>
          <w:shd w:val="clear" w:color="auto" w:fill="FFFFFF"/>
        </w:rPr>
        <w:t>30.What can a user do to send EXE and BAT files via mail, which are currently being blocked by the mail server?</w:t>
      </w:r>
    </w:p>
    <w:p w14:paraId="125550A5" w14:textId="6E0386DB" w:rsidR="002C18BB" w:rsidRDefault="002C18BB" w:rsidP="00A46060">
      <w:pPr>
        <w:rPr>
          <w:rFonts w:ascii="Arial" w:hAnsi="Arial" w:cs="Arial"/>
          <w:color w:val="5E5E5E"/>
          <w:sz w:val="23"/>
          <w:szCs w:val="23"/>
          <w:shd w:val="clear" w:color="auto" w:fill="FFFFFF"/>
        </w:rPr>
      </w:pPr>
    </w:p>
    <w:p w14:paraId="18597340" w14:textId="1CFB073F" w:rsidR="002C18BB" w:rsidRDefault="002C18BB" w:rsidP="00A46060">
      <w:r w:rsidRPr="002C18BB">
        <w:rPr>
          <w:rFonts w:ascii="Arial" w:hAnsi="Arial" w:cs="Arial"/>
          <w:b/>
          <w:bCs/>
          <w:color w:val="5E5E5E"/>
          <w:sz w:val="23"/>
          <w:szCs w:val="23"/>
          <w:highlight w:val="yellow"/>
          <w:bdr w:val="none" w:sz="0" w:space="0" w:color="auto" w:frame="1"/>
          <w:shd w:val="clear" w:color="auto" w:fill="FFFFFF"/>
        </w:rPr>
        <w:t>The user can put all such attachments in a ZIP file and send the ZIP file as an attachment.</w:t>
      </w:r>
    </w:p>
    <w:p w14:paraId="6510633C" w14:textId="77777777" w:rsidR="00A46060" w:rsidRDefault="00A46060" w:rsidP="00A46060"/>
    <w:p w14:paraId="24183F41" w14:textId="77777777" w:rsidR="00A46060" w:rsidRDefault="00A46060" w:rsidP="00A46060"/>
    <w:p w14:paraId="61ED36B6" w14:textId="1B018356" w:rsidR="00A46060" w:rsidRDefault="00A46060" w:rsidP="00A46060">
      <w:r>
        <w:t>30. A user scans multiple documents into individual PDF documents and stores them on their hard drive. The user attempts to upload the documents individually but is told to send one large PDF document containing the individual documents instead. How can the user accomplish this request?</w:t>
      </w:r>
    </w:p>
    <w:p w14:paraId="6458C55F" w14:textId="77777777" w:rsidR="00A46060" w:rsidRDefault="00A46060" w:rsidP="00A46060"/>
    <w:p w14:paraId="073614C3" w14:textId="77777777" w:rsidR="00A46060" w:rsidRDefault="00A46060" w:rsidP="00A46060"/>
    <w:p w14:paraId="73C25D75" w14:textId="513F5F41" w:rsidR="00A46060" w:rsidRDefault="00A46060" w:rsidP="00A46060">
      <w:r>
        <w:t>31. A user wants a shell script to execute as soon as cursor moves to a certain location in the Terminal Emulator Window. How can the user accomplish this?</w:t>
      </w:r>
    </w:p>
    <w:p w14:paraId="02884041" w14:textId="77777777" w:rsidR="00A46060" w:rsidRDefault="00A46060" w:rsidP="00A46060"/>
    <w:p w14:paraId="347B8643" w14:textId="77777777" w:rsidR="00A46060" w:rsidRDefault="00A46060" w:rsidP="00A46060"/>
    <w:p w14:paraId="36364B8B" w14:textId="40C72FA4" w:rsidR="00A46060" w:rsidRDefault="00A46060" w:rsidP="00A46060">
      <w:r>
        <w:t>32. In the event of an error, what will the "Set Task Status" option under the Error Handling command allow the current task to be set?</w:t>
      </w:r>
    </w:p>
    <w:p w14:paraId="5BFCE2FE" w14:textId="77777777" w:rsidR="00A46060" w:rsidRDefault="00A46060" w:rsidP="00A46060"/>
    <w:p w14:paraId="1A47D24D" w14:textId="77777777" w:rsidR="00A46060" w:rsidRDefault="00A46060" w:rsidP="00A46060">
      <w:r>
        <w:t>33. In the loop associated with Database command, which system variable is used to extract column values from the database table?</w:t>
      </w:r>
    </w:p>
    <w:p w14:paraId="505B92FD" w14:textId="77777777" w:rsidR="00A46060" w:rsidRDefault="00A46060" w:rsidP="00A46060"/>
    <w:p w14:paraId="6D79F812" w14:textId="77777777" w:rsidR="00A46060" w:rsidRDefault="00A46060" w:rsidP="00A46060">
      <w:r>
        <w:t>34. What are two valid Error Handling options? (Choose two.)</w:t>
      </w:r>
    </w:p>
    <w:p w14:paraId="7B2EB768" w14:textId="77777777" w:rsidR="00A46060" w:rsidRDefault="00A46060" w:rsidP="00A46060"/>
    <w:p w14:paraId="38E4A35C" w14:textId="77777777" w:rsidR="00A46060" w:rsidRDefault="00A46060" w:rsidP="00A46060"/>
    <w:p w14:paraId="6292E89D" w14:textId="01DA9076" w:rsidR="00A46060" w:rsidRDefault="00A46060" w:rsidP="00A46060">
      <w:r>
        <w:t>35. From what window can Credential Variables can be seen and accessed?</w:t>
      </w:r>
    </w:p>
    <w:p w14:paraId="38F2A73A" w14:textId="77777777" w:rsidR="00A46060" w:rsidRDefault="00A46060" w:rsidP="00A46060"/>
    <w:p w14:paraId="79B4E8D6" w14:textId="77777777" w:rsidR="00A46060" w:rsidRDefault="00A46060" w:rsidP="00A46060"/>
    <w:p w14:paraId="6EEAA383" w14:textId="365BC582" w:rsidR="00A46060" w:rsidRDefault="00A46060" w:rsidP="00A46060">
      <w:r>
        <w:t>36. Which system variable can be used in the required command to access the work item attributes from a queue category?</w:t>
      </w:r>
    </w:p>
    <w:p w14:paraId="3A8FCB75" w14:textId="77777777" w:rsidR="00A46060" w:rsidRDefault="00A46060" w:rsidP="00A46060"/>
    <w:p w14:paraId="32E2B55D" w14:textId="77777777" w:rsidR="00A46060" w:rsidRDefault="00A46060" w:rsidP="00A46060">
      <w:r>
        <w:t>37. How can a command be added from the command library to the Task Actions List in workbench?</w:t>
      </w:r>
    </w:p>
    <w:p w14:paraId="3E5489F3" w14:textId="77777777" w:rsidR="00A46060" w:rsidRDefault="00A46060" w:rsidP="00A46060"/>
    <w:p w14:paraId="3E521EE7" w14:textId="77777777" w:rsidR="00A46060" w:rsidRDefault="00A46060" w:rsidP="00A46060">
      <w:r>
        <w:t>38. What variable is returned when the String Operation's Join command is used?</w:t>
      </w:r>
    </w:p>
    <w:p w14:paraId="6F784900" w14:textId="77777777" w:rsidR="00A46060" w:rsidRDefault="00A46060" w:rsidP="00A46060"/>
    <w:p w14:paraId="5A1CB82B" w14:textId="77777777" w:rsidR="00A46060" w:rsidRDefault="00A46060" w:rsidP="00A46060">
      <w:r>
        <w:t>39. Where does the PGP command allow the encryption/decryption of a file using keys?</w:t>
      </w:r>
    </w:p>
    <w:p w14:paraId="1AD228A2" w14:textId="77777777" w:rsidR="00A46060" w:rsidRDefault="00A46060" w:rsidP="00A46060"/>
    <w:p w14:paraId="2DCFBAE6" w14:textId="3B4B555D" w:rsidR="00A46060" w:rsidRDefault="00A46060" w:rsidP="00A46060">
      <w:r>
        <w:t>40. $</w:t>
      </w:r>
      <w:proofErr w:type="spellStart"/>
      <w:r>
        <w:t>Filedata</w:t>
      </w:r>
      <w:proofErr w:type="spellEnd"/>
      <w:r>
        <w:t xml:space="preserve"> Column$ variable allows the reading of column wise information from which two file types? (Choose two.)</w:t>
      </w:r>
    </w:p>
    <w:p w14:paraId="3BB5B350" w14:textId="77777777" w:rsidR="00F107E5" w:rsidRPr="00F107E5" w:rsidRDefault="00F107E5" w:rsidP="00F107E5">
      <w:pPr>
        <w:shd w:val="clear" w:color="auto" w:fill="FFFFFF"/>
        <w:spacing w:after="240" w:line="240" w:lineRule="auto"/>
        <w:jc w:val="both"/>
        <w:outlineLvl w:val="2"/>
        <w:rPr>
          <w:rFonts w:ascii="Arial" w:eastAsia="Times New Roman" w:hAnsi="Arial" w:cs="Arial"/>
          <w:b/>
          <w:bCs/>
          <w:color w:val="555555"/>
          <w:sz w:val="30"/>
          <w:szCs w:val="30"/>
          <w:lang w:eastAsia="en-IN"/>
        </w:rPr>
      </w:pPr>
      <w:r w:rsidRPr="00F107E5">
        <w:rPr>
          <w:rFonts w:ascii="Arial" w:eastAsia="Times New Roman" w:hAnsi="Arial" w:cs="Arial"/>
          <w:b/>
          <w:bCs/>
          <w:color w:val="CC0000"/>
          <w:sz w:val="30"/>
          <w:szCs w:val="30"/>
          <w:highlight w:val="yellow"/>
          <w:u w:val="single"/>
          <w:lang w:eastAsia="en-IN"/>
        </w:rPr>
        <w:t>.csv</w:t>
      </w:r>
      <w:r w:rsidRPr="00F107E5">
        <w:rPr>
          <w:rFonts w:ascii="Arial" w:eastAsia="Times New Roman" w:hAnsi="Arial" w:cs="Arial"/>
          <w:b/>
          <w:bCs/>
          <w:color w:val="555555"/>
          <w:sz w:val="30"/>
          <w:szCs w:val="30"/>
          <w:highlight w:val="yellow"/>
          <w:lang w:eastAsia="en-IN"/>
        </w:rPr>
        <w:t> and </w:t>
      </w:r>
      <w:r w:rsidRPr="00F107E5">
        <w:rPr>
          <w:rFonts w:ascii="Arial" w:eastAsia="Times New Roman" w:hAnsi="Arial" w:cs="Arial"/>
          <w:b/>
          <w:bCs/>
          <w:color w:val="CC0000"/>
          <w:sz w:val="30"/>
          <w:szCs w:val="30"/>
          <w:highlight w:val="yellow"/>
          <w:u w:val="single"/>
          <w:lang w:eastAsia="en-IN"/>
        </w:rPr>
        <w:t>.txt</w:t>
      </w:r>
      <w:bookmarkStart w:id="0" w:name="_GoBack"/>
      <w:bookmarkEnd w:id="0"/>
    </w:p>
    <w:p w14:paraId="5416AB73" w14:textId="77777777" w:rsidR="00F107E5" w:rsidRDefault="00F107E5" w:rsidP="00A46060"/>
    <w:p w14:paraId="42581BC8" w14:textId="2C554710" w:rsidR="008C541C" w:rsidRDefault="008C541C" w:rsidP="00A46060"/>
    <w:sectPr w:rsidR="008C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60"/>
    <w:rsid w:val="00130135"/>
    <w:rsid w:val="002C18BB"/>
    <w:rsid w:val="005F7257"/>
    <w:rsid w:val="008C541C"/>
    <w:rsid w:val="00A46060"/>
    <w:rsid w:val="00F107E5"/>
    <w:rsid w:val="00F83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0010"/>
  <w15:chartTrackingRefBased/>
  <w15:docId w15:val="{D2C5AF77-E28C-43A3-B9BC-60F0CAD7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07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C18BB"/>
  </w:style>
  <w:style w:type="character" w:customStyle="1" w:styleId="Heading3Char">
    <w:name w:val="Heading 3 Char"/>
    <w:basedOn w:val="DefaultParagraphFont"/>
    <w:link w:val="Heading3"/>
    <w:uiPriority w:val="9"/>
    <w:rsid w:val="00F107E5"/>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52028">
      <w:bodyDiv w:val="1"/>
      <w:marLeft w:val="0"/>
      <w:marRight w:val="0"/>
      <w:marTop w:val="0"/>
      <w:marBottom w:val="0"/>
      <w:divBdr>
        <w:top w:val="none" w:sz="0" w:space="0" w:color="auto"/>
        <w:left w:val="none" w:sz="0" w:space="0" w:color="auto"/>
        <w:bottom w:val="none" w:sz="0" w:space="0" w:color="auto"/>
        <w:right w:val="none" w:sz="0" w:space="0" w:color="auto"/>
      </w:divBdr>
    </w:div>
    <w:div w:id="1549562691">
      <w:bodyDiv w:val="1"/>
      <w:marLeft w:val="0"/>
      <w:marRight w:val="0"/>
      <w:marTop w:val="0"/>
      <w:marBottom w:val="0"/>
      <w:divBdr>
        <w:top w:val="none" w:sz="0" w:space="0" w:color="auto"/>
        <w:left w:val="none" w:sz="0" w:space="0" w:color="auto"/>
        <w:bottom w:val="none" w:sz="0" w:space="0" w:color="auto"/>
        <w:right w:val="none" w:sz="0" w:space="0" w:color="auto"/>
      </w:divBdr>
    </w:div>
    <w:div w:id="1852454266">
      <w:bodyDiv w:val="1"/>
      <w:marLeft w:val="0"/>
      <w:marRight w:val="0"/>
      <w:marTop w:val="0"/>
      <w:marBottom w:val="0"/>
      <w:divBdr>
        <w:top w:val="none" w:sz="0" w:space="0" w:color="auto"/>
        <w:left w:val="none" w:sz="0" w:space="0" w:color="auto"/>
        <w:bottom w:val="none" w:sz="0" w:space="0" w:color="auto"/>
        <w:right w:val="none" w:sz="0" w:space="0" w:color="auto"/>
      </w:divBdr>
    </w:div>
    <w:div w:id="19809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Anand</dc:creator>
  <cp:keywords/>
  <dc:description/>
  <cp:lastModifiedBy>Mano Anand</cp:lastModifiedBy>
  <cp:revision>5</cp:revision>
  <dcterms:created xsi:type="dcterms:W3CDTF">2020-03-29T16:24:00Z</dcterms:created>
  <dcterms:modified xsi:type="dcterms:W3CDTF">2020-03-29T17:25:00Z</dcterms:modified>
</cp:coreProperties>
</file>