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DD4" w:rsidRDefault="00170DD4" w:rsidP="00170DD4">
      <w:pPr>
        <w:rPr>
          <w:lang w:val="el-GR"/>
        </w:rPr>
      </w:pPr>
      <w:r>
        <w:rPr>
          <w:noProof/>
          <w:lang w:eastAsia="en-US" w:bidi="ar-SA"/>
        </w:rPr>
        <w:drawing>
          <wp:anchor distT="0" distB="0" distL="0" distR="0" simplePos="0" relativeHeight="251659264" behindDoc="0" locked="0" layoutInCell="1" allowOverlap="1">
            <wp:simplePos x="0" y="0"/>
            <wp:positionH relativeFrom="column">
              <wp:posOffset>294005</wp:posOffset>
            </wp:positionH>
            <wp:positionV relativeFrom="paragraph">
              <wp:posOffset>268605</wp:posOffset>
            </wp:positionV>
            <wp:extent cx="5737860" cy="1412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1412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70DD4" w:rsidRDefault="00170DD4" w:rsidP="00170DD4">
      <w:pPr>
        <w:rPr>
          <w:lang w:val="el-GR"/>
        </w:rPr>
      </w:pPr>
    </w:p>
    <w:p w:rsidR="00170DD4" w:rsidRDefault="00170DD4" w:rsidP="00170DD4">
      <w:pPr>
        <w:rPr>
          <w:lang w:val="el-GR"/>
        </w:rPr>
      </w:pPr>
    </w:p>
    <w:p w:rsidR="00170DD4" w:rsidRDefault="00170DD4" w:rsidP="00170DD4">
      <w:pPr>
        <w:rPr>
          <w:lang w:val="el-GR"/>
        </w:rPr>
      </w:pPr>
    </w:p>
    <w:p w:rsidR="00170DD4" w:rsidRDefault="00170DD4" w:rsidP="00170DD4">
      <w:pPr>
        <w:rPr>
          <w:lang w:val="el-GR"/>
        </w:rPr>
      </w:pPr>
    </w:p>
    <w:p w:rsidR="00170DD4" w:rsidRDefault="00170DD4" w:rsidP="00170DD4">
      <w:pPr>
        <w:rPr>
          <w:lang w:val="el-GR"/>
        </w:rPr>
      </w:pPr>
    </w:p>
    <w:p w:rsidR="00170DD4" w:rsidRDefault="00170DD4" w:rsidP="00170DD4">
      <w:pPr>
        <w:pStyle w:val="Heading1"/>
        <w:jc w:val="center"/>
        <w:rPr>
          <w:rFonts w:cs="Times New Roman"/>
          <w:sz w:val="28"/>
          <w:szCs w:val="28"/>
          <w:lang w:val="el-GR"/>
        </w:rPr>
      </w:pPr>
      <w:r>
        <w:rPr>
          <w:rFonts w:cs="Times New Roman"/>
          <w:color w:val="333333"/>
          <w:sz w:val="30"/>
          <w:szCs w:val="28"/>
          <w:lang w:val="el-GR"/>
        </w:rPr>
        <w:t>Διαχείριση Γνώσης</w:t>
      </w:r>
    </w:p>
    <w:p w:rsidR="00170DD4" w:rsidRDefault="00170DD4" w:rsidP="00170DD4">
      <w:pPr>
        <w:jc w:val="center"/>
        <w:rPr>
          <w:rFonts w:cs="Times New Roman"/>
          <w:b/>
          <w:bCs/>
          <w:sz w:val="28"/>
          <w:szCs w:val="28"/>
          <w:lang w:val="el-GR"/>
        </w:rPr>
      </w:pPr>
    </w:p>
    <w:p w:rsidR="00170DD4" w:rsidRDefault="00170DD4" w:rsidP="00170DD4">
      <w:pPr>
        <w:jc w:val="center"/>
        <w:rPr>
          <w:rFonts w:cs="Times New Roman"/>
          <w:b/>
          <w:bCs/>
          <w:sz w:val="28"/>
          <w:szCs w:val="28"/>
          <w:lang w:val="el-GR"/>
        </w:rPr>
      </w:pPr>
    </w:p>
    <w:p w:rsidR="00170DD4" w:rsidRPr="00170DD4" w:rsidRDefault="00170DD4" w:rsidP="00170DD4">
      <w:pPr>
        <w:jc w:val="center"/>
        <w:rPr>
          <w:rFonts w:cs="Times New Roman"/>
          <w:b/>
          <w:bCs/>
          <w:sz w:val="28"/>
          <w:szCs w:val="28"/>
        </w:rPr>
      </w:pPr>
    </w:p>
    <w:p w:rsidR="00170DD4" w:rsidRPr="00170DD4" w:rsidRDefault="00170DD4" w:rsidP="00170DD4">
      <w:pPr>
        <w:jc w:val="center"/>
        <w:rPr>
          <w:rFonts w:cs="Times New Roman"/>
          <w:b/>
          <w:bCs/>
          <w:sz w:val="28"/>
          <w:szCs w:val="28"/>
        </w:rPr>
      </w:pPr>
      <w:r w:rsidRPr="00170DD4">
        <w:rPr>
          <w:rFonts w:cs="Times New Roman"/>
          <w:b/>
          <w:bCs/>
          <w:sz w:val="28"/>
          <w:szCs w:val="28"/>
        </w:rPr>
        <w:t>Dynamo: Amazon’s Highly Available Key-value Store</w:t>
      </w:r>
    </w:p>
    <w:p w:rsidR="00170DD4" w:rsidRPr="00170DD4" w:rsidRDefault="00170DD4" w:rsidP="00170DD4">
      <w:pPr>
        <w:jc w:val="center"/>
        <w:rPr>
          <w:rFonts w:cs="Times New Roman"/>
          <w:b/>
          <w:bCs/>
          <w:sz w:val="28"/>
          <w:szCs w:val="28"/>
        </w:rPr>
      </w:pPr>
    </w:p>
    <w:p w:rsidR="00170DD4" w:rsidRPr="00170DD4" w:rsidRDefault="00170DD4" w:rsidP="00170DD4">
      <w:pPr>
        <w:jc w:val="center"/>
        <w:rPr>
          <w:rFonts w:cs="Times New Roman"/>
          <w:b/>
          <w:bCs/>
          <w:sz w:val="28"/>
          <w:szCs w:val="28"/>
        </w:rPr>
      </w:pPr>
    </w:p>
    <w:p w:rsidR="00170DD4" w:rsidRPr="00170DD4" w:rsidRDefault="00170DD4" w:rsidP="00170DD4">
      <w:pPr>
        <w:jc w:val="center"/>
        <w:rPr>
          <w:rFonts w:cs="Times New Roman"/>
          <w:b/>
          <w:bCs/>
          <w:sz w:val="28"/>
          <w:szCs w:val="28"/>
        </w:rPr>
      </w:pPr>
    </w:p>
    <w:p w:rsidR="00170DD4" w:rsidRPr="00170DD4" w:rsidRDefault="00170DD4" w:rsidP="00170DD4">
      <w:pPr>
        <w:jc w:val="center"/>
        <w:rPr>
          <w:rFonts w:cs="Times New Roman"/>
          <w:b/>
          <w:bCs/>
          <w:sz w:val="28"/>
          <w:szCs w:val="28"/>
        </w:rPr>
      </w:pPr>
    </w:p>
    <w:p w:rsidR="00170DD4" w:rsidRPr="00170DD4" w:rsidRDefault="00170DD4" w:rsidP="00170DD4">
      <w:pPr>
        <w:jc w:val="center"/>
        <w:rPr>
          <w:rFonts w:cs="Times New Roman"/>
          <w:b/>
          <w:bCs/>
          <w:sz w:val="28"/>
          <w:szCs w:val="28"/>
        </w:rPr>
      </w:pPr>
      <w:r>
        <w:rPr>
          <w:rFonts w:cs="Times New Roman"/>
          <w:b/>
          <w:bCs/>
          <w:sz w:val="28"/>
          <w:szCs w:val="28"/>
          <w:lang w:val="el-GR"/>
        </w:rPr>
        <w:t>Ερευνητική</w:t>
      </w:r>
      <w:r w:rsidRPr="00170DD4">
        <w:rPr>
          <w:rFonts w:cs="Times New Roman"/>
          <w:b/>
          <w:bCs/>
          <w:sz w:val="28"/>
          <w:szCs w:val="28"/>
        </w:rPr>
        <w:t xml:space="preserve"> </w:t>
      </w:r>
      <w:r>
        <w:rPr>
          <w:rFonts w:cs="Times New Roman"/>
          <w:b/>
          <w:bCs/>
          <w:sz w:val="28"/>
          <w:szCs w:val="28"/>
          <w:lang w:val="el-GR"/>
        </w:rPr>
        <w:t>Εργασία</w:t>
      </w:r>
    </w:p>
    <w:p w:rsidR="00170DD4" w:rsidRDefault="00170DD4" w:rsidP="00170DD4">
      <w:pPr>
        <w:rPr>
          <w:rFonts w:cs="Times New Roman"/>
        </w:rPr>
      </w:pPr>
    </w:p>
    <w:p w:rsidR="00170DD4" w:rsidRPr="00170DD4" w:rsidRDefault="00170DD4" w:rsidP="00170DD4">
      <w:pPr>
        <w:rPr>
          <w:rFonts w:cs="Times New Roman"/>
        </w:rPr>
      </w:pPr>
    </w:p>
    <w:p w:rsidR="00111DC0" w:rsidRDefault="00111DC0" w:rsidP="00170DD4">
      <w:pPr>
        <w:rPr>
          <w:rFonts w:cs="Times New Roman"/>
          <w:b/>
          <w:bCs/>
          <w:lang w:val="el-GR"/>
        </w:rPr>
      </w:pPr>
    </w:p>
    <w:p w:rsidR="00111DC0" w:rsidRDefault="00111DC0" w:rsidP="00170DD4">
      <w:pPr>
        <w:rPr>
          <w:rFonts w:cs="Times New Roman"/>
          <w:b/>
          <w:bCs/>
          <w:lang w:val="el-GR"/>
        </w:rPr>
      </w:pPr>
    </w:p>
    <w:p w:rsidR="0059542F" w:rsidRDefault="0059542F" w:rsidP="00170DD4">
      <w:pPr>
        <w:rPr>
          <w:rFonts w:cs="Times New Roman"/>
          <w:b/>
          <w:bCs/>
          <w:lang w:val="el-GR"/>
        </w:rPr>
      </w:pPr>
    </w:p>
    <w:p w:rsidR="0059542F" w:rsidRDefault="0059542F" w:rsidP="00170DD4">
      <w:pPr>
        <w:rPr>
          <w:rFonts w:cs="Times New Roman"/>
          <w:b/>
          <w:bCs/>
          <w:lang w:val="el-GR"/>
        </w:rPr>
      </w:pPr>
    </w:p>
    <w:p w:rsidR="00170DD4" w:rsidRDefault="00170DD4" w:rsidP="00170DD4">
      <w:pPr>
        <w:rPr>
          <w:rFonts w:cs="Times New Roman"/>
          <w:b/>
          <w:bCs/>
          <w:lang w:val="el-GR"/>
        </w:rPr>
      </w:pPr>
      <w:r>
        <w:rPr>
          <w:rFonts w:cs="Times New Roman"/>
          <w:b/>
          <w:bCs/>
          <w:lang w:val="el-GR"/>
        </w:rPr>
        <w:t>Εμμανουήλ Παπαδημητρίου</w:t>
      </w:r>
    </w:p>
    <w:p w:rsidR="00170DD4" w:rsidRDefault="00170DD4" w:rsidP="00170DD4">
      <w:pPr>
        <w:rPr>
          <w:b/>
          <w:bCs/>
          <w:lang w:val="el-GR"/>
        </w:rPr>
      </w:pPr>
      <w:r>
        <w:rPr>
          <w:rFonts w:cs="Times New Roman"/>
          <w:b/>
          <w:bCs/>
          <w:lang w:val="el-GR"/>
        </w:rPr>
        <w:t xml:space="preserve">ΑΜ: </w:t>
      </w:r>
      <w:r>
        <w:rPr>
          <w:rFonts w:cs="Times New Roman"/>
          <w:b/>
          <w:bCs/>
        </w:rPr>
        <w:t>mcse</w:t>
      </w:r>
      <w:r w:rsidRPr="00170DD4">
        <w:rPr>
          <w:rFonts w:cs="Times New Roman"/>
          <w:b/>
          <w:bCs/>
          <w:lang w:val="el-GR"/>
        </w:rPr>
        <w:t>19021</w:t>
      </w:r>
    </w:p>
    <w:p w:rsidR="00170DD4" w:rsidRDefault="00170DD4" w:rsidP="00170DD4">
      <w:pPr>
        <w:rPr>
          <w:b/>
          <w:bCs/>
          <w:lang w:val="el-GR"/>
        </w:rPr>
      </w:pPr>
    </w:p>
    <w:p w:rsidR="00170DD4" w:rsidRPr="00170DD4" w:rsidRDefault="00170DD4" w:rsidP="00170DD4">
      <w:pPr>
        <w:pStyle w:val="Default"/>
        <w:rPr>
          <w:lang w:val="el-GR"/>
        </w:rPr>
      </w:pPr>
    </w:p>
    <w:p w:rsidR="0059542F" w:rsidRPr="0059542F" w:rsidRDefault="0059542F" w:rsidP="0059542F">
      <w:pPr>
        <w:spacing w:after="40"/>
        <w:rPr>
          <w:rFonts w:asciiTheme="majorHAnsi" w:hAnsiTheme="majorHAnsi"/>
          <w:lang w:val="el-GR"/>
        </w:rPr>
      </w:pPr>
      <w:r w:rsidRPr="0059542F">
        <w:rPr>
          <w:rFonts w:asciiTheme="majorHAnsi" w:hAnsiTheme="majorHAnsi"/>
          <w:b/>
          <w:lang w:val="el-GR"/>
        </w:rPr>
        <w:t xml:space="preserve">Επιβλέποντες:    </w:t>
      </w:r>
      <w:r w:rsidRPr="0059542F">
        <w:rPr>
          <w:rFonts w:asciiTheme="majorHAnsi" w:hAnsiTheme="majorHAnsi"/>
          <w:lang w:val="el-GR"/>
        </w:rPr>
        <w:t>Χ. Σκουρλάς</w:t>
      </w:r>
      <w:r w:rsidRPr="0059542F">
        <w:rPr>
          <w:rFonts w:asciiTheme="majorHAnsi" w:hAnsiTheme="majorHAnsi"/>
          <w:b/>
          <w:lang w:val="el-GR"/>
        </w:rPr>
        <w:t xml:space="preserve"> </w:t>
      </w:r>
      <w:r w:rsidRPr="0059542F">
        <w:rPr>
          <w:rFonts w:asciiTheme="majorHAnsi" w:hAnsiTheme="majorHAnsi"/>
          <w:lang w:val="el-GR"/>
        </w:rPr>
        <w:t xml:space="preserve">               Α. Μαρινάγη</w:t>
      </w:r>
    </w:p>
    <w:p w:rsidR="0059542F" w:rsidRPr="0059542F" w:rsidRDefault="0059542F" w:rsidP="0059542F">
      <w:pPr>
        <w:ind w:left="1440"/>
        <w:rPr>
          <w:rFonts w:asciiTheme="majorHAnsi" w:hAnsiTheme="majorHAnsi"/>
          <w:lang w:val="el-GR"/>
        </w:rPr>
      </w:pPr>
      <w:r w:rsidRPr="0059542F">
        <w:rPr>
          <w:rFonts w:asciiTheme="majorHAnsi" w:hAnsiTheme="majorHAnsi"/>
          <w:lang w:val="el-GR"/>
        </w:rPr>
        <w:t xml:space="preserve">   Καθηγητής ΠΑΔΑ      Καθηγήτρια Γεωπονικού Πανεπιστημίου</w:t>
      </w:r>
    </w:p>
    <w:p w:rsidR="0059542F" w:rsidRPr="0059542F" w:rsidRDefault="0059542F" w:rsidP="0059542F">
      <w:pPr>
        <w:jc w:val="center"/>
        <w:rPr>
          <w:rFonts w:asciiTheme="majorHAnsi" w:hAnsiTheme="majorHAnsi"/>
          <w:lang w:val="el-GR"/>
        </w:rPr>
      </w:pPr>
    </w:p>
    <w:p w:rsidR="0059542F" w:rsidRPr="0059542F" w:rsidRDefault="0059542F" w:rsidP="0059542F">
      <w:pPr>
        <w:jc w:val="center"/>
        <w:rPr>
          <w:rFonts w:asciiTheme="majorHAnsi" w:hAnsiTheme="majorHAnsi"/>
          <w:lang w:val="el-GR"/>
        </w:rPr>
      </w:pPr>
    </w:p>
    <w:p w:rsidR="0059542F" w:rsidRPr="0059542F" w:rsidRDefault="0059542F" w:rsidP="0059542F">
      <w:pPr>
        <w:jc w:val="center"/>
        <w:rPr>
          <w:rFonts w:asciiTheme="majorHAnsi" w:hAnsiTheme="majorHAnsi"/>
          <w:lang w:val="el-GR"/>
        </w:rPr>
      </w:pPr>
    </w:p>
    <w:p w:rsidR="0059542F" w:rsidRPr="0059542F" w:rsidRDefault="0059542F" w:rsidP="0059542F">
      <w:pPr>
        <w:jc w:val="center"/>
        <w:rPr>
          <w:rFonts w:asciiTheme="majorHAnsi" w:hAnsiTheme="majorHAnsi"/>
          <w:lang w:val="el-GR"/>
        </w:rPr>
      </w:pPr>
      <w:r w:rsidRPr="0059542F">
        <w:rPr>
          <w:rFonts w:asciiTheme="majorHAnsi" w:hAnsiTheme="majorHAnsi"/>
          <w:lang w:val="el-GR"/>
        </w:rPr>
        <w:t>Αθήνα, Ιανουάριος 2020</w:t>
      </w:r>
    </w:p>
    <w:p w:rsidR="00170DD4" w:rsidRPr="00170DD4" w:rsidRDefault="00170DD4" w:rsidP="00170DD4">
      <w:pPr>
        <w:pStyle w:val="Default"/>
        <w:rPr>
          <w:lang w:val="el-GR"/>
        </w:rPr>
      </w:pPr>
    </w:p>
    <w:p w:rsidR="00526F42" w:rsidRDefault="00526F42">
      <w:pPr>
        <w:rPr>
          <w:lang w:val="el-GR"/>
        </w:rPr>
      </w:pPr>
    </w:p>
    <w:p w:rsidR="0059542F" w:rsidRDefault="00C63265" w:rsidP="00C63265">
      <w:r>
        <w:rPr>
          <w:lang w:val="el-GR"/>
        </w:rPr>
        <w:lastRenderedPageBreak/>
        <w:t>Συζήτηση</w:t>
      </w:r>
      <w:r w:rsidRPr="00C63265">
        <w:t xml:space="preserve"> </w:t>
      </w:r>
      <w:r>
        <w:rPr>
          <w:lang w:val="el-GR"/>
        </w:rPr>
        <w:t>του</w:t>
      </w:r>
      <w:r w:rsidRPr="00C63265">
        <w:t xml:space="preserve"> </w:t>
      </w:r>
      <w:r>
        <w:rPr>
          <w:lang w:val="el-GR"/>
        </w:rPr>
        <w:t>άρθρου</w:t>
      </w:r>
      <w:r w:rsidRPr="00C63265">
        <w:t xml:space="preserve"> «</w:t>
      </w:r>
      <w:r>
        <w:t>Giuseppe DeCandia, Deniz Hastorun, Madan Jampani, Gunavardhan Kakulapati, Avinash Lakshman, Alex Pilchin, Swaminathan Sivasubramanian, Peter Vosshall and Werner Vogels</w:t>
      </w:r>
      <w:r w:rsidRPr="00C63265">
        <w:t xml:space="preserve"> (2007) </w:t>
      </w:r>
      <w:r>
        <w:t>Dynamo: Amazon’s Highly Available Key-value Store</w:t>
      </w:r>
      <w:r w:rsidRPr="0010449B">
        <w:t>»</w:t>
      </w:r>
    </w:p>
    <w:p w:rsidR="006D4D1A" w:rsidRDefault="006D4D1A" w:rsidP="00C63265"/>
    <w:p w:rsidR="006D4D1A" w:rsidRPr="006D4D1A" w:rsidRDefault="006D4D1A" w:rsidP="00C63265">
      <w:pPr>
        <w:rPr>
          <w:lang w:val="el-GR"/>
        </w:rPr>
      </w:pPr>
      <w:r>
        <w:rPr>
          <w:lang w:val="el-GR"/>
        </w:rPr>
        <w:t xml:space="preserve">Ιστότοπος: </w:t>
      </w:r>
      <w:hyperlink r:id="rId9" w:history="1">
        <w:r>
          <w:rPr>
            <w:rStyle w:val="Hyperlink"/>
          </w:rPr>
          <w:t>https</w:t>
        </w:r>
        <w:r w:rsidRPr="006D4D1A">
          <w:rPr>
            <w:rStyle w:val="Hyperlink"/>
            <w:lang w:val="el-GR"/>
          </w:rPr>
          <w:t>://</w:t>
        </w:r>
        <w:r>
          <w:rPr>
            <w:rStyle w:val="Hyperlink"/>
          </w:rPr>
          <w:t>www</w:t>
        </w:r>
        <w:r w:rsidRPr="006D4D1A">
          <w:rPr>
            <w:rStyle w:val="Hyperlink"/>
            <w:lang w:val="el-GR"/>
          </w:rPr>
          <w:t>.</w:t>
        </w:r>
        <w:r>
          <w:rPr>
            <w:rStyle w:val="Hyperlink"/>
          </w:rPr>
          <w:t>allthingsdistributed</w:t>
        </w:r>
        <w:r w:rsidRPr="006D4D1A">
          <w:rPr>
            <w:rStyle w:val="Hyperlink"/>
            <w:lang w:val="el-GR"/>
          </w:rPr>
          <w:t>.</w:t>
        </w:r>
        <w:r>
          <w:rPr>
            <w:rStyle w:val="Hyperlink"/>
          </w:rPr>
          <w:t>com</w:t>
        </w:r>
        <w:r w:rsidRPr="006D4D1A">
          <w:rPr>
            <w:rStyle w:val="Hyperlink"/>
            <w:lang w:val="el-GR"/>
          </w:rPr>
          <w:t>/</w:t>
        </w:r>
        <w:r>
          <w:rPr>
            <w:rStyle w:val="Hyperlink"/>
          </w:rPr>
          <w:t>files</w:t>
        </w:r>
        <w:r w:rsidRPr="006D4D1A">
          <w:rPr>
            <w:rStyle w:val="Hyperlink"/>
            <w:lang w:val="el-GR"/>
          </w:rPr>
          <w:t>/</w:t>
        </w:r>
        <w:r>
          <w:rPr>
            <w:rStyle w:val="Hyperlink"/>
          </w:rPr>
          <w:t>amazon</w:t>
        </w:r>
        <w:r w:rsidRPr="006D4D1A">
          <w:rPr>
            <w:rStyle w:val="Hyperlink"/>
            <w:lang w:val="el-GR"/>
          </w:rPr>
          <w:t>-</w:t>
        </w:r>
        <w:r>
          <w:rPr>
            <w:rStyle w:val="Hyperlink"/>
          </w:rPr>
          <w:t>dynamo</w:t>
        </w:r>
        <w:r w:rsidRPr="006D4D1A">
          <w:rPr>
            <w:rStyle w:val="Hyperlink"/>
            <w:lang w:val="el-GR"/>
          </w:rPr>
          <w:t>-</w:t>
        </w:r>
        <w:r>
          <w:rPr>
            <w:rStyle w:val="Hyperlink"/>
          </w:rPr>
          <w:t>sosp</w:t>
        </w:r>
        <w:r w:rsidRPr="006D4D1A">
          <w:rPr>
            <w:rStyle w:val="Hyperlink"/>
            <w:lang w:val="el-GR"/>
          </w:rPr>
          <w:t>2007.</w:t>
        </w:r>
        <w:r>
          <w:rPr>
            <w:rStyle w:val="Hyperlink"/>
          </w:rPr>
          <w:t>pdf</w:t>
        </w:r>
      </w:hyperlink>
    </w:p>
    <w:p w:rsidR="000A50A4" w:rsidRPr="006D4D1A" w:rsidRDefault="000A50A4" w:rsidP="00C63265">
      <w:pPr>
        <w:rPr>
          <w:lang w:val="el-GR"/>
        </w:rPr>
      </w:pPr>
    </w:p>
    <w:p w:rsidR="005E5222" w:rsidRPr="006D4D1A" w:rsidRDefault="005E5222" w:rsidP="00C63265">
      <w:pPr>
        <w:rPr>
          <w:lang w:val="el-GR"/>
        </w:rPr>
      </w:pPr>
    </w:p>
    <w:p w:rsidR="000A50A4" w:rsidRDefault="00FF0E6E" w:rsidP="00C63265">
      <w:pPr>
        <w:rPr>
          <w:b/>
        </w:rPr>
      </w:pPr>
      <w:r>
        <w:rPr>
          <w:b/>
          <w:lang w:val="el-GR"/>
        </w:rPr>
        <w:t>Σύνοψη (</w:t>
      </w:r>
      <w:r>
        <w:rPr>
          <w:b/>
        </w:rPr>
        <w:t>summary)</w:t>
      </w:r>
    </w:p>
    <w:p w:rsidR="00FF0E6E" w:rsidRDefault="00FF0E6E" w:rsidP="00FA4A3B">
      <w:pPr>
        <w:rPr>
          <w:lang w:val="el-GR"/>
        </w:rPr>
      </w:pPr>
      <w:r>
        <w:rPr>
          <w:lang w:val="el-GR"/>
        </w:rPr>
        <w:t>Στο</w:t>
      </w:r>
      <w:r w:rsidRPr="00FF0E6E">
        <w:t xml:space="preserve"> </w:t>
      </w:r>
      <w:r>
        <w:rPr>
          <w:lang w:val="el-GR"/>
        </w:rPr>
        <w:t>άρθρο</w:t>
      </w:r>
      <w:r w:rsidRPr="00FF0E6E">
        <w:t xml:space="preserve"> </w:t>
      </w:r>
      <w:r>
        <w:rPr>
          <w:lang w:val="el-GR"/>
        </w:rPr>
        <w:t>με</w:t>
      </w:r>
      <w:r w:rsidRPr="00FF0E6E">
        <w:t xml:space="preserve"> </w:t>
      </w:r>
      <w:r>
        <w:rPr>
          <w:lang w:val="el-GR"/>
        </w:rPr>
        <w:t>τίτλο</w:t>
      </w:r>
      <w:r w:rsidRPr="00FF0E6E">
        <w:t xml:space="preserve"> «</w:t>
      </w:r>
      <w:r>
        <w:t>Dynamo: Amazon’s Highly Available Key-value Store</w:t>
      </w:r>
      <w:r w:rsidRPr="00FF0E6E">
        <w:t>» (2007)</w:t>
      </w:r>
      <w:r w:rsidR="00FA4A3B">
        <w:t xml:space="preserve"> </w:t>
      </w:r>
      <w:r w:rsidR="00FA4A3B">
        <w:rPr>
          <w:lang w:val="el-GR"/>
        </w:rPr>
        <w:t>οι</w:t>
      </w:r>
      <w:r w:rsidR="00FA4A3B">
        <w:t xml:space="preserve"> </w:t>
      </w:r>
      <w:r w:rsidR="00FA4A3B">
        <w:t xml:space="preserve">DeCandia, Hastorun, Jampani, Kakulapati, Lakshman, Pilchin, Sivasubramanian, Vosshall </w:t>
      </w:r>
      <w:r w:rsidR="00FA4A3B">
        <w:rPr>
          <w:lang w:val="el-GR"/>
        </w:rPr>
        <w:t>και</w:t>
      </w:r>
      <w:r w:rsidR="00FA4A3B">
        <w:t xml:space="preserve"> Vogels</w:t>
      </w:r>
      <w:r w:rsidR="00FA4A3B" w:rsidRPr="00FA4A3B">
        <w:t xml:space="preserve"> </w:t>
      </w:r>
      <w:r w:rsidR="006505EA">
        <w:rPr>
          <w:lang w:val="el-GR"/>
        </w:rPr>
        <w:t>τονίζουν</w:t>
      </w:r>
      <w:r w:rsidR="006505EA" w:rsidRPr="006505EA">
        <w:t xml:space="preserve"> </w:t>
      </w:r>
      <w:r w:rsidR="006505EA">
        <w:rPr>
          <w:lang w:val="el-GR"/>
        </w:rPr>
        <w:t>τη</w:t>
      </w:r>
      <w:r w:rsidR="006505EA" w:rsidRPr="006505EA">
        <w:t xml:space="preserve"> </w:t>
      </w:r>
      <w:r w:rsidR="006505EA">
        <w:rPr>
          <w:lang w:val="el-GR"/>
        </w:rPr>
        <w:t>σημασία</w:t>
      </w:r>
      <w:r w:rsidR="006505EA" w:rsidRPr="006505EA">
        <w:t xml:space="preserve"> </w:t>
      </w:r>
      <w:r w:rsidR="006505EA">
        <w:rPr>
          <w:lang w:val="el-GR"/>
        </w:rPr>
        <w:t>της</w:t>
      </w:r>
      <w:r w:rsidR="006505EA" w:rsidRPr="006505EA">
        <w:t xml:space="preserve"> </w:t>
      </w:r>
      <w:r w:rsidR="006505EA">
        <w:rPr>
          <w:lang w:val="el-GR"/>
        </w:rPr>
        <w:t>αξιοπιστίας</w:t>
      </w:r>
      <w:r w:rsidR="006505EA" w:rsidRPr="006505EA">
        <w:t xml:space="preserve"> </w:t>
      </w:r>
      <w:r w:rsidR="006505EA">
        <w:rPr>
          <w:lang w:val="el-GR"/>
        </w:rPr>
        <w:t>σε</w:t>
      </w:r>
      <w:r w:rsidR="006505EA" w:rsidRPr="006505EA">
        <w:t xml:space="preserve"> </w:t>
      </w:r>
      <w:r w:rsidR="006505EA">
        <w:rPr>
          <w:lang w:val="el-GR"/>
        </w:rPr>
        <w:t>τεράστια</w:t>
      </w:r>
      <w:r w:rsidR="006505EA" w:rsidRPr="006505EA">
        <w:t xml:space="preserve"> </w:t>
      </w:r>
      <w:r w:rsidR="006505EA">
        <w:rPr>
          <w:lang w:val="el-GR"/>
        </w:rPr>
        <w:t>κλίμακα</w:t>
      </w:r>
      <w:r w:rsidR="006505EA">
        <w:t xml:space="preserve"> </w:t>
      </w:r>
      <w:r w:rsidR="006505EA">
        <w:rPr>
          <w:lang w:val="el-GR"/>
        </w:rPr>
        <w:t>και</w:t>
      </w:r>
      <w:r w:rsidR="006505EA" w:rsidRPr="006505EA">
        <w:t xml:space="preserve"> </w:t>
      </w:r>
      <w:r w:rsidR="006505EA">
        <w:rPr>
          <w:lang w:val="el-GR"/>
        </w:rPr>
        <w:t>παρουσιάζουν</w:t>
      </w:r>
      <w:r w:rsidR="006505EA" w:rsidRPr="006505EA">
        <w:t xml:space="preserve"> </w:t>
      </w:r>
      <w:r w:rsidR="006505EA">
        <w:rPr>
          <w:lang w:val="el-GR"/>
        </w:rPr>
        <w:t>τον</w:t>
      </w:r>
      <w:r w:rsidR="006505EA" w:rsidRPr="006505EA">
        <w:t xml:space="preserve"> </w:t>
      </w:r>
      <w:r w:rsidR="006505EA">
        <w:rPr>
          <w:lang w:val="el-GR"/>
        </w:rPr>
        <w:t>σχεδιασμό</w:t>
      </w:r>
      <w:r w:rsidR="006505EA" w:rsidRPr="006505EA">
        <w:t xml:space="preserve"> </w:t>
      </w:r>
      <w:r w:rsidR="006505EA">
        <w:rPr>
          <w:lang w:val="el-GR"/>
        </w:rPr>
        <w:t>και</w:t>
      </w:r>
      <w:r w:rsidR="006505EA" w:rsidRPr="006505EA">
        <w:t xml:space="preserve"> </w:t>
      </w:r>
      <w:r w:rsidR="006505EA">
        <w:rPr>
          <w:lang w:val="el-GR"/>
        </w:rPr>
        <w:t>την</w:t>
      </w:r>
      <w:r w:rsidR="006505EA" w:rsidRPr="006505EA">
        <w:t xml:space="preserve"> </w:t>
      </w:r>
      <w:r w:rsidR="006505EA">
        <w:rPr>
          <w:lang w:val="el-GR"/>
        </w:rPr>
        <w:t>υλοποίηση</w:t>
      </w:r>
      <w:r w:rsidR="006505EA" w:rsidRPr="006505EA">
        <w:t xml:space="preserve"> </w:t>
      </w:r>
      <w:r w:rsidR="006505EA">
        <w:rPr>
          <w:lang w:val="el-GR"/>
        </w:rPr>
        <w:t>της</w:t>
      </w:r>
      <w:r w:rsidR="006505EA" w:rsidRPr="006505EA">
        <w:t xml:space="preserve"> </w:t>
      </w:r>
      <w:r w:rsidR="006505EA">
        <w:t>Dynamo</w:t>
      </w:r>
      <w:r w:rsidR="006505EA" w:rsidRPr="006505EA">
        <w:t>,</w:t>
      </w:r>
      <w:r w:rsidR="0065374D" w:rsidRPr="0065374D">
        <w:t xml:space="preserve"> </w:t>
      </w:r>
      <w:r w:rsidR="0065374D">
        <w:rPr>
          <w:lang w:val="el-GR"/>
        </w:rPr>
        <w:t>ένα</w:t>
      </w:r>
      <w:r w:rsidR="0065374D" w:rsidRPr="0065374D">
        <w:t xml:space="preserve"> </w:t>
      </w:r>
      <w:r w:rsidR="0065374D">
        <w:rPr>
          <w:lang w:val="el-GR"/>
        </w:rPr>
        <w:t>διαθέσιμο</w:t>
      </w:r>
      <w:r w:rsidR="0065374D" w:rsidRPr="0065374D">
        <w:t xml:space="preserve"> </w:t>
      </w:r>
      <w:r w:rsidR="0065374D">
        <w:rPr>
          <w:lang w:val="el-GR"/>
        </w:rPr>
        <w:t>σύστημα</w:t>
      </w:r>
      <w:r w:rsidR="0065374D" w:rsidRPr="0065374D">
        <w:t xml:space="preserve"> </w:t>
      </w:r>
      <w:r w:rsidR="0065374D">
        <w:rPr>
          <w:lang w:val="el-GR"/>
        </w:rPr>
        <w:t>που</w:t>
      </w:r>
      <w:r w:rsidR="0065374D" w:rsidRPr="0065374D">
        <w:t xml:space="preserve"> </w:t>
      </w:r>
      <w:r w:rsidR="0065374D">
        <w:rPr>
          <w:lang w:val="el-GR"/>
        </w:rPr>
        <w:t>αποτελείται</w:t>
      </w:r>
      <w:r w:rsidR="0065374D" w:rsidRPr="0065374D">
        <w:t xml:space="preserve"> </w:t>
      </w:r>
      <w:r w:rsidR="0065374D">
        <w:rPr>
          <w:lang w:val="el-GR"/>
        </w:rPr>
        <w:t>από</w:t>
      </w:r>
      <w:r w:rsidR="0065374D" w:rsidRPr="0065374D">
        <w:t xml:space="preserve"> </w:t>
      </w:r>
      <w:r w:rsidR="0065374D">
        <w:rPr>
          <w:lang w:val="el-GR"/>
        </w:rPr>
        <w:t>ένα</w:t>
      </w:r>
      <w:r w:rsidR="0065374D" w:rsidRPr="0065374D">
        <w:t xml:space="preserve"> </w:t>
      </w:r>
      <w:r w:rsidR="0065374D">
        <w:rPr>
          <w:lang w:val="el-GR"/>
        </w:rPr>
        <w:t>σύστημα</w:t>
      </w:r>
      <w:r w:rsidR="0065374D" w:rsidRPr="0065374D">
        <w:t xml:space="preserve"> </w:t>
      </w:r>
      <w:r w:rsidR="0065374D">
        <w:rPr>
          <w:lang w:val="el-GR"/>
        </w:rPr>
        <w:t>αποθήκευσης</w:t>
      </w:r>
      <w:r w:rsidR="0065374D" w:rsidRPr="0065374D">
        <w:t xml:space="preserve"> </w:t>
      </w:r>
      <w:r w:rsidR="0065374D">
        <w:rPr>
          <w:lang w:val="el-GR"/>
        </w:rPr>
        <w:t>κλειδιά</w:t>
      </w:r>
      <w:r w:rsidR="0065374D" w:rsidRPr="0065374D">
        <w:t>-</w:t>
      </w:r>
      <w:r w:rsidR="0065374D">
        <w:rPr>
          <w:lang w:val="el-GR"/>
        </w:rPr>
        <w:t>αξίες</w:t>
      </w:r>
      <w:r w:rsidR="0065374D" w:rsidRPr="0065374D">
        <w:t xml:space="preserve"> (</w:t>
      </w:r>
      <w:r w:rsidR="0065374D">
        <w:t>key-value)</w:t>
      </w:r>
      <w:r w:rsidR="0065374D" w:rsidRPr="0065374D">
        <w:t xml:space="preserve">. </w:t>
      </w:r>
      <w:r w:rsidR="0065374D">
        <w:rPr>
          <w:lang w:val="el-GR"/>
        </w:rPr>
        <w:t xml:space="preserve">Για να μπορεί να έχει μεγάλα ποσοστά διαθεσιμότητας η </w:t>
      </w:r>
      <w:r w:rsidR="0065374D">
        <w:t>Dynamo</w:t>
      </w:r>
      <w:r w:rsidR="0065374D" w:rsidRPr="0065374D">
        <w:rPr>
          <w:lang w:val="el-GR"/>
        </w:rPr>
        <w:t xml:space="preserve">, </w:t>
      </w:r>
      <w:r w:rsidR="0065374D">
        <w:rPr>
          <w:lang w:val="el-GR"/>
        </w:rPr>
        <w:t>θυσιάζει τη συνέπεια κάτω από ορισμένα σενάρια αποτυχίας.</w:t>
      </w:r>
      <w:r w:rsidR="00C450E4">
        <w:rPr>
          <w:lang w:val="el-GR"/>
        </w:rPr>
        <w:t xml:space="preserve"> </w:t>
      </w:r>
      <w:r w:rsidR="00BC7AF9">
        <w:rPr>
          <w:lang w:val="el-GR"/>
        </w:rPr>
        <w:t xml:space="preserve">Κύρια πτυχή είναι η απουσία σχεσιακού μοντέλου, καθώς παρατηρήθηκε ότι ένα σημαντικό μέρος των υπηρεσιών της </w:t>
      </w:r>
      <w:r w:rsidR="00BC7AF9">
        <w:t>Amazon</w:t>
      </w:r>
      <w:r w:rsidR="00BC7AF9" w:rsidRPr="00BC7AF9">
        <w:rPr>
          <w:lang w:val="el-GR"/>
        </w:rPr>
        <w:t xml:space="preserve"> </w:t>
      </w:r>
      <w:r w:rsidR="00BC7AF9">
        <w:rPr>
          <w:lang w:val="el-GR"/>
        </w:rPr>
        <w:t xml:space="preserve">μπορεί να λειτουργήσει ένα απλό </w:t>
      </w:r>
      <w:r w:rsidR="00BC7AF9">
        <w:t>query</w:t>
      </w:r>
      <w:r w:rsidR="00BC7AF9" w:rsidRPr="00BC7AF9">
        <w:rPr>
          <w:lang w:val="el-GR"/>
        </w:rPr>
        <w:t xml:space="preserve">. </w:t>
      </w:r>
      <w:r w:rsidR="00BC7AF9">
        <w:rPr>
          <w:lang w:val="el-GR"/>
        </w:rPr>
        <w:t xml:space="preserve">Η </w:t>
      </w:r>
      <w:r w:rsidR="00BC7AF9">
        <w:t>Dynamo</w:t>
      </w:r>
      <w:r w:rsidR="00BC7AF9" w:rsidRPr="00BC7AF9">
        <w:rPr>
          <w:lang w:val="el-GR"/>
        </w:rPr>
        <w:t xml:space="preserve"> </w:t>
      </w:r>
      <w:r w:rsidR="00BC7AF9">
        <w:rPr>
          <w:lang w:val="el-GR"/>
        </w:rPr>
        <w:t xml:space="preserve">έχει στόχο τις εφαρμογές που χρειάζεται να αποθηκεύσουν αντικείμενα που είναι σχετικά μικρά (λιγότερο από 1 </w:t>
      </w:r>
      <w:r w:rsidR="00BC7AF9">
        <w:t>MB</w:t>
      </w:r>
      <w:r w:rsidR="00BC7AF9" w:rsidRPr="00BC7AF9">
        <w:rPr>
          <w:lang w:val="el-GR"/>
        </w:rPr>
        <w:t>)</w:t>
      </w:r>
      <w:r w:rsidR="00033A63">
        <w:rPr>
          <w:lang w:val="el-GR"/>
        </w:rPr>
        <w:t xml:space="preserve">. Κύριο χαρακτηριστικό είναι, ότι προτεραιότητα </w:t>
      </w:r>
      <w:r w:rsidR="0012480E">
        <w:rPr>
          <w:lang w:val="el-GR"/>
        </w:rPr>
        <w:t xml:space="preserve">έχει η διαθεσιμότητα της βάσης και σε δεύτερο χρόνο η σταθερότητα της. </w:t>
      </w:r>
      <w:r w:rsidR="00FF2A17">
        <w:rPr>
          <w:lang w:val="el-GR"/>
        </w:rPr>
        <w:t>Ακόμη, σημαντικό στοιχείο της υλοποίησης αυτής είναι η δυνατότητα απεριόριστης κλιμάκωσης.</w:t>
      </w:r>
      <w:r w:rsidR="00956065">
        <w:rPr>
          <w:lang w:val="el-GR"/>
        </w:rPr>
        <w:t xml:space="preserve">Το παρόν άρθρο, είχε μεγάλη επιρροή και ενέπνευσε την δημιουργία πολλών </w:t>
      </w:r>
      <w:r w:rsidR="00956065">
        <w:t>NoSQL</w:t>
      </w:r>
      <w:r w:rsidR="00956065" w:rsidRPr="00956065">
        <w:rPr>
          <w:lang w:val="el-GR"/>
        </w:rPr>
        <w:t xml:space="preserve"> </w:t>
      </w:r>
      <w:r w:rsidR="00956065">
        <w:rPr>
          <w:lang w:val="el-GR"/>
        </w:rPr>
        <w:t>βάσεων δεδομένων όπως Apache Cassandra</w:t>
      </w:r>
      <w:r w:rsidR="00E77A58" w:rsidRPr="00E77A58">
        <w:rPr>
          <w:lang w:val="el-GR"/>
        </w:rPr>
        <w:t xml:space="preserve"> (</w:t>
      </w:r>
      <w:r w:rsidR="00E77A58">
        <w:rPr>
          <w:lang w:val="el-GR"/>
        </w:rPr>
        <w:t xml:space="preserve">που αρχικά δημιουργήθηκε από το </w:t>
      </w:r>
      <w:r w:rsidR="00E77A58">
        <w:t>Facebook</w:t>
      </w:r>
      <w:r w:rsidR="00E77A58" w:rsidRPr="00E77A58">
        <w:rPr>
          <w:lang w:val="el-GR"/>
        </w:rPr>
        <w:t xml:space="preserve">) </w:t>
      </w:r>
      <w:r w:rsidR="00E77A58">
        <w:rPr>
          <w:lang w:val="el-GR"/>
        </w:rPr>
        <w:t>και</w:t>
      </w:r>
      <w:r w:rsidR="00E77A58" w:rsidRPr="00E77A58">
        <w:rPr>
          <w:lang w:val="el-GR"/>
        </w:rPr>
        <w:t xml:space="preserve"> </w:t>
      </w:r>
      <w:r w:rsidR="00E77A58">
        <w:rPr>
          <w:lang w:val="el-GR"/>
        </w:rPr>
        <w:t xml:space="preserve">βάσεις δεδομένων της </w:t>
      </w:r>
      <w:r w:rsidR="00E77A58">
        <w:t>Amazon</w:t>
      </w:r>
      <w:r w:rsidR="00E77A58" w:rsidRPr="00E77A58">
        <w:rPr>
          <w:lang w:val="el-GR"/>
        </w:rPr>
        <w:t xml:space="preserve"> </w:t>
      </w:r>
      <w:r w:rsidR="00E77A58">
        <w:rPr>
          <w:lang w:val="el-GR"/>
        </w:rPr>
        <w:t xml:space="preserve">όπως </w:t>
      </w:r>
      <w:r w:rsidR="00E77A58">
        <w:t>SimpleDB</w:t>
      </w:r>
      <w:r w:rsidR="00E77A58" w:rsidRPr="00E77A58">
        <w:rPr>
          <w:lang w:val="el-GR"/>
        </w:rPr>
        <w:t xml:space="preserve"> </w:t>
      </w:r>
      <w:r w:rsidR="00E77A58">
        <w:rPr>
          <w:lang w:val="el-GR"/>
        </w:rPr>
        <w:t xml:space="preserve">και </w:t>
      </w:r>
      <w:r w:rsidR="00E77A58">
        <w:t>DynamoDB</w:t>
      </w:r>
      <w:r w:rsidR="00E77A58" w:rsidRPr="00A67B17">
        <w:rPr>
          <w:lang w:val="el-GR"/>
        </w:rPr>
        <w:t>.</w:t>
      </w:r>
    </w:p>
    <w:p w:rsidR="00460444" w:rsidRDefault="00460444" w:rsidP="00FA4A3B">
      <w:pPr>
        <w:rPr>
          <w:lang w:val="el-GR"/>
        </w:rPr>
      </w:pPr>
    </w:p>
    <w:p w:rsidR="005E5222" w:rsidRDefault="005E5222" w:rsidP="00FA4A3B">
      <w:pPr>
        <w:rPr>
          <w:lang w:val="el-GR"/>
        </w:rPr>
      </w:pPr>
    </w:p>
    <w:p w:rsidR="00ED4E4C" w:rsidRDefault="00ED4E4C" w:rsidP="00ED4E4C">
      <w:pPr>
        <w:rPr>
          <w:b/>
          <w:lang w:val="el-GR"/>
        </w:rPr>
      </w:pPr>
      <w:r>
        <w:rPr>
          <w:b/>
        </w:rPr>
        <w:t>1.</w:t>
      </w:r>
      <w:r>
        <w:rPr>
          <w:b/>
          <w:lang w:val="el-GR"/>
        </w:rPr>
        <w:t xml:space="preserve"> Εισαγωγή</w:t>
      </w:r>
    </w:p>
    <w:p w:rsidR="00F13377" w:rsidRDefault="00F13377" w:rsidP="00ED4E4C">
      <w:pPr>
        <w:rPr>
          <w:lang w:val="el-GR"/>
        </w:rPr>
      </w:pPr>
    </w:p>
    <w:p w:rsidR="00ED4E4C" w:rsidRPr="00EC305F" w:rsidRDefault="00CF7CE3" w:rsidP="00ED4E4C">
      <w:pPr>
        <w:rPr>
          <w:lang w:val="el-GR"/>
        </w:rPr>
      </w:pPr>
      <w:r>
        <w:rPr>
          <w:lang w:val="el-GR"/>
        </w:rPr>
        <w:t>Οι</w:t>
      </w:r>
      <w:r w:rsidRPr="00CF7CE3">
        <w:rPr>
          <w:lang w:val="el-GR"/>
        </w:rPr>
        <w:t xml:space="preserve"> </w:t>
      </w:r>
      <w:r>
        <w:t>DeCandia</w:t>
      </w:r>
      <w:r w:rsidRPr="00CF7CE3">
        <w:rPr>
          <w:lang w:val="el-GR"/>
        </w:rPr>
        <w:t xml:space="preserve">, </w:t>
      </w:r>
      <w:r>
        <w:t>Hastorun</w:t>
      </w:r>
      <w:r w:rsidRPr="00CF7CE3">
        <w:rPr>
          <w:lang w:val="el-GR"/>
        </w:rPr>
        <w:t xml:space="preserve">, </w:t>
      </w:r>
      <w:r>
        <w:t>Jampani</w:t>
      </w:r>
      <w:r w:rsidRPr="00CF7CE3">
        <w:rPr>
          <w:lang w:val="el-GR"/>
        </w:rPr>
        <w:t xml:space="preserve">, </w:t>
      </w:r>
      <w:r>
        <w:t>Kakulapati</w:t>
      </w:r>
      <w:r w:rsidRPr="00CF7CE3">
        <w:rPr>
          <w:lang w:val="el-GR"/>
        </w:rPr>
        <w:t xml:space="preserve">, </w:t>
      </w:r>
      <w:r>
        <w:t>Lakshman</w:t>
      </w:r>
      <w:r w:rsidRPr="00CF7CE3">
        <w:rPr>
          <w:lang w:val="el-GR"/>
        </w:rPr>
        <w:t xml:space="preserve">, </w:t>
      </w:r>
      <w:r>
        <w:t>Pilchin</w:t>
      </w:r>
      <w:r w:rsidRPr="00CF7CE3">
        <w:rPr>
          <w:lang w:val="el-GR"/>
        </w:rPr>
        <w:t xml:space="preserve">, </w:t>
      </w:r>
      <w:r>
        <w:t>Sivasubramanian</w:t>
      </w:r>
      <w:r w:rsidRPr="00CF7CE3">
        <w:rPr>
          <w:lang w:val="el-GR"/>
        </w:rPr>
        <w:t xml:space="preserve">, </w:t>
      </w:r>
      <w:r>
        <w:t>Vosshall</w:t>
      </w:r>
      <w:r w:rsidRPr="00CF7CE3">
        <w:rPr>
          <w:lang w:val="el-GR"/>
        </w:rPr>
        <w:t xml:space="preserve"> </w:t>
      </w:r>
      <w:r>
        <w:rPr>
          <w:lang w:val="el-GR"/>
        </w:rPr>
        <w:t>και</w:t>
      </w:r>
      <w:r w:rsidRPr="00CF7CE3">
        <w:rPr>
          <w:lang w:val="el-GR"/>
        </w:rPr>
        <w:t xml:space="preserve"> </w:t>
      </w:r>
      <w:r>
        <w:t>Vogels</w:t>
      </w:r>
      <w:r w:rsidRPr="00CF7CE3">
        <w:rPr>
          <w:lang w:val="el-GR"/>
        </w:rPr>
        <w:t xml:space="preserve"> </w:t>
      </w:r>
      <w:r>
        <w:rPr>
          <w:lang w:val="el-GR"/>
        </w:rPr>
        <w:t>εντοπίζουν το πρόβλημα</w:t>
      </w:r>
      <w:r w:rsidRPr="00CF7CE3">
        <w:rPr>
          <w:lang w:val="el-GR"/>
        </w:rPr>
        <w:t xml:space="preserve"> </w:t>
      </w:r>
      <w:r>
        <w:rPr>
          <w:lang w:val="el-GR"/>
        </w:rPr>
        <w:t xml:space="preserve">στην έλλειψη ενός κατανεμημένου συστήματος δεδομένων, που θα έχει ως προτεραιότητα την διαθεσιμότητα έναντι της συνέπειας, να επιτρέπει για έλεγχο </w:t>
      </w:r>
      <w:r>
        <w:t>application</w:t>
      </w:r>
      <w:r w:rsidRPr="00CF7CE3">
        <w:rPr>
          <w:lang w:val="el-GR"/>
        </w:rPr>
        <w:t>-</w:t>
      </w:r>
      <w:r>
        <w:t>specific</w:t>
      </w:r>
      <w:r w:rsidRPr="00CF7CE3">
        <w:rPr>
          <w:lang w:val="el-GR"/>
        </w:rPr>
        <w:t xml:space="preserve"> </w:t>
      </w:r>
      <w:r>
        <w:rPr>
          <w:lang w:val="el-GR"/>
        </w:rPr>
        <w:t xml:space="preserve">της απόδοσης, της ανθεκτικότητας και της σταθερότητας και θα μπορεί να λειτουργήσει σε κλίμακα </w:t>
      </w:r>
      <w:r>
        <w:t>Amazon</w:t>
      </w:r>
      <w:r w:rsidRPr="00CF7CE3">
        <w:rPr>
          <w:lang w:val="el-GR"/>
        </w:rPr>
        <w:t xml:space="preserve"> (εκατομμύρια</w:t>
      </w:r>
      <w:r>
        <w:rPr>
          <w:lang w:val="el-GR"/>
        </w:rPr>
        <w:t xml:space="preserve"> </w:t>
      </w:r>
      <w:r>
        <w:t>checkout</w:t>
      </w:r>
      <w:r w:rsidRPr="00CF7CE3">
        <w:rPr>
          <w:lang w:val="el-GR"/>
        </w:rPr>
        <w:t xml:space="preserve">, </w:t>
      </w:r>
      <w:r>
        <w:rPr>
          <w:lang w:val="el-GR"/>
        </w:rPr>
        <w:t>χιλιάδες</w:t>
      </w:r>
      <w:r w:rsidRPr="00CF7CE3">
        <w:rPr>
          <w:lang w:val="el-GR"/>
        </w:rPr>
        <w:t xml:space="preserve"> ταυτ</w:t>
      </w:r>
      <w:r>
        <w:rPr>
          <w:lang w:val="el-GR"/>
        </w:rPr>
        <w:t>όχρονους χρήστες)</w:t>
      </w:r>
      <w:r w:rsidR="004C6E82" w:rsidRPr="004C6E82">
        <w:rPr>
          <w:lang w:val="el-GR"/>
        </w:rPr>
        <w:t xml:space="preserve">. </w:t>
      </w:r>
      <w:r w:rsidR="004C6E82">
        <w:rPr>
          <w:lang w:val="el-GR"/>
        </w:rPr>
        <w:t xml:space="preserve">Οι κύριες ιδέες </w:t>
      </w:r>
      <w:r w:rsidR="00884674">
        <w:rPr>
          <w:lang w:val="el-GR"/>
        </w:rPr>
        <w:t xml:space="preserve">της υλοποίησης είναι το </w:t>
      </w:r>
      <w:r w:rsidR="00884674">
        <w:t>data</w:t>
      </w:r>
      <w:r w:rsidR="00884674" w:rsidRPr="00884674">
        <w:rPr>
          <w:lang w:val="el-GR"/>
        </w:rPr>
        <w:t xml:space="preserve"> </w:t>
      </w:r>
      <w:r w:rsidR="00884674">
        <w:t>store</w:t>
      </w:r>
      <w:r w:rsidR="00884674" w:rsidRPr="00884674">
        <w:rPr>
          <w:lang w:val="el-GR"/>
        </w:rPr>
        <w:t xml:space="preserve"> </w:t>
      </w:r>
      <w:r w:rsidR="00884674">
        <w:rPr>
          <w:lang w:val="el-GR"/>
        </w:rPr>
        <w:t xml:space="preserve">να είναι πάντα εγγράψιμο, δηλαδή ένα </w:t>
      </w:r>
      <w:r w:rsidR="00884674">
        <w:t>data</w:t>
      </w:r>
      <w:r w:rsidR="00884674" w:rsidRPr="00884674">
        <w:rPr>
          <w:lang w:val="el-GR"/>
        </w:rPr>
        <w:t xml:space="preserve"> </w:t>
      </w:r>
      <w:r w:rsidR="00884674">
        <w:t>store</w:t>
      </w:r>
      <w:r w:rsidR="00884674" w:rsidRPr="00884674">
        <w:rPr>
          <w:lang w:val="el-GR"/>
        </w:rPr>
        <w:t xml:space="preserve"> </w:t>
      </w:r>
      <w:r w:rsidR="00884674">
        <w:rPr>
          <w:lang w:val="el-GR"/>
        </w:rPr>
        <w:t>πάντα διαθέσιμο, να είναι πάντα σταδιακά κλιμακωτή, να υπάρχει ισότητα μεταξύ των κόμβων (συμμετρία), να έχουν δηλαδή</w:t>
      </w:r>
      <w:r w:rsidR="00884674" w:rsidRPr="00884674">
        <w:rPr>
          <w:lang w:val="el-GR"/>
        </w:rPr>
        <w:t xml:space="preserve"> </w:t>
      </w:r>
      <w:r w:rsidR="00884674">
        <w:rPr>
          <w:lang w:val="el-GR"/>
        </w:rPr>
        <w:t xml:space="preserve">το ίδιο </w:t>
      </w:r>
      <w:r w:rsidR="00AA34CB">
        <w:rPr>
          <w:lang w:val="el-GR"/>
        </w:rPr>
        <w:t>σύνολο ευθυνών και</w:t>
      </w:r>
      <w:r w:rsidR="00884674">
        <w:rPr>
          <w:lang w:val="el-GR"/>
        </w:rPr>
        <w:t xml:space="preserve"> επίλυση διενέξεων σε επίπεδο εφαρμογής (</w:t>
      </w:r>
      <w:r w:rsidR="00884674">
        <w:t>application</w:t>
      </w:r>
      <w:r w:rsidR="00884674" w:rsidRPr="0001056D">
        <w:rPr>
          <w:lang w:val="el-GR"/>
        </w:rPr>
        <w:t>-</w:t>
      </w:r>
      <w:r w:rsidR="00884674">
        <w:t>level</w:t>
      </w:r>
      <w:r w:rsidR="00884674" w:rsidRPr="0001056D">
        <w:rPr>
          <w:lang w:val="el-GR"/>
        </w:rPr>
        <w:t xml:space="preserve"> </w:t>
      </w:r>
      <w:r w:rsidR="00884674">
        <w:t>conflict</w:t>
      </w:r>
      <w:r w:rsidR="00884674" w:rsidRPr="0001056D">
        <w:rPr>
          <w:lang w:val="el-GR"/>
        </w:rPr>
        <w:t xml:space="preserve"> </w:t>
      </w:r>
      <w:r w:rsidR="00884674">
        <w:t>resolution</w:t>
      </w:r>
      <w:r w:rsidR="0001056D" w:rsidRPr="00577F45">
        <w:rPr>
          <w:lang w:val="el-GR"/>
        </w:rPr>
        <w:t>)</w:t>
      </w:r>
      <w:r w:rsidR="00AA34CB">
        <w:rPr>
          <w:lang w:val="el-GR"/>
        </w:rPr>
        <w:t xml:space="preserve">. Η αρχιτεκτονική του συστήματος της </w:t>
      </w:r>
      <w:r w:rsidR="00AA34CB">
        <w:t>Dynamo</w:t>
      </w:r>
      <w:r w:rsidR="00AA34CB" w:rsidRPr="00AA34CB">
        <w:rPr>
          <w:lang w:val="el-GR"/>
        </w:rPr>
        <w:t xml:space="preserve"> </w:t>
      </w:r>
      <w:r w:rsidR="00AA34CB">
        <w:rPr>
          <w:lang w:val="el-GR"/>
        </w:rPr>
        <w:t>που αποφάσισαν να υλοποιήσουν</w:t>
      </w:r>
      <w:r w:rsidR="00AA34CB" w:rsidRPr="00AA34CB">
        <w:rPr>
          <w:lang w:val="el-GR"/>
        </w:rPr>
        <w:t>,</w:t>
      </w:r>
      <w:r w:rsidR="00AA34CB">
        <w:rPr>
          <w:lang w:val="el-GR"/>
        </w:rPr>
        <w:t xml:space="preserve"> αποτελείται  από</w:t>
      </w:r>
      <w:r w:rsidR="0076573E" w:rsidRPr="0076573E">
        <w:rPr>
          <w:lang w:val="el-GR"/>
        </w:rPr>
        <w:t xml:space="preserve"> </w:t>
      </w:r>
      <w:r w:rsidR="0076573E">
        <w:rPr>
          <w:lang w:val="el-GR"/>
        </w:rPr>
        <w:t>κλιμάκωση (</w:t>
      </w:r>
      <w:r w:rsidR="0076573E">
        <w:t>scaling</w:t>
      </w:r>
      <w:r w:rsidR="0076573E" w:rsidRPr="0076573E">
        <w:rPr>
          <w:lang w:val="el-GR"/>
        </w:rPr>
        <w:t xml:space="preserve">), </w:t>
      </w:r>
      <w:r w:rsidR="00AA34CB">
        <w:rPr>
          <w:lang w:val="el-GR"/>
        </w:rPr>
        <w:t>διαμέριση (</w:t>
      </w:r>
      <w:r w:rsidR="00AA34CB">
        <w:t>partitioning</w:t>
      </w:r>
      <w:r w:rsidR="00AA34CB" w:rsidRPr="00AA34CB">
        <w:rPr>
          <w:lang w:val="el-GR"/>
        </w:rPr>
        <w:t xml:space="preserve">), </w:t>
      </w:r>
      <w:r w:rsidR="00AA34CB">
        <w:rPr>
          <w:lang w:val="el-GR"/>
        </w:rPr>
        <w:t xml:space="preserve">αναπαραγωγή (replication), </w:t>
      </w:r>
      <w:r w:rsidR="00AA34CB">
        <w:t>versioning</w:t>
      </w:r>
      <w:r w:rsidR="00AA34CB" w:rsidRPr="00AA34CB">
        <w:rPr>
          <w:lang w:val="el-GR"/>
        </w:rPr>
        <w:t xml:space="preserve">, </w:t>
      </w:r>
      <w:r w:rsidR="00AA34CB">
        <w:t>membership</w:t>
      </w:r>
      <w:r w:rsidR="00AA34CB" w:rsidRPr="00AA34CB">
        <w:rPr>
          <w:lang w:val="el-GR"/>
        </w:rPr>
        <w:t xml:space="preserve"> </w:t>
      </w:r>
      <w:r w:rsidR="0076573E">
        <w:rPr>
          <w:lang w:val="el-GR"/>
        </w:rPr>
        <w:t xml:space="preserve">και χειρισμός σφαλμάτων. </w:t>
      </w:r>
      <w:r w:rsidR="00980A5B">
        <w:rPr>
          <w:lang w:val="el-GR"/>
        </w:rPr>
        <w:t xml:space="preserve">Η </w:t>
      </w:r>
      <w:r w:rsidR="00980A5B">
        <w:t>Dynamo</w:t>
      </w:r>
      <w:r w:rsidR="00980A5B" w:rsidRPr="00980A5B">
        <w:rPr>
          <w:lang w:val="el-GR"/>
        </w:rPr>
        <w:t xml:space="preserve"> </w:t>
      </w:r>
      <w:r w:rsidR="00980A5B">
        <w:rPr>
          <w:lang w:val="el-GR"/>
        </w:rPr>
        <w:t>είναι ένα αποκεντρωμένο (</w:t>
      </w:r>
      <w:r w:rsidR="00980A5B">
        <w:t>decentralized</w:t>
      </w:r>
      <w:r w:rsidR="00980A5B" w:rsidRPr="00980A5B">
        <w:rPr>
          <w:lang w:val="el-GR"/>
        </w:rPr>
        <w:t xml:space="preserve">) </w:t>
      </w:r>
      <w:r w:rsidR="00980A5B">
        <w:rPr>
          <w:lang w:val="el-GR"/>
        </w:rPr>
        <w:t>σύστημα με ελάχιστη ανάγκη για χειροκίνητη διαχείριση</w:t>
      </w:r>
      <w:r w:rsidR="007461A3">
        <w:rPr>
          <w:lang w:val="el-GR"/>
        </w:rPr>
        <w:t>.</w:t>
      </w:r>
      <w:r w:rsidR="007461A3" w:rsidRPr="007461A3">
        <w:rPr>
          <w:lang w:val="el-GR"/>
        </w:rPr>
        <w:t xml:space="preserve"> </w:t>
      </w:r>
      <w:r w:rsidR="007461A3">
        <w:rPr>
          <w:lang w:val="el-GR"/>
        </w:rPr>
        <w:t xml:space="preserve">Αποφάσισαν ότι είναι αναγκαίος ο ορισμός κάποιων ελάχιστων απαιτήσεων για το σύστημα αποθήκευσης, οι απαιτήσεις είναι: query </w:t>
      </w:r>
      <w:r w:rsidR="004E60D8">
        <w:rPr>
          <w:lang w:val="el-GR"/>
        </w:rPr>
        <w:t xml:space="preserve">μοντέλο που περιέχει απλές </w:t>
      </w:r>
      <w:r w:rsidR="004E60D8">
        <w:t>read</w:t>
      </w:r>
      <w:r w:rsidR="004E60D8" w:rsidRPr="004E60D8">
        <w:rPr>
          <w:lang w:val="el-GR"/>
        </w:rPr>
        <w:t xml:space="preserve"> </w:t>
      </w:r>
      <w:r w:rsidR="004E60D8">
        <w:rPr>
          <w:lang w:val="el-GR"/>
        </w:rPr>
        <w:t xml:space="preserve">και </w:t>
      </w:r>
      <w:r w:rsidR="004E60D8">
        <w:t>write</w:t>
      </w:r>
      <w:r w:rsidR="004E60D8" w:rsidRPr="004E60D8">
        <w:rPr>
          <w:lang w:val="el-GR"/>
        </w:rPr>
        <w:t xml:space="preserve"> </w:t>
      </w:r>
      <w:r w:rsidR="004E60D8">
        <w:rPr>
          <w:lang w:val="el-GR"/>
        </w:rPr>
        <w:t>λειτουργίες σε ένα στοιχείο δεδομένων που αναγνωρίζεται με ένα κλειδί</w:t>
      </w:r>
      <w:r w:rsidR="007461A3">
        <w:rPr>
          <w:lang w:val="el-GR"/>
        </w:rPr>
        <w:t xml:space="preserve">, </w:t>
      </w:r>
      <w:r w:rsidR="007461A3">
        <w:t>ACID</w:t>
      </w:r>
      <w:r w:rsidR="004E60D8">
        <w:rPr>
          <w:lang w:val="el-GR"/>
        </w:rPr>
        <w:t>(</w:t>
      </w:r>
      <w:r w:rsidR="004E60D8">
        <w:t>Atomicity</w:t>
      </w:r>
      <w:r w:rsidR="004E60D8" w:rsidRPr="004E60D8">
        <w:rPr>
          <w:lang w:val="el-GR"/>
        </w:rPr>
        <w:t xml:space="preserve">, </w:t>
      </w:r>
      <w:r w:rsidR="004E60D8">
        <w:t>Consistency</w:t>
      </w:r>
      <w:r w:rsidR="004E60D8" w:rsidRPr="004E60D8">
        <w:rPr>
          <w:lang w:val="el-GR"/>
        </w:rPr>
        <w:t xml:space="preserve">, </w:t>
      </w:r>
      <w:r w:rsidR="004E60D8">
        <w:t>Isolation</w:t>
      </w:r>
      <w:r w:rsidR="004E60D8" w:rsidRPr="004E60D8">
        <w:rPr>
          <w:lang w:val="el-GR"/>
        </w:rPr>
        <w:t xml:space="preserve">, </w:t>
      </w:r>
      <w:r w:rsidR="004E60D8">
        <w:t>Durability</w:t>
      </w:r>
      <w:r w:rsidR="004E60D8">
        <w:rPr>
          <w:lang w:val="el-GR"/>
        </w:rPr>
        <w:t>)</w:t>
      </w:r>
      <w:r w:rsidR="004E60D8" w:rsidRPr="004E60D8">
        <w:rPr>
          <w:lang w:val="el-GR"/>
        </w:rPr>
        <w:t xml:space="preserve"> ιδι</w:t>
      </w:r>
      <w:r w:rsidR="004E60D8">
        <w:rPr>
          <w:lang w:val="el-GR"/>
        </w:rPr>
        <w:t>ότητες που εγγυώνται ότι οι συναλλαγές σε αυτή τη βάση δεδομένων πραγματοποιούνται με αξιοπιστία</w:t>
      </w:r>
      <w:r w:rsidR="007461A3" w:rsidRPr="007461A3">
        <w:rPr>
          <w:lang w:val="el-GR"/>
        </w:rPr>
        <w:t xml:space="preserve">, </w:t>
      </w:r>
      <w:r w:rsidR="004E60D8">
        <w:rPr>
          <w:lang w:val="el-GR"/>
        </w:rPr>
        <w:t>αποτελεσματικότητα(</w:t>
      </w:r>
      <w:r w:rsidR="007461A3">
        <w:t>efficiency</w:t>
      </w:r>
      <w:r w:rsidR="004E60D8">
        <w:rPr>
          <w:lang w:val="el-GR"/>
        </w:rPr>
        <w:t>)</w:t>
      </w:r>
      <w:r w:rsidR="007461A3" w:rsidRPr="007461A3">
        <w:rPr>
          <w:lang w:val="el-GR"/>
        </w:rPr>
        <w:t xml:space="preserve">, </w:t>
      </w:r>
      <w:r w:rsidR="007461A3">
        <w:rPr>
          <w:lang w:val="el-GR"/>
        </w:rPr>
        <w:t xml:space="preserve">λοιπές απαιτήσεις όπως ότι η </w:t>
      </w:r>
      <w:r w:rsidR="007461A3">
        <w:t>Dynamo</w:t>
      </w:r>
      <w:r w:rsidR="007461A3" w:rsidRPr="007461A3">
        <w:rPr>
          <w:lang w:val="el-GR"/>
        </w:rPr>
        <w:t xml:space="preserve"> </w:t>
      </w:r>
      <w:r w:rsidR="007461A3">
        <w:rPr>
          <w:lang w:val="el-GR"/>
        </w:rPr>
        <w:t xml:space="preserve">θα χρησιμοποιηθεί μόνο από το εσωτερικό σύστημα της </w:t>
      </w:r>
      <w:r w:rsidR="007461A3">
        <w:t>Amazon</w:t>
      </w:r>
      <w:r w:rsidR="007461A3">
        <w:rPr>
          <w:lang w:val="el-GR"/>
        </w:rPr>
        <w:t xml:space="preserve"> το οποίο είναι ασφαλές και δεν έχει απαιτήσεις για αυθεντικοποίηση και </w:t>
      </w:r>
      <w:r w:rsidR="007461A3" w:rsidRPr="007461A3">
        <w:rPr>
          <w:lang w:val="el-GR"/>
        </w:rPr>
        <w:t>εξουσιοδότηση</w:t>
      </w:r>
      <w:r w:rsidR="007461A3" w:rsidRPr="00EC305F">
        <w:rPr>
          <w:lang w:val="el-GR"/>
        </w:rPr>
        <w:t>.</w:t>
      </w:r>
    </w:p>
    <w:p w:rsidR="00ED4E4C" w:rsidRDefault="00ED4E4C" w:rsidP="00ED4E4C">
      <w:pPr>
        <w:rPr>
          <w:b/>
          <w:lang w:val="el-GR"/>
        </w:rPr>
      </w:pPr>
      <w:r>
        <w:rPr>
          <w:b/>
          <w:lang w:val="el-GR"/>
        </w:rPr>
        <w:lastRenderedPageBreak/>
        <w:t>2. Βασικές Έννοιες</w:t>
      </w:r>
    </w:p>
    <w:p w:rsidR="005E5222" w:rsidRDefault="005E5222" w:rsidP="00ED4E4C">
      <w:pPr>
        <w:rPr>
          <w:b/>
          <w:lang w:val="el-GR"/>
        </w:rPr>
      </w:pPr>
    </w:p>
    <w:p w:rsidR="00ED4E4C" w:rsidRDefault="00ED4E4C" w:rsidP="00ED4E4C">
      <w:pPr>
        <w:rPr>
          <w:b/>
          <w:lang w:val="el-GR"/>
        </w:rPr>
      </w:pPr>
    </w:p>
    <w:p w:rsidR="00ED4E4C" w:rsidRPr="00A3246A" w:rsidRDefault="00ED4E4C" w:rsidP="00ED4E4C">
      <w:pPr>
        <w:rPr>
          <w:b/>
          <w:lang w:val="el-GR"/>
        </w:rPr>
      </w:pPr>
      <w:r>
        <w:rPr>
          <w:b/>
          <w:lang w:val="el-GR"/>
        </w:rPr>
        <w:t>2.1 Διαθεσιμότητας</w:t>
      </w:r>
      <w:r w:rsidR="0055638B">
        <w:rPr>
          <w:b/>
          <w:lang w:val="el-GR"/>
        </w:rPr>
        <w:t xml:space="preserve"> έναντι Σταθερότητας</w:t>
      </w:r>
    </w:p>
    <w:p w:rsidR="005E5222" w:rsidRDefault="005E5222" w:rsidP="00ED4E4C">
      <w:pPr>
        <w:rPr>
          <w:b/>
          <w:lang w:val="el-GR"/>
        </w:rPr>
      </w:pPr>
    </w:p>
    <w:p w:rsidR="005E5222" w:rsidRPr="005E45AE" w:rsidRDefault="0055638B" w:rsidP="00ED4E4C">
      <w:pPr>
        <w:rPr>
          <w:lang w:val="el-GR"/>
        </w:rPr>
      </w:pPr>
      <w:r>
        <w:rPr>
          <w:lang w:val="el-GR"/>
        </w:rPr>
        <w:t xml:space="preserve">Έχει τονιστεί στο άρθρο πολλές φορές, ότι ο σημαντικός στόχος που έχει η υλοποίηση της </w:t>
      </w:r>
      <w:r>
        <w:t>Dynamo</w:t>
      </w:r>
      <w:r>
        <w:rPr>
          <w:lang w:val="el-GR"/>
        </w:rPr>
        <w:t>, είναι να πετύχει μεγάλο ποσοστό διαθεσιμότητας. Προτιμάται δηλαδή, να υπάρχει μικρότερη σταθερότητα (consistency). Τονίζεται ότι μια δυνατή σταθερότητα (</w:t>
      </w:r>
      <w:r>
        <w:t>strong</w:t>
      </w:r>
      <w:r w:rsidRPr="0055638B">
        <w:rPr>
          <w:lang w:val="el-GR"/>
        </w:rPr>
        <w:t xml:space="preserve"> </w:t>
      </w:r>
      <w:r>
        <w:rPr>
          <w:lang w:val="el-GR"/>
        </w:rPr>
        <w:t>consistency</w:t>
      </w:r>
      <w:r w:rsidRPr="0055638B">
        <w:rPr>
          <w:lang w:val="el-GR"/>
        </w:rPr>
        <w:t xml:space="preserve">) </w:t>
      </w:r>
      <w:r>
        <w:rPr>
          <w:lang w:val="el-GR"/>
        </w:rPr>
        <w:t>δεν είναι το ζητούμενο σε όλες τις περιπτώσεις, και κάποιες φορές</w:t>
      </w:r>
      <w:r w:rsidRPr="0055638B">
        <w:rPr>
          <w:lang w:val="el-GR"/>
        </w:rPr>
        <w:t xml:space="preserve"> </w:t>
      </w:r>
      <w:r>
        <w:rPr>
          <w:lang w:val="el-GR"/>
        </w:rPr>
        <w:t>μπορούμε να συμβιβαστούμε με τελική συνέπεια (</w:t>
      </w:r>
      <w:r w:rsidRPr="0055638B">
        <w:rPr>
          <w:lang w:val="el-GR"/>
        </w:rPr>
        <w:t>eventual consistency</w:t>
      </w:r>
      <w:r>
        <w:rPr>
          <w:lang w:val="el-GR"/>
        </w:rPr>
        <w:t>) που σημαίνει ότι όλοι οι χρήστες θα δουν τα ίδια δεδομένα.</w:t>
      </w:r>
      <w:r w:rsidR="00C30F59" w:rsidRPr="00C30F59">
        <w:rPr>
          <w:lang w:val="el-GR"/>
        </w:rPr>
        <w:t xml:space="preserve"> </w:t>
      </w:r>
      <w:r w:rsidR="00C30F59">
        <w:rPr>
          <w:lang w:val="el-GR"/>
        </w:rPr>
        <w:t xml:space="preserve">Η </w:t>
      </w:r>
      <w:r w:rsidR="00C30F59">
        <w:t>Dynamo</w:t>
      </w:r>
      <w:r w:rsidR="00C30F59" w:rsidRPr="00C30F59">
        <w:rPr>
          <w:lang w:val="el-GR"/>
        </w:rPr>
        <w:t xml:space="preserve"> </w:t>
      </w:r>
      <w:r w:rsidR="00C30F59">
        <w:rPr>
          <w:lang w:val="el-GR"/>
        </w:rPr>
        <w:t xml:space="preserve">χρησιμοποιεί απλές πολιτικές όπως </w:t>
      </w:r>
      <w:r w:rsidR="00C30F59" w:rsidRPr="00C30F59">
        <w:rPr>
          <w:lang w:val="el-GR"/>
        </w:rPr>
        <w:t>“</w:t>
      </w:r>
      <w:r w:rsidR="00C30F59">
        <w:t>last</w:t>
      </w:r>
      <w:r w:rsidR="00C30F59" w:rsidRPr="00C30F59">
        <w:rPr>
          <w:lang w:val="el-GR"/>
        </w:rPr>
        <w:t xml:space="preserve"> </w:t>
      </w:r>
      <w:r w:rsidR="00C30F59">
        <w:t>write</w:t>
      </w:r>
      <w:r w:rsidR="00C30F59" w:rsidRPr="00C30F59">
        <w:rPr>
          <w:lang w:val="el-GR"/>
        </w:rPr>
        <w:t xml:space="preserve"> </w:t>
      </w:r>
      <w:r w:rsidR="00C30F59">
        <w:t>win</w:t>
      </w:r>
      <w:r w:rsidR="00C30F59" w:rsidRPr="00C30F59">
        <w:rPr>
          <w:lang w:val="el-GR"/>
        </w:rPr>
        <w:t xml:space="preserve">” </w:t>
      </w:r>
      <w:r w:rsidR="00C30F59">
        <w:rPr>
          <w:lang w:val="el-GR"/>
        </w:rPr>
        <w:t xml:space="preserve">για την επίλυση των </w:t>
      </w:r>
      <w:r w:rsidR="00C30F59">
        <w:t>conflicts</w:t>
      </w:r>
      <w:r w:rsidR="00C30F59" w:rsidRPr="005E45AE">
        <w:rPr>
          <w:lang w:val="el-GR"/>
        </w:rPr>
        <w:t>.</w:t>
      </w:r>
      <w:r w:rsidR="005E45AE" w:rsidRPr="005E45AE">
        <w:rPr>
          <w:lang w:val="el-GR"/>
        </w:rPr>
        <w:t xml:space="preserve"> </w:t>
      </w:r>
      <w:r w:rsidR="005E45AE">
        <w:rPr>
          <w:lang w:val="el-GR"/>
        </w:rPr>
        <w:t xml:space="preserve">Ακόμα, η υλοποίηση αυτή εγγυάται την επιστροφή των αποτελεσμάτων έγκαιρα με την τεχνική </w:t>
      </w:r>
      <w:r w:rsidR="005E45AE">
        <w:t>Service</w:t>
      </w:r>
      <w:r w:rsidR="005E45AE" w:rsidRPr="005E45AE">
        <w:rPr>
          <w:lang w:val="el-GR"/>
        </w:rPr>
        <w:t xml:space="preserve"> </w:t>
      </w:r>
      <w:r w:rsidR="005E45AE">
        <w:t>Level</w:t>
      </w:r>
      <w:r w:rsidR="005E45AE" w:rsidRPr="005E45AE">
        <w:rPr>
          <w:lang w:val="el-GR"/>
        </w:rPr>
        <w:t xml:space="preserve"> </w:t>
      </w:r>
      <w:r w:rsidR="005E45AE">
        <w:t>Agreement</w:t>
      </w:r>
      <w:r w:rsidR="005E45AE" w:rsidRPr="005E45AE">
        <w:rPr>
          <w:lang w:val="el-GR"/>
        </w:rPr>
        <w:t xml:space="preserve"> (</w:t>
      </w:r>
      <w:r w:rsidR="005E45AE">
        <w:t>SLA</w:t>
      </w:r>
      <w:r w:rsidR="005E45AE" w:rsidRPr="005E45AE">
        <w:rPr>
          <w:lang w:val="el-GR"/>
        </w:rPr>
        <w:t xml:space="preserve">). </w:t>
      </w:r>
      <w:r w:rsidR="005E45AE">
        <w:rPr>
          <w:lang w:val="el-GR"/>
        </w:rPr>
        <w:t xml:space="preserve">Γίνεται αναφορά σε συστήματα που είναι ευάλωτα σε αποτυχίες διακομιστή και δικτύου και η αύξηση της διαθεσιμότητας σε αυτή τη περίπτωση, γίνεται με την αύξηση χρήσης τεχνικών αναπαραγωγής. </w:t>
      </w:r>
    </w:p>
    <w:p w:rsidR="005E5222" w:rsidRPr="005E5222" w:rsidRDefault="005E5222" w:rsidP="00ED4E4C">
      <w:pPr>
        <w:rPr>
          <w:lang w:val="el-GR"/>
        </w:rPr>
      </w:pPr>
    </w:p>
    <w:p w:rsidR="00ED4E4C" w:rsidRDefault="00ED4E4C" w:rsidP="00ED4E4C">
      <w:pPr>
        <w:rPr>
          <w:b/>
          <w:lang w:val="el-GR"/>
        </w:rPr>
      </w:pPr>
    </w:p>
    <w:p w:rsidR="00ED4E4C" w:rsidRDefault="00ED4E4C" w:rsidP="00ED4E4C">
      <w:pPr>
        <w:rPr>
          <w:b/>
          <w:lang w:val="el-GR"/>
        </w:rPr>
      </w:pPr>
      <w:r>
        <w:rPr>
          <w:b/>
          <w:lang w:val="el-GR"/>
        </w:rPr>
        <w:t xml:space="preserve">2.2 </w:t>
      </w:r>
      <w:r w:rsidR="0058786F">
        <w:rPr>
          <w:b/>
          <w:lang w:val="el-GR"/>
        </w:rPr>
        <w:t>Απεριόριστη Κλιμάκωση</w:t>
      </w:r>
    </w:p>
    <w:p w:rsidR="003477CF" w:rsidRDefault="003477CF" w:rsidP="00ED4E4C">
      <w:pPr>
        <w:rPr>
          <w:b/>
          <w:lang w:val="el-GR"/>
        </w:rPr>
      </w:pPr>
    </w:p>
    <w:p w:rsidR="00ED4E4C" w:rsidRPr="00681EAD" w:rsidRDefault="0043223D" w:rsidP="00ED4E4C">
      <w:pPr>
        <w:rPr>
          <w:lang w:val="el-GR"/>
        </w:rPr>
      </w:pPr>
      <w:r>
        <w:rPr>
          <w:lang w:val="el-GR"/>
        </w:rPr>
        <w:t xml:space="preserve">Οι ερευνητές έχουν καταλήξει στο συμπέρασμα ότι είναι αναγκαία η ύπαρξη της απεριόριστης κλιμάκωσης τους συστήματος χωρίς να υπάρξουν αρνητικές επιπτώσεις στις επιδόσεις του συστήματος. Αυτή η πτυχή είναι αποτέλεσμα της χαλάρωσης των σχεσιακών και σταθερών περιορισμών από τις προηγούμενες βάσεις δεδομένων. Τονίζουν ότι, κατά την κλιμάκωση του συστήματος μπορούν είτε να κλιμακώσουν κάθετα (με μεγαλύτερο </w:t>
      </w:r>
      <w:r>
        <w:t>server</w:t>
      </w:r>
      <w:r w:rsidRPr="0043223D">
        <w:rPr>
          <w:lang w:val="el-GR"/>
        </w:rPr>
        <w:t xml:space="preserve"> </w:t>
      </w:r>
      <w:r>
        <w:rPr>
          <w:lang w:val="el-GR"/>
        </w:rPr>
        <w:t xml:space="preserve">με περισσότερους </w:t>
      </w:r>
      <w:r>
        <w:t>CPU</w:t>
      </w:r>
      <w:r w:rsidRPr="0043223D">
        <w:rPr>
          <w:lang w:val="el-GR"/>
        </w:rPr>
        <w:t xml:space="preserve"> </w:t>
      </w:r>
      <w:r>
        <w:rPr>
          <w:lang w:val="el-GR"/>
        </w:rPr>
        <w:t xml:space="preserve">και </w:t>
      </w:r>
      <w:r>
        <w:t>RAM</w:t>
      </w:r>
      <w:r w:rsidRPr="0043223D">
        <w:rPr>
          <w:lang w:val="el-GR"/>
        </w:rPr>
        <w:t xml:space="preserve">) </w:t>
      </w:r>
      <w:r>
        <w:rPr>
          <w:lang w:val="el-GR"/>
        </w:rPr>
        <w:t>ή να κλιμακώσουν οριζόντια διαιρώντας τα δεδομένα σε πολλαπλές μηχανές</w:t>
      </w:r>
      <w:r w:rsidR="008B423D">
        <w:rPr>
          <w:lang w:val="el-GR"/>
        </w:rPr>
        <w:t xml:space="preserve">. Η οριζόντια κλιμάκωση είναι πιο φθηνή αλλά πιο δύσκολη στην υλοποίηση. </w:t>
      </w:r>
      <w:r w:rsidR="00681EAD">
        <w:rPr>
          <w:lang w:val="el-GR"/>
        </w:rPr>
        <w:t xml:space="preserve">Στην </w:t>
      </w:r>
      <w:r w:rsidR="00681EAD">
        <w:t>Dynamo</w:t>
      </w:r>
      <w:r w:rsidR="00681EAD" w:rsidRPr="00681EAD">
        <w:rPr>
          <w:lang w:val="el-GR"/>
        </w:rPr>
        <w:t xml:space="preserve"> </w:t>
      </w:r>
      <w:r w:rsidR="00681EAD">
        <w:rPr>
          <w:lang w:val="el-GR"/>
        </w:rPr>
        <w:t xml:space="preserve">γίνεται προτίμηση στην οριζόντια κλιμάκωση, με την μείωση των περιορισμών που απαιτούνται. Χρησιμοποιείται συνεκτικός </w:t>
      </w:r>
      <w:r w:rsidR="00681EAD" w:rsidRPr="00681EAD">
        <w:rPr>
          <w:lang w:val="el-GR"/>
        </w:rPr>
        <w:t>κατακερματισμό</w:t>
      </w:r>
      <w:r w:rsidR="00681EAD">
        <w:rPr>
          <w:lang w:val="el-GR"/>
        </w:rPr>
        <w:t xml:space="preserve">ς για την εξάπλωση των δεδομένων σε έναν αριθμό κόμβων. Η </w:t>
      </w:r>
      <w:r w:rsidR="00681EAD">
        <w:t>Dynamo</w:t>
      </w:r>
      <w:r w:rsidR="00681EAD" w:rsidRPr="00681EAD">
        <w:rPr>
          <w:lang w:val="el-GR"/>
        </w:rPr>
        <w:t xml:space="preserve"> </w:t>
      </w:r>
      <w:r w:rsidR="00681EAD">
        <w:rPr>
          <w:lang w:val="el-GR"/>
        </w:rPr>
        <w:t xml:space="preserve">υποστηρίζει τη βαθμιαία κλιμάκωση του συστήματος, που είναι σε θέση να κλιμακώσει έναν κόμβο κάθε φορά. Επιπλέον, όλοι οι κόμβοι είναι συμμετρικοί με την έννοια ότι έχουν το ίδιο σύνολο ευθυνών. </w:t>
      </w:r>
    </w:p>
    <w:p w:rsidR="00681EAD" w:rsidRDefault="00681EAD" w:rsidP="00ED4E4C">
      <w:pPr>
        <w:rPr>
          <w:lang w:val="el-GR"/>
        </w:rPr>
      </w:pPr>
    </w:p>
    <w:p w:rsidR="00681EAD" w:rsidRPr="00681EAD" w:rsidRDefault="00681EAD" w:rsidP="00ED4E4C">
      <w:pPr>
        <w:rPr>
          <w:lang w:val="el-GR"/>
        </w:rPr>
      </w:pPr>
    </w:p>
    <w:p w:rsidR="00ED4E4C" w:rsidRDefault="00ED4E4C" w:rsidP="00ED4E4C">
      <w:pPr>
        <w:rPr>
          <w:b/>
          <w:lang w:val="el-GR"/>
        </w:rPr>
      </w:pPr>
      <w:r>
        <w:rPr>
          <w:b/>
          <w:lang w:val="el-GR"/>
        </w:rPr>
        <w:t>3. Υλοποίηση και Συμπεράσματα</w:t>
      </w:r>
    </w:p>
    <w:p w:rsidR="00A3246A" w:rsidRDefault="00A3246A" w:rsidP="00ED4E4C">
      <w:pPr>
        <w:rPr>
          <w:b/>
          <w:lang w:val="el-GR"/>
        </w:rPr>
      </w:pPr>
    </w:p>
    <w:p w:rsidR="00A3246A" w:rsidRDefault="00A3246A" w:rsidP="00ED4E4C">
      <w:pPr>
        <w:rPr>
          <w:lang w:val="el-GR"/>
        </w:rPr>
      </w:pPr>
      <w:r>
        <w:rPr>
          <w:lang w:val="el-GR"/>
        </w:rPr>
        <w:t xml:space="preserve">Οι ερευνητές έχουν υλοποιήσει τη μελέτη τους και έχουν εξάγει συμπεράσματα και γραφήματα, όπως βλέπουμε στις σελίδες </w:t>
      </w:r>
      <w:r w:rsidR="00593ED7">
        <w:rPr>
          <w:lang w:val="el-GR"/>
        </w:rPr>
        <w:t>(</w:t>
      </w:r>
      <w:r>
        <w:rPr>
          <w:lang w:val="el-GR"/>
        </w:rPr>
        <w:t>213-214-215-216-217</w:t>
      </w:r>
      <w:r w:rsidR="00593ED7">
        <w:rPr>
          <w:lang w:val="el-GR"/>
        </w:rPr>
        <w:t>)</w:t>
      </w:r>
      <w:r w:rsidR="008239E0">
        <w:rPr>
          <w:lang w:val="el-GR"/>
        </w:rPr>
        <w:t>.</w:t>
      </w:r>
    </w:p>
    <w:p w:rsidR="00740EF8" w:rsidRDefault="00740EF8" w:rsidP="00ED4E4C">
      <w:pPr>
        <w:rPr>
          <w:lang w:val="el-GR"/>
        </w:rPr>
      </w:pPr>
    </w:p>
    <w:p w:rsidR="00371926" w:rsidRDefault="00D33FB8" w:rsidP="00ED4E4C">
      <w:pPr>
        <w:rPr>
          <w:lang w:val="el-GR"/>
        </w:rPr>
      </w:pPr>
      <w:r>
        <w:rPr>
          <w:lang w:val="el-GR"/>
        </w:rPr>
        <w:t xml:space="preserve">Οι ερευνητές, τονίζουν ότι μετά από τις μελέτες των αποτελεσμάτων των υλοποιήσεων τους, έχουν το επιθυμητό αποτέλεσμα. Ένα σύστημα με μεγάλη διαθεσιμότητα και κλιμακωτό </w:t>
      </w:r>
      <w:r>
        <w:t>data</w:t>
      </w:r>
      <w:r w:rsidRPr="00D33FB8">
        <w:rPr>
          <w:lang w:val="el-GR"/>
        </w:rPr>
        <w:t xml:space="preserve"> </w:t>
      </w:r>
      <w:r>
        <w:t>store</w:t>
      </w:r>
      <w:r>
        <w:rPr>
          <w:lang w:val="el-GR"/>
        </w:rPr>
        <w:t xml:space="preserve">. Η </w:t>
      </w:r>
      <w:r>
        <w:t>Dynamo</w:t>
      </w:r>
      <w:r w:rsidRPr="00D33FB8">
        <w:rPr>
          <w:lang w:val="el-GR"/>
        </w:rPr>
        <w:t xml:space="preserve"> </w:t>
      </w:r>
      <w:r>
        <w:rPr>
          <w:lang w:val="el-GR"/>
        </w:rPr>
        <w:t xml:space="preserve">είναι σταδιακά κλιμακωτή και επιτρέπει στους </w:t>
      </w:r>
      <w:r>
        <w:t>service</w:t>
      </w:r>
      <w:r w:rsidRPr="00D33FB8">
        <w:rPr>
          <w:lang w:val="el-GR"/>
        </w:rPr>
        <w:t xml:space="preserve"> </w:t>
      </w:r>
      <w:r>
        <w:t>owners</w:t>
      </w:r>
      <w:r w:rsidRPr="00D33FB8">
        <w:rPr>
          <w:lang w:val="el-GR"/>
        </w:rPr>
        <w:t xml:space="preserve"> </w:t>
      </w:r>
      <w:r>
        <w:rPr>
          <w:lang w:val="el-GR"/>
        </w:rPr>
        <w:t xml:space="preserve">να κάνουν κλιμάκωση προς τα πάνω ή προς τα κάτω ανάλογα με το τρέχον φορτίο αιτήσεων τους </w:t>
      </w:r>
      <w:r w:rsidRPr="00D33FB8">
        <w:rPr>
          <w:lang w:val="el-GR"/>
        </w:rPr>
        <w:t>(</w:t>
      </w:r>
      <w:r>
        <w:t>request</w:t>
      </w:r>
      <w:r w:rsidRPr="00D33FB8">
        <w:rPr>
          <w:lang w:val="el-GR"/>
        </w:rPr>
        <w:t xml:space="preserve"> </w:t>
      </w:r>
      <w:r>
        <w:t>load</w:t>
      </w:r>
      <w:r w:rsidRPr="00D33FB8">
        <w:rPr>
          <w:lang w:val="el-GR"/>
        </w:rPr>
        <w:t xml:space="preserve">). </w:t>
      </w:r>
      <w:r w:rsidR="00371926">
        <w:rPr>
          <w:lang w:val="el-GR"/>
        </w:rPr>
        <w:t xml:space="preserve">Επιτρέπει ακόμα στους διαχειριστές, να προσαρμόσουν το σύστημα αποθήκευσης για να έχουν τις επιθυμητές επιδόσεις. </w:t>
      </w:r>
    </w:p>
    <w:p w:rsidR="00740EF8" w:rsidRPr="00371926" w:rsidRDefault="00371926" w:rsidP="00ED4E4C">
      <w:pPr>
        <w:rPr>
          <w:lang w:val="el-GR"/>
        </w:rPr>
      </w:pPr>
      <w:r>
        <w:rPr>
          <w:lang w:val="el-GR"/>
        </w:rPr>
        <w:t xml:space="preserve"> </w:t>
      </w:r>
    </w:p>
    <w:p w:rsidR="00ED4E4C" w:rsidRDefault="00ED4E4C" w:rsidP="00ED4E4C">
      <w:pPr>
        <w:rPr>
          <w:b/>
          <w:lang w:val="el-GR"/>
        </w:rPr>
      </w:pPr>
    </w:p>
    <w:p w:rsidR="00ED4E4C" w:rsidRPr="00ED4E4C" w:rsidRDefault="00ED4E4C" w:rsidP="00ED4E4C">
      <w:pPr>
        <w:rPr>
          <w:b/>
          <w:lang w:val="el-GR"/>
        </w:rPr>
      </w:pPr>
      <w:r>
        <w:rPr>
          <w:b/>
          <w:lang w:val="el-GR"/>
        </w:rPr>
        <w:lastRenderedPageBreak/>
        <w:t>4.</w:t>
      </w:r>
      <w:r w:rsidRPr="00ED4E4C">
        <w:rPr>
          <w:lang w:val="el-GR"/>
        </w:rPr>
        <w:t xml:space="preserve"> </w:t>
      </w:r>
      <w:r w:rsidRPr="00ED4E4C">
        <w:rPr>
          <w:b/>
          <w:lang w:val="el-GR"/>
        </w:rPr>
        <w:t>Συζήτηση του άρθρου στο πλαίσιο της Διαχείρισης Γνώσης και του μαθήματος</w:t>
      </w:r>
    </w:p>
    <w:p w:rsidR="00460444" w:rsidRDefault="00460444" w:rsidP="00FA4A3B">
      <w:pPr>
        <w:rPr>
          <w:lang w:val="el-GR"/>
        </w:rPr>
      </w:pPr>
    </w:p>
    <w:p w:rsidR="00C941D5" w:rsidRPr="00C941D5" w:rsidRDefault="00C941D5" w:rsidP="00FA4A3B">
      <w:pPr>
        <w:rPr>
          <w:b/>
          <w:lang w:val="el-GR"/>
        </w:rPr>
      </w:pPr>
      <w:bookmarkStart w:id="0" w:name="_GoBack"/>
      <w:bookmarkEnd w:id="0"/>
    </w:p>
    <w:sectPr w:rsidR="00C941D5" w:rsidRPr="00C941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995" w:rsidRDefault="00642995" w:rsidP="00E77A58">
      <w:r>
        <w:separator/>
      </w:r>
    </w:p>
  </w:endnote>
  <w:endnote w:type="continuationSeparator" w:id="0">
    <w:p w:rsidR="00642995" w:rsidRDefault="00642995" w:rsidP="00E77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995" w:rsidRDefault="00642995" w:rsidP="00E77A58">
      <w:r>
        <w:separator/>
      </w:r>
    </w:p>
  </w:footnote>
  <w:footnote w:type="continuationSeparator" w:id="0">
    <w:p w:rsidR="00642995" w:rsidRDefault="00642995" w:rsidP="00E77A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b/>
        <w:bCs/>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27434"/>
    <w:multiLevelType w:val="hybridMultilevel"/>
    <w:tmpl w:val="2392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4"/>
    <w:rsid w:val="0001056D"/>
    <w:rsid w:val="00033A63"/>
    <w:rsid w:val="000A50A4"/>
    <w:rsid w:val="0010449B"/>
    <w:rsid w:val="00111DC0"/>
    <w:rsid w:val="0012480E"/>
    <w:rsid w:val="001252B9"/>
    <w:rsid w:val="00170DD4"/>
    <w:rsid w:val="00281AAA"/>
    <w:rsid w:val="002E39B5"/>
    <w:rsid w:val="003477CF"/>
    <w:rsid w:val="00371926"/>
    <w:rsid w:val="0043223D"/>
    <w:rsid w:val="00460444"/>
    <w:rsid w:val="004752FE"/>
    <w:rsid w:val="00490ACC"/>
    <w:rsid w:val="004C6E82"/>
    <w:rsid w:val="004E60D8"/>
    <w:rsid w:val="00526F42"/>
    <w:rsid w:val="0055638B"/>
    <w:rsid w:val="00577F45"/>
    <w:rsid w:val="0058786F"/>
    <w:rsid w:val="00593ED7"/>
    <w:rsid w:val="0059542F"/>
    <w:rsid w:val="005E45AE"/>
    <w:rsid w:val="005E5222"/>
    <w:rsid w:val="00642995"/>
    <w:rsid w:val="006505EA"/>
    <w:rsid w:val="0065374D"/>
    <w:rsid w:val="00681EAD"/>
    <w:rsid w:val="006D4D1A"/>
    <w:rsid w:val="00730EFB"/>
    <w:rsid w:val="00740EF8"/>
    <w:rsid w:val="007461A3"/>
    <w:rsid w:val="0076573E"/>
    <w:rsid w:val="007E5535"/>
    <w:rsid w:val="008239E0"/>
    <w:rsid w:val="00884674"/>
    <w:rsid w:val="008B423D"/>
    <w:rsid w:val="00956065"/>
    <w:rsid w:val="00980A5B"/>
    <w:rsid w:val="00A3246A"/>
    <w:rsid w:val="00A67B17"/>
    <w:rsid w:val="00AA34CB"/>
    <w:rsid w:val="00BC7AF9"/>
    <w:rsid w:val="00C30F59"/>
    <w:rsid w:val="00C450E4"/>
    <w:rsid w:val="00C56D42"/>
    <w:rsid w:val="00C63265"/>
    <w:rsid w:val="00C941D5"/>
    <w:rsid w:val="00CF7CE3"/>
    <w:rsid w:val="00D33FB8"/>
    <w:rsid w:val="00E77A58"/>
    <w:rsid w:val="00EC305F"/>
    <w:rsid w:val="00ED4E4C"/>
    <w:rsid w:val="00F13377"/>
    <w:rsid w:val="00FA4A3B"/>
    <w:rsid w:val="00FF0E6E"/>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8712"/>
  <w15:chartTrackingRefBased/>
  <w15:docId w15:val="{E55C2B81-DA0C-4CC0-8F47-493A20B5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DD4"/>
    <w:pPr>
      <w:widowControl w:val="0"/>
      <w:suppressAutoHyphens/>
      <w:spacing w:after="0" w:line="240" w:lineRule="auto"/>
    </w:pPr>
    <w:rPr>
      <w:rFonts w:ascii="Times New Roman" w:eastAsia="SimSun" w:hAnsi="Times New Roman" w:cs="Lucida Sans"/>
      <w:kern w:val="1"/>
      <w:sz w:val="24"/>
      <w:szCs w:val="24"/>
      <w:lang w:eastAsia="hi-IN" w:bidi="hi-IN"/>
    </w:rPr>
  </w:style>
  <w:style w:type="paragraph" w:styleId="Heading1">
    <w:name w:val="heading 1"/>
    <w:basedOn w:val="Normal"/>
    <w:next w:val="BodyText"/>
    <w:link w:val="Heading1Char"/>
    <w:qFormat/>
    <w:rsid w:val="00170DD4"/>
    <w:pPr>
      <w:keepNext/>
      <w:numPr>
        <w:numId w:val="1"/>
      </w:numPr>
      <w:spacing w:before="240" w:after="120"/>
      <w:outlineLvl w:val="0"/>
    </w:pPr>
    <w:rPr>
      <w:b/>
      <w:bCs/>
      <w:sz w:val="48"/>
      <w:szCs w:val="48"/>
    </w:rPr>
  </w:style>
  <w:style w:type="paragraph" w:styleId="Heading4">
    <w:name w:val="heading 4"/>
    <w:basedOn w:val="Normal"/>
    <w:next w:val="Normal"/>
    <w:link w:val="Heading4Char"/>
    <w:uiPriority w:val="9"/>
    <w:semiHidden/>
    <w:unhideWhenUsed/>
    <w:qFormat/>
    <w:rsid w:val="0055638B"/>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0DD4"/>
    <w:rPr>
      <w:rFonts w:ascii="Times New Roman" w:eastAsia="SimSun" w:hAnsi="Times New Roman" w:cs="Lucida Sans"/>
      <w:b/>
      <w:bCs/>
      <w:kern w:val="1"/>
      <w:sz w:val="48"/>
      <w:szCs w:val="48"/>
      <w:lang w:eastAsia="hi-IN" w:bidi="hi-IN"/>
    </w:rPr>
  </w:style>
  <w:style w:type="paragraph" w:customStyle="1" w:styleId="Default">
    <w:name w:val="Default"/>
    <w:basedOn w:val="Normal"/>
    <w:rsid w:val="00170DD4"/>
    <w:pPr>
      <w:autoSpaceDE w:val="0"/>
    </w:pPr>
    <w:rPr>
      <w:rFonts w:ascii="Calibri" w:eastAsia="Calibri" w:hAnsi="Calibri" w:cs="Calibri"/>
      <w:color w:val="000000"/>
    </w:rPr>
  </w:style>
  <w:style w:type="paragraph" w:styleId="BodyText">
    <w:name w:val="Body Text"/>
    <w:basedOn w:val="Normal"/>
    <w:link w:val="BodyTextChar"/>
    <w:uiPriority w:val="99"/>
    <w:semiHidden/>
    <w:unhideWhenUsed/>
    <w:rsid w:val="00170DD4"/>
    <w:pPr>
      <w:spacing w:after="120"/>
    </w:pPr>
    <w:rPr>
      <w:rFonts w:cs="Mangal"/>
      <w:szCs w:val="21"/>
    </w:rPr>
  </w:style>
  <w:style w:type="character" w:customStyle="1" w:styleId="BodyTextChar">
    <w:name w:val="Body Text Char"/>
    <w:basedOn w:val="DefaultParagraphFont"/>
    <w:link w:val="BodyText"/>
    <w:uiPriority w:val="99"/>
    <w:semiHidden/>
    <w:rsid w:val="00170DD4"/>
    <w:rPr>
      <w:rFonts w:ascii="Times New Roman" w:eastAsia="SimSun" w:hAnsi="Times New Roman" w:cs="Mangal"/>
      <w:kern w:val="1"/>
      <w:sz w:val="24"/>
      <w:szCs w:val="21"/>
      <w:lang w:eastAsia="hi-IN" w:bidi="hi-IN"/>
    </w:rPr>
  </w:style>
  <w:style w:type="paragraph" w:styleId="EndnoteText">
    <w:name w:val="endnote text"/>
    <w:basedOn w:val="Normal"/>
    <w:link w:val="EndnoteTextChar"/>
    <w:uiPriority w:val="99"/>
    <w:semiHidden/>
    <w:unhideWhenUsed/>
    <w:rsid w:val="00E77A58"/>
    <w:rPr>
      <w:rFonts w:cs="Mangal"/>
      <w:sz w:val="20"/>
      <w:szCs w:val="18"/>
    </w:rPr>
  </w:style>
  <w:style w:type="character" w:customStyle="1" w:styleId="EndnoteTextChar">
    <w:name w:val="Endnote Text Char"/>
    <w:basedOn w:val="DefaultParagraphFont"/>
    <w:link w:val="EndnoteText"/>
    <w:uiPriority w:val="99"/>
    <w:semiHidden/>
    <w:rsid w:val="00E77A58"/>
    <w:rPr>
      <w:rFonts w:ascii="Times New Roman" w:eastAsia="SimSun" w:hAnsi="Times New Roman" w:cs="Mangal"/>
      <w:kern w:val="1"/>
      <w:sz w:val="20"/>
      <w:szCs w:val="18"/>
      <w:lang w:eastAsia="hi-IN" w:bidi="hi-IN"/>
    </w:rPr>
  </w:style>
  <w:style w:type="character" w:styleId="EndnoteReference">
    <w:name w:val="endnote reference"/>
    <w:basedOn w:val="DefaultParagraphFont"/>
    <w:uiPriority w:val="99"/>
    <w:semiHidden/>
    <w:unhideWhenUsed/>
    <w:rsid w:val="00E77A58"/>
    <w:rPr>
      <w:vertAlign w:val="superscript"/>
    </w:rPr>
  </w:style>
  <w:style w:type="paragraph" w:styleId="ListParagraph">
    <w:name w:val="List Paragraph"/>
    <w:basedOn w:val="Normal"/>
    <w:uiPriority w:val="34"/>
    <w:qFormat/>
    <w:rsid w:val="00ED4E4C"/>
    <w:pPr>
      <w:ind w:left="720"/>
      <w:contextualSpacing/>
    </w:pPr>
    <w:rPr>
      <w:rFonts w:cs="Mangal"/>
      <w:szCs w:val="21"/>
    </w:rPr>
  </w:style>
  <w:style w:type="character" w:styleId="CommentReference">
    <w:name w:val="annotation reference"/>
    <w:basedOn w:val="DefaultParagraphFont"/>
    <w:uiPriority w:val="99"/>
    <w:semiHidden/>
    <w:unhideWhenUsed/>
    <w:rsid w:val="0076573E"/>
    <w:rPr>
      <w:sz w:val="16"/>
      <w:szCs w:val="16"/>
    </w:rPr>
  </w:style>
  <w:style w:type="paragraph" w:styleId="CommentText">
    <w:name w:val="annotation text"/>
    <w:basedOn w:val="Normal"/>
    <w:link w:val="CommentTextChar"/>
    <w:uiPriority w:val="99"/>
    <w:semiHidden/>
    <w:unhideWhenUsed/>
    <w:rsid w:val="0076573E"/>
    <w:rPr>
      <w:rFonts w:cs="Mangal"/>
      <w:sz w:val="20"/>
      <w:szCs w:val="18"/>
    </w:rPr>
  </w:style>
  <w:style w:type="character" w:customStyle="1" w:styleId="CommentTextChar">
    <w:name w:val="Comment Text Char"/>
    <w:basedOn w:val="DefaultParagraphFont"/>
    <w:link w:val="CommentText"/>
    <w:uiPriority w:val="99"/>
    <w:semiHidden/>
    <w:rsid w:val="0076573E"/>
    <w:rPr>
      <w:rFonts w:ascii="Times New Roman" w:eastAsia="SimSun"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76573E"/>
    <w:rPr>
      <w:b/>
      <w:bCs/>
    </w:rPr>
  </w:style>
  <w:style w:type="character" w:customStyle="1" w:styleId="CommentSubjectChar">
    <w:name w:val="Comment Subject Char"/>
    <w:basedOn w:val="CommentTextChar"/>
    <w:link w:val="CommentSubject"/>
    <w:uiPriority w:val="99"/>
    <w:semiHidden/>
    <w:rsid w:val="0076573E"/>
    <w:rPr>
      <w:rFonts w:ascii="Times New Roman" w:eastAsia="SimSun"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76573E"/>
    <w:rPr>
      <w:rFonts w:ascii="Segoe UI" w:hAnsi="Segoe UI" w:cs="Mangal"/>
      <w:sz w:val="18"/>
      <w:szCs w:val="16"/>
    </w:rPr>
  </w:style>
  <w:style w:type="character" w:customStyle="1" w:styleId="BalloonTextChar">
    <w:name w:val="Balloon Text Char"/>
    <w:basedOn w:val="DefaultParagraphFont"/>
    <w:link w:val="BalloonText"/>
    <w:uiPriority w:val="99"/>
    <w:semiHidden/>
    <w:rsid w:val="0076573E"/>
    <w:rPr>
      <w:rFonts w:ascii="Segoe UI" w:eastAsia="SimSun" w:hAnsi="Segoe UI" w:cs="Mangal"/>
      <w:kern w:val="1"/>
      <w:sz w:val="18"/>
      <w:szCs w:val="16"/>
      <w:lang w:eastAsia="hi-IN" w:bidi="hi-IN"/>
    </w:rPr>
  </w:style>
  <w:style w:type="character" w:customStyle="1" w:styleId="Heading4Char">
    <w:name w:val="Heading 4 Char"/>
    <w:basedOn w:val="DefaultParagraphFont"/>
    <w:link w:val="Heading4"/>
    <w:uiPriority w:val="9"/>
    <w:semiHidden/>
    <w:rsid w:val="0055638B"/>
    <w:rPr>
      <w:rFonts w:asciiTheme="majorHAnsi" w:eastAsiaTheme="majorEastAsia" w:hAnsiTheme="majorHAnsi" w:cs="Mangal"/>
      <w:i/>
      <w:iCs/>
      <w:color w:val="2E74B5" w:themeColor="accent1" w:themeShade="BF"/>
      <w:kern w:val="1"/>
      <w:sz w:val="24"/>
      <w:szCs w:val="21"/>
      <w:lang w:eastAsia="hi-IN" w:bidi="hi-IN"/>
    </w:rPr>
  </w:style>
  <w:style w:type="character" w:styleId="Hyperlink">
    <w:name w:val="Hyperlink"/>
    <w:basedOn w:val="DefaultParagraphFont"/>
    <w:uiPriority w:val="99"/>
    <w:semiHidden/>
    <w:unhideWhenUsed/>
    <w:rsid w:val="006D4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thingsdistributed.com/files/amazon-dynamo-sosp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696A3-ECD2-4DDC-9ACD-C20CB2AC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Emmanouil Papadimitriou</dc:creator>
  <cp:keywords/>
  <dc:description/>
  <cp:lastModifiedBy>Emmanouil Papadimitriou</cp:lastModifiedBy>
  <cp:revision>43</cp:revision>
  <dcterms:created xsi:type="dcterms:W3CDTF">2020-01-08T08:04:00Z</dcterms:created>
  <dcterms:modified xsi:type="dcterms:W3CDTF">2020-01-08T14:19:00Z</dcterms:modified>
</cp:coreProperties>
</file>