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Przewodnik po artefaktach </w:t>
      </w:r>
    </w:p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(Teczka projektu)</w:t>
      </w:r>
    </w:p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keepLines w:val="false"/>
        <w:widowControl/>
        <w:numPr>
          <w:ilvl w:val="0"/>
          <w:numId w:val="0"/>
        </w:numPr>
        <w:shd w:val="clear" w:color="auto" w:fill="auto"/>
        <w:suppressAutoHyphens w:val="false"/>
        <w:bidi w:val="0"/>
        <w:spacing w:lineRule="auto" w:line="259"/>
        <w:ind w:hanging="360" w:start="720" w:end="0"/>
        <w:jc w:val="star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</w:r>
    </w:p>
    <w:p>
      <w:pPr>
        <w:pStyle w:val="ListParagraph"/>
        <w:numPr>
          <w:ilvl w:val="0"/>
          <w:numId w:val="1"/>
        </w:numPr>
        <w:bidi w:val="0"/>
        <w:ind w:hanging="360" w:start="720" w:end="0"/>
        <w:jc w:val="star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Struktura katalogu</w:t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/code </w:t>
      </w:r>
      <w:r>
        <w:rPr>
          <w:rFonts w:ascii="Times New Roman" w:hAnsi="Times New Roman"/>
          <w:sz w:val="22"/>
          <w:szCs w:val="22"/>
        </w:rPr>
        <w:t>– zawiera kody wygenerowane w etapie E</w:t>
      </w:r>
    </w:p>
    <w:p>
      <w:pPr>
        <w:pStyle w:val="ListParagraph"/>
        <w:numPr>
          <w:ilvl w:val="0"/>
          <w:numId w:val="8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/doc – zawiera wygenerowany raport projektu w formacie .pdf</w:t>
      </w:r>
    </w:p>
    <w:p>
      <w:pPr>
        <w:pStyle w:val="ListParagraph"/>
        <w:numPr>
          <w:ilvl w:val="0"/>
          <w:numId w:val="8"/>
        </w:numPr>
        <w:spacing w:before="0" w:after="0"/>
        <w:rPr>
          <w:rFonts w:ascii="Times New Roman" w:hAnsi="Times New Roman"/>
          <w:sz w:val="22"/>
          <w:szCs w:val="22"/>
          <w:lang w:val="de-DE"/>
        </w:rPr>
      </w:pPr>
      <w:r>
        <w:rPr>
          <w:rFonts w:ascii="Times New Roman" w:hAnsi="Times New Roman"/>
          <w:sz w:val="22"/>
          <w:szCs w:val="22"/>
          <w:lang w:val="de-DE"/>
        </w:rPr>
        <w:t>/xml – zawiera pliki xml wygenerowane z projektu</w:t>
      </w:r>
    </w:p>
    <w:p>
      <w:pPr>
        <w:pStyle w:val="ListParagraph"/>
        <w:numPr>
          <w:ilvl w:val="1"/>
          <w:numId w:val="8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de-DE"/>
        </w:rPr>
        <w:t>PW-CRC - zawiera pliki .xml wygenerowane dla języka CRC</w:t>
      </w:r>
    </w:p>
    <w:p>
      <w:pPr>
        <w:pStyle w:val="ListParagraph"/>
        <w:numPr>
          <w:ilvl w:val="1"/>
          <w:numId w:val="8"/>
        </w:numPr>
        <w:spacing w:before="0" w:after="0"/>
        <w:rPr>
          <w:rFonts w:ascii="Times New Roman" w:hAnsi="Times New Roman"/>
          <w:sz w:val="22"/>
          <w:szCs w:val="22"/>
          <w:lang w:val="de-DE"/>
        </w:rPr>
      </w:pPr>
      <w:r>
        <w:rPr>
          <w:rFonts w:ascii="Times New Roman" w:hAnsi="Times New Roman"/>
          <w:sz w:val="22"/>
          <w:szCs w:val="22"/>
          <w:lang w:val="de-DE"/>
        </w:rPr>
        <w:t>archive – zawiera archiwa etapów C, D (skompresowane do .zip), E (skompresowane do .zip)</w:t>
      </w:r>
    </w:p>
    <w:p>
      <w:pPr>
        <w:pStyle w:val="ListParagraph"/>
        <w:numPr>
          <w:ilvl w:val="0"/>
          <w:numId w:val="8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/walidacja - zawiera pliki .png zdjęć z potwierdzeniami walidacji pakietu (Z43)</w:t>
      </w:r>
    </w:p>
    <w:p>
      <w:pPr>
        <w:pStyle w:val="ListParagraph"/>
        <w:numPr>
          <w:ilvl w:val="0"/>
          <w:numId w:val="8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/raport-html-etap-d - zawiera pliki użyte i wygenerowane przy publikacji raportu html etapu </w:t>
      </w:r>
      <w:r>
        <w:rPr>
          <w:rFonts w:ascii="Times New Roman" w:hAnsi="Times New Roman"/>
          <w:sz w:val="22"/>
          <w:szCs w:val="22"/>
        </w:rPr>
        <w:t xml:space="preserve">D </w:t>
      </w:r>
      <w:r>
        <w:rPr>
          <w:rFonts w:ascii="Times New Roman" w:hAnsi="Times New Roman"/>
          <w:sz w:val="22"/>
          <w:szCs w:val="22"/>
        </w:rPr>
        <w:t>(Z45)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15"/>
        </w:numPr>
        <w:bidi w:val="0"/>
        <w:ind w:hanging="360" w:start="720" w:end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Pliki .pdf</w:t>
      </w:r>
    </w:p>
    <w:p>
      <w:pPr>
        <w:pStyle w:val="ListParagraph"/>
        <w:numPr>
          <w:ilvl w:val="0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Dokumentacja.pdf – raport zawierający sumarycznął dokumentację dla wszystkich etapów projektu</w:t>
      </w:r>
    </w:p>
    <w:p>
      <w:pPr>
        <w:pStyle w:val="ListParagraph"/>
        <w:numPr>
          <w:ilvl w:val="0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 – folder zawierający dokumentację do etapu A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Analiza lingwistyczna.pdf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Przedstawienie problemu – dokument zamawiającego.pdf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Przedstawnienie problemu dla systemu NOTES-AI.pdf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Raport biznesowy systemu NOTES-AI.pdf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Raport konfiguracji oprogramowanie.pdf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Wizja projektu systemu NOTES-AI.pdf</w:t>
      </w:r>
    </w:p>
    <w:p>
      <w:pPr>
        <w:pStyle w:val="ListParagraph"/>
        <w:numPr>
          <w:ilvl w:val="0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  – folder zawierający dokumentację do etapu B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Dokumentacja kart CRC.pdf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Dokumentacja symulacji sesji CRC.pdf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Raport wymagań funkcjonalnych.pdf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Raport wymagań niefunkcjonalnych.pdf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Raport wymagań.pdf</w:t>
      </w:r>
    </w:p>
    <w:p>
      <w:pPr>
        <w:pStyle w:val="ListParagraph"/>
        <w:numPr>
          <w:ilvl w:val="0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  – folder zawierający dokumentację do etapu C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Raport przypadków użycia.pdf</w:t>
      </w:r>
    </w:p>
    <w:p>
      <w:pPr>
        <w:pStyle w:val="ListParagraph"/>
        <w:numPr>
          <w:ilvl w:val="0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  – folder zawierający dokumentację do etapu D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Raport analizy systemu NOTES-AI.pdf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Raport walidacji modeli projektu.pdf</w:t>
      </w:r>
    </w:p>
    <w:p>
      <w:pPr>
        <w:pStyle w:val="ListParagraph"/>
        <w:numPr>
          <w:ilvl w:val="0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  – folder zawierający dokumentację do etapu E</w:t>
      </w:r>
    </w:p>
    <w:p>
      <w:pPr>
        <w:pStyle w:val="ListParagraph"/>
        <w:numPr>
          <w:ilvl w:val="1"/>
          <w:numId w:val="9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Dokumentacjia wdrożenia systemu notes AI.pdf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16"/>
        </w:numPr>
        <w:bidi w:val="0"/>
        <w:ind w:hanging="360" w:start="720" w:end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Pliki .cs</w:t>
      </w:r>
    </w:p>
    <w:p>
      <w:pPr>
        <w:pStyle w:val="ListParagraph"/>
        <w:numPr>
          <w:ilvl w:val="0"/>
          <w:numId w:val="13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en-US"/>
        </w:rPr>
        <w:t>/code/DiscordAPI_Wy</w:t>
      </w:r>
      <w:r>
        <w:rPr>
          <w:rFonts w:ascii="Times New Roman" w:hAnsi="Times New Roman"/>
          <w:sz w:val="22"/>
          <w:szCs w:val="22"/>
        </w:rPr>
        <w:t>ślijPowiadomienie.cs</w:t>
      </w:r>
    </w:p>
    <w:p>
      <w:pPr>
        <w:pStyle w:val="ListParagraph"/>
        <w:numPr>
          <w:ilvl w:val="0"/>
          <w:numId w:val="13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en-US"/>
        </w:rPr>
        <w:t>/code/DiscordApi_Wy</w:t>
      </w:r>
      <w:r>
        <w:rPr>
          <w:rFonts w:ascii="Times New Roman" w:hAnsi="Times New Roman"/>
          <w:sz w:val="22"/>
          <w:szCs w:val="22"/>
        </w:rPr>
        <w:t>ślijWiadomość.cs</w:t>
      </w:r>
    </w:p>
    <w:p>
      <w:pPr>
        <w:pStyle w:val="ListParagraph"/>
        <w:numPr>
          <w:ilvl w:val="0"/>
          <w:numId w:val="13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/code/ObsydianCLI_ZapiszPlik.cs</w:t>
      </w:r>
    </w:p>
    <w:p>
      <w:pPr>
        <w:pStyle w:val="ListParagraph"/>
        <w:numPr>
          <w:ilvl w:val="0"/>
          <w:numId w:val="13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/code/Papier_ZapiszTagNOTE.cs</w:t>
      </w:r>
    </w:p>
    <w:p>
      <w:pPr>
        <w:pStyle w:val="ListParagraph"/>
        <w:numPr>
          <w:ilvl w:val="0"/>
          <w:numId w:val="13"/>
        </w:numPr>
        <w:spacing w:before="0" w:after="1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/code/Typ powiadomienia.cs</w:t>
      </w:r>
    </w:p>
    <w:p>
      <w:pPr>
        <w:pStyle w:val="Normal"/>
        <w:numPr>
          <w:ilvl w:val="0"/>
          <w:numId w:val="10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17"/>
        </w:numPr>
        <w:bidi w:val="0"/>
        <w:ind w:hanging="360" w:start="720" w:end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Pliki .sql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it-IT"/>
        </w:rPr>
        <w:t>/code/DBNotesAi.sql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18"/>
        </w:numPr>
        <w:bidi w:val="0"/>
        <w:ind w:hanging="360" w:start="720" w:end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Pliki .xml</w:t>
      </w:r>
    </w:p>
    <w:p>
      <w:pPr>
        <w:pStyle w:val="ListParagraph"/>
        <w:numPr>
          <w:ilvl w:val="0"/>
          <w:numId w:val="11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de-DE"/>
        </w:rPr>
        <w:t>/PW-CRC/J</w:t>
      </w:r>
      <w:r>
        <w:rPr>
          <w:rFonts w:ascii="Times New Roman" w:hAnsi="Times New Roman"/>
          <w:sz w:val="22"/>
          <w:szCs w:val="22"/>
        </w:rPr>
        <w:t>ęzyk PW-CRC.xml – język dziedzinowy PW-CRC</w:t>
      </w:r>
    </w:p>
    <w:p>
      <w:pPr>
        <w:pStyle w:val="ListParagraph"/>
        <w:numPr>
          <w:ilvl w:val="0"/>
          <w:numId w:val="11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/PW-CRC/Diagram/Diagram.xml – Diagram języka PW-CRC</w:t>
      </w:r>
    </w:p>
    <w:p>
      <w:pPr>
        <w:pStyle w:val="ListParagraph"/>
        <w:numPr>
          <w:ilvl w:val="0"/>
          <w:numId w:val="11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/PW-CRC/Profile/Profile.xml – Profil języka PW-CRC</w:t>
      </w:r>
    </w:p>
    <w:p>
      <w:pPr>
        <w:pStyle w:val="ListParagraph"/>
        <w:numPr>
          <w:ilvl w:val="0"/>
          <w:numId w:val="11"/>
        </w:numPr>
        <w:spacing w:before="0" w:after="1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en-US"/>
        </w:rPr>
        <w:t xml:space="preserve">/PW-CRC/Toolbox/Toolbox.xml </w:t>
      </w:r>
      <w:r>
        <w:rPr>
          <w:rFonts w:ascii="Times New Roman" w:hAnsi="Times New Roman"/>
          <w:sz w:val="22"/>
          <w:szCs w:val="22"/>
        </w:rPr>
        <w:t xml:space="preserve">– </w:t>
      </w:r>
      <w:r>
        <w:rPr>
          <w:rFonts w:ascii="Times New Roman" w:hAnsi="Times New Roman"/>
          <w:sz w:val="22"/>
          <w:szCs w:val="22"/>
          <w:lang w:val="en-US"/>
        </w:rPr>
        <w:t>Toolbox j</w:t>
      </w:r>
      <w:r>
        <w:rPr>
          <w:rFonts w:ascii="Times New Roman" w:hAnsi="Times New Roman"/>
          <w:sz w:val="22"/>
          <w:szCs w:val="22"/>
        </w:rPr>
        <w:t>ęzyka PW-CRC</w:t>
      </w:r>
    </w:p>
    <w:p>
      <w:pPr>
        <w:pStyle w:val="Normal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19"/>
        </w:numPr>
        <w:bidi w:val="0"/>
        <w:ind w:hanging="360" w:start="720" w:end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Pliki .ppt</w:t>
      </w:r>
    </w:p>
    <w:p>
      <w:pPr>
        <w:pStyle w:val="ListParagraph"/>
        <w:numPr>
          <w:ilvl w:val="0"/>
          <w:numId w:val="7"/>
        </w:numPr>
        <w:spacing w:before="0" w:after="160"/>
        <w:ind w:hanging="360" w:start="720" w:end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/Przeglad_koncowy_notes_ai.ppt – prezentacja projektu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 w:characterSet="windows-1250"/>
    <w:family w:val="swiss"/>
    <w:pitch w:val="variable"/>
  </w:font>
  <w:font w:name="Helvetica Neue">
    <w:charset w:val="ee" w:characterSet="windows-1250"/>
    <w:family w:val="roman"/>
    <w:pitch w:val="variable"/>
  </w:font>
  <w:font w:name="Times New Roman">
    <w:charset w:val="01"/>
    <w:family w:val="roman"/>
    <w:pitch w:val="variable"/>
  </w:font>
  <w:font w:name="Arial Unicode MS">
    <w:charset w:val="01"/>
    <w:family w:val="swiss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Foot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402"/>
      </w:pPr>
      <w:rPr>
        <w:b/>
        <w:bCs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7">
    <w:lvl w:ilvl="0">
      <w:start w:val="1"/>
      <w:numFmt w:val="bullet"/>
      <w:lvlText w:val="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Arial Unicode MS" w:hAnsi="Arial Unicode MS" w:cs="Arial Unicode MS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emboss w:val="false"/>
        <w:imprint w:val="false"/>
        <w:spacing w:val="0"/>
        <w:w w:val="100"/>
        <w:kern w:val="0"/>
        <w:position w:val="0"/>
        <w:sz w:val="20"/>
        <w:vertAlign w:val="baseline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"/>
    <w:lvlOverride w:ilvl="0">
      <w:startOverride w:val="2"/>
    </w:lvlOverride>
  </w:num>
  <w:num w:numId="16">
    <w:abstractNumId w:val="1"/>
    <w:lvlOverride w:ilvl="0">
      <w:startOverride w:val="3"/>
    </w:lvlOverride>
  </w:num>
  <w:num w:numId="17">
    <w:abstractNumId w:val="1"/>
    <w:lvlOverride w:ilvl="0">
      <w:startOverride w:val="4"/>
    </w:lvlOverride>
  </w:num>
  <w:num w:numId="18">
    <w:abstractNumId w:val="1"/>
    <w:lvlOverride w:ilvl="0">
      <w:startOverride w:val="5"/>
    </w:lvlOverride>
  </w:num>
  <w:num w:numId="19">
    <w:abstractNumId w:val="1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59" w:beforeAutospacing="0" w:before="0" w:afterAutospacing="0" w:after="160"/>
      <w:ind w:hanging="0" w:start="0" w:end="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2"/>
      <w:position w:val="0"/>
      <w:sz w:val="22"/>
      <w:szCs w:val="22"/>
      <w:u w:val="none" w:color="000000"/>
      <w:shd w:fill="auto" w:val="clear"/>
      <w:vertAlign w:val="baseline"/>
      <w:lang w:val="pl-PL" w:eastAsia="zh-CN" w:bidi="hi-IN"/>
    </w:rPr>
  </w:style>
  <w:style w:type="character" w:styleId="DefaultParagraphFont" w:default="1">
    <w:name w:val="Default Paragraph Font"/>
    <w:qFormat/>
    <w:rPr/>
  </w:style>
  <w:style w:type="character" w:styleId="Hyperlink">
    <w:name w:val="Hyperlink"/>
    <w:rPr>
      <w:u w:val="single" w:color="FFFFFF"/>
    </w:rPr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08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Cs w:val="24"/>
      <w:u w:val="none" w:color="FFFFFF"/>
      <w:shd w:fill="auto" w:val="clear"/>
      <w:vertAlign w:val="baseline"/>
      <w:lang w:val="pl-PL" w:eastAsia="zh-CN" w:bidi="hi-IN"/>
      <w14:textOutline>
        <w14:noFill/>
      </w14:textOutline>
    </w:rPr>
  </w:style>
  <w:style w:type="paragraph" w:styleId="ListParagraph">
    <w:name w:val="List Paragraph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59" w:beforeAutospacing="0" w:before="0" w:afterAutospacing="0" w:after="160"/>
      <w:ind w:hanging="0" w:start="720" w:end="0"/>
      <w:jc w:val="start"/>
    </w:pPr>
    <w:rPr>
      <w:rFonts w:ascii="Aptos" w:hAnsi="Aptos" w:eastAsia="Aptos" w:cs="Apto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2"/>
      <w:position w:val="0"/>
      <w:sz w:val="22"/>
      <w:szCs w:val="22"/>
      <w:u w:val="none" w:color="000000"/>
      <w:shd w:fill="auto" w:val="clear"/>
      <w:vertAlign w:val="baseline"/>
      <w:lang w:val="pl-PL" w:eastAsia="zh-CN" w:bidi="hi-IN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Gwkaistopka"/>
    <w:pPr/>
    <w:rPr/>
  </w:style>
  <w:style w:type="paragraph" w:styleId="Footer">
    <w:name w:val="footer"/>
    <w:basedOn w:val="Gwkaistopka"/>
    <w:pPr/>
    <w:rPr/>
  </w:style>
  <w:style w:type="numbering" w:styleId="Bezlisty" w:default="1">
    <w:name w:val="Bez listy"/>
    <w:qFormat/>
  </w:style>
  <w:style w:type="numbering" w:styleId="ImportedStyle1">
    <w:name w:val="Imported Style 1"/>
    <w:qFormat/>
  </w:style>
  <w:style w:type="numbering" w:styleId="ImportedStyle2">
    <w:name w:val="Imported Style 2"/>
    <w:qFormat/>
  </w:style>
  <w:style w:type="numbering" w:styleId="ImportedStyle3">
    <w:name w:val="Imported Style 3"/>
    <w:qFormat/>
  </w:style>
  <w:style w:type="numbering" w:styleId="ImportedStyle4">
    <w:name w:val="Imported Style 4"/>
    <w:qFormat/>
  </w:style>
  <w:style w:type="numbering" w:styleId="ImportedStyle5">
    <w:name w:val="Imported Style 5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Motyw pakietu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Motyw pakietu Offic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LibreOffice/25.8.4.2$Windows_X86_64 LibreOffice_project/290daaa01b999472f0c7a3890eb6a550fd74c6df</Application>
  <AppVersion>15.0000</AppVersion>
  <Pages>2</Pages>
  <Words>256</Words>
  <Characters>1739</Characters>
  <CharactersWithSpaces>1923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dcterms:modified xsi:type="dcterms:W3CDTF">2026-04-07T01:18:20Z</dcterms:modified>
  <cp:revision>2</cp:revision>
  <dc:subject/>
  <dc:title/>
</cp:coreProperties>
</file>