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9849" w14:textId="02E07061" w:rsidR="00A43879" w:rsidRPr="0010025C" w:rsidRDefault="00516B20" w:rsidP="00486E11">
      <w:pPr>
        <w:pStyle w:val="Heading1"/>
        <w:spacing w:before="0"/>
        <w:jc w:val="center"/>
        <w:rPr>
          <w:rFonts w:ascii="Arial" w:hAnsi="Arial" w:cs="Arial"/>
        </w:rPr>
      </w:pPr>
      <w:bookmarkStart w:id="0" w:name="_Toc179642033"/>
      <w:r w:rsidRPr="0010025C">
        <w:rPr>
          <w:rFonts w:ascii="Arial" w:hAnsi="Arial" w:cs="Arial"/>
        </w:rPr>
        <w:t>Foun</w:t>
      </w:r>
      <w:r w:rsidR="00A43879" w:rsidRPr="0010025C">
        <w:rPr>
          <w:rFonts w:ascii="Arial" w:hAnsi="Arial" w:cs="Arial"/>
        </w:rPr>
        <w:t>dations and Frontiers of Machine Learning</w:t>
      </w:r>
      <w:r w:rsidR="00486E11" w:rsidRPr="0010025C">
        <w:rPr>
          <w:rFonts w:ascii="Arial" w:hAnsi="Arial" w:cs="Arial"/>
        </w:rPr>
        <w:br/>
        <w:t>Group Assignment 2</w:t>
      </w:r>
      <w:r w:rsidR="00486E11" w:rsidRPr="0010025C">
        <w:rPr>
          <w:rFonts w:ascii="Arial" w:hAnsi="Arial" w:cs="Arial"/>
        </w:rPr>
        <w:br/>
        <w:t>Group 1</w:t>
      </w:r>
      <w:bookmarkEnd w:id="0"/>
    </w:p>
    <w:p w14:paraId="7133C789" w14:textId="77777777" w:rsidR="000C45E3" w:rsidRPr="0010025C" w:rsidRDefault="000C45E3" w:rsidP="000C45E3">
      <w:pPr>
        <w:rPr>
          <w:rFonts w:ascii="Arial" w:hAnsi="Arial" w:cs="Arial"/>
        </w:rPr>
      </w:pPr>
    </w:p>
    <w:p w14:paraId="0DBFC77E" w14:textId="77777777" w:rsidR="000C45E3" w:rsidRPr="0010025C" w:rsidRDefault="000C45E3" w:rsidP="000C45E3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</w:rPr>
        <w:id w:val="676546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C09EA" w14:textId="3C794A72" w:rsidR="00B60F95" w:rsidRPr="0010025C" w:rsidRDefault="00B60F95">
          <w:pPr>
            <w:pStyle w:val="TOCHeading"/>
            <w:rPr>
              <w:rFonts w:ascii="Arial" w:hAnsi="Arial" w:cs="Arial"/>
            </w:rPr>
          </w:pPr>
          <w:r w:rsidRPr="0010025C">
            <w:rPr>
              <w:rFonts w:ascii="Arial" w:hAnsi="Arial" w:cs="Arial"/>
            </w:rPr>
            <w:t>Contents</w:t>
          </w:r>
        </w:p>
        <w:p w14:paraId="7173D9FD" w14:textId="0E5B3416" w:rsidR="000C45E3" w:rsidRPr="0010025C" w:rsidRDefault="00B60F9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r w:rsidRPr="0010025C">
            <w:rPr>
              <w:rFonts w:ascii="Arial" w:hAnsi="Arial" w:cs="Arial"/>
            </w:rPr>
            <w:fldChar w:fldCharType="begin"/>
          </w:r>
          <w:r w:rsidRPr="0010025C">
            <w:rPr>
              <w:rFonts w:ascii="Arial" w:hAnsi="Arial" w:cs="Arial"/>
            </w:rPr>
            <w:instrText xml:space="preserve"> TOC \o "1-3" \h \z \u </w:instrText>
          </w:r>
          <w:r w:rsidRPr="0010025C">
            <w:rPr>
              <w:rFonts w:ascii="Arial" w:hAnsi="Arial" w:cs="Arial"/>
            </w:rPr>
            <w:fldChar w:fldCharType="separate"/>
          </w:r>
          <w:hyperlink w:anchor="_Toc179642033" w:history="1">
            <w:r w:rsidR="000C45E3" w:rsidRPr="0010025C">
              <w:rPr>
                <w:rStyle w:val="Hyperlink"/>
                <w:rFonts w:ascii="Arial" w:hAnsi="Arial" w:cs="Arial"/>
                <w:noProof/>
              </w:rPr>
              <w:t>Foundations and Frontiers of Machine Learning Group Assignment 2 Group 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tab/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="000C45E3" w:rsidRPr="0010025C">
              <w:rPr>
                <w:rFonts w:ascii="Arial" w:hAnsi="Arial" w:cs="Arial"/>
                <w:noProof/>
                <w:webHidden/>
              </w:rPr>
              <w:instrText xml:space="preserve"> PAGEREF _Toc179642033 \h </w:instrText>
            </w:r>
            <w:r w:rsidR="000C45E3" w:rsidRPr="0010025C">
              <w:rPr>
                <w:rFonts w:ascii="Arial" w:hAnsi="Arial" w:cs="Arial"/>
                <w:noProof/>
                <w:webHidden/>
              </w:rPr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45E3" w:rsidRPr="0010025C">
              <w:rPr>
                <w:rFonts w:ascii="Arial" w:hAnsi="Arial" w:cs="Arial"/>
                <w:noProof/>
                <w:webHidden/>
              </w:rPr>
              <w:t>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7EA6FD" w14:textId="0CF41C63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4" w:history="1">
            <w:r w:rsidRPr="0010025C">
              <w:rPr>
                <w:rStyle w:val="Hyperlink"/>
                <w:rFonts w:ascii="Arial" w:hAnsi="Arial" w:cs="Arial"/>
                <w:noProof/>
              </w:rPr>
              <w:t>1.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Table of Contributions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_Toc179642034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D8F6EE" w14:textId="27FABA0A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5" w:history="1">
            <w:r w:rsidRPr="0010025C">
              <w:rPr>
                <w:rStyle w:val="Hyperlink"/>
                <w:rFonts w:ascii="Arial" w:hAnsi="Arial" w:cs="Arial"/>
                <w:noProof/>
              </w:rPr>
              <w:t>2.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Data visualization (Task 1)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_Toc179642035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85B2B8" w14:textId="02B65305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6" w:history="1">
            <w:r w:rsidRPr="0010025C">
              <w:rPr>
                <w:rStyle w:val="Hyperlink"/>
                <w:rFonts w:ascii="Arial" w:hAnsi="Arial" w:cs="Arial"/>
                <w:noProof/>
              </w:rPr>
              <w:t>3.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Perceptrons (Task 2)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_Toc179642036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627C5" w14:textId="726D9E6C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7" w:history="1">
            <w:r w:rsidRPr="0010025C">
              <w:rPr>
                <w:rStyle w:val="Hyperlink"/>
                <w:rFonts w:ascii="Arial" w:hAnsi="Arial" w:cs="Arial"/>
                <w:noProof/>
              </w:rPr>
              <w:t>4.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Multilayer Perceptrons (Task 3)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_Toc179642037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06BC3" w14:textId="2CF5D138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8" w:history="1">
            <w:r w:rsidRPr="0010025C">
              <w:rPr>
                <w:rStyle w:val="Hyperlink"/>
                <w:rFonts w:ascii="Arial" w:hAnsi="Arial" w:cs="Arial"/>
                <w:noProof/>
              </w:rPr>
              <w:t>5.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CNN (Task 4)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_Toc179642038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C2DE59" w14:textId="088499D0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9" w:history="1">
            <w:r w:rsidRPr="0010025C">
              <w:rPr>
                <w:rStyle w:val="Hyperlink"/>
                <w:rFonts w:ascii="Arial" w:hAnsi="Arial" w:cs="Arial"/>
                <w:noProof/>
              </w:rPr>
              <w:t>6.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Visualising CNN Outcomes (Task 5)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_Toc179642039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8D33F" w14:textId="06A527D6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40" w:history="1">
            <w:r w:rsidRPr="0010025C">
              <w:rPr>
                <w:rStyle w:val="Hyperlink"/>
                <w:rFonts w:ascii="Arial" w:hAnsi="Arial" w:cs="Arial"/>
                <w:noProof/>
              </w:rPr>
              <w:t>7.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Multitask learning – Fashion MNIST (Task 6)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_Toc179642040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1518C4" w14:textId="1A2D0CB4" w:rsidR="00B60F95" w:rsidRPr="0010025C" w:rsidRDefault="00B60F95" w:rsidP="0027090A">
          <w:pPr>
            <w:rPr>
              <w:rFonts w:ascii="Arial" w:hAnsi="Arial" w:cs="Arial"/>
            </w:rPr>
          </w:pPr>
          <w:r w:rsidRPr="001002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9DA25D3" w14:textId="77777777" w:rsidR="009A34C5" w:rsidRPr="0010025C" w:rsidRDefault="009A34C5" w:rsidP="009A34C5">
      <w:pPr>
        <w:rPr>
          <w:rFonts w:ascii="Arial" w:hAnsi="Arial" w:cs="Arial"/>
        </w:rPr>
      </w:pPr>
    </w:p>
    <w:p w14:paraId="366EC67D" w14:textId="77777777" w:rsidR="00A43879" w:rsidRPr="0010025C" w:rsidRDefault="00A43879" w:rsidP="00A43879">
      <w:pPr>
        <w:rPr>
          <w:rFonts w:ascii="Arial" w:hAnsi="Arial" w:cs="Arial"/>
        </w:rPr>
      </w:pPr>
    </w:p>
    <w:p w14:paraId="04C97DD4" w14:textId="649255E0" w:rsidR="00941251" w:rsidRPr="0010025C" w:rsidRDefault="00941251" w:rsidP="00702AFD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1" w:name="_Toc179642034"/>
      <w:r w:rsidRPr="0010025C">
        <w:rPr>
          <w:rFonts w:ascii="Arial" w:hAnsi="Arial" w:cs="Arial"/>
        </w:rPr>
        <w:t>Table of Contributions</w:t>
      </w:r>
      <w:bookmarkEnd w:id="1"/>
    </w:p>
    <w:p w14:paraId="4B9BD314" w14:textId="4E39C39F" w:rsidR="00702AFD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Data visualization - Emmanouil</w:t>
      </w:r>
    </w:p>
    <w:p w14:paraId="59596221" w14:textId="05B440B3" w:rsidR="00E37E5A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Perceptrons – Emmanouil</w:t>
      </w:r>
    </w:p>
    <w:p w14:paraId="20C6A7A5" w14:textId="3B1D72DD" w:rsidR="00E37E5A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Multilayer Perceptrons – Emmanouil</w:t>
      </w:r>
    </w:p>
    <w:p w14:paraId="26C83A10" w14:textId="0B910728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CNN</w:t>
      </w:r>
    </w:p>
    <w:p w14:paraId="1595922F" w14:textId="5B79BAE0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Vicualising CNN Outcomes</w:t>
      </w:r>
    </w:p>
    <w:p w14:paraId="48FCB5BE" w14:textId="77777777" w:rsidR="00375CA5" w:rsidRPr="0010025C" w:rsidRDefault="00375CA5" w:rsidP="00375CA5">
      <w:pPr>
        <w:rPr>
          <w:rFonts w:ascii="Arial" w:hAnsi="Arial" w:cs="Arial"/>
        </w:rPr>
      </w:pPr>
    </w:p>
    <w:p w14:paraId="081B4989" w14:textId="77777777" w:rsidR="00375CA5" w:rsidRPr="0010025C" w:rsidRDefault="00375CA5" w:rsidP="00375CA5">
      <w:pPr>
        <w:rPr>
          <w:rFonts w:ascii="Arial" w:hAnsi="Arial" w:cs="Arial"/>
        </w:rPr>
      </w:pPr>
    </w:p>
    <w:p w14:paraId="11F25D53" w14:textId="77777777" w:rsidR="00375CA5" w:rsidRPr="0010025C" w:rsidRDefault="00375CA5" w:rsidP="00375CA5">
      <w:pPr>
        <w:rPr>
          <w:rFonts w:ascii="Arial" w:hAnsi="Arial" w:cs="Arial"/>
        </w:rPr>
      </w:pPr>
    </w:p>
    <w:p w14:paraId="0EEEAF53" w14:textId="54FB96FF" w:rsidR="00375CA5" w:rsidRPr="0010025C" w:rsidRDefault="00375CA5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5BF220AB" w14:textId="12A950C7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2" w:name="_Toc179642035"/>
      <w:r w:rsidRPr="0010025C">
        <w:rPr>
          <w:rFonts w:ascii="Arial" w:hAnsi="Arial" w:cs="Arial"/>
        </w:rPr>
        <w:lastRenderedPageBreak/>
        <w:t>Data visualization (Task 1)</w:t>
      </w:r>
      <w:bookmarkEnd w:id="2"/>
    </w:p>
    <w:p w14:paraId="47603D0F" w14:textId="6BAAC2D6" w:rsidR="00941251" w:rsidRPr="0010025C" w:rsidRDefault="005119AF" w:rsidP="00BB11C9">
      <w:pPr>
        <w:jc w:val="both"/>
        <w:rPr>
          <w:rFonts w:ascii="Arial" w:hAnsi="Arial" w:cs="Arial"/>
        </w:rPr>
      </w:pPr>
      <w:r w:rsidRPr="0010025C">
        <w:rPr>
          <w:rFonts w:ascii="Arial" w:hAnsi="Arial" w:cs="Arial"/>
        </w:rPr>
        <w:t xml:space="preserve">Machine learning models </w:t>
      </w:r>
      <w:r w:rsidR="00AE75A6" w:rsidRPr="0010025C">
        <w:rPr>
          <w:rFonts w:ascii="Arial" w:hAnsi="Arial" w:cs="Arial"/>
        </w:rPr>
        <w:t xml:space="preserve">use data to finetune the value of their internal parameters in a process called training. </w:t>
      </w:r>
      <w:r w:rsidR="00F531EE" w:rsidRPr="0010025C">
        <w:rPr>
          <w:rFonts w:ascii="Arial" w:hAnsi="Arial" w:cs="Arial"/>
        </w:rPr>
        <w:t xml:space="preserve">In order to produce a model with </w:t>
      </w:r>
      <w:r w:rsidR="00BB11C9" w:rsidRPr="0010025C">
        <w:rPr>
          <w:rFonts w:ascii="Arial" w:hAnsi="Arial" w:cs="Arial"/>
        </w:rPr>
        <w:t>high</w:t>
      </w:r>
      <w:r w:rsidR="00E209A7" w:rsidRPr="0010025C">
        <w:rPr>
          <w:rFonts w:ascii="Arial" w:hAnsi="Arial" w:cs="Arial"/>
        </w:rPr>
        <w:t xml:space="preserve"> classification or regression ability</w:t>
      </w:r>
      <w:r w:rsidR="00BB11C9" w:rsidRPr="0010025C">
        <w:rPr>
          <w:rFonts w:ascii="Arial" w:hAnsi="Arial" w:cs="Arial"/>
        </w:rPr>
        <w:t xml:space="preserve">, the dataset must contain </w:t>
      </w:r>
      <w:r w:rsidR="005715A4" w:rsidRPr="0010025C">
        <w:rPr>
          <w:rFonts w:ascii="Arial" w:hAnsi="Arial" w:cs="Arial"/>
        </w:rPr>
        <w:t xml:space="preserve">information </w:t>
      </w:r>
      <w:r w:rsidR="00E63BAD" w:rsidRPr="0010025C">
        <w:rPr>
          <w:rFonts w:ascii="Arial" w:hAnsi="Arial" w:cs="Arial"/>
        </w:rPr>
        <w:t xml:space="preserve">related to the specific task, thus </w:t>
      </w:r>
      <w:r w:rsidR="00264B61" w:rsidRPr="0010025C">
        <w:rPr>
          <w:rFonts w:ascii="Arial" w:hAnsi="Arial" w:cs="Arial"/>
        </w:rPr>
        <w:t xml:space="preserve">bigger datasets usually </w:t>
      </w:r>
      <w:r w:rsidR="006A00DA" w:rsidRPr="0010025C">
        <w:rPr>
          <w:rFonts w:ascii="Arial" w:hAnsi="Arial" w:cs="Arial"/>
        </w:rPr>
        <w:t xml:space="preserve">result in better performance of the same models. Not all information </w:t>
      </w:r>
      <w:r w:rsidR="00FC487E" w:rsidRPr="0010025C">
        <w:rPr>
          <w:rFonts w:ascii="Arial" w:hAnsi="Arial" w:cs="Arial"/>
        </w:rPr>
        <w:t xml:space="preserve">within the dataset </w:t>
      </w:r>
      <w:r w:rsidR="006A00DA" w:rsidRPr="0010025C">
        <w:rPr>
          <w:rFonts w:ascii="Arial" w:hAnsi="Arial" w:cs="Arial"/>
        </w:rPr>
        <w:t xml:space="preserve">is </w:t>
      </w:r>
      <w:r w:rsidR="00FC487E" w:rsidRPr="0010025C">
        <w:rPr>
          <w:rFonts w:ascii="Arial" w:hAnsi="Arial" w:cs="Arial"/>
        </w:rPr>
        <w:t>useful,</w:t>
      </w:r>
      <w:r w:rsidR="006A00DA" w:rsidRPr="0010025C">
        <w:rPr>
          <w:rFonts w:ascii="Arial" w:hAnsi="Arial" w:cs="Arial"/>
        </w:rPr>
        <w:t xml:space="preserve"> however. </w:t>
      </w:r>
      <w:r w:rsidR="005A1604" w:rsidRPr="0010025C">
        <w:rPr>
          <w:rFonts w:ascii="Arial" w:hAnsi="Arial" w:cs="Arial"/>
        </w:rPr>
        <w:t>Often</w:t>
      </w:r>
      <w:r w:rsidR="00AE08F7" w:rsidRPr="0010025C">
        <w:rPr>
          <w:rFonts w:ascii="Arial" w:hAnsi="Arial" w:cs="Arial"/>
        </w:rPr>
        <w:t xml:space="preserve">times, </w:t>
      </w:r>
      <w:r w:rsidR="00A52606" w:rsidRPr="0010025C">
        <w:rPr>
          <w:rFonts w:ascii="Arial" w:hAnsi="Arial" w:cs="Arial"/>
        </w:rPr>
        <w:t xml:space="preserve">a feature contains information </w:t>
      </w:r>
      <w:r w:rsidR="00C904A5" w:rsidRPr="0010025C">
        <w:rPr>
          <w:rFonts w:ascii="Arial" w:hAnsi="Arial" w:cs="Arial"/>
        </w:rPr>
        <w:t>that has already been made available by another feature or a combination of features</w:t>
      </w:r>
      <w:r w:rsidR="00994204" w:rsidRPr="0010025C">
        <w:rPr>
          <w:rFonts w:ascii="Arial" w:hAnsi="Arial" w:cs="Arial"/>
        </w:rPr>
        <w:t xml:space="preserve">, and as number of features grows </w:t>
      </w:r>
      <w:r w:rsidR="00396006" w:rsidRPr="0010025C">
        <w:rPr>
          <w:rFonts w:ascii="Arial" w:hAnsi="Arial" w:cs="Arial"/>
        </w:rPr>
        <w:t xml:space="preserve">larger (as is the case usually for bigger datasets), the chances that a </w:t>
      </w:r>
      <w:r w:rsidR="00324942" w:rsidRPr="0010025C">
        <w:rPr>
          <w:rFonts w:ascii="Arial" w:hAnsi="Arial" w:cs="Arial"/>
        </w:rPr>
        <w:t xml:space="preserve">feature </w:t>
      </w:r>
      <w:r w:rsidR="00271631" w:rsidRPr="0010025C">
        <w:rPr>
          <w:rFonts w:ascii="Arial" w:hAnsi="Arial" w:cs="Arial"/>
        </w:rPr>
        <w:t>consists of the linear combination of other features of the dataset increase.</w:t>
      </w:r>
      <w:r w:rsidR="00C11BB5" w:rsidRPr="0010025C">
        <w:rPr>
          <w:rFonts w:ascii="Arial" w:hAnsi="Arial" w:cs="Arial"/>
        </w:rPr>
        <w:t xml:space="preserve"> At the same time, </w:t>
      </w:r>
      <w:r w:rsidR="005B4010" w:rsidRPr="0010025C">
        <w:rPr>
          <w:rFonts w:ascii="Arial" w:hAnsi="Arial" w:cs="Arial"/>
        </w:rPr>
        <w:t xml:space="preserve">books or electronic devices </w:t>
      </w:r>
      <w:r w:rsidR="00CC6650" w:rsidRPr="0010025C">
        <w:rPr>
          <w:rFonts w:ascii="Arial" w:hAnsi="Arial" w:cs="Arial"/>
        </w:rPr>
        <w:t xml:space="preserve">humans read </w:t>
      </w:r>
      <w:r w:rsidR="00FF6FC6" w:rsidRPr="0010025C">
        <w:rPr>
          <w:rFonts w:ascii="Arial" w:hAnsi="Arial" w:cs="Arial"/>
        </w:rPr>
        <w:t>from</w:t>
      </w:r>
      <w:r w:rsidR="005B4010" w:rsidRPr="0010025C">
        <w:rPr>
          <w:rFonts w:ascii="Arial" w:hAnsi="Arial" w:cs="Arial"/>
        </w:rPr>
        <w:t xml:space="preserve"> are</w:t>
      </w:r>
      <w:r w:rsidR="00FF6FC6" w:rsidRPr="0010025C">
        <w:rPr>
          <w:rFonts w:ascii="Arial" w:hAnsi="Arial" w:cs="Arial"/>
        </w:rPr>
        <w:t xml:space="preserve"> best suited for </w:t>
      </w:r>
      <w:r w:rsidR="00E53714" w:rsidRPr="0010025C">
        <w:rPr>
          <w:rFonts w:ascii="Arial" w:hAnsi="Arial" w:cs="Arial"/>
        </w:rPr>
        <w:t xml:space="preserve">up to </w:t>
      </w:r>
      <w:r w:rsidR="00FF6FC6" w:rsidRPr="0010025C">
        <w:rPr>
          <w:rFonts w:ascii="Arial" w:hAnsi="Arial" w:cs="Arial"/>
        </w:rPr>
        <w:t xml:space="preserve">two features, as </w:t>
      </w:r>
      <w:r w:rsidR="005B4010" w:rsidRPr="0010025C">
        <w:rPr>
          <w:rFonts w:ascii="Arial" w:hAnsi="Arial" w:cs="Arial"/>
        </w:rPr>
        <w:t xml:space="preserve">they physically have </w:t>
      </w:r>
      <w:r w:rsidR="00FF6FC6" w:rsidRPr="0010025C">
        <w:rPr>
          <w:rFonts w:ascii="Arial" w:hAnsi="Arial" w:cs="Arial"/>
        </w:rPr>
        <w:t xml:space="preserve">two dimensions. </w:t>
      </w:r>
      <w:r w:rsidR="001A5E62" w:rsidRPr="0010025C">
        <w:rPr>
          <w:rFonts w:ascii="Arial" w:hAnsi="Arial" w:cs="Arial"/>
        </w:rPr>
        <w:t>Using techniques such as video or colour</w:t>
      </w:r>
      <w:r w:rsidR="005B4010" w:rsidRPr="0010025C">
        <w:rPr>
          <w:rFonts w:ascii="Arial" w:hAnsi="Arial" w:cs="Arial"/>
        </w:rPr>
        <w:t>/shape encoding</w:t>
      </w:r>
      <w:r w:rsidR="001A5E62" w:rsidRPr="0010025C">
        <w:rPr>
          <w:rFonts w:ascii="Arial" w:hAnsi="Arial" w:cs="Arial"/>
        </w:rPr>
        <w:t xml:space="preserve"> can increase</w:t>
      </w:r>
      <w:r w:rsidR="00F24CEF" w:rsidRPr="0010025C">
        <w:rPr>
          <w:rFonts w:ascii="Arial" w:hAnsi="Arial" w:cs="Arial"/>
        </w:rPr>
        <w:t xml:space="preserve"> that by </w:t>
      </w:r>
      <w:r w:rsidR="005B4010" w:rsidRPr="0010025C">
        <w:rPr>
          <w:rFonts w:ascii="Arial" w:hAnsi="Arial" w:cs="Arial"/>
        </w:rPr>
        <w:t xml:space="preserve">some amount, but </w:t>
      </w:r>
      <w:r w:rsidR="00342AFE" w:rsidRPr="0010025C">
        <w:rPr>
          <w:rFonts w:ascii="Arial" w:hAnsi="Arial" w:cs="Arial"/>
        </w:rPr>
        <w:t>datasets can have dimensions in the order of millions, orders of magnitude higher than what</w:t>
      </w:r>
      <w:r w:rsidR="00AA440F" w:rsidRPr="0010025C">
        <w:rPr>
          <w:rFonts w:ascii="Arial" w:hAnsi="Arial" w:cs="Arial"/>
        </w:rPr>
        <w:t xml:space="preserve"> humans can visualise or comprehend. </w:t>
      </w:r>
    </w:p>
    <w:p w14:paraId="4D9DE2F0" w14:textId="4115E44A" w:rsidR="00B72E61" w:rsidRDefault="00F95EA6" w:rsidP="00BB11C9">
      <w:pPr>
        <w:jc w:val="both"/>
        <w:rPr>
          <w:rFonts w:ascii="Arial" w:hAnsi="Arial" w:cs="Arial"/>
        </w:rPr>
      </w:pPr>
      <w:r>
        <w:rPr>
          <w:noProof/>
        </w:rPr>
        <w:pict w14:anchorId="5CCE77A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678.6pt;width:333.05pt;height:21.8pt;z-index:-251656192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wrapcoords="0 0" filled="f" stroked="f">
            <v:textbox style="mso-next-textbox:#Text Box 2">
              <w:txbxContent>
                <w:p w14:paraId="44BA9593" w14:textId="77777777" w:rsidR="007216BD" w:rsidRPr="00D23C9C" w:rsidRDefault="007216BD" w:rsidP="007216BD">
                  <w:pPr>
                    <w:rPr>
                      <w:sz w:val="14"/>
                      <w:szCs w:val="14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Fig 1. PCA plot of MNIST handwritten digits dataset for first 2 dimensions.</w:t>
                  </w:r>
                </w:p>
                <w:p w14:paraId="2878CF79" w14:textId="6E1AA4DE" w:rsidR="007216BD" w:rsidRDefault="007216BD"/>
              </w:txbxContent>
            </v:textbox>
            <w10:wrap type="through" anchory="page"/>
          </v:shape>
        </w:pict>
      </w:r>
      <w:r w:rsidR="00905E14" w:rsidRPr="0010025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ADB60AA" wp14:editId="5E20A11A">
            <wp:simplePos x="0" y="0"/>
            <wp:positionH relativeFrom="column">
              <wp:posOffset>0</wp:posOffset>
            </wp:positionH>
            <wp:positionV relativeFrom="page">
              <wp:posOffset>5540375</wp:posOffset>
            </wp:positionV>
            <wp:extent cx="4210685" cy="3084195"/>
            <wp:effectExtent l="0" t="0" r="0" b="0"/>
            <wp:wrapSquare wrapText="bothSides"/>
            <wp:docPr id="1251361587" name="Picture 1" descr="A diagram of a colorful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1587" name="Picture 1" descr="A diagram of a colorful circ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575" w:rsidRPr="0010025C">
        <w:rPr>
          <w:rFonts w:ascii="Arial" w:hAnsi="Arial" w:cs="Arial"/>
        </w:rPr>
        <w:t xml:space="preserve">The issue of repeated information within the dataset can be addressed by </w:t>
      </w:r>
      <w:r w:rsidR="00BB1D82" w:rsidRPr="0010025C">
        <w:rPr>
          <w:rFonts w:ascii="Arial" w:hAnsi="Arial" w:cs="Arial"/>
        </w:rPr>
        <w:t>finding new features that are independent from each other</w:t>
      </w:r>
      <w:r w:rsidR="00006BA7" w:rsidRPr="0010025C">
        <w:rPr>
          <w:rFonts w:ascii="Arial" w:hAnsi="Arial" w:cs="Arial"/>
        </w:rPr>
        <w:t xml:space="preserve"> but contain the same information</w:t>
      </w:r>
      <w:r w:rsidR="00BE7AFB" w:rsidRPr="0010025C">
        <w:rPr>
          <w:rFonts w:ascii="Arial" w:hAnsi="Arial" w:cs="Arial"/>
        </w:rPr>
        <w:t>,</w:t>
      </w:r>
      <w:r w:rsidR="00A953F1" w:rsidRPr="0010025C">
        <w:rPr>
          <w:rFonts w:ascii="Arial" w:hAnsi="Arial" w:cs="Arial"/>
        </w:rPr>
        <w:t xml:space="preserve"> with the Principal Components Analysis (PCA) technique. </w:t>
      </w:r>
      <w:r w:rsidR="00BE7AFB" w:rsidRPr="0010025C">
        <w:rPr>
          <w:rFonts w:ascii="Arial" w:hAnsi="Arial" w:cs="Arial"/>
        </w:rPr>
        <w:t xml:space="preserve">The first new feature is </w:t>
      </w:r>
      <w:r w:rsidR="0097279B" w:rsidRPr="0010025C">
        <w:rPr>
          <w:rFonts w:ascii="Arial" w:hAnsi="Arial" w:cs="Arial"/>
        </w:rPr>
        <w:t xml:space="preserve">engineered to contain as much </w:t>
      </w:r>
      <w:r w:rsidR="00276311">
        <w:rPr>
          <w:rFonts w:ascii="Arial" w:hAnsi="Arial" w:cs="Arial"/>
        </w:rPr>
        <w:t>variance</w:t>
      </w:r>
      <w:r w:rsidR="0097279B" w:rsidRPr="0010025C">
        <w:rPr>
          <w:rFonts w:ascii="Arial" w:hAnsi="Arial" w:cs="Arial"/>
        </w:rPr>
        <w:t xml:space="preserve"> as possible from all features of the dataset. </w:t>
      </w:r>
      <w:r w:rsidR="00553660" w:rsidRPr="0010025C">
        <w:rPr>
          <w:rFonts w:ascii="Arial" w:hAnsi="Arial" w:cs="Arial"/>
        </w:rPr>
        <w:t xml:space="preserve">Each next one is engineered to contain as much of the </w:t>
      </w:r>
      <w:r w:rsidR="00920959">
        <w:rPr>
          <w:rFonts w:ascii="Arial" w:hAnsi="Arial" w:cs="Arial"/>
        </w:rPr>
        <w:t>variance</w:t>
      </w:r>
      <w:r w:rsidR="00553660" w:rsidRPr="0010025C">
        <w:rPr>
          <w:rFonts w:ascii="Arial" w:hAnsi="Arial" w:cs="Arial"/>
        </w:rPr>
        <w:t xml:space="preserve"> that is left, without </w:t>
      </w:r>
      <w:r w:rsidR="001B2AD8" w:rsidRPr="0010025C">
        <w:rPr>
          <w:rFonts w:ascii="Arial" w:hAnsi="Arial" w:cs="Arial"/>
        </w:rPr>
        <w:t>incorporating any information of the previously engineered features</w:t>
      </w:r>
      <w:r w:rsidR="00594524" w:rsidRPr="0010025C">
        <w:rPr>
          <w:rFonts w:ascii="Arial" w:hAnsi="Arial" w:cs="Arial"/>
        </w:rPr>
        <w:t>.</w:t>
      </w:r>
      <w:r w:rsidR="00B542E3" w:rsidRPr="0010025C">
        <w:rPr>
          <w:rFonts w:ascii="Arial" w:hAnsi="Arial" w:cs="Arial"/>
        </w:rPr>
        <w:t xml:space="preserve"> This often means that the last features contain little to no </w:t>
      </w:r>
      <w:r w:rsidR="003B573A" w:rsidRPr="0010025C">
        <w:rPr>
          <w:rFonts w:ascii="Arial" w:hAnsi="Arial" w:cs="Arial"/>
        </w:rPr>
        <w:t>additional information (depending on how linearly independent the dataset was)</w:t>
      </w:r>
      <w:r w:rsidR="0014467F" w:rsidRPr="0010025C">
        <w:rPr>
          <w:rFonts w:ascii="Arial" w:hAnsi="Arial" w:cs="Arial"/>
        </w:rPr>
        <w:t xml:space="preserve"> and can be discarded, </w:t>
      </w:r>
      <w:r w:rsidR="00C278E5" w:rsidRPr="0010025C">
        <w:rPr>
          <w:rFonts w:ascii="Arial" w:hAnsi="Arial" w:cs="Arial"/>
        </w:rPr>
        <w:t>allowing for easier visualization</w:t>
      </w:r>
      <w:r w:rsidR="00920959">
        <w:rPr>
          <w:rFonts w:ascii="Arial" w:hAnsi="Arial" w:cs="Arial"/>
        </w:rPr>
        <w:t xml:space="preserve"> and reducing </w:t>
      </w:r>
      <w:r w:rsidR="008D44AC">
        <w:rPr>
          <w:rFonts w:ascii="Arial" w:hAnsi="Arial" w:cs="Arial"/>
        </w:rPr>
        <w:t>the overall noise</w:t>
      </w:r>
      <w:r w:rsidR="00C278E5" w:rsidRPr="0010025C">
        <w:rPr>
          <w:rFonts w:ascii="Arial" w:hAnsi="Arial" w:cs="Arial"/>
        </w:rPr>
        <w:t>. What is more, the features are now in d</w:t>
      </w:r>
      <w:r w:rsidR="004B7832" w:rsidRPr="0010025C">
        <w:rPr>
          <w:rFonts w:ascii="Arial" w:hAnsi="Arial" w:cs="Arial"/>
        </w:rPr>
        <w:t xml:space="preserve">escending order in terms of information included so we can select the </w:t>
      </w:r>
      <w:r w:rsidR="00276CB9" w:rsidRPr="0010025C">
        <w:rPr>
          <w:rFonts w:ascii="Arial" w:hAnsi="Arial" w:cs="Arial"/>
        </w:rPr>
        <w:t xml:space="preserve">first n ones, knowing that </w:t>
      </w:r>
      <w:r w:rsidR="00684303" w:rsidRPr="0010025C">
        <w:rPr>
          <w:rFonts w:ascii="Arial" w:hAnsi="Arial" w:cs="Arial"/>
        </w:rPr>
        <w:t xml:space="preserve">we have maximum information per feature density. </w:t>
      </w:r>
      <w:r w:rsidR="00551146" w:rsidRPr="0010025C">
        <w:rPr>
          <w:rFonts w:ascii="Arial" w:hAnsi="Arial" w:cs="Arial"/>
        </w:rPr>
        <w:t>We can now select a number that is suitable for visualization. The new feature</w:t>
      </w:r>
      <w:r w:rsidR="001E422A" w:rsidRPr="0010025C">
        <w:rPr>
          <w:rFonts w:ascii="Arial" w:hAnsi="Arial" w:cs="Arial"/>
        </w:rPr>
        <w:t>s</w:t>
      </w:r>
      <w:r w:rsidR="00551146" w:rsidRPr="0010025C">
        <w:rPr>
          <w:rFonts w:ascii="Arial" w:hAnsi="Arial" w:cs="Arial"/>
        </w:rPr>
        <w:t xml:space="preserve"> </w:t>
      </w:r>
      <w:r w:rsidR="00B15F26" w:rsidRPr="0010025C">
        <w:rPr>
          <w:rFonts w:ascii="Arial" w:hAnsi="Arial" w:cs="Arial"/>
        </w:rPr>
        <w:t xml:space="preserve">have no actual </w:t>
      </w:r>
      <w:r w:rsidR="00D23C9C" w:rsidRPr="0010025C">
        <w:rPr>
          <w:rFonts w:ascii="Arial" w:hAnsi="Arial" w:cs="Arial"/>
        </w:rPr>
        <w:t>meaning but</w:t>
      </w:r>
      <w:r w:rsidR="00B15F26" w:rsidRPr="0010025C">
        <w:rPr>
          <w:rFonts w:ascii="Arial" w:hAnsi="Arial" w:cs="Arial"/>
        </w:rPr>
        <w:t xml:space="preserve"> can be used to show the distribution of the samples in the space,</w:t>
      </w:r>
      <w:r w:rsidR="001E422A" w:rsidRPr="0010025C">
        <w:rPr>
          <w:rFonts w:ascii="Arial" w:hAnsi="Arial" w:cs="Arial"/>
        </w:rPr>
        <w:t xml:space="preserve"> </w:t>
      </w:r>
      <w:r w:rsidR="004D19FD" w:rsidRPr="0010025C">
        <w:rPr>
          <w:rFonts w:ascii="Arial" w:hAnsi="Arial" w:cs="Arial"/>
        </w:rPr>
        <w:t xml:space="preserve">informing us about the separability of the classes. </w:t>
      </w:r>
      <w:r w:rsidR="00905E14">
        <w:rPr>
          <w:rFonts w:ascii="Arial" w:hAnsi="Arial" w:cs="Arial"/>
        </w:rPr>
        <w:t>If we plot the first two components</w:t>
      </w:r>
      <w:r w:rsidR="00773BB1">
        <w:rPr>
          <w:rFonts w:ascii="Arial" w:hAnsi="Arial" w:cs="Arial"/>
        </w:rPr>
        <w:t xml:space="preserve"> with different colour for each class</w:t>
      </w:r>
      <w:r w:rsidR="002C6344">
        <w:rPr>
          <w:rFonts w:ascii="Arial" w:hAnsi="Arial" w:cs="Arial"/>
        </w:rPr>
        <w:t xml:space="preserve">, we can see which classes overlap, and which ones are </w:t>
      </w:r>
      <w:r w:rsidR="0049429F">
        <w:rPr>
          <w:rFonts w:ascii="Arial" w:hAnsi="Arial" w:cs="Arial"/>
        </w:rPr>
        <w:t>linearly separable.</w:t>
      </w:r>
      <w:r w:rsidR="0070266D">
        <w:rPr>
          <w:rFonts w:ascii="Arial" w:hAnsi="Arial" w:cs="Arial"/>
        </w:rPr>
        <w:t xml:space="preserve"> Thus we have that</w:t>
      </w:r>
      <w:r w:rsidR="00EB7450">
        <w:rPr>
          <w:rFonts w:ascii="Arial" w:hAnsi="Arial" w:cs="Arial"/>
        </w:rPr>
        <w:t xml:space="preserve">, for example, </w:t>
      </w:r>
      <w:r w:rsidR="0070266D">
        <w:rPr>
          <w:rFonts w:ascii="Arial" w:hAnsi="Arial" w:cs="Arial"/>
        </w:rPr>
        <w:t>the pairs 0</w:t>
      </w:r>
      <w:r w:rsidR="001E611C">
        <w:rPr>
          <w:rFonts w:ascii="Arial" w:hAnsi="Arial" w:cs="Arial"/>
        </w:rPr>
        <w:t xml:space="preserve"> and 1, 0 and </w:t>
      </w:r>
      <w:r w:rsidR="00EB7450">
        <w:rPr>
          <w:rFonts w:ascii="Arial" w:hAnsi="Arial" w:cs="Arial"/>
        </w:rPr>
        <w:t>2</w:t>
      </w:r>
      <w:r w:rsidR="00D31210">
        <w:rPr>
          <w:rFonts w:ascii="Arial" w:hAnsi="Arial" w:cs="Arial"/>
        </w:rPr>
        <w:t xml:space="preserve">, 2 and 9 are some of the most easily to differentiate since the occupy opposing </w:t>
      </w:r>
      <w:r w:rsidR="00EF3B04">
        <w:rPr>
          <w:rFonts w:ascii="Arial" w:hAnsi="Arial" w:cs="Arial"/>
        </w:rPr>
        <w:t>spots</w:t>
      </w:r>
      <w:r w:rsidR="00491B0C">
        <w:rPr>
          <w:rFonts w:ascii="Arial" w:hAnsi="Arial" w:cs="Arial"/>
        </w:rPr>
        <w:t xml:space="preserve"> on the plane. </w:t>
      </w:r>
      <w:r w:rsidR="00EF3B04">
        <w:rPr>
          <w:rFonts w:ascii="Arial" w:hAnsi="Arial" w:cs="Arial"/>
        </w:rPr>
        <w:t xml:space="preserve">Plotting the classes in pairs would naturally offer a more clear </w:t>
      </w:r>
      <w:r w:rsidR="00E56BB5">
        <w:rPr>
          <w:rFonts w:ascii="Arial" w:hAnsi="Arial" w:cs="Arial"/>
        </w:rPr>
        <w:t>perspective</w:t>
      </w:r>
      <w:r w:rsidR="0007358C">
        <w:rPr>
          <w:rFonts w:ascii="Arial" w:hAnsi="Arial" w:cs="Arial"/>
        </w:rPr>
        <w:t xml:space="preserve"> as some of the classes are now hidden behind others.</w:t>
      </w:r>
    </w:p>
    <w:p w14:paraId="011B46AF" w14:textId="3A50ECEC" w:rsidR="00834ECD" w:rsidRPr="0010025C" w:rsidRDefault="0049429F" w:rsidP="00BB11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53F2C5B1" w14:textId="0A4539AC" w:rsidR="00EF56D3" w:rsidRPr="0010025C" w:rsidRDefault="00EF56D3" w:rsidP="00DC7A87">
      <w:pPr>
        <w:spacing w:after="0"/>
        <w:jc w:val="both"/>
        <w:rPr>
          <w:rFonts w:ascii="Arial" w:hAnsi="Arial" w:cs="Arial"/>
        </w:rPr>
      </w:pPr>
    </w:p>
    <w:p w14:paraId="465C8865" w14:textId="4920A5A1" w:rsidR="005A0C51" w:rsidRPr="0010025C" w:rsidRDefault="005A0C51" w:rsidP="00941251">
      <w:pPr>
        <w:rPr>
          <w:rFonts w:ascii="Arial" w:hAnsi="Arial" w:cs="Arial"/>
        </w:rPr>
      </w:pPr>
    </w:p>
    <w:p w14:paraId="6D8F4B00" w14:textId="03816093" w:rsidR="005A0C51" w:rsidRPr="0010025C" w:rsidRDefault="005A0C51" w:rsidP="00941251">
      <w:pPr>
        <w:rPr>
          <w:rFonts w:ascii="Arial" w:hAnsi="Arial" w:cs="Arial"/>
        </w:rPr>
      </w:pPr>
    </w:p>
    <w:p w14:paraId="21A8BFE6" w14:textId="46DC9C8E" w:rsidR="005A0C51" w:rsidRPr="0010025C" w:rsidRDefault="005A0C51" w:rsidP="00941251">
      <w:pPr>
        <w:rPr>
          <w:rFonts w:ascii="Arial" w:hAnsi="Arial" w:cs="Arial"/>
        </w:rPr>
      </w:pPr>
    </w:p>
    <w:p w14:paraId="7269426C" w14:textId="717DD9CA" w:rsidR="005A0C51" w:rsidRPr="0010025C" w:rsidRDefault="005A0C51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454C1B19" w14:textId="77777777" w:rsidR="005A0C51" w:rsidRPr="0010025C" w:rsidRDefault="005A0C51" w:rsidP="00941251">
      <w:pPr>
        <w:rPr>
          <w:rFonts w:ascii="Arial" w:hAnsi="Arial" w:cs="Arial"/>
        </w:rPr>
      </w:pPr>
    </w:p>
    <w:p w14:paraId="47394A2F" w14:textId="42D4E79B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3" w:name="_Toc179642036"/>
      <w:r w:rsidRPr="0010025C">
        <w:rPr>
          <w:rFonts w:ascii="Arial" w:hAnsi="Arial" w:cs="Arial"/>
        </w:rPr>
        <w:t>Perceptrons (Task 2)</w:t>
      </w:r>
      <w:bookmarkEnd w:id="3"/>
    </w:p>
    <w:p w14:paraId="1D2F2A55" w14:textId="2F258A4C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</w:t>
      </w:r>
    </w:p>
    <w:p w14:paraId="4CF9539C" w14:textId="56F112D1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4" w:name="_Toc179642037"/>
      <w:r w:rsidRPr="0010025C">
        <w:rPr>
          <w:rFonts w:ascii="Arial" w:hAnsi="Arial" w:cs="Arial"/>
        </w:rPr>
        <w:t>Multilayer Perceptrons (Task 3)</w:t>
      </w:r>
      <w:bookmarkEnd w:id="4"/>
    </w:p>
    <w:p w14:paraId="347F2DFF" w14:textId="0D957C80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</w:t>
      </w:r>
    </w:p>
    <w:p w14:paraId="3EC64E83" w14:textId="0D61209B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5" w:name="_Toc179642038"/>
      <w:r w:rsidRPr="0010025C">
        <w:rPr>
          <w:rFonts w:ascii="Arial" w:hAnsi="Arial" w:cs="Arial"/>
        </w:rPr>
        <w:t>CNN (Task 4)</w:t>
      </w:r>
      <w:bookmarkEnd w:id="5"/>
    </w:p>
    <w:p w14:paraId="64DA6C13" w14:textId="502B9B2F" w:rsidR="0040627A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</w:t>
      </w:r>
    </w:p>
    <w:p w14:paraId="4BBFC6F6" w14:textId="558BC53C" w:rsidR="0040627A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6" w:name="_Toc179642039"/>
      <w:r w:rsidRPr="0010025C">
        <w:rPr>
          <w:rFonts w:ascii="Arial" w:hAnsi="Arial" w:cs="Arial"/>
        </w:rPr>
        <w:t>Visualising CNN Outcomes (Task 5)</w:t>
      </w:r>
      <w:bookmarkEnd w:id="6"/>
    </w:p>
    <w:p w14:paraId="08914B58" w14:textId="7E699E5A" w:rsidR="00625104" w:rsidRPr="0010025C" w:rsidRDefault="00C85DFB" w:rsidP="00625104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asdfasdfasdfasdfasdfasdfasdf</w:t>
      </w:r>
    </w:p>
    <w:p w14:paraId="3F4B39D8" w14:textId="32635065" w:rsidR="00625104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7" w:name="_Toc179642040"/>
      <w:r w:rsidRPr="0010025C">
        <w:rPr>
          <w:rFonts w:ascii="Arial" w:hAnsi="Arial" w:cs="Arial"/>
        </w:rPr>
        <w:t>Multitask lear</w:t>
      </w:r>
      <w:r w:rsidR="00B60964" w:rsidRPr="0010025C">
        <w:rPr>
          <w:rFonts w:ascii="Arial" w:hAnsi="Arial" w:cs="Arial"/>
        </w:rPr>
        <w:t>ning – Fashion MNIST (Task 6)</w:t>
      </w:r>
      <w:bookmarkEnd w:id="7"/>
    </w:p>
    <w:p w14:paraId="7BB8A6AE" w14:textId="6DED64AB" w:rsidR="00C85DFB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asdfasdfasdfasdfasdfqwerqwerqwer</w:t>
      </w:r>
    </w:p>
    <w:sectPr w:rsidR="00C85DFB" w:rsidRPr="0010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88472" w14:textId="77777777" w:rsidR="00924342" w:rsidRDefault="00924342" w:rsidP="0010025C">
      <w:pPr>
        <w:spacing w:after="0" w:line="240" w:lineRule="auto"/>
      </w:pPr>
      <w:r>
        <w:separator/>
      </w:r>
    </w:p>
  </w:endnote>
  <w:endnote w:type="continuationSeparator" w:id="0">
    <w:p w14:paraId="7B19649A" w14:textId="77777777" w:rsidR="00924342" w:rsidRDefault="00924342" w:rsidP="0010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D1F16" w14:textId="77777777" w:rsidR="00924342" w:rsidRDefault="00924342" w:rsidP="0010025C">
      <w:pPr>
        <w:spacing w:after="0" w:line="240" w:lineRule="auto"/>
      </w:pPr>
      <w:r>
        <w:separator/>
      </w:r>
    </w:p>
  </w:footnote>
  <w:footnote w:type="continuationSeparator" w:id="0">
    <w:p w14:paraId="3953719A" w14:textId="77777777" w:rsidR="00924342" w:rsidRDefault="00924342" w:rsidP="0010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41A5"/>
    <w:multiLevelType w:val="hybridMultilevel"/>
    <w:tmpl w:val="2F681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942FA"/>
    <w:multiLevelType w:val="hybridMultilevel"/>
    <w:tmpl w:val="8336145C"/>
    <w:lvl w:ilvl="0" w:tplc="3BFED4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5091102">
    <w:abstractNumId w:val="0"/>
  </w:num>
  <w:num w:numId="2" w16cid:durableId="164701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DD2"/>
    <w:rsid w:val="00006BA7"/>
    <w:rsid w:val="0007358C"/>
    <w:rsid w:val="00085824"/>
    <w:rsid w:val="000B3698"/>
    <w:rsid w:val="000C41D8"/>
    <w:rsid w:val="000C45E3"/>
    <w:rsid w:val="0010025C"/>
    <w:rsid w:val="00142EAF"/>
    <w:rsid w:val="0014467F"/>
    <w:rsid w:val="00167A04"/>
    <w:rsid w:val="00174AF7"/>
    <w:rsid w:val="00190AC0"/>
    <w:rsid w:val="001A5E62"/>
    <w:rsid w:val="001B2AD8"/>
    <w:rsid w:val="001E0173"/>
    <w:rsid w:val="001E422A"/>
    <w:rsid w:val="001E611C"/>
    <w:rsid w:val="0020274A"/>
    <w:rsid w:val="00220881"/>
    <w:rsid w:val="00264B61"/>
    <w:rsid w:val="0027090A"/>
    <w:rsid w:val="00271631"/>
    <w:rsid w:val="00276311"/>
    <w:rsid w:val="00276CB9"/>
    <w:rsid w:val="002A7ACA"/>
    <w:rsid w:val="002C6344"/>
    <w:rsid w:val="002E0913"/>
    <w:rsid w:val="002E4F5E"/>
    <w:rsid w:val="00324942"/>
    <w:rsid w:val="00337400"/>
    <w:rsid w:val="00342AFE"/>
    <w:rsid w:val="00361DE0"/>
    <w:rsid w:val="00375CA5"/>
    <w:rsid w:val="003866C7"/>
    <w:rsid w:val="00396006"/>
    <w:rsid w:val="003A7FDB"/>
    <w:rsid w:val="003B573A"/>
    <w:rsid w:val="003E75A1"/>
    <w:rsid w:val="0040627A"/>
    <w:rsid w:val="00463A2D"/>
    <w:rsid w:val="00486E11"/>
    <w:rsid w:val="00491B0C"/>
    <w:rsid w:val="0049429F"/>
    <w:rsid w:val="00496097"/>
    <w:rsid w:val="004B7832"/>
    <w:rsid w:val="004D19FD"/>
    <w:rsid w:val="004D20B5"/>
    <w:rsid w:val="005119AF"/>
    <w:rsid w:val="00516B20"/>
    <w:rsid w:val="00543DD2"/>
    <w:rsid w:val="00551146"/>
    <w:rsid w:val="00553660"/>
    <w:rsid w:val="005715A4"/>
    <w:rsid w:val="00594524"/>
    <w:rsid w:val="005A0C51"/>
    <w:rsid w:val="005A1604"/>
    <w:rsid w:val="005B4010"/>
    <w:rsid w:val="00625104"/>
    <w:rsid w:val="00651DFA"/>
    <w:rsid w:val="00684303"/>
    <w:rsid w:val="006A00DA"/>
    <w:rsid w:val="0070266D"/>
    <w:rsid w:val="00702AFD"/>
    <w:rsid w:val="00711021"/>
    <w:rsid w:val="007216BD"/>
    <w:rsid w:val="00733428"/>
    <w:rsid w:val="00773BB1"/>
    <w:rsid w:val="007D6AE4"/>
    <w:rsid w:val="0082170E"/>
    <w:rsid w:val="00825085"/>
    <w:rsid w:val="008315A1"/>
    <w:rsid w:val="00834ECD"/>
    <w:rsid w:val="008D44AC"/>
    <w:rsid w:val="008F3ADA"/>
    <w:rsid w:val="00905E14"/>
    <w:rsid w:val="00920959"/>
    <w:rsid w:val="00924342"/>
    <w:rsid w:val="00941251"/>
    <w:rsid w:val="0097279B"/>
    <w:rsid w:val="00994204"/>
    <w:rsid w:val="009A34C5"/>
    <w:rsid w:val="00A040F1"/>
    <w:rsid w:val="00A43879"/>
    <w:rsid w:val="00A52606"/>
    <w:rsid w:val="00A73135"/>
    <w:rsid w:val="00A953F1"/>
    <w:rsid w:val="00AA440F"/>
    <w:rsid w:val="00AA4494"/>
    <w:rsid w:val="00AB0381"/>
    <w:rsid w:val="00AE08F7"/>
    <w:rsid w:val="00AE75A6"/>
    <w:rsid w:val="00B0233C"/>
    <w:rsid w:val="00B03B06"/>
    <w:rsid w:val="00B15F26"/>
    <w:rsid w:val="00B542E3"/>
    <w:rsid w:val="00B560C2"/>
    <w:rsid w:val="00B60964"/>
    <w:rsid w:val="00B60F95"/>
    <w:rsid w:val="00B72E61"/>
    <w:rsid w:val="00B75ECE"/>
    <w:rsid w:val="00B80442"/>
    <w:rsid w:val="00BB11C9"/>
    <w:rsid w:val="00BB1D82"/>
    <w:rsid w:val="00BB22D6"/>
    <w:rsid w:val="00BE6575"/>
    <w:rsid w:val="00BE7AFB"/>
    <w:rsid w:val="00C11BB5"/>
    <w:rsid w:val="00C278E5"/>
    <w:rsid w:val="00C85DFB"/>
    <w:rsid w:val="00C904A5"/>
    <w:rsid w:val="00CC6650"/>
    <w:rsid w:val="00CD1EE6"/>
    <w:rsid w:val="00D23C9C"/>
    <w:rsid w:val="00D31210"/>
    <w:rsid w:val="00D67404"/>
    <w:rsid w:val="00DC41E5"/>
    <w:rsid w:val="00DC7A87"/>
    <w:rsid w:val="00DE1B5D"/>
    <w:rsid w:val="00DF7E33"/>
    <w:rsid w:val="00E209A7"/>
    <w:rsid w:val="00E2383B"/>
    <w:rsid w:val="00E3302E"/>
    <w:rsid w:val="00E37E5A"/>
    <w:rsid w:val="00E53714"/>
    <w:rsid w:val="00E56BB5"/>
    <w:rsid w:val="00E62283"/>
    <w:rsid w:val="00E63BAD"/>
    <w:rsid w:val="00EA181C"/>
    <w:rsid w:val="00EA7450"/>
    <w:rsid w:val="00EB7450"/>
    <w:rsid w:val="00EF3B04"/>
    <w:rsid w:val="00EF56D3"/>
    <w:rsid w:val="00F24CEF"/>
    <w:rsid w:val="00F531EE"/>
    <w:rsid w:val="00F95EA6"/>
    <w:rsid w:val="00FC487E"/>
    <w:rsid w:val="00FE29D6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0C61D3"/>
  <w15:chartTrackingRefBased/>
  <w15:docId w15:val="{DDED751E-80CE-4562-9E3B-F8DF19F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34C5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34C5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A34C5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9A34C5"/>
    <w:pPr>
      <w:spacing w:after="100"/>
      <w:ind w:left="440"/>
    </w:pPr>
    <w:rPr>
      <w:rFonts w:eastAsiaTheme="minorEastAsia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463A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5C"/>
  </w:style>
  <w:style w:type="paragraph" w:styleId="Footer">
    <w:name w:val="footer"/>
    <w:basedOn w:val="Normal"/>
    <w:link w:val="Foot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B633-EB36-4F25-B267-C52EC098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Tsolias</dc:creator>
  <cp:keywords/>
  <dc:description/>
  <cp:lastModifiedBy>Emmanouil Tsolias</cp:lastModifiedBy>
  <cp:revision>130</cp:revision>
  <dcterms:created xsi:type="dcterms:W3CDTF">2024-10-12T14:57:00Z</dcterms:created>
  <dcterms:modified xsi:type="dcterms:W3CDTF">2024-10-12T18:56:00Z</dcterms:modified>
</cp:coreProperties>
</file>