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AE798" w14:textId="77777777" w:rsidR="00B277A3" w:rsidRDefault="00B277A3" w:rsidP="0097113B">
      <w:pPr>
        <w:spacing w:line="360" w:lineRule="auto"/>
        <w:ind w:left="3293"/>
      </w:pPr>
      <w:r>
        <w:rPr>
          <w:rFonts w:eastAsia="Arial" w:cs="Arial"/>
        </w:rPr>
        <w:t xml:space="preserve">  </w:t>
      </w:r>
    </w:p>
    <w:p w14:paraId="5D139067" w14:textId="25706E74" w:rsidR="00B277A3" w:rsidRDefault="00B277A3" w:rsidP="0097113B">
      <w:pPr>
        <w:spacing w:line="360" w:lineRule="auto"/>
        <w:ind w:left="-315" w:right="-1913"/>
      </w:pPr>
      <w:r>
        <w:rPr>
          <w:noProof/>
        </w:rPr>
        <mc:AlternateContent>
          <mc:Choice Requires="wpg">
            <w:drawing>
              <wp:inline distT="0" distB="0" distL="0" distR="0" wp14:anchorId="7532CBF4" wp14:editId="6AC868FC">
                <wp:extent cx="6457315" cy="758190"/>
                <wp:effectExtent l="0" t="0" r="10160"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7315" cy="758190"/>
                          <a:chOff x="0" y="0"/>
                          <a:chExt cx="64573" cy="7581"/>
                        </a:xfrm>
                      </wpg:grpSpPr>
                      <pic:pic xmlns:pic="http://schemas.openxmlformats.org/drawingml/2006/picture">
                        <pic:nvPicPr>
                          <pic:cNvPr id="4"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6310" y="0"/>
                            <a:ext cx="18263" cy="75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19"/>
                            <a:ext cx="21767" cy="680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B5819B0" id="Group 3" o:spid="_x0000_s1026" style="width:508.45pt;height:59.7pt;mso-position-horizontal-relative:char;mso-position-vertical-relative:line" coordsize="64573,7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left:46310;width:18263;height:7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">
                  <v:imagedata r:id="rId10" o:title=""/>
                </v:shape>
                <v:shape id="Picture 33" o:spid="_x0000_s1028" type="#_x0000_t75" style="position:absolute;top:19;width:21767;height:6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">
                  <v:imagedata r:id="rId11" o:title=""/>
                </v:shape>
                <w10:anchorlock/>
              </v:group>
            </w:pict>
          </mc:Fallback>
        </mc:AlternateContent>
      </w:r>
    </w:p>
    <w:p w14:paraId="5297A59F" w14:textId="77777777" w:rsidR="00B277A3" w:rsidRDefault="00B277A3" w:rsidP="0097113B">
      <w:pPr>
        <w:spacing w:after="115" w:line="360" w:lineRule="auto"/>
        <w:ind w:left="3293"/>
      </w:pPr>
      <w:r>
        <w:rPr>
          <w:rFonts w:eastAsia="Arial" w:cs="Arial"/>
        </w:rPr>
        <w:t xml:space="preserve"> </w:t>
      </w:r>
    </w:p>
    <w:p w14:paraId="1EB99550" w14:textId="77777777" w:rsidR="00B277A3" w:rsidRDefault="00B277A3" w:rsidP="0097113B">
      <w:pPr>
        <w:spacing w:after="117" w:line="360" w:lineRule="auto"/>
      </w:pPr>
      <w:r>
        <w:rPr>
          <w:rFonts w:eastAsia="Arial" w:cs="Arial"/>
        </w:rPr>
        <w:t xml:space="preserve"> </w:t>
      </w:r>
    </w:p>
    <w:p w14:paraId="3F066EAB" w14:textId="08BED397" w:rsidR="00B277A3" w:rsidRDefault="00B277A3" w:rsidP="0097113B">
      <w:pPr>
        <w:spacing w:after="115" w:line="360" w:lineRule="auto"/>
      </w:pPr>
      <w:r>
        <w:rPr>
          <w:rFonts w:eastAsia="Arial" w:cs="Arial"/>
        </w:rPr>
        <w:t xml:space="preserve"> </w:t>
      </w:r>
    </w:p>
    <w:p w14:paraId="7A57BED2" w14:textId="35E513EF" w:rsidR="00B277A3" w:rsidRDefault="00B277A3" w:rsidP="0097113B">
      <w:pPr>
        <w:spacing w:after="244" w:line="360" w:lineRule="auto"/>
        <w:jc w:val="right"/>
        <w:rPr>
          <w:rFonts w:eastAsia="Arial" w:cs="Arial"/>
          <w:b/>
          <w:sz w:val="28"/>
        </w:rPr>
      </w:pPr>
      <w:r>
        <w:rPr>
          <w:rFonts w:eastAsia="Arial" w:cs="Arial"/>
          <w:sz w:val="44"/>
        </w:rPr>
        <w:t>Academic Skills and Team-based</w:t>
      </w:r>
      <w:r>
        <w:rPr>
          <w:rFonts w:eastAsia="Arial" w:cs="Arial"/>
          <w:b/>
          <w:sz w:val="28"/>
        </w:rPr>
        <w:tab/>
      </w:r>
    </w:p>
    <w:p w14:paraId="74D0792C" w14:textId="303A817B" w:rsidR="00B277A3" w:rsidRDefault="00B277A3" w:rsidP="0097113B">
      <w:pPr>
        <w:spacing w:after="244" w:line="360" w:lineRule="auto"/>
        <w:ind w:left="3600" w:firstLine="720"/>
        <w:jc w:val="center"/>
        <w:rPr>
          <w:rFonts w:eastAsia="Arial" w:cs="Arial"/>
          <w:sz w:val="44"/>
        </w:rPr>
      </w:pPr>
      <w:r>
        <w:rPr>
          <w:rFonts w:eastAsia="Arial" w:cs="Arial"/>
          <w:sz w:val="44"/>
        </w:rPr>
        <w:t xml:space="preserve">Learning (4CIO18) </w:t>
      </w:r>
    </w:p>
    <w:p w14:paraId="4F86145D" w14:textId="77777777" w:rsidR="00677837" w:rsidRDefault="00677837" w:rsidP="0097113B">
      <w:pPr>
        <w:spacing w:after="244" w:line="360" w:lineRule="auto"/>
        <w:ind w:left="3600" w:firstLine="720"/>
        <w:jc w:val="center"/>
      </w:pPr>
    </w:p>
    <w:p w14:paraId="7CC59221" w14:textId="77777777" w:rsidR="00B277A3" w:rsidRDefault="00B277A3" w:rsidP="0097113B">
      <w:pPr>
        <w:spacing w:line="360" w:lineRule="auto"/>
      </w:pPr>
      <w:r>
        <w:rPr>
          <w:rFonts w:eastAsia="Arial" w:cs="Arial"/>
          <w:b/>
          <w:sz w:val="28"/>
        </w:rPr>
        <w:t xml:space="preserve"> </w:t>
      </w:r>
      <w:r>
        <w:rPr>
          <w:rFonts w:eastAsia="Arial" w:cs="Arial"/>
          <w:b/>
          <w:sz w:val="28"/>
        </w:rPr>
        <w:tab/>
      </w:r>
      <w:r>
        <w:rPr>
          <w:rFonts w:eastAsia="Arial" w:cs="Arial"/>
          <w:sz w:val="56"/>
        </w:rPr>
        <w:t xml:space="preserve"> </w:t>
      </w:r>
    </w:p>
    <w:p w14:paraId="6400B118" w14:textId="448167E7" w:rsidR="00B277A3" w:rsidRPr="00B61AC6" w:rsidRDefault="00B277A3" w:rsidP="00B61AC6">
      <w:pPr>
        <w:spacing w:line="360" w:lineRule="auto"/>
        <w:ind w:left="-15" w:right="1734" w:firstLine="3272"/>
        <w:rPr>
          <w:rFonts w:eastAsia="Arial" w:cs="Arial"/>
          <w:b/>
          <w:sz w:val="28"/>
        </w:rPr>
      </w:pPr>
      <w:r>
        <w:rPr>
          <w:rFonts w:eastAsia="Arial" w:cs="Arial"/>
          <w:sz w:val="44"/>
        </w:rPr>
        <w:t xml:space="preserve">Report Writing </w:t>
      </w:r>
      <w:r>
        <w:rPr>
          <w:rFonts w:eastAsia="Arial" w:cs="Arial"/>
          <w:b/>
          <w:sz w:val="28"/>
        </w:rPr>
        <w:t xml:space="preserve"> </w:t>
      </w:r>
    </w:p>
    <w:p w14:paraId="5E752355" w14:textId="61475754" w:rsidR="00B277A3" w:rsidRDefault="00B277A3" w:rsidP="00B61AC6">
      <w:pPr>
        <w:spacing w:line="360" w:lineRule="auto"/>
        <w:ind w:left="2160" w:right="1734" w:firstLine="720"/>
        <w:jc w:val="left"/>
      </w:pPr>
      <w:r>
        <w:rPr>
          <w:rFonts w:eastAsia="Arial" w:cs="Arial"/>
          <w:sz w:val="44"/>
        </w:rPr>
        <w:t>Risk Management</w:t>
      </w:r>
    </w:p>
    <w:p w14:paraId="4ED951D7" w14:textId="77777777" w:rsidR="00B277A3" w:rsidRDefault="00B277A3" w:rsidP="0097113B">
      <w:pPr>
        <w:spacing w:after="61" w:line="360" w:lineRule="auto"/>
      </w:pPr>
      <w:r>
        <w:rPr>
          <w:rFonts w:eastAsia="Arial" w:cs="Arial"/>
          <w:b/>
          <w:sz w:val="28"/>
        </w:rPr>
        <w:t xml:space="preserve"> </w:t>
      </w:r>
    </w:p>
    <w:tbl>
      <w:tblPr>
        <w:tblStyle w:val="TableGrid"/>
        <w:tblW w:w="6351" w:type="dxa"/>
        <w:tblInd w:w="1510" w:type="dxa"/>
        <w:tblCellMar>
          <w:top w:w="90" w:type="dxa"/>
        </w:tblCellMar>
        <w:tblLook w:val="04A0" w:firstRow="1" w:lastRow="0" w:firstColumn="1" w:lastColumn="0" w:noHBand="0" w:noVBand="1"/>
      </w:tblPr>
      <w:tblGrid>
        <w:gridCol w:w="3259"/>
        <w:gridCol w:w="3092"/>
      </w:tblGrid>
      <w:tr w:rsidR="00B277A3" w14:paraId="0A93A511" w14:textId="77777777" w:rsidTr="00B61AC6">
        <w:trPr>
          <w:trHeight w:val="2462"/>
        </w:trPr>
        <w:tc>
          <w:tcPr>
            <w:tcW w:w="3259" w:type="dxa"/>
            <w:hideMark/>
          </w:tcPr>
          <w:p w14:paraId="02258D69" w14:textId="77E21C7C" w:rsidR="00B277A3" w:rsidRPr="0097113B" w:rsidRDefault="00B277A3" w:rsidP="0097113B">
            <w:pPr>
              <w:tabs>
                <w:tab w:val="center" w:pos="1712"/>
                <w:tab w:val="center" w:pos="3053"/>
              </w:tabs>
              <w:spacing w:after="43" w:line="360" w:lineRule="auto"/>
              <w:rPr>
                <w:sz w:val="28"/>
                <w:szCs w:val="20"/>
              </w:rPr>
            </w:pPr>
            <w:r w:rsidRPr="0097113B">
              <w:rPr>
                <w:rFonts w:eastAsia="Arial" w:cs="Arial"/>
                <w:b/>
                <w:sz w:val="28"/>
                <w:szCs w:val="20"/>
                <w:vertAlign w:val="superscript"/>
              </w:rPr>
              <w:t xml:space="preserve"> </w:t>
            </w:r>
            <w:r w:rsidR="0097113B">
              <w:rPr>
                <w:rFonts w:eastAsia="Arial" w:cs="Arial"/>
                <w:b/>
                <w:sz w:val="28"/>
                <w:szCs w:val="20"/>
                <w:vertAlign w:val="superscript"/>
              </w:rPr>
              <w:t xml:space="preserve">                 </w:t>
            </w:r>
            <w:r w:rsidRPr="0097113B">
              <w:rPr>
                <w:rFonts w:eastAsia="Arial" w:cs="Arial"/>
                <w:sz w:val="28"/>
                <w:szCs w:val="20"/>
              </w:rPr>
              <w:t xml:space="preserve">Student Id </w:t>
            </w:r>
            <w:r w:rsidRPr="0097113B">
              <w:rPr>
                <w:rFonts w:eastAsia="Arial" w:cs="Arial"/>
                <w:sz w:val="28"/>
                <w:szCs w:val="20"/>
              </w:rPr>
              <w:tab/>
              <w:t xml:space="preserve"> </w:t>
            </w:r>
          </w:p>
          <w:p w14:paraId="75AEA2A0" w14:textId="77777777" w:rsidR="00B277A3" w:rsidRPr="0097113B" w:rsidRDefault="00B277A3" w:rsidP="0097113B">
            <w:pPr>
              <w:spacing w:line="360" w:lineRule="auto"/>
              <w:ind w:left="893"/>
              <w:rPr>
                <w:sz w:val="28"/>
                <w:szCs w:val="20"/>
              </w:rPr>
            </w:pPr>
            <w:r w:rsidRPr="0097113B">
              <w:rPr>
                <w:rFonts w:eastAsia="Arial" w:cs="Arial"/>
                <w:sz w:val="28"/>
                <w:szCs w:val="20"/>
              </w:rPr>
              <w:t xml:space="preserve">Student Name </w:t>
            </w:r>
          </w:p>
          <w:p w14:paraId="47A1B7C8" w14:textId="73FACFC1" w:rsidR="00B277A3" w:rsidRPr="0097113B" w:rsidRDefault="0097113B" w:rsidP="0097113B">
            <w:pPr>
              <w:tabs>
                <w:tab w:val="center" w:pos="1392"/>
                <w:tab w:val="center" w:pos="2333"/>
                <w:tab w:val="center" w:pos="3053"/>
              </w:tabs>
              <w:spacing w:line="360" w:lineRule="auto"/>
              <w:rPr>
                <w:sz w:val="28"/>
                <w:szCs w:val="20"/>
              </w:rPr>
            </w:pPr>
            <w:r>
              <w:rPr>
                <w:rFonts w:cs="Arial"/>
                <w:sz w:val="28"/>
                <w:szCs w:val="20"/>
              </w:rPr>
              <w:t xml:space="preserve">           </w:t>
            </w:r>
            <w:r w:rsidR="00B277A3" w:rsidRPr="0097113B">
              <w:rPr>
                <w:rFonts w:eastAsia="Arial" w:cs="Arial"/>
                <w:sz w:val="28"/>
                <w:szCs w:val="20"/>
              </w:rPr>
              <w:t xml:space="preserve">Group </w:t>
            </w:r>
            <w:r w:rsidR="00B277A3" w:rsidRPr="0097113B">
              <w:rPr>
                <w:rFonts w:eastAsia="Arial" w:cs="Arial"/>
                <w:sz w:val="28"/>
                <w:szCs w:val="20"/>
              </w:rPr>
              <w:tab/>
              <w:t xml:space="preserve"> </w:t>
            </w:r>
            <w:r w:rsidR="00B277A3" w:rsidRPr="0097113B">
              <w:rPr>
                <w:rFonts w:eastAsia="Arial" w:cs="Arial"/>
                <w:sz w:val="28"/>
                <w:szCs w:val="20"/>
              </w:rPr>
              <w:tab/>
              <w:t xml:space="preserve"> </w:t>
            </w:r>
          </w:p>
          <w:p w14:paraId="2214548A" w14:textId="0AD82C54" w:rsidR="00B277A3" w:rsidRPr="0097113B" w:rsidRDefault="00B277A3" w:rsidP="0097113B">
            <w:pPr>
              <w:tabs>
                <w:tab w:val="center" w:pos="1552"/>
                <w:tab w:val="center" w:pos="3053"/>
              </w:tabs>
              <w:spacing w:after="17" w:line="360" w:lineRule="auto"/>
              <w:rPr>
                <w:sz w:val="28"/>
                <w:szCs w:val="20"/>
              </w:rPr>
            </w:pPr>
            <w:r w:rsidRPr="0097113B">
              <w:rPr>
                <w:rFonts w:eastAsia="Arial" w:cs="Arial"/>
                <w:b/>
                <w:sz w:val="28"/>
                <w:szCs w:val="20"/>
              </w:rPr>
              <w:t xml:space="preserve"> </w:t>
            </w:r>
            <w:r w:rsidR="0097113B">
              <w:rPr>
                <w:rFonts w:eastAsia="Arial" w:cs="Arial"/>
                <w:b/>
                <w:sz w:val="28"/>
                <w:szCs w:val="20"/>
              </w:rPr>
              <w:t xml:space="preserve">          </w:t>
            </w:r>
            <w:r w:rsidRPr="0097113B">
              <w:rPr>
                <w:rFonts w:eastAsia="Arial" w:cs="Arial"/>
                <w:sz w:val="28"/>
                <w:szCs w:val="20"/>
              </w:rPr>
              <w:t xml:space="preserve">Lecturer  </w:t>
            </w:r>
            <w:r w:rsidRPr="0097113B">
              <w:rPr>
                <w:rFonts w:eastAsia="Arial" w:cs="Arial"/>
                <w:sz w:val="28"/>
                <w:szCs w:val="20"/>
              </w:rPr>
              <w:tab/>
              <w:t xml:space="preserve"> </w:t>
            </w:r>
          </w:p>
          <w:p w14:paraId="00FC06A8" w14:textId="52CB8D50" w:rsidR="00B277A3" w:rsidRPr="0097113B" w:rsidRDefault="00B277A3" w:rsidP="0097113B">
            <w:pPr>
              <w:tabs>
                <w:tab w:val="center" w:pos="1853"/>
              </w:tabs>
              <w:spacing w:after="27" w:line="360" w:lineRule="auto"/>
              <w:rPr>
                <w:sz w:val="28"/>
                <w:szCs w:val="20"/>
              </w:rPr>
            </w:pPr>
            <w:r w:rsidRPr="0097113B">
              <w:rPr>
                <w:rFonts w:eastAsia="Arial" w:cs="Arial"/>
                <w:sz w:val="28"/>
                <w:szCs w:val="20"/>
              </w:rPr>
              <w:t xml:space="preserve"> </w:t>
            </w:r>
            <w:r w:rsidR="0097113B">
              <w:rPr>
                <w:rFonts w:eastAsia="Arial" w:cs="Arial"/>
                <w:sz w:val="28"/>
                <w:szCs w:val="20"/>
              </w:rPr>
              <w:t xml:space="preserve">          </w:t>
            </w:r>
            <w:r w:rsidRPr="0097113B">
              <w:rPr>
                <w:rFonts w:eastAsia="Arial" w:cs="Arial"/>
                <w:sz w:val="28"/>
                <w:szCs w:val="20"/>
              </w:rPr>
              <w:t xml:space="preserve">Word Count  </w:t>
            </w:r>
          </w:p>
          <w:p w14:paraId="5F980A4F" w14:textId="149B541F" w:rsidR="00B277A3" w:rsidRPr="0097113B" w:rsidRDefault="00B277A3" w:rsidP="0097113B">
            <w:pPr>
              <w:tabs>
                <w:tab w:val="center" w:pos="1953"/>
              </w:tabs>
              <w:spacing w:line="360" w:lineRule="auto"/>
              <w:rPr>
                <w:sz w:val="28"/>
                <w:szCs w:val="20"/>
              </w:rPr>
            </w:pPr>
            <w:r w:rsidRPr="0097113B">
              <w:rPr>
                <w:rFonts w:eastAsia="Arial" w:cs="Arial"/>
                <w:sz w:val="28"/>
                <w:szCs w:val="20"/>
              </w:rPr>
              <w:t xml:space="preserve"> </w:t>
            </w:r>
            <w:r w:rsidR="0097113B">
              <w:rPr>
                <w:rFonts w:eastAsia="Arial" w:cs="Arial"/>
                <w:sz w:val="28"/>
                <w:szCs w:val="20"/>
              </w:rPr>
              <w:t xml:space="preserve">          </w:t>
            </w:r>
            <w:r w:rsidRPr="0097113B">
              <w:rPr>
                <w:rFonts w:eastAsia="Arial" w:cs="Arial"/>
                <w:sz w:val="28"/>
                <w:szCs w:val="20"/>
              </w:rPr>
              <w:t xml:space="preserve">Submitted on  </w:t>
            </w:r>
          </w:p>
        </w:tc>
        <w:tc>
          <w:tcPr>
            <w:tcW w:w="3092" w:type="dxa"/>
            <w:hideMark/>
          </w:tcPr>
          <w:p w14:paraId="66D06A24" w14:textId="77777777" w:rsidR="00B277A3" w:rsidRPr="0097113B" w:rsidRDefault="00B277A3" w:rsidP="0097113B">
            <w:pPr>
              <w:spacing w:line="360" w:lineRule="auto"/>
              <w:rPr>
                <w:sz w:val="28"/>
                <w:szCs w:val="20"/>
              </w:rPr>
            </w:pPr>
            <w:r w:rsidRPr="0097113B">
              <w:rPr>
                <w:rFonts w:eastAsia="Arial" w:cs="Arial"/>
                <w:sz w:val="28"/>
                <w:szCs w:val="20"/>
              </w:rPr>
              <w:t>: NP03CS4A220265</w:t>
            </w:r>
          </w:p>
          <w:p w14:paraId="6484CC87" w14:textId="77777777" w:rsidR="00B277A3" w:rsidRPr="0097113B" w:rsidRDefault="00B277A3" w:rsidP="0097113B">
            <w:pPr>
              <w:spacing w:line="360" w:lineRule="auto"/>
              <w:rPr>
                <w:sz w:val="28"/>
                <w:szCs w:val="20"/>
              </w:rPr>
            </w:pPr>
            <w:r w:rsidRPr="0097113B">
              <w:rPr>
                <w:rFonts w:eastAsia="Arial" w:cs="Arial"/>
                <w:sz w:val="28"/>
                <w:szCs w:val="20"/>
              </w:rPr>
              <w:t xml:space="preserve">: Manoj Neupane </w:t>
            </w:r>
          </w:p>
          <w:p w14:paraId="55A754FF" w14:textId="77777777" w:rsidR="00B277A3" w:rsidRPr="0097113B" w:rsidRDefault="00B277A3" w:rsidP="0097113B">
            <w:pPr>
              <w:spacing w:line="360" w:lineRule="auto"/>
              <w:rPr>
                <w:sz w:val="28"/>
                <w:szCs w:val="20"/>
              </w:rPr>
            </w:pPr>
            <w:r w:rsidRPr="0097113B">
              <w:rPr>
                <w:rFonts w:eastAsia="Arial" w:cs="Arial"/>
                <w:sz w:val="28"/>
                <w:szCs w:val="20"/>
              </w:rPr>
              <w:t xml:space="preserve">: L4CG612 </w:t>
            </w:r>
          </w:p>
          <w:p w14:paraId="0F74A171" w14:textId="77777777" w:rsidR="00B277A3" w:rsidRPr="0097113B" w:rsidRDefault="00B277A3" w:rsidP="0097113B">
            <w:pPr>
              <w:spacing w:line="360" w:lineRule="auto"/>
              <w:rPr>
                <w:sz w:val="28"/>
                <w:szCs w:val="20"/>
              </w:rPr>
            </w:pPr>
            <w:r w:rsidRPr="0097113B">
              <w:rPr>
                <w:rFonts w:eastAsia="Arial" w:cs="Arial"/>
                <w:sz w:val="28"/>
                <w:szCs w:val="20"/>
              </w:rPr>
              <w:t xml:space="preserve">: Mr. Dipesh Shrestha </w:t>
            </w:r>
          </w:p>
          <w:p w14:paraId="0862279F" w14:textId="77777777" w:rsidR="00B277A3" w:rsidRPr="0097113B" w:rsidRDefault="00B277A3" w:rsidP="0097113B">
            <w:pPr>
              <w:spacing w:line="360" w:lineRule="auto"/>
              <w:rPr>
                <w:sz w:val="28"/>
                <w:szCs w:val="20"/>
              </w:rPr>
            </w:pPr>
            <w:r w:rsidRPr="0097113B">
              <w:rPr>
                <w:rFonts w:eastAsia="Arial" w:cs="Arial"/>
                <w:sz w:val="28"/>
                <w:szCs w:val="20"/>
              </w:rPr>
              <w:t xml:space="preserve">: 1568 </w:t>
            </w:r>
          </w:p>
          <w:p w14:paraId="3896C1C0" w14:textId="77777777" w:rsidR="00B277A3" w:rsidRPr="0097113B" w:rsidRDefault="00B277A3" w:rsidP="0097113B">
            <w:pPr>
              <w:spacing w:line="360" w:lineRule="auto"/>
              <w:rPr>
                <w:sz w:val="28"/>
                <w:szCs w:val="20"/>
              </w:rPr>
            </w:pPr>
            <w:r w:rsidRPr="0097113B">
              <w:rPr>
                <w:rFonts w:eastAsia="Arial" w:cs="Arial"/>
                <w:sz w:val="28"/>
                <w:szCs w:val="20"/>
              </w:rPr>
              <w:t xml:space="preserve">: 7-12-2022 </w:t>
            </w:r>
          </w:p>
        </w:tc>
      </w:tr>
    </w:tbl>
    <w:p w14:paraId="5D302722" w14:textId="77777777" w:rsidR="00B277A3" w:rsidRDefault="00B277A3" w:rsidP="0097113B">
      <w:pPr>
        <w:spacing w:line="360" w:lineRule="auto"/>
        <w:rPr>
          <w:rFonts w:ascii="Calibri" w:eastAsia="Calibri" w:hAnsi="Calibri" w:cs="Calibri"/>
          <w:color w:val="000000"/>
          <w:sz w:val="22"/>
          <w:szCs w:val="22"/>
        </w:rPr>
      </w:pPr>
      <w:r>
        <w:rPr>
          <w:rFonts w:eastAsia="Arial" w:cs="Arial"/>
        </w:rPr>
        <w:t xml:space="preserve"> </w:t>
      </w:r>
    </w:p>
    <w:p w14:paraId="18B6DE52" w14:textId="255A574F" w:rsidR="00B277A3" w:rsidRDefault="00B277A3" w:rsidP="0097113B">
      <w:pPr>
        <w:spacing w:line="360" w:lineRule="auto"/>
        <w:rPr>
          <w:rFonts w:ascii="Courier New" w:hAnsi="Courier New" w:cs="Courier New"/>
          <w:sz w:val="22"/>
          <w:szCs w:val="22"/>
        </w:rPr>
      </w:pPr>
    </w:p>
    <w:p w14:paraId="3638A219" w14:textId="4B0F01BD" w:rsidR="00B277A3" w:rsidRDefault="00677837" w:rsidP="0097113B">
      <w:pPr>
        <w:pStyle w:val="Heading1"/>
        <w:spacing w:line="360" w:lineRule="auto"/>
      </w:pPr>
      <w:bookmarkStart w:id="0" w:name="_Toc121317894"/>
      <w:bookmarkStart w:id="1" w:name="_Toc121484799"/>
      <w:r>
        <w:lastRenderedPageBreak/>
        <w:t>Acknowledgement</w:t>
      </w:r>
      <w:bookmarkEnd w:id="0"/>
      <w:bookmarkEnd w:id="1"/>
    </w:p>
    <w:p w14:paraId="63A1A53E" w14:textId="35EA86B8" w:rsidR="00677837" w:rsidRDefault="00677837" w:rsidP="0097113B">
      <w:pPr>
        <w:spacing w:line="360" w:lineRule="auto"/>
        <w:rPr>
          <w:rFonts w:ascii="Courier New" w:hAnsi="Courier New" w:cs="Courier New"/>
          <w:sz w:val="22"/>
          <w:szCs w:val="22"/>
        </w:rPr>
      </w:pPr>
    </w:p>
    <w:p w14:paraId="013F1764" w14:textId="4E790044" w:rsidR="00D066CB" w:rsidRDefault="00D066CB" w:rsidP="00D066CB">
      <w:r>
        <w:t xml:space="preserve">I would like to express my gratitude to the module leader of Academic Skills and Team Based Learning Mr. Manish </w:t>
      </w:r>
      <w:proofErr w:type="spellStart"/>
      <w:r>
        <w:t>Deuja</w:t>
      </w:r>
      <w:proofErr w:type="spellEnd"/>
      <w:r>
        <w:t xml:space="preserve"> sir for providing me with </w:t>
      </w:r>
      <w:r w:rsidR="00162A31">
        <w:t>the</w:t>
      </w:r>
      <w:r>
        <w:t xml:space="preserve"> assignment of formatting </w:t>
      </w:r>
      <w:r w:rsidR="00162A31">
        <w:t>this</w:t>
      </w:r>
      <w:r>
        <w:t xml:space="preserve"> report. This assignment really taught me new things. I </w:t>
      </w:r>
      <w:r w:rsidR="00162A31">
        <w:t xml:space="preserve">helped me overcome my confusion on how I will be making my report on future.    </w:t>
      </w:r>
    </w:p>
    <w:p w14:paraId="6C160A75" w14:textId="2570797B" w:rsidR="00677837" w:rsidRDefault="00677837" w:rsidP="0097113B">
      <w:pPr>
        <w:spacing w:line="360" w:lineRule="auto"/>
        <w:rPr>
          <w:rFonts w:ascii="Courier New" w:hAnsi="Courier New" w:cs="Courier New"/>
          <w:sz w:val="22"/>
          <w:szCs w:val="22"/>
        </w:rPr>
      </w:pPr>
    </w:p>
    <w:p w14:paraId="66F1258B" w14:textId="2D90E62C" w:rsidR="00162A31" w:rsidRDefault="00162A31" w:rsidP="00162A31">
      <w:r>
        <w:t xml:space="preserve">I like to thank the tutor Mr. Dipesh Shrestha teaching us to format this report </w:t>
      </w:r>
      <w:r w:rsidR="0040475F">
        <w:t>in</w:t>
      </w:r>
      <w:r>
        <w:t xml:space="preserve"> MS Word. I would also like to remember my friends who helped me out understanding different MS Word functions that I didn’t understand.</w:t>
      </w:r>
    </w:p>
    <w:p w14:paraId="1319F65E" w14:textId="660D3123" w:rsidR="00677837" w:rsidRDefault="00677837" w:rsidP="0097113B">
      <w:pPr>
        <w:spacing w:line="360" w:lineRule="auto"/>
        <w:rPr>
          <w:rFonts w:ascii="Courier New" w:hAnsi="Courier New" w:cs="Courier New"/>
          <w:sz w:val="22"/>
          <w:szCs w:val="22"/>
        </w:rPr>
      </w:pPr>
    </w:p>
    <w:p w14:paraId="23230660" w14:textId="11B8519E" w:rsidR="00677837" w:rsidRDefault="00677837" w:rsidP="0097113B">
      <w:pPr>
        <w:spacing w:line="360" w:lineRule="auto"/>
        <w:rPr>
          <w:rFonts w:ascii="Courier New" w:hAnsi="Courier New" w:cs="Courier New"/>
          <w:sz w:val="22"/>
          <w:szCs w:val="22"/>
        </w:rPr>
      </w:pPr>
    </w:p>
    <w:p w14:paraId="671FCB79" w14:textId="49CDE02F" w:rsidR="00677837" w:rsidRDefault="00677837" w:rsidP="0097113B">
      <w:pPr>
        <w:spacing w:line="360" w:lineRule="auto"/>
        <w:rPr>
          <w:rFonts w:ascii="Courier New" w:hAnsi="Courier New" w:cs="Courier New"/>
          <w:sz w:val="22"/>
          <w:szCs w:val="22"/>
        </w:rPr>
      </w:pPr>
    </w:p>
    <w:p w14:paraId="7A1E553F" w14:textId="78B93A7C" w:rsidR="00677837" w:rsidRDefault="00677837" w:rsidP="0097113B">
      <w:pPr>
        <w:spacing w:line="360" w:lineRule="auto"/>
        <w:rPr>
          <w:rFonts w:ascii="Courier New" w:hAnsi="Courier New" w:cs="Courier New"/>
          <w:sz w:val="22"/>
          <w:szCs w:val="22"/>
        </w:rPr>
      </w:pPr>
    </w:p>
    <w:p w14:paraId="750596C3" w14:textId="7275B072" w:rsidR="00677837" w:rsidRDefault="00677837" w:rsidP="0097113B">
      <w:pPr>
        <w:spacing w:line="360" w:lineRule="auto"/>
        <w:rPr>
          <w:rFonts w:ascii="Courier New" w:hAnsi="Courier New" w:cs="Courier New"/>
          <w:sz w:val="22"/>
          <w:szCs w:val="22"/>
        </w:rPr>
      </w:pPr>
    </w:p>
    <w:p w14:paraId="27FEFE20" w14:textId="7C67DD13" w:rsidR="00677837" w:rsidRDefault="00677837" w:rsidP="0097113B">
      <w:pPr>
        <w:spacing w:line="360" w:lineRule="auto"/>
        <w:rPr>
          <w:rFonts w:ascii="Courier New" w:hAnsi="Courier New" w:cs="Courier New"/>
          <w:sz w:val="22"/>
          <w:szCs w:val="22"/>
        </w:rPr>
      </w:pPr>
    </w:p>
    <w:p w14:paraId="37991EBC" w14:textId="083CDD74" w:rsidR="00677837" w:rsidRDefault="00677837" w:rsidP="0097113B">
      <w:pPr>
        <w:spacing w:line="360" w:lineRule="auto"/>
        <w:rPr>
          <w:rFonts w:ascii="Courier New" w:hAnsi="Courier New" w:cs="Courier New"/>
          <w:sz w:val="22"/>
          <w:szCs w:val="22"/>
        </w:rPr>
      </w:pPr>
    </w:p>
    <w:p w14:paraId="220865BD" w14:textId="3733B8C9" w:rsidR="00677837" w:rsidRDefault="00677837" w:rsidP="0097113B">
      <w:pPr>
        <w:spacing w:line="360" w:lineRule="auto"/>
        <w:rPr>
          <w:rFonts w:ascii="Courier New" w:hAnsi="Courier New" w:cs="Courier New"/>
          <w:sz w:val="22"/>
          <w:szCs w:val="22"/>
        </w:rPr>
      </w:pPr>
    </w:p>
    <w:p w14:paraId="5644C88A" w14:textId="27CE47F3" w:rsidR="00677837" w:rsidRDefault="00677837" w:rsidP="0097113B">
      <w:pPr>
        <w:spacing w:line="360" w:lineRule="auto"/>
        <w:rPr>
          <w:rFonts w:ascii="Courier New" w:hAnsi="Courier New" w:cs="Courier New"/>
          <w:sz w:val="22"/>
          <w:szCs w:val="22"/>
        </w:rPr>
      </w:pPr>
    </w:p>
    <w:p w14:paraId="2FAB0BBF" w14:textId="4FEE6964" w:rsidR="00677837" w:rsidRDefault="00677837" w:rsidP="0097113B">
      <w:pPr>
        <w:spacing w:line="360" w:lineRule="auto"/>
        <w:rPr>
          <w:rFonts w:ascii="Courier New" w:hAnsi="Courier New" w:cs="Courier New"/>
          <w:sz w:val="22"/>
          <w:szCs w:val="22"/>
        </w:rPr>
      </w:pPr>
    </w:p>
    <w:p w14:paraId="084DF45A" w14:textId="31A3DE10" w:rsidR="00677837" w:rsidRDefault="00677837" w:rsidP="0097113B">
      <w:pPr>
        <w:spacing w:line="360" w:lineRule="auto"/>
        <w:rPr>
          <w:rFonts w:ascii="Courier New" w:hAnsi="Courier New" w:cs="Courier New"/>
          <w:sz w:val="22"/>
          <w:szCs w:val="22"/>
        </w:rPr>
      </w:pPr>
    </w:p>
    <w:p w14:paraId="768ADC95" w14:textId="483D38FD" w:rsidR="00677837" w:rsidRDefault="00677837" w:rsidP="0097113B">
      <w:pPr>
        <w:spacing w:line="360" w:lineRule="auto"/>
        <w:rPr>
          <w:rFonts w:ascii="Courier New" w:hAnsi="Courier New" w:cs="Courier New"/>
          <w:sz w:val="22"/>
          <w:szCs w:val="22"/>
        </w:rPr>
      </w:pPr>
    </w:p>
    <w:p w14:paraId="6FC01B4C" w14:textId="37E42733" w:rsidR="00677837" w:rsidRDefault="00677837" w:rsidP="0097113B">
      <w:pPr>
        <w:spacing w:line="360" w:lineRule="auto"/>
        <w:rPr>
          <w:rFonts w:ascii="Courier New" w:hAnsi="Courier New" w:cs="Courier New"/>
          <w:sz w:val="22"/>
          <w:szCs w:val="22"/>
        </w:rPr>
      </w:pPr>
    </w:p>
    <w:p w14:paraId="46C09B48" w14:textId="6611E522" w:rsidR="00677837" w:rsidRDefault="00677837" w:rsidP="0097113B">
      <w:pPr>
        <w:spacing w:line="360" w:lineRule="auto"/>
        <w:rPr>
          <w:rFonts w:ascii="Courier New" w:hAnsi="Courier New" w:cs="Courier New"/>
          <w:sz w:val="22"/>
          <w:szCs w:val="22"/>
        </w:rPr>
      </w:pPr>
    </w:p>
    <w:p w14:paraId="57902A3C" w14:textId="50B11451" w:rsidR="00677837" w:rsidRDefault="00677837" w:rsidP="0097113B">
      <w:pPr>
        <w:spacing w:line="360" w:lineRule="auto"/>
        <w:rPr>
          <w:rFonts w:ascii="Courier New" w:hAnsi="Courier New" w:cs="Courier New"/>
          <w:sz w:val="22"/>
          <w:szCs w:val="22"/>
        </w:rPr>
      </w:pPr>
    </w:p>
    <w:p w14:paraId="34653D12" w14:textId="2AE4A69E" w:rsidR="00677837" w:rsidRDefault="00677837" w:rsidP="0097113B">
      <w:pPr>
        <w:spacing w:line="360" w:lineRule="auto"/>
        <w:rPr>
          <w:rFonts w:ascii="Courier New" w:hAnsi="Courier New" w:cs="Courier New"/>
          <w:sz w:val="22"/>
          <w:szCs w:val="22"/>
        </w:rPr>
      </w:pPr>
    </w:p>
    <w:p w14:paraId="20D8D564" w14:textId="397F1693" w:rsidR="00677837" w:rsidRDefault="00677837" w:rsidP="0097113B">
      <w:pPr>
        <w:spacing w:line="360" w:lineRule="auto"/>
        <w:rPr>
          <w:rFonts w:ascii="Courier New" w:hAnsi="Courier New" w:cs="Courier New"/>
          <w:sz w:val="22"/>
          <w:szCs w:val="22"/>
        </w:rPr>
      </w:pPr>
    </w:p>
    <w:p w14:paraId="5B91D68C" w14:textId="04E0AE33" w:rsidR="00677837" w:rsidRDefault="00677837" w:rsidP="0097113B">
      <w:pPr>
        <w:spacing w:line="360" w:lineRule="auto"/>
        <w:rPr>
          <w:rFonts w:ascii="Courier New" w:hAnsi="Courier New" w:cs="Courier New"/>
          <w:sz w:val="22"/>
          <w:szCs w:val="22"/>
        </w:rPr>
      </w:pPr>
    </w:p>
    <w:p w14:paraId="3A879F3D" w14:textId="7FF4B049" w:rsidR="00677837" w:rsidRDefault="00677837" w:rsidP="0097113B">
      <w:pPr>
        <w:spacing w:line="360" w:lineRule="auto"/>
        <w:rPr>
          <w:rFonts w:ascii="Courier New" w:hAnsi="Courier New" w:cs="Courier New"/>
          <w:sz w:val="22"/>
          <w:szCs w:val="22"/>
        </w:rPr>
      </w:pPr>
    </w:p>
    <w:p w14:paraId="691BEB82" w14:textId="6F26D854" w:rsidR="00677837" w:rsidRDefault="00677837" w:rsidP="0097113B">
      <w:pPr>
        <w:spacing w:line="360" w:lineRule="auto"/>
        <w:rPr>
          <w:rFonts w:ascii="Courier New" w:hAnsi="Courier New" w:cs="Courier New"/>
          <w:sz w:val="22"/>
          <w:szCs w:val="22"/>
        </w:rPr>
      </w:pPr>
    </w:p>
    <w:p w14:paraId="40460341" w14:textId="58F7AE73" w:rsidR="00677837" w:rsidRDefault="00677837" w:rsidP="0097113B">
      <w:pPr>
        <w:spacing w:line="360" w:lineRule="auto"/>
        <w:rPr>
          <w:rFonts w:ascii="Courier New" w:hAnsi="Courier New" w:cs="Courier New"/>
          <w:sz w:val="22"/>
          <w:szCs w:val="22"/>
        </w:rPr>
      </w:pPr>
    </w:p>
    <w:p w14:paraId="30EC69D0" w14:textId="78A429F3" w:rsidR="00677837" w:rsidRDefault="00677837" w:rsidP="0097113B">
      <w:pPr>
        <w:spacing w:line="360" w:lineRule="auto"/>
        <w:rPr>
          <w:rFonts w:ascii="Courier New" w:hAnsi="Courier New" w:cs="Courier New"/>
          <w:sz w:val="22"/>
          <w:szCs w:val="22"/>
        </w:rPr>
      </w:pPr>
    </w:p>
    <w:p w14:paraId="4CEA43DE" w14:textId="523A6766" w:rsidR="00677837" w:rsidRDefault="00677837" w:rsidP="0097113B">
      <w:pPr>
        <w:spacing w:line="360" w:lineRule="auto"/>
        <w:rPr>
          <w:rFonts w:ascii="Courier New" w:hAnsi="Courier New" w:cs="Courier New"/>
          <w:sz w:val="22"/>
          <w:szCs w:val="22"/>
        </w:rPr>
      </w:pPr>
    </w:p>
    <w:p w14:paraId="259DA666" w14:textId="2C055193" w:rsidR="00677837" w:rsidRDefault="00677837" w:rsidP="0097113B">
      <w:pPr>
        <w:spacing w:line="360" w:lineRule="auto"/>
        <w:rPr>
          <w:rFonts w:ascii="Courier New" w:hAnsi="Courier New" w:cs="Courier New"/>
          <w:sz w:val="22"/>
          <w:szCs w:val="22"/>
        </w:rPr>
      </w:pPr>
    </w:p>
    <w:p w14:paraId="631748EB" w14:textId="0F555B61" w:rsidR="00677837" w:rsidRDefault="00677837" w:rsidP="0097113B">
      <w:pPr>
        <w:spacing w:line="360" w:lineRule="auto"/>
        <w:rPr>
          <w:rFonts w:ascii="Courier New" w:hAnsi="Courier New" w:cs="Courier New"/>
          <w:sz w:val="22"/>
          <w:szCs w:val="22"/>
        </w:rPr>
      </w:pPr>
    </w:p>
    <w:p w14:paraId="2CA39BC2" w14:textId="77777777" w:rsidR="0097113B" w:rsidRPr="002B0626" w:rsidRDefault="0097113B" w:rsidP="0097113B">
      <w:pPr>
        <w:spacing w:line="360" w:lineRule="auto"/>
        <w:rPr>
          <w:rFonts w:ascii="Courier New" w:hAnsi="Courier New" w:cs="Courier New"/>
          <w:sz w:val="22"/>
          <w:szCs w:val="22"/>
        </w:rPr>
      </w:pPr>
    </w:p>
    <w:p w14:paraId="3E12BDDB" w14:textId="77777777" w:rsidR="002B0626" w:rsidRPr="002B0626" w:rsidRDefault="002B0626" w:rsidP="0097113B">
      <w:pPr>
        <w:pStyle w:val="Heading1"/>
        <w:spacing w:line="360" w:lineRule="auto"/>
      </w:pPr>
      <w:bookmarkStart w:id="2" w:name="_Toc121317895"/>
      <w:bookmarkStart w:id="3" w:name="_Toc121484800"/>
      <w:r w:rsidRPr="002B0626">
        <w:lastRenderedPageBreak/>
        <w:t>Abstract</w:t>
      </w:r>
      <w:bookmarkEnd w:id="2"/>
      <w:bookmarkEnd w:id="3"/>
    </w:p>
    <w:p w14:paraId="700A5166" w14:textId="77777777" w:rsidR="002B0626" w:rsidRPr="002B0626" w:rsidRDefault="002B0626" w:rsidP="0097113B">
      <w:pPr>
        <w:spacing w:line="360" w:lineRule="auto"/>
        <w:rPr>
          <w:rFonts w:ascii="Courier New" w:hAnsi="Courier New" w:cs="Courier New"/>
          <w:sz w:val="22"/>
          <w:szCs w:val="22"/>
        </w:rPr>
      </w:pPr>
    </w:p>
    <w:p w14:paraId="56E1A3E6" w14:textId="1A38FDDA" w:rsidR="002B0626" w:rsidRDefault="002B0626" w:rsidP="0097113B">
      <w:pPr>
        <w:spacing w:line="360" w:lineRule="auto"/>
      </w:pPr>
      <w:r w:rsidRPr="002B0626">
        <w:t>Risk management is a way of dealing with hazards and potential threats to an organization. There are various ways of controlling a risk in an organization such as mitigation, transference, avoidance and acceptation of threats. Each of this strategy is deployed according to threat and is selected via various tools such as base lining, cost benefit analysis, benchmarking and so on. This report deals with use of these tools and strategies for identifying and controlling threats. This report also deals with OCTAVE method which is a practice in order to make plan for identifying and creating plans for risk management.</w:t>
      </w:r>
    </w:p>
    <w:p w14:paraId="176F461A" w14:textId="22E105E0" w:rsidR="00AB626D" w:rsidRDefault="00AB626D" w:rsidP="0097113B">
      <w:pPr>
        <w:spacing w:line="360" w:lineRule="auto"/>
      </w:pPr>
    </w:p>
    <w:p w14:paraId="2DAB1F38" w14:textId="18D96DB4" w:rsidR="00AB626D" w:rsidRDefault="00AB626D" w:rsidP="0097113B">
      <w:pPr>
        <w:spacing w:line="360" w:lineRule="auto"/>
      </w:pPr>
    </w:p>
    <w:p w14:paraId="68525B5E" w14:textId="3A882234" w:rsidR="00AB626D" w:rsidRDefault="00AB626D" w:rsidP="0097113B">
      <w:pPr>
        <w:spacing w:line="360" w:lineRule="auto"/>
      </w:pPr>
    </w:p>
    <w:p w14:paraId="139504CD" w14:textId="56E5F321" w:rsidR="00AB626D" w:rsidRDefault="00AB626D" w:rsidP="0097113B">
      <w:pPr>
        <w:spacing w:line="360" w:lineRule="auto"/>
      </w:pPr>
    </w:p>
    <w:p w14:paraId="4EAD1DD7" w14:textId="625EADAD" w:rsidR="00AB626D" w:rsidRDefault="00AB626D" w:rsidP="0097113B">
      <w:pPr>
        <w:spacing w:line="360" w:lineRule="auto"/>
      </w:pPr>
    </w:p>
    <w:p w14:paraId="6539A741" w14:textId="6FD2478B" w:rsidR="00AB626D" w:rsidRDefault="00AB626D" w:rsidP="0097113B">
      <w:pPr>
        <w:spacing w:line="360" w:lineRule="auto"/>
      </w:pPr>
    </w:p>
    <w:p w14:paraId="710FA504" w14:textId="003A7EAC" w:rsidR="00AB626D" w:rsidRDefault="00AB626D" w:rsidP="0097113B">
      <w:pPr>
        <w:spacing w:line="360" w:lineRule="auto"/>
      </w:pPr>
    </w:p>
    <w:p w14:paraId="5F1A3578" w14:textId="0B822426" w:rsidR="00AB626D" w:rsidRDefault="00AB626D" w:rsidP="0097113B">
      <w:pPr>
        <w:spacing w:line="360" w:lineRule="auto"/>
      </w:pPr>
    </w:p>
    <w:p w14:paraId="1AB188B8" w14:textId="27D6B630" w:rsidR="00AB626D" w:rsidRDefault="00AB626D" w:rsidP="0097113B">
      <w:pPr>
        <w:spacing w:line="360" w:lineRule="auto"/>
      </w:pPr>
    </w:p>
    <w:p w14:paraId="731823E1" w14:textId="002563C8" w:rsidR="00AB626D" w:rsidRDefault="00AB626D" w:rsidP="0097113B">
      <w:pPr>
        <w:spacing w:line="360" w:lineRule="auto"/>
      </w:pPr>
    </w:p>
    <w:p w14:paraId="357198A5" w14:textId="61F9B321" w:rsidR="00AB626D" w:rsidRDefault="00AB626D" w:rsidP="0097113B">
      <w:pPr>
        <w:spacing w:line="360" w:lineRule="auto"/>
      </w:pPr>
    </w:p>
    <w:p w14:paraId="4359E243" w14:textId="6A4A060B" w:rsidR="00AB626D" w:rsidRDefault="00AB626D" w:rsidP="0097113B">
      <w:pPr>
        <w:spacing w:line="360" w:lineRule="auto"/>
      </w:pPr>
    </w:p>
    <w:p w14:paraId="34D6CECE" w14:textId="2FC88383" w:rsidR="00AB626D" w:rsidRDefault="00AB626D" w:rsidP="0097113B">
      <w:pPr>
        <w:spacing w:line="360" w:lineRule="auto"/>
      </w:pPr>
    </w:p>
    <w:p w14:paraId="3A6A07CA" w14:textId="10B9AA00" w:rsidR="00AB626D" w:rsidRDefault="00AB626D" w:rsidP="0097113B">
      <w:pPr>
        <w:spacing w:line="360" w:lineRule="auto"/>
      </w:pPr>
    </w:p>
    <w:p w14:paraId="3DBB7EC4" w14:textId="5CFB0AF4" w:rsidR="00AB626D" w:rsidRDefault="00AB626D" w:rsidP="0097113B">
      <w:pPr>
        <w:spacing w:line="360" w:lineRule="auto"/>
      </w:pPr>
    </w:p>
    <w:p w14:paraId="25E0261B" w14:textId="2322B021" w:rsidR="00AB626D" w:rsidRDefault="00AB626D" w:rsidP="0097113B">
      <w:pPr>
        <w:spacing w:line="360" w:lineRule="auto"/>
      </w:pPr>
    </w:p>
    <w:p w14:paraId="04CB9F0F" w14:textId="12A1B75A" w:rsidR="00AB626D" w:rsidRDefault="00AB626D" w:rsidP="0097113B">
      <w:pPr>
        <w:spacing w:line="360" w:lineRule="auto"/>
      </w:pPr>
    </w:p>
    <w:p w14:paraId="6103B450" w14:textId="662938E0" w:rsidR="00AB626D" w:rsidRDefault="00AB626D" w:rsidP="0097113B">
      <w:pPr>
        <w:spacing w:line="360" w:lineRule="auto"/>
      </w:pPr>
    </w:p>
    <w:p w14:paraId="5677E515" w14:textId="509C2C32" w:rsidR="00AB626D" w:rsidRDefault="00AB626D" w:rsidP="0097113B">
      <w:pPr>
        <w:spacing w:line="360" w:lineRule="auto"/>
      </w:pPr>
    </w:p>
    <w:p w14:paraId="125864A4" w14:textId="77777777" w:rsidR="00AB626D" w:rsidRDefault="00AB626D" w:rsidP="0097113B">
      <w:pPr>
        <w:spacing w:line="360" w:lineRule="auto"/>
      </w:pPr>
    </w:p>
    <w:sdt>
      <w:sdtPr>
        <w:id w:val="1515571595"/>
        <w:docPartObj>
          <w:docPartGallery w:val="Table of Contents"/>
          <w:docPartUnique/>
        </w:docPartObj>
      </w:sdtPr>
      <w:sdtEndPr>
        <w:rPr>
          <w:rFonts w:ascii="Arial" w:eastAsiaTheme="minorEastAsia" w:hAnsi="Arial" w:cstheme="minorBidi"/>
          <w:b/>
          <w:bCs/>
          <w:noProof/>
          <w:color w:val="000000" w:themeColor="text1"/>
          <w:sz w:val="24"/>
          <w:szCs w:val="24"/>
        </w:rPr>
      </w:sdtEndPr>
      <w:sdtContent>
        <w:p w14:paraId="4B83AEDE" w14:textId="23C5725A" w:rsidR="00B63157" w:rsidRDefault="00B63157">
          <w:pPr>
            <w:pStyle w:val="TOCHeading"/>
          </w:pPr>
          <w:r>
            <w:t>Contents</w:t>
          </w:r>
        </w:p>
        <w:p w14:paraId="6266B814" w14:textId="5C404711" w:rsidR="00B63157" w:rsidRDefault="00B63157">
          <w:pPr>
            <w:pStyle w:val="TOC1"/>
            <w:tabs>
              <w:tab w:val="right" w:leader="dot" w:pos="10070"/>
            </w:tabs>
            <w:rPr>
              <w:rFonts w:asciiTheme="minorHAnsi" w:hAnsiTheme="minorHAnsi"/>
              <w:noProof/>
              <w:color w:val="auto"/>
              <w:sz w:val="22"/>
              <w:szCs w:val="22"/>
            </w:rPr>
          </w:pPr>
          <w:r>
            <w:fldChar w:fldCharType="begin"/>
          </w:r>
          <w:r>
            <w:instrText xml:space="preserve"> TOC \o "1-3" \h \z \u </w:instrText>
          </w:r>
          <w:r>
            <w:fldChar w:fldCharType="separate"/>
          </w:r>
          <w:hyperlink w:anchor="_Toc121484799" w:history="1">
            <w:r w:rsidRPr="0041449E">
              <w:rPr>
                <w:rStyle w:val="Hyperlink"/>
                <w:noProof/>
              </w:rPr>
              <w:t>Acknowledgement</w:t>
            </w:r>
            <w:r>
              <w:rPr>
                <w:noProof/>
                <w:webHidden/>
              </w:rPr>
              <w:tab/>
            </w:r>
            <w:r>
              <w:rPr>
                <w:noProof/>
                <w:webHidden/>
              </w:rPr>
              <w:fldChar w:fldCharType="begin"/>
            </w:r>
            <w:r>
              <w:rPr>
                <w:noProof/>
                <w:webHidden/>
              </w:rPr>
              <w:instrText xml:space="preserve"> PAGEREF _Toc121484799 \h </w:instrText>
            </w:r>
            <w:r>
              <w:rPr>
                <w:noProof/>
                <w:webHidden/>
              </w:rPr>
            </w:r>
            <w:r>
              <w:rPr>
                <w:noProof/>
                <w:webHidden/>
              </w:rPr>
              <w:fldChar w:fldCharType="separate"/>
            </w:r>
            <w:r w:rsidR="00F9664F">
              <w:rPr>
                <w:noProof/>
                <w:webHidden/>
              </w:rPr>
              <w:t>2</w:t>
            </w:r>
            <w:r>
              <w:rPr>
                <w:noProof/>
                <w:webHidden/>
              </w:rPr>
              <w:fldChar w:fldCharType="end"/>
            </w:r>
          </w:hyperlink>
        </w:p>
        <w:p w14:paraId="19B0B6A7" w14:textId="6D31087F" w:rsidR="00B63157" w:rsidRDefault="00B63157">
          <w:pPr>
            <w:pStyle w:val="TOC1"/>
            <w:tabs>
              <w:tab w:val="right" w:leader="dot" w:pos="10070"/>
            </w:tabs>
            <w:rPr>
              <w:rFonts w:asciiTheme="minorHAnsi" w:hAnsiTheme="minorHAnsi"/>
              <w:noProof/>
              <w:color w:val="auto"/>
              <w:sz w:val="22"/>
              <w:szCs w:val="22"/>
            </w:rPr>
          </w:pPr>
          <w:hyperlink w:anchor="_Toc121484800" w:history="1">
            <w:r w:rsidRPr="0041449E">
              <w:rPr>
                <w:rStyle w:val="Hyperlink"/>
                <w:noProof/>
              </w:rPr>
              <w:t>Abstract</w:t>
            </w:r>
            <w:r>
              <w:rPr>
                <w:noProof/>
                <w:webHidden/>
              </w:rPr>
              <w:tab/>
            </w:r>
            <w:r>
              <w:rPr>
                <w:noProof/>
                <w:webHidden/>
              </w:rPr>
              <w:fldChar w:fldCharType="begin"/>
            </w:r>
            <w:r>
              <w:rPr>
                <w:noProof/>
                <w:webHidden/>
              </w:rPr>
              <w:instrText xml:space="preserve"> PAGEREF _Toc121484800 \h </w:instrText>
            </w:r>
            <w:r>
              <w:rPr>
                <w:noProof/>
                <w:webHidden/>
              </w:rPr>
            </w:r>
            <w:r>
              <w:rPr>
                <w:noProof/>
                <w:webHidden/>
              </w:rPr>
              <w:fldChar w:fldCharType="separate"/>
            </w:r>
            <w:r w:rsidR="00F9664F">
              <w:rPr>
                <w:noProof/>
                <w:webHidden/>
              </w:rPr>
              <w:t>3</w:t>
            </w:r>
            <w:r>
              <w:rPr>
                <w:noProof/>
                <w:webHidden/>
              </w:rPr>
              <w:fldChar w:fldCharType="end"/>
            </w:r>
          </w:hyperlink>
        </w:p>
        <w:p w14:paraId="2B5BE0E9" w14:textId="19C4D46D" w:rsidR="00B63157" w:rsidRDefault="00B63157">
          <w:pPr>
            <w:pStyle w:val="TOC2"/>
            <w:tabs>
              <w:tab w:val="right" w:leader="dot" w:pos="10070"/>
            </w:tabs>
            <w:rPr>
              <w:rFonts w:asciiTheme="minorHAnsi" w:hAnsiTheme="minorHAnsi"/>
              <w:noProof/>
              <w:color w:val="auto"/>
              <w:sz w:val="22"/>
              <w:szCs w:val="22"/>
            </w:rPr>
          </w:pPr>
          <w:hyperlink w:anchor="_Toc121484801" w:history="1">
            <w:r w:rsidRPr="0041449E">
              <w:rPr>
                <w:rStyle w:val="Hyperlink"/>
                <w:bCs/>
                <w:noProof/>
              </w:rPr>
              <w:t>Table of Figures:</w:t>
            </w:r>
            <w:r>
              <w:rPr>
                <w:noProof/>
                <w:webHidden/>
              </w:rPr>
              <w:tab/>
            </w:r>
            <w:r>
              <w:rPr>
                <w:noProof/>
                <w:webHidden/>
              </w:rPr>
              <w:fldChar w:fldCharType="begin"/>
            </w:r>
            <w:r>
              <w:rPr>
                <w:noProof/>
                <w:webHidden/>
              </w:rPr>
              <w:instrText xml:space="preserve"> PAGEREF _Toc121484801 \h </w:instrText>
            </w:r>
            <w:r>
              <w:rPr>
                <w:noProof/>
                <w:webHidden/>
              </w:rPr>
            </w:r>
            <w:r>
              <w:rPr>
                <w:noProof/>
                <w:webHidden/>
              </w:rPr>
              <w:fldChar w:fldCharType="separate"/>
            </w:r>
            <w:r w:rsidR="00F9664F">
              <w:rPr>
                <w:noProof/>
                <w:webHidden/>
              </w:rPr>
              <w:t>4</w:t>
            </w:r>
            <w:r>
              <w:rPr>
                <w:noProof/>
                <w:webHidden/>
              </w:rPr>
              <w:fldChar w:fldCharType="end"/>
            </w:r>
          </w:hyperlink>
        </w:p>
        <w:p w14:paraId="7ED025FB" w14:textId="7E5368CD" w:rsidR="00B63157" w:rsidRDefault="00B63157">
          <w:pPr>
            <w:pStyle w:val="TOC1"/>
            <w:tabs>
              <w:tab w:val="right" w:leader="dot" w:pos="10070"/>
            </w:tabs>
            <w:rPr>
              <w:rFonts w:asciiTheme="minorHAnsi" w:hAnsiTheme="minorHAnsi"/>
              <w:noProof/>
              <w:color w:val="auto"/>
              <w:sz w:val="22"/>
              <w:szCs w:val="22"/>
            </w:rPr>
          </w:pPr>
          <w:hyperlink w:anchor="_Toc121484802" w:history="1">
            <w:r w:rsidRPr="0041449E">
              <w:rPr>
                <w:rStyle w:val="Hyperlink"/>
                <w:noProof/>
              </w:rPr>
              <w:t>1. Introduction</w:t>
            </w:r>
            <w:r>
              <w:rPr>
                <w:noProof/>
                <w:webHidden/>
              </w:rPr>
              <w:tab/>
            </w:r>
            <w:r>
              <w:rPr>
                <w:noProof/>
                <w:webHidden/>
              </w:rPr>
              <w:fldChar w:fldCharType="begin"/>
            </w:r>
            <w:r>
              <w:rPr>
                <w:noProof/>
                <w:webHidden/>
              </w:rPr>
              <w:instrText xml:space="preserve"> PAGEREF _Toc121484802 \h </w:instrText>
            </w:r>
            <w:r>
              <w:rPr>
                <w:noProof/>
                <w:webHidden/>
              </w:rPr>
            </w:r>
            <w:r>
              <w:rPr>
                <w:noProof/>
                <w:webHidden/>
              </w:rPr>
              <w:fldChar w:fldCharType="separate"/>
            </w:r>
            <w:r w:rsidR="00F9664F">
              <w:rPr>
                <w:noProof/>
                <w:webHidden/>
              </w:rPr>
              <w:t>1</w:t>
            </w:r>
            <w:r>
              <w:rPr>
                <w:noProof/>
                <w:webHidden/>
              </w:rPr>
              <w:fldChar w:fldCharType="end"/>
            </w:r>
          </w:hyperlink>
        </w:p>
        <w:p w14:paraId="124DF823" w14:textId="51302EF1" w:rsidR="00B63157" w:rsidRDefault="00B63157">
          <w:pPr>
            <w:pStyle w:val="TOC2"/>
            <w:tabs>
              <w:tab w:val="right" w:leader="dot" w:pos="10070"/>
            </w:tabs>
            <w:rPr>
              <w:rFonts w:asciiTheme="minorHAnsi" w:hAnsiTheme="minorHAnsi"/>
              <w:noProof/>
              <w:color w:val="auto"/>
              <w:sz w:val="22"/>
              <w:szCs w:val="22"/>
            </w:rPr>
          </w:pPr>
          <w:hyperlink w:anchor="_Toc121484803" w:history="1">
            <w:r w:rsidRPr="0041449E">
              <w:rPr>
                <w:rStyle w:val="Hyperlink"/>
                <w:noProof/>
              </w:rPr>
              <w:t>Definition</w:t>
            </w:r>
            <w:r>
              <w:rPr>
                <w:noProof/>
                <w:webHidden/>
              </w:rPr>
              <w:tab/>
            </w:r>
            <w:r>
              <w:rPr>
                <w:noProof/>
                <w:webHidden/>
              </w:rPr>
              <w:fldChar w:fldCharType="begin"/>
            </w:r>
            <w:r>
              <w:rPr>
                <w:noProof/>
                <w:webHidden/>
              </w:rPr>
              <w:instrText xml:space="preserve"> PAGEREF _Toc121484803 \h </w:instrText>
            </w:r>
            <w:r>
              <w:rPr>
                <w:noProof/>
                <w:webHidden/>
              </w:rPr>
            </w:r>
            <w:r>
              <w:rPr>
                <w:noProof/>
                <w:webHidden/>
              </w:rPr>
              <w:fldChar w:fldCharType="separate"/>
            </w:r>
            <w:r w:rsidR="00F9664F">
              <w:rPr>
                <w:noProof/>
                <w:webHidden/>
              </w:rPr>
              <w:t>1</w:t>
            </w:r>
            <w:r>
              <w:rPr>
                <w:noProof/>
                <w:webHidden/>
              </w:rPr>
              <w:fldChar w:fldCharType="end"/>
            </w:r>
          </w:hyperlink>
        </w:p>
        <w:p w14:paraId="54350432" w14:textId="66FA1D3A" w:rsidR="00B63157" w:rsidRDefault="00B63157">
          <w:pPr>
            <w:pStyle w:val="TOC1"/>
            <w:tabs>
              <w:tab w:val="right" w:leader="dot" w:pos="10070"/>
            </w:tabs>
            <w:rPr>
              <w:rFonts w:asciiTheme="minorHAnsi" w:hAnsiTheme="minorHAnsi"/>
              <w:noProof/>
              <w:color w:val="auto"/>
              <w:sz w:val="22"/>
              <w:szCs w:val="22"/>
            </w:rPr>
          </w:pPr>
          <w:hyperlink w:anchor="_Toc121484804" w:history="1">
            <w:r w:rsidRPr="0041449E">
              <w:rPr>
                <w:rStyle w:val="Hyperlink"/>
                <w:noProof/>
              </w:rPr>
              <w:t>2. Background</w:t>
            </w:r>
            <w:r>
              <w:rPr>
                <w:noProof/>
                <w:webHidden/>
              </w:rPr>
              <w:tab/>
            </w:r>
            <w:r>
              <w:rPr>
                <w:noProof/>
                <w:webHidden/>
              </w:rPr>
              <w:fldChar w:fldCharType="begin"/>
            </w:r>
            <w:r>
              <w:rPr>
                <w:noProof/>
                <w:webHidden/>
              </w:rPr>
              <w:instrText xml:space="preserve"> PAGEREF _Toc121484804 \h </w:instrText>
            </w:r>
            <w:r>
              <w:rPr>
                <w:noProof/>
                <w:webHidden/>
              </w:rPr>
            </w:r>
            <w:r>
              <w:rPr>
                <w:noProof/>
                <w:webHidden/>
              </w:rPr>
              <w:fldChar w:fldCharType="separate"/>
            </w:r>
            <w:r w:rsidR="00F9664F">
              <w:rPr>
                <w:noProof/>
                <w:webHidden/>
              </w:rPr>
              <w:t>2</w:t>
            </w:r>
            <w:r>
              <w:rPr>
                <w:noProof/>
                <w:webHidden/>
              </w:rPr>
              <w:fldChar w:fldCharType="end"/>
            </w:r>
          </w:hyperlink>
        </w:p>
        <w:p w14:paraId="10EED5D2" w14:textId="4AF4F00C" w:rsidR="00B63157" w:rsidRDefault="00B63157">
          <w:pPr>
            <w:pStyle w:val="TOC2"/>
            <w:tabs>
              <w:tab w:val="right" w:leader="dot" w:pos="10070"/>
            </w:tabs>
            <w:rPr>
              <w:rFonts w:asciiTheme="minorHAnsi" w:hAnsiTheme="minorHAnsi"/>
              <w:noProof/>
              <w:color w:val="auto"/>
              <w:sz w:val="22"/>
              <w:szCs w:val="22"/>
            </w:rPr>
          </w:pPr>
          <w:hyperlink w:anchor="_Toc121484805" w:history="1">
            <w:r w:rsidRPr="0041449E">
              <w:rPr>
                <w:rStyle w:val="Hyperlink"/>
                <w:noProof/>
              </w:rPr>
              <w:t>2.1 History</w:t>
            </w:r>
            <w:r>
              <w:rPr>
                <w:noProof/>
                <w:webHidden/>
              </w:rPr>
              <w:tab/>
            </w:r>
            <w:r>
              <w:rPr>
                <w:noProof/>
                <w:webHidden/>
              </w:rPr>
              <w:fldChar w:fldCharType="begin"/>
            </w:r>
            <w:r>
              <w:rPr>
                <w:noProof/>
                <w:webHidden/>
              </w:rPr>
              <w:instrText xml:space="preserve"> PAGEREF _Toc121484805 \h </w:instrText>
            </w:r>
            <w:r>
              <w:rPr>
                <w:noProof/>
                <w:webHidden/>
              </w:rPr>
            </w:r>
            <w:r>
              <w:rPr>
                <w:noProof/>
                <w:webHidden/>
              </w:rPr>
              <w:fldChar w:fldCharType="separate"/>
            </w:r>
            <w:r w:rsidR="00F9664F">
              <w:rPr>
                <w:noProof/>
                <w:webHidden/>
              </w:rPr>
              <w:t>2</w:t>
            </w:r>
            <w:r>
              <w:rPr>
                <w:noProof/>
                <w:webHidden/>
              </w:rPr>
              <w:fldChar w:fldCharType="end"/>
            </w:r>
          </w:hyperlink>
        </w:p>
        <w:p w14:paraId="358DA318" w14:textId="5B71555D" w:rsidR="00B63157" w:rsidRDefault="00B63157">
          <w:pPr>
            <w:pStyle w:val="TOC2"/>
            <w:tabs>
              <w:tab w:val="right" w:leader="dot" w:pos="10070"/>
            </w:tabs>
            <w:rPr>
              <w:rFonts w:asciiTheme="minorHAnsi" w:hAnsiTheme="minorHAnsi"/>
              <w:noProof/>
              <w:color w:val="auto"/>
              <w:sz w:val="22"/>
              <w:szCs w:val="22"/>
            </w:rPr>
          </w:pPr>
          <w:hyperlink w:anchor="_Toc121484806" w:history="1">
            <w:r w:rsidRPr="0041449E">
              <w:rPr>
                <w:rStyle w:val="Hyperlink"/>
                <w:noProof/>
              </w:rPr>
              <w:t>2.2 Control Strategies</w:t>
            </w:r>
            <w:r>
              <w:rPr>
                <w:noProof/>
                <w:webHidden/>
              </w:rPr>
              <w:tab/>
            </w:r>
            <w:r>
              <w:rPr>
                <w:noProof/>
                <w:webHidden/>
              </w:rPr>
              <w:fldChar w:fldCharType="begin"/>
            </w:r>
            <w:r>
              <w:rPr>
                <w:noProof/>
                <w:webHidden/>
              </w:rPr>
              <w:instrText xml:space="preserve"> PAGEREF _Toc121484806 \h </w:instrText>
            </w:r>
            <w:r>
              <w:rPr>
                <w:noProof/>
                <w:webHidden/>
              </w:rPr>
            </w:r>
            <w:r>
              <w:rPr>
                <w:noProof/>
                <w:webHidden/>
              </w:rPr>
              <w:fldChar w:fldCharType="separate"/>
            </w:r>
            <w:r w:rsidR="00F9664F">
              <w:rPr>
                <w:noProof/>
                <w:webHidden/>
              </w:rPr>
              <w:t>2</w:t>
            </w:r>
            <w:r>
              <w:rPr>
                <w:noProof/>
                <w:webHidden/>
              </w:rPr>
              <w:fldChar w:fldCharType="end"/>
            </w:r>
          </w:hyperlink>
        </w:p>
        <w:p w14:paraId="15B6A657" w14:textId="503070C5" w:rsidR="00B63157" w:rsidRDefault="00B63157">
          <w:pPr>
            <w:pStyle w:val="TOC3"/>
            <w:tabs>
              <w:tab w:val="right" w:leader="dot" w:pos="10070"/>
            </w:tabs>
            <w:rPr>
              <w:rFonts w:asciiTheme="minorHAnsi" w:hAnsiTheme="minorHAnsi"/>
              <w:noProof/>
              <w:color w:val="auto"/>
              <w:sz w:val="22"/>
              <w:szCs w:val="22"/>
            </w:rPr>
          </w:pPr>
          <w:hyperlink w:anchor="_Toc121484807" w:history="1">
            <w:r w:rsidRPr="0041449E">
              <w:rPr>
                <w:rStyle w:val="Hyperlink"/>
                <w:noProof/>
              </w:rPr>
              <w:t>2.2.1 Avoidance</w:t>
            </w:r>
            <w:r>
              <w:rPr>
                <w:noProof/>
                <w:webHidden/>
              </w:rPr>
              <w:tab/>
            </w:r>
            <w:r>
              <w:rPr>
                <w:noProof/>
                <w:webHidden/>
              </w:rPr>
              <w:fldChar w:fldCharType="begin"/>
            </w:r>
            <w:r>
              <w:rPr>
                <w:noProof/>
                <w:webHidden/>
              </w:rPr>
              <w:instrText xml:space="preserve"> PAGEREF _Toc121484807 \h </w:instrText>
            </w:r>
            <w:r>
              <w:rPr>
                <w:noProof/>
                <w:webHidden/>
              </w:rPr>
            </w:r>
            <w:r>
              <w:rPr>
                <w:noProof/>
                <w:webHidden/>
              </w:rPr>
              <w:fldChar w:fldCharType="separate"/>
            </w:r>
            <w:r w:rsidR="00F9664F">
              <w:rPr>
                <w:noProof/>
                <w:webHidden/>
              </w:rPr>
              <w:t>2</w:t>
            </w:r>
            <w:r>
              <w:rPr>
                <w:noProof/>
                <w:webHidden/>
              </w:rPr>
              <w:fldChar w:fldCharType="end"/>
            </w:r>
          </w:hyperlink>
        </w:p>
        <w:p w14:paraId="1B180A2F" w14:textId="0EF65C11" w:rsidR="00B63157" w:rsidRDefault="00B63157">
          <w:pPr>
            <w:pStyle w:val="TOC3"/>
            <w:tabs>
              <w:tab w:val="right" w:leader="dot" w:pos="10070"/>
            </w:tabs>
            <w:rPr>
              <w:rFonts w:asciiTheme="minorHAnsi" w:hAnsiTheme="minorHAnsi"/>
              <w:noProof/>
              <w:color w:val="auto"/>
              <w:sz w:val="22"/>
              <w:szCs w:val="22"/>
            </w:rPr>
          </w:pPr>
          <w:hyperlink w:anchor="_Toc121484808" w:history="1">
            <w:r w:rsidRPr="0041449E">
              <w:rPr>
                <w:rStyle w:val="Hyperlink"/>
                <w:noProof/>
              </w:rPr>
              <w:t>2.2.2 Transference</w:t>
            </w:r>
            <w:r>
              <w:rPr>
                <w:noProof/>
                <w:webHidden/>
              </w:rPr>
              <w:tab/>
            </w:r>
            <w:r>
              <w:rPr>
                <w:noProof/>
                <w:webHidden/>
              </w:rPr>
              <w:fldChar w:fldCharType="begin"/>
            </w:r>
            <w:r>
              <w:rPr>
                <w:noProof/>
                <w:webHidden/>
              </w:rPr>
              <w:instrText xml:space="preserve"> PAGEREF _Toc121484808 \h </w:instrText>
            </w:r>
            <w:r>
              <w:rPr>
                <w:noProof/>
                <w:webHidden/>
              </w:rPr>
            </w:r>
            <w:r>
              <w:rPr>
                <w:noProof/>
                <w:webHidden/>
              </w:rPr>
              <w:fldChar w:fldCharType="separate"/>
            </w:r>
            <w:r w:rsidR="00F9664F">
              <w:rPr>
                <w:noProof/>
                <w:webHidden/>
              </w:rPr>
              <w:t>3</w:t>
            </w:r>
            <w:r>
              <w:rPr>
                <w:noProof/>
                <w:webHidden/>
              </w:rPr>
              <w:fldChar w:fldCharType="end"/>
            </w:r>
          </w:hyperlink>
        </w:p>
        <w:p w14:paraId="044B77DB" w14:textId="76EE4826" w:rsidR="00B63157" w:rsidRDefault="00B63157">
          <w:pPr>
            <w:pStyle w:val="TOC3"/>
            <w:tabs>
              <w:tab w:val="right" w:leader="dot" w:pos="10070"/>
            </w:tabs>
            <w:rPr>
              <w:rFonts w:asciiTheme="minorHAnsi" w:hAnsiTheme="minorHAnsi"/>
              <w:noProof/>
              <w:color w:val="auto"/>
              <w:sz w:val="22"/>
              <w:szCs w:val="22"/>
            </w:rPr>
          </w:pPr>
          <w:hyperlink w:anchor="_Toc121484809" w:history="1">
            <w:r w:rsidRPr="0041449E">
              <w:rPr>
                <w:rStyle w:val="Hyperlink"/>
                <w:noProof/>
              </w:rPr>
              <w:t>2.2.3 Mitigation</w:t>
            </w:r>
            <w:r>
              <w:rPr>
                <w:noProof/>
                <w:webHidden/>
              </w:rPr>
              <w:tab/>
            </w:r>
            <w:r>
              <w:rPr>
                <w:noProof/>
                <w:webHidden/>
              </w:rPr>
              <w:fldChar w:fldCharType="begin"/>
            </w:r>
            <w:r>
              <w:rPr>
                <w:noProof/>
                <w:webHidden/>
              </w:rPr>
              <w:instrText xml:space="preserve"> PAGEREF _Toc121484809 \h </w:instrText>
            </w:r>
            <w:r>
              <w:rPr>
                <w:noProof/>
                <w:webHidden/>
              </w:rPr>
            </w:r>
            <w:r>
              <w:rPr>
                <w:noProof/>
                <w:webHidden/>
              </w:rPr>
              <w:fldChar w:fldCharType="separate"/>
            </w:r>
            <w:r w:rsidR="00F9664F">
              <w:rPr>
                <w:noProof/>
                <w:webHidden/>
              </w:rPr>
              <w:t>3</w:t>
            </w:r>
            <w:r>
              <w:rPr>
                <w:noProof/>
                <w:webHidden/>
              </w:rPr>
              <w:fldChar w:fldCharType="end"/>
            </w:r>
          </w:hyperlink>
        </w:p>
        <w:p w14:paraId="5E41CAAC" w14:textId="3B3D5394" w:rsidR="00B63157" w:rsidRDefault="00B63157">
          <w:pPr>
            <w:pStyle w:val="TOC3"/>
            <w:tabs>
              <w:tab w:val="right" w:leader="dot" w:pos="10070"/>
            </w:tabs>
            <w:rPr>
              <w:rFonts w:asciiTheme="minorHAnsi" w:hAnsiTheme="minorHAnsi"/>
              <w:noProof/>
              <w:color w:val="auto"/>
              <w:sz w:val="22"/>
              <w:szCs w:val="22"/>
            </w:rPr>
          </w:pPr>
          <w:hyperlink w:anchor="_Toc121484810" w:history="1">
            <w:r w:rsidRPr="0041449E">
              <w:rPr>
                <w:rStyle w:val="Hyperlink"/>
                <w:noProof/>
              </w:rPr>
              <w:t>2.2.4 Acceptance</w:t>
            </w:r>
            <w:r>
              <w:rPr>
                <w:noProof/>
                <w:webHidden/>
              </w:rPr>
              <w:tab/>
            </w:r>
            <w:r>
              <w:rPr>
                <w:noProof/>
                <w:webHidden/>
              </w:rPr>
              <w:fldChar w:fldCharType="begin"/>
            </w:r>
            <w:r>
              <w:rPr>
                <w:noProof/>
                <w:webHidden/>
              </w:rPr>
              <w:instrText xml:space="preserve"> PAGEREF _Toc121484810 \h </w:instrText>
            </w:r>
            <w:r>
              <w:rPr>
                <w:noProof/>
                <w:webHidden/>
              </w:rPr>
            </w:r>
            <w:r>
              <w:rPr>
                <w:noProof/>
                <w:webHidden/>
              </w:rPr>
              <w:fldChar w:fldCharType="separate"/>
            </w:r>
            <w:r w:rsidR="00F9664F">
              <w:rPr>
                <w:noProof/>
                <w:webHidden/>
              </w:rPr>
              <w:t>4</w:t>
            </w:r>
            <w:r>
              <w:rPr>
                <w:noProof/>
                <w:webHidden/>
              </w:rPr>
              <w:fldChar w:fldCharType="end"/>
            </w:r>
          </w:hyperlink>
        </w:p>
        <w:p w14:paraId="1D091894" w14:textId="5EE1F2A9" w:rsidR="00B63157" w:rsidRDefault="00B63157">
          <w:pPr>
            <w:pStyle w:val="TOC2"/>
            <w:tabs>
              <w:tab w:val="right" w:leader="dot" w:pos="10070"/>
            </w:tabs>
            <w:rPr>
              <w:rFonts w:asciiTheme="minorHAnsi" w:hAnsiTheme="minorHAnsi"/>
              <w:noProof/>
              <w:color w:val="auto"/>
              <w:sz w:val="22"/>
              <w:szCs w:val="22"/>
            </w:rPr>
          </w:pPr>
          <w:hyperlink w:anchor="_Toc121484811" w:history="1">
            <w:r w:rsidRPr="0041449E">
              <w:rPr>
                <w:rStyle w:val="Hyperlink"/>
                <w:noProof/>
              </w:rPr>
              <w:t>2.3 Risk Appetite</w:t>
            </w:r>
            <w:r>
              <w:rPr>
                <w:noProof/>
                <w:webHidden/>
              </w:rPr>
              <w:tab/>
            </w:r>
            <w:r>
              <w:rPr>
                <w:noProof/>
                <w:webHidden/>
              </w:rPr>
              <w:fldChar w:fldCharType="begin"/>
            </w:r>
            <w:r>
              <w:rPr>
                <w:noProof/>
                <w:webHidden/>
              </w:rPr>
              <w:instrText xml:space="preserve"> PAGEREF _Toc121484811 \h </w:instrText>
            </w:r>
            <w:r>
              <w:rPr>
                <w:noProof/>
                <w:webHidden/>
              </w:rPr>
            </w:r>
            <w:r>
              <w:rPr>
                <w:noProof/>
                <w:webHidden/>
              </w:rPr>
              <w:fldChar w:fldCharType="separate"/>
            </w:r>
            <w:r w:rsidR="00F9664F">
              <w:rPr>
                <w:noProof/>
                <w:webHidden/>
              </w:rPr>
              <w:t>4</w:t>
            </w:r>
            <w:r>
              <w:rPr>
                <w:noProof/>
                <w:webHidden/>
              </w:rPr>
              <w:fldChar w:fldCharType="end"/>
            </w:r>
          </w:hyperlink>
        </w:p>
        <w:p w14:paraId="0100B56B" w14:textId="048FD279" w:rsidR="00B63157" w:rsidRDefault="00B63157">
          <w:pPr>
            <w:pStyle w:val="TOC2"/>
            <w:tabs>
              <w:tab w:val="right" w:leader="dot" w:pos="10070"/>
            </w:tabs>
            <w:rPr>
              <w:rFonts w:asciiTheme="minorHAnsi" w:hAnsiTheme="minorHAnsi"/>
              <w:noProof/>
              <w:color w:val="auto"/>
              <w:sz w:val="22"/>
              <w:szCs w:val="22"/>
            </w:rPr>
          </w:pPr>
          <w:hyperlink w:anchor="_Toc121484812" w:history="1">
            <w:r w:rsidRPr="0041449E">
              <w:rPr>
                <w:rStyle w:val="Hyperlink"/>
                <w:noProof/>
              </w:rPr>
              <w:t>2.4 Selecting risk control strategy</w:t>
            </w:r>
            <w:r>
              <w:rPr>
                <w:noProof/>
                <w:webHidden/>
              </w:rPr>
              <w:tab/>
            </w:r>
            <w:r>
              <w:rPr>
                <w:noProof/>
                <w:webHidden/>
              </w:rPr>
              <w:fldChar w:fldCharType="begin"/>
            </w:r>
            <w:r>
              <w:rPr>
                <w:noProof/>
                <w:webHidden/>
              </w:rPr>
              <w:instrText xml:space="preserve"> PAGEREF _Toc121484812 \h </w:instrText>
            </w:r>
            <w:r>
              <w:rPr>
                <w:noProof/>
                <w:webHidden/>
              </w:rPr>
            </w:r>
            <w:r>
              <w:rPr>
                <w:noProof/>
                <w:webHidden/>
              </w:rPr>
              <w:fldChar w:fldCharType="separate"/>
            </w:r>
            <w:r w:rsidR="00F9664F">
              <w:rPr>
                <w:noProof/>
                <w:webHidden/>
              </w:rPr>
              <w:t>4</w:t>
            </w:r>
            <w:r>
              <w:rPr>
                <w:noProof/>
                <w:webHidden/>
              </w:rPr>
              <w:fldChar w:fldCharType="end"/>
            </w:r>
          </w:hyperlink>
        </w:p>
        <w:p w14:paraId="133C8092" w14:textId="7C9F3791" w:rsidR="00B63157" w:rsidRDefault="00B63157">
          <w:pPr>
            <w:pStyle w:val="TOC3"/>
            <w:tabs>
              <w:tab w:val="right" w:leader="dot" w:pos="10070"/>
            </w:tabs>
            <w:rPr>
              <w:rFonts w:asciiTheme="minorHAnsi" w:hAnsiTheme="minorHAnsi"/>
              <w:noProof/>
              <w:color w:val="auto"/>
              <w:sz w:val="22"/>
              <w:szCs w:val="22"/>
            </w:rPr>
          </w:pPr>
          <w:hyperlink w:anchor="_Toc121484813" w:history="1">
            <w:r w:rsidRPr="0041449E">
              <w:rPr>
                <w:rStyle w:val="Hyperlink"/>
                <w:noProof/>
              </w:rPr>
              <w:t>2.4.1 Cost benefit analysis</w:t>
            </w:r>
            <w:r>
              <w:rPr>
                <w:noProof/>
                <w:webHidden/>
              </w:rPr>
              <w:tab/>
            </w:r>
            <w:r>
              <w:rPr>
                <w:noProof/>
                <w:webHidden/>
              </w:rPr>
              <w:fldChar w:fldCharType="begin"/>
            </w:r>
            <w:r>
              <w:rPr>
                <w:noProof/>
                <w:webHidden/>
              </w:rPr>
              <w:instrText xml:space="preserve"> PAGEREF _Toc121484813 \h </w:instrText>
            </w:r>
            <w:r>
              <w:rPr>
                <w:noProof/>
                <w:webHidden/>
              </w:rPr>
            </w:r>
            <w:r>
              <w:rPr>
                <w:noProof/>
                <w:webHidden/>
              </w:rPr>
              <w:fldChar w:fldCharType="separate"/>
            </w:r>
            <w:r w:rsidR="00F9664F">
              <w:rPr>
                <w:noProof/>
                <w:webHidden/>
              </w:rPr>
              <w:t>4</w:t>
            </w:r>
            <w:r>
              <w:rPr>
                <w:noProof/>
                <w:webHidden/>
              </w:rPr>
              <w:fldChar w:fldCharType="end"/>
            </w:r>
          </w:hyperlink>
        </w:p>
        <w:p w14:paraId="131D2B72" w14:textId="0B5BB20B" w:rsidR="00B63157" w:rsidRDefault="00B63157">
          <w:pPr>
            <w:pStyle w:val="TOC3"/>
            <w:tabs>
              <w:tab w:val="right" w:leader="dot" w:pos="10070"/>
            </w:tabs>
            <w:rPr>
              <w:rFonts w:asciiTheme="minorHAnsi" w:hAnsiTheme="minorHAnsi"/>
              <w:noProof/>
              <w:color w:val="auto"/>
              <w:sz w:val="22"/>
              <w:szCs w:val="22"/>
            </w:rPr>
          </w:pPr>
          <w:hyperlink w:anchor="_Toc121484814" w:history="1">
            <w:r w:rsidRPr="0041449E">
              <w:rPr>
                <w:rStyle w:val="Hyperlink"/>
                <w:noProof/>
              </w:rPr>
              <w:t>2.4.2 Alternative to Cost benefit analysis</w:t>
            </w:r>
            <w:r>
              <w:rPr>
                <w:noProof/>
                <w:webHidden/>
              </w:rPr>
              <w:tab/>
            </w:r>
            <w:r>
              <w:rPr>
                <w:noProof/>
                <w:webHidden/>
              </w:rPr>
              <w:fldChar w:fldCharType="begin"/>
            </w:r>
            <w:r>
              <w:rPr>
                <w:noProof/>
                <w:webHidden/>
              </w:rPr>
              <w:instrText xml:space="preserve"> PAGEREF _Toc121484814 \h </w:instrText>
            </w:r>
            <w:r>
              <w:rPr>
                <w:noProof/>
                <w:webHidden/>
              </w:rPr>
            </w:r>
            <w:r>
              <w:rPr>
                <w:noProof/>
                <w:webHidden/>
              </w:rPr>
              <w:fldChar w:fldCharType="separate"/>
            </w:r>
            <w:r w:rsidR="00F9664F">
              <w:rPr>
                <w:noProof/>
                <w:webHidden/>
              </w:rPr>
              <w:t>5</w:t>
            </w:r>
            <w:r>
              <w:rPr>
                <w:noProof/>
                <w:webHidden/>
              </w:rPr>
              <w:fldChar w:fldCharType="end"/>
            </w:r>
          </w:hyperlink>
        </w:p>
        <w:p w14:paraId="6118818D" w14:textId="7DD42C06" w:rsidR="00B63157" w:rsidRDefault="00B63157">
          <w:pPr>
            <w:pStyle w:val="TOC2"/>
            <w:tabs>
              <w:tab w:val="right" w:leader="dot" w:pos="10070"/>
            </w:tabs>
            <w:rPr>
              <w:rFonts w:asciiTheme="minorHAnsi" w:hAnsiTheme="minorHAnsi"/>
              <w:noProof/>
              <w:color w:val="auto"/>
              <w:sz w:val="22"/>
              <w:szCs w:val="22"/>
            </w:rPr>
          </w:pPr>
          <w:hyperlink w:anchor="_Toc121484815" w:history="1">
            <w:r w:rsidRPr="0041449E">
              <w:rPr>
                <w:rStyle w:val="Hyperlink"/>
                <w:noProof/>
              </w:rPr>
              <w:t>2.5 Risk control practices</w:t>
            </w:r>
            <w:r>
              <w:rPr>
                <w:noProof/>
                <w:webHidden/>
              </w:rPr>
              <w:tab/>
            </w:r>
            <w:r>
              <w:rPr>
                <w:noProof/>
                <w:webHidden/>
              </w:rPr>
              <w:fldChar w:fldCharType="begin"/>
            </w:r>
            <w:r>
              <w:rPr>
                <w:noProof/>
                <w:webHidden/>
              </w:rPr>
              <w:instrText xml:space="preserve"> PAGEREF _Toc121484815 \h </w:instrText>
            </w:r>
            <w:r>
              <w:rPr>
                <w:noProof/>
                <w:webHidden/>
              </w:rPr>
            </w:r>
            <w:r>
              <w:rPr>
                <w:noProof/>
                <w:webHidden/>
              </w:rPr>
              <w:fldChar w:fldCharType="separate"/>
            </w:r>
            <w:r w:rsidR="00F9664F">
              <w:rPr>
                <w:noProof/>
                <w:webHidden/>
              </w:rPr>
              <w:t>6</w:t>
            </w:r>
            <w:r>
              <w:rPr>
                <w:noProof/>
                <w:webHidden/>
              </w:rPr>
              <w:fldChar w:fldCharType="end"/>
            </w:r>
          </w:hyperlink>
        </w:p>
        <w:p w14:paraId="042EEB36" w14:textId="40004225" w:rsidR="00B63157" w:rsidRDefault="00B63157">
          <w:pPr>
            <w:pStyle w:val="TOC3"/>
            <w:tabs>
              <w:tab w:val="right" w:leader="dot" w:pos="10070"/>
            </w:tabs>
            <w:rPr>
              <w:rFonts w:asciiTheme="minorHAnsi" w:hAnsiTheme="minorHAnsi"/>
              <w:noProof/>
              <w:color w:val="auto"/>
              <w:sz w:val="22"/>
              <w:szCs w:val="22"/>
            </w:rPr>
          </w:pPr>
          <w:hyperlink w:anchor="_Toc121484816" w:history="1">
            <w:r w:rsidRPr="0041449E">
              <w:rPr>
                <w:rStyle w:val="Hyperlink"/>
                <w:noProof/>
              </w:rPr>
              <w:t>2.5.1 The OCTAVE method</w:t>
            </w:r>
            <w:r>
              <w:rPr>
                <w:noProof/>
                <w:webHidden/>
              </w:rPr>
              <w:tab/>
            </w:r>
            <w:r>
              <w:rPr>
                <w:noProof/>
                <w:webHidden/>
              </w:rPr>
              <w:fldChar w:fldCharType="begin"/>
            </w:r>
            <w:r>
              <w:rPr>
                <w:noProof/>
                <w:webHidden/>
              </w:rPr>
              <w:instrText xml:space="preserve"> PAGEREF _Toc121484816 \h </w:instrText>
            </w:r>
            <w:r>
              <w:rPr>
                <w:noProof/>
                <w:webHidden/>
              </w:rPr>
            </w:r>
            <w:r>
              <w:rPr>
                <w:noProof/>
                <w:webHidden/>
              </w:rPr>
              <w:fldChar w:fldCharType="separate"/>
            </w:r>
            <w:r w:rsidR="00F9664F">
              <w:rPr>
                <w:noProof/>
                <w:webHidden/>
              </w:rPr>
              <w:t>6</w:t>
            </w:r>
            <w:r>
              <w:rPr>
                <w:noProof/>
                <w:webHidden/>
              </w:rPr>
              <w:fldChar w:fldCharType="end"/>
            </w:r>
          </w:hyperlink>
        </w:p>
        <w:p w14:paraId="17021E7B" w14:textId="5CF9A493" w:rsidR="00B63157" w:rsidRDefault="00B63157">
          <w:pPr>
            <w:pStyle w:val="TOC2"/>
            <w:tabs>
              <w:tab w:val="right" w:leader="dot" w:pos="10070"/>
            </w:tabs>
            <w:rPr>
              <w:rFonts w:asciiTheme="minorHAnsi" w:hAnsiTheme="minorHAnsi"/>
              <w:noProof/>
              <w:color w:val="auto"/>
              <w:sz w:val="22"/>
              <w:szCs w:val="22"/>
            </w:rPr>
          </w:pPr>
          <w:hyperlink w:anchor="_Toc121484817" w:history="1">
            <w:r w:rsidRPr="0041449E">
              <w:rPr>
                <w:rStyle w:val="Hyperlink"/>
                <w:noProof/>
              </w:rPr>
              <w:t>3. Analysis</w:t>
            </w:r>
            <w:r>
              <w:rPr>
                <w:noProof/>
                <w:webHidden/>
              </w:rPr>
              <w:tab/>
            </w:r>
            <w:r>
              <w:rPr>
                <w:noProof/>
                <w:webHidden/>
              </w:rPr>
              <w:fldChar w:fldCharType="begin"/>
            </w:r>
            <w:r>
              <w:rPr>
                <w:noProof/>
                <w:webHidden/>
              </w:rPr>
              <w:instrText xml:space="preserve"> PAGEREF _Toc121484817 \h </w:instrText>
            </w:r>
            <w:r>
              <w:rPr>
                <w:noProof/>
                <w:webHidden/>
              </w:rPr>
            </w:r>
            <w:r>
              <w:rPr>
                <w:noProof/>
                <w:webHidden/>
              </w:rPr>
              <w:fldChar w:fldCharType="separate"/>
            </w:r>
            <w:r w:rsidR="00F9664F">
              <w:rPr>
                <w:noProof/>
                <w:webHidden/>
              </w:rPr>
              <w:t>7</w:t>
            </w:r>
            <w:r>
              <w:rPr>
                <w:noProof/>
                <w:webHidden/>
              </w:rPr>
              <w:fldChar w:fldCharType="end"/>
            </w:r>
          </w:hyperlink>
        </w:p>
        <w:p w14:paraId="47582070" w14:textId="4F48F12B" w:rsidR="00B63157" w:rsidRDefault="00B63157">
          <w:pPr>
            <w:pStyle w:val="TOC2"/>
            <w:tabs>
              <w:tab w:val="right" w:leader="dot" w:pos="10070"/>
            </w:tabs>
            <w:rPr>
              <w:rFonts w:asciiTheme="minorHAnsi" w:hAnsiTheme="minorHAnsi"/>
              <w:noProof/>
              <w:color w:val="auto"/>
              <w:sz w:val="22"/>
              <w:szCs w:val="22"/>
            </w:rPr>
          </w:pPr>
          <w:hyperlink w:anchor="_Toc121484818" w:history="1">
            <w:r w:rsidRPr="0041449E">
              <w:rPr>
                <w:rStyle w:val="Hyperlink"/>
                <w:noProof/>
              </w:rPr>
              <w:t>4. Conclusion</w:t>
            </w:r>
            <w:r>
              <w:rPr>
                <w:noProof/>
                <w:webHidden/>
              </w:rPr>
              <w:tab/>
            </w:r>
            <w:r>
              <w:rPr>
                <w:noProof/>
                <w:webHidden/>
              </w:rPr>
              <w:fldChar w:fldCharType="begin"/>
            </w:r>
            <w:r>
              <w:rPr>
                <w:noProof/>
                <w:webHidden/>
              </w:rPr>
              <w:instrText xml:space="preserve"> PAGEREF _Toc121484818 \h </w:instrText>
            </w:r>
            <w:r>
              <w:rPr>
                <w:noProof/>
                <w:webHidden/>
              </w:rPr>
            </w:r>
            <w:r>
              <w:rPr>
                <w:noProof/>
                <w:webHidden/>
              </w:rPr>
              <w:fldChar w:fldCharType="separate"/>
            </w:r>
            <w:r w:rsidR="00F9664F">
              <w:rPr>
                <w:noProof/>
                <w:webHidden/>
              </w:rPr>
              <w:t>8</w:t>
            </w:r>
            <w:r>
              <w:rPr>
                <w:noProof/>
                <w:webHidden/>
              </w:rPr>
              <w:fldChar w:fldCharType="end"/>
            </w:r>
          </w:hyperlink>
        </w:p>
        <w:p w14:paraId="1AE134AB" w14:textId="3774F88A" w:rsidR="00B63157" w:rsidRDefault="00B63157">
          <w:pPr>
            <w:pStyle w:val="TOC1"/>
            <w:tabs>
              <w:tab w:val="right" w:leader="dot" w:pos="10070"/>
            </w:tabs>
            <w:rPr>
              <w:rFonts w:asciiTheme="minorHAnsi" w:hAnsiTheme="minorHAnsi"/>
              <w:noProof/>
              <w:color w:val="auto"/>
              <w:sz w:val="22"/>
              <w:szCs w:val="22"/>
            </w:rPr>
          </w:pPr>
          <w:hyperlink w:anchor="_Toc121484819" w:history="1">
            <w:r w:rsidRPr="0041449E">
              <w:rPr>
                <w:rStyle w:val="Hyperlink"/>
                <w:noProof/>
              </w:rPr>
              <w:t>References</w:t>
            </w:r>
            <w:r>
              <w:rPr>
                <w:noProof/>
                <w:webHidden/>
              </w:rPr>
              <w:tab/>
            </w:r>
            <w:r>
              <w:rPr>
                <w:noProof/>
                <w:webHidden/>
              </w:rPr>
              <w:fldChar w:fldCharType="begin"/>
            </w:r>
            <w:r>
              <w:rPr>
                <w:noProof/>
                <w:webHidden/>
              </w:rPr>
              <w:instrText xml:space="preserve"> PAGEREF _Toc121484819 \h </w:instrText>
            </w:r>
            <w:r>
              <w:rPr>
                <w:noProof/>
                <w:webHidden/>
              </w:rPr>
            </w:r>
            <w:r>
              <w:rPr>
                <w:noProof/>
                <w:webHidden/>
              </w:rPr>
              <w:fldChar w:fldCharType="separate"/>
            </w:r>
            <w:r w:rsidR="00F9664F">
              <w:rPr>
                <w:noProof/>
                <w:webHidden/>
              </w:rPr>
              <w:t>9</w:t>
            </w:r>
            <w:r>
              <w:rPr>
                <w:noProof/>
                <w:webHidden/>
              </w:rPr>
              <w:fldChar w:fldCharType="end"/>
            </w:r>
          </w:hyperlink>
        </w:p>
        <w:p w14:paraId="4CAE3EA4" w14:textId="5E47A5E7" w:rsidR="00B63157" w:rsidRDefault="00B63157">
          <w:pPr>
            <w:pStyle w:val="TOC2"/>
            <w:tabs>
              <w:tab w:val="right" w:leader="dot" w:pos="10070"/>
            </w:tabs>
            <w:rPr>
              <w:rFonts w:asciiTheme="minorHAnsi" w:hAnsiTheme="minorHAnsi"/>
              <w:noProof/>
              <w:color w:val="auto"/>
              <w:sz w:val="22"/>
              <w:szCs w:val="22"/>
            </w:rPr>
          </w:pPr>
          <w:hyperlink w:anchor="_Toc121484820" w:history="1">
            <w:r w:rsidRPr="0041449E">
              <w:rPr>
                <w:rStyle w:val="Hyperlink"/>
                <w:noProof/>
              </w:rPr>
              <w:t>6. Appendix</w:t>
            </w:r>
            <w:r>
              <w:rPr>
                <w:noProof/>
                <w:webHidden/>
              </w:rPr>
              <w:tab/>
            </w:r>
            <w:r>
              <w:rPr>
                <w:noProof/>
                <w:webHidden/>
              </w:rPr>
              <w:fldChar w:fldCharType="begin"/>
            </w:r>
            <w:r>
              <w:rPr>
                <w:noProof/>
                <w:webHidden/>
              </w:rPr>
              <w:instrText xml:space="preserve"> PAGEREF _Toc121484820 \h </w:instrText>
            </w:r>
            <w:r>
              <w:rPr>
                <w:noProof/>
                <w:webHidden/>
              </w:rPr>
            </w:r>
            <w:r>
              <w:rPr>
                <w:noProof/>
                <w:webHidden/>
              </w:rPr>
              <w:fldChar w:fldCharType="separate"/>
            </w:r>
            <w:r w:rsidR="00F9664F">
              <w:rPr>
                <w:noProof/>
                <w:webHidden/>
              </w:rPr>
              <w:t>11</w:t>
            </w:r>
            <w:r>
              <w:rPr>
                <w:noProof/>
                <w:webHidden/>
              </w:rPr>
              <w:fldChar w:fldCharType="end"/>
            </w:r>
          </w:hyperlink>
        </w:p>
        <w:p w14:paraId="53A5EE19" w14:textId="10C70240" w:rsidR="00B63157" w:rsidRDefault="00B63157">
          <w:pPr>
            <w:pStyle w:val="TOC2"/>
            <w:tabs>
              <w:tab w:val="right" w:leader="dot" w:pos="10070"/>
            </w:tabs>
            <w:rPr>
              <w:rFonts w:asciiTheme="minorHAnsi" w:hAnsiTheme="minorHAnsi"/>
              <w:noProof/>
              <w:color w:val="auto"/>
              <w:sz w:val="22"/>
              <w:szCs w:val="22"/>
            </w:rPr>
          </w:pPr>
          <w:hyperlink w:anchor="_Toc121484821" w:history="1">
            <w:r w:rsidRPr="0041449E">
              <w:rPr>
                <w:rStyle w:val="Hyperlink"/>
                <w:noProof/>
              </w:rPr>
              <w:t>6.1 Appendix A (abbreviations)</w:t>
            </w:r>
            <w:r>
              <w:rPr>
                <w:noProof/>
                <w:webHidden/>
              </w:rPr>
              <w:tab/>
            </w:r>
            <w:r>
              <w:rPr>
                <w:noProof/>
                <w:webHidden/>
              </w:rPr>
              <w:fldChar w:fldCharType="begin"/>
            </w:r>
            <w:r>
              <w:rPr>
                <w:noProof/>
                <w:webHidden/>
              </w:rPr>
              <w:instrText xml:space="preserve"> PAGEREF _Toc121484821 \h </w:instrText>
            </w:r>
            <w:r>
              <w:rPr>
                <w:noProof/>
                <w:webHidden/>
              </w:rPr>
            </w:r>
            <w:r>
              <w:rPr>
                <w:noProof/>
                <w:webHidden/>
              </w:rPr>
              <w:fldChar w:fldCharType="separate"/>
            </w:r>
            <w:r w:rsidR="00F9664F">
              <w:rPr>
                <w:noProof/>
                <w:webHidden/>
              </w:rPr>
              <w:t>11</w:t>
            </w:r>
            <w:r>
              <w:rPr>
                <w:noProof/>
                <w:webHidden/>
              </w:rPr>
              <w:fldChar w:fldCharType="end"/>
            </w:r>
          </w:hyperlink>
        </w:p>
        <w:p w14:paraId="15D851CB" w14:textId="22229546" w:rsidR="00B63157" w:rsidRDefault="00B63157">
          <w:r>
            <w:rPr>
              <w:b/>
              <w:bCs/>
              <w:noProof/>
            </w:rPr>
            <w:fldChar w:fldCharType="end"/>
          </w:r>
        </w:p>
      </w:sdtContent>
    </w:sdt>
    <w:p w14:paraId="66A84A44" w14:textId="3BD83058" w:rsidR="00AB626D" w:rsidRDefault="00AB626D" w:rsidP="0002021B">
      <w:pPr>
        <w:pStyle w:val="TOCHeading"/>
      </w:pPr>
    </w:p>
    <w:p w14:paraId="6954323E" w14:textId="77777777" w:rsidR="00AB626D" w:rsidRPr="002B0626" w:rsidRDefault="00AB626D" w:rsidP="0097113B">
      <w:pPr>
        <w:spacing w:line="360" w:lineRule="auto"/>
      </w:pPr>
    </w:p>
    <w:p w14:paraId="7718A7D5" w14:textId="77777777" w:rsidR="00FB5401" w:rsidRDefault="00FB5401">
      <w:pPr>
        <w:pStyle w:val="TableofFigures"/>
        <w:tabs>
          <w:tab w:val="right" w:leader="dot" w:pos="10070"/>
        </w:tabs>
        <w:rPr>
          <w:rFonts w:ascii="Courier New" w:hAnsi="Courier New" w:cs="Courier New"/>
          <w:sz w:val="22"/>
          <w:szCs w:val="22"/>
        </w:rPr>
      </w:pPr>
    </w:p>
    <w:p w14:paraId="74589FBC" w14:textId="78E673B4" w:rsidR="00FB5401" w:rsidRPr="00FB5401" w:rsidRDefault="00FB5401" w:rsidP="00FB5401">
      <w:pPr>
        <w:pStyle w:val="Heading2"/>
        <w:rPr>
          <w:b w:val="0"/>
          <w:bCs/>
          <w:color w:val="2E74B5" w:themeColor="accent1" w:themeShade="BF"/>
        </w:rPr>
      </w:pPr>
      <w:bookmarkStart w:id="4" w:name="_Toc121484801"/>
      <w:r w:rsidRPr="00FB5401">
        <w:rPr>
          <w:b w:val="0"/>
          <w:bCs/>
          <w:color w:val="2E74B5" w:themeColor="accent1" w:themeShade="BF"/>
        </w:rPr>
        <w:t>Table of Figures:</w:t>
      </w:r>
      <w:bookmarkEnd w:id="4"/>
    </w:p>
    <w:p w14:paraId="3BF1AEB0" w14:textId="77777777" w:rsidR="00FB5401" w:rsidRPr="00FB5401" w:rsidRDefault="00FB5401" w:rsidP="00FB5401"/>
    <w:p w14:paraId="1460C817" w14:textId="59B40438" w:rsidR="00FB5401" w:rsidRDefault="00FB5401">
      <w:pPr>
        <w:pStyle w:val="TableofFigures"/>
        <w:tabs>
          <w:tab w:val="right" w:leader="dot" w:pos="10070"/>
        </w:tabs>
        <w:rPr>
          <w:noProof/>
        </w:rPr>
      </w:pPr>
      <w:r>
        <w:rPr>
          <w:rFonts w:ascii="Courier New" w:hAnsi="Courier New" w:cs="Courier New"/>
          <w:sz w:val="22"/>
          <w:szCs w:val="22"/>
        </w:rPr>
        <w:fldChar w:fldCharType="begin"/>
      </w:r>
      <w:r>
        <w:rPr>
          <w:rFonts w:ascii="Courier New" w:hAnsi="Courier New" w:cs="Courier New"/>
          <w:sz w:val="22"/>
          <w:szCs w:val="22"/>
        </w:rPr>
        <w:instrText xml:space="preserve"> TOC \h \z \c "Figure" </w:instrText>
      </w:r>
      <w:r>
        <w:rPr>
          <w:rFonts w:ascii="Courier New" w:hAnsi="Courier New" w:cs="Courier New"/>
          <w:sz w:val="22"/>
          <w:szCs w:val="22"/>
        </w:rPr>
        <w:fldChar w:fldCharType="separate"/>
      </w:r>
      <w:hyperlink w:anchor="_Toc121403033" w:history="1">
        <w:r w:rsidRPr="002F1BCF">
          <w:rPr>
            <w:rStyle w:val="Hyperlink"/>
            <w:noProof/>
          </w:rPr>
          <w:t>Figure 1</w:t>
        </w:r>
        <w:r>
          <w:rPr>
            <w:rStyle w:val="Hyperlink"/>
            <w:noProof/>
          </w:rPr>
          <w:t xml:space="preserve">    </w:t>
        </w:r>
        <w:r w:rsidRPr="002F1BCF">
          <w:rPr>
            <w:rStyle w:val="Hyperlink"/>
            <w:noProof/>
          </w:rPr>
          <w:t>The General Steps for Cost Benefit Analysis (Anon., 2016)</w:t>
        </w:r>
        <w:r>
          <w:rPr>
            <w:noProof/>
            <w:webHidden/>
          </w:rPr>
          <w:tab/>
        </w:r>
        <w:r>
          <w:rPr>
            <w:noProof/>
            <w:webHidden/>
          </w:rPr>
          <w:fldChar w:fldCharType="begin"/>
        </w:r>
        <w:r>
          <w:rPr>
            <w:noProof/>
            <w:webHidden/>
          </w:rPr>
          <w:instrText xml:space="preserve"> PAGEREF _Toc121403033 \h </w:instrText>
        </w:r>
        <w:r>
          <w:rPr>
            <w:noProof/>
            <w:webHidden/>
          </w:rPr>
        </w:r>
        <w:r>
          <w:rPr>
            <w:noProof/>
            <w:webHidden/>
          </w:rPr>
          <w:fldChar w:fldCharType="separate"/>
        </w:r>
        <w:r w:rsidR="00F9664F">
          <w:rPr>
            <w:noProof/>
            <w:webHidden/>
          </w:rPr>
          <w:t>5</w:t>
        </w:r>
        <w:r>
          <w:rPr>
            <w:noProof/>
            <w:webHidden/>
          </w:rPr>
          <w:fldChar w:fldCharType="end"/>
        </w:r>
      </w:hyperlink>
    </w:p>
    <w:p w14:paraId="5FE8CC08" w14:textId="698CCF48" w:rsidR="00FB5401" w:rsidRDefault="00000000">
      <w:pPr>
        <w:pStyle w:val="TableofFigures"/>
        <w:tabs>
          <w:tab w:val="right" w:leader="dot" w:pos="10070"/>
        </w:tabs>
        <w:rPr>
          <w:noProof/>
        </w:rPr>
      </w:pPr>
      <w:hyperlink w:anchor="_Toc121403034" w:history="1">
        <w:r w:rsidR="00FB5401" w:rsidRPr="002F1BCF">
          <w:rPr>
            <w:rStyle w:val="Hyperlink"/>
            <w:noProof/>
          </w:rPr>
          <w:t xml:space="preserve">Figure 2 </w:t>
        </w:r>
        <w:r w:rsidR="00FB5401">
          <w:rPr>
            <w:rStyle w:val="Hyperlink"/>
            <w:noProof/>
          </w:rPr>
          <w:t xml:space="preserve">   </w:t>
        </w:r>
        <w:r w:rsidR="00FB5401" w:rsidRPr="002F1BCF">
          <w:rPr>
            <w:rStyle w:val="Hyperlink"/>
            <w:noProof/>
          </w:rPr>
          <w:t>Octave Process (The CERT division, 2016)</w:t>
        </w:r>
        <w:r w:rsidR="00FB5401">
          <w:rPr>
            <w:noProof/>
            <w:webHidden/>
          </w:rPr>
          <w:tab/>
        </w:r>
        <w:r w:rsidR="00FB5401">
          <w:rPr>
            <w:noProof/>
            <w:webHidden/>
          </w:rPr>
          <w:fldChar w:fldCharType="begin"/>
        </w:r>
        <w:r w:rsidR="00FB5401">
          <w:rPr>
            <w:noProof/>
            <w:webHidden/>
          </w:rPr>
          <w:instrText xml:space="preserve"> PAGEREF _Toc121403034 \h </w:instrText>
        </w:r>
        <w:r w:rsidR="00FB5401">
          <w:rPr>
            <w:noProof/>
            <w:webHidden/>
          </w:rPr>
        </w:r>
        <w:r w:rsidR="00FB5401">
          <w:rPr>
            <w:noProof/>
            <w:webHidden/>
          </w:rPr>
          <w:fldChar w:fldCharType="separate"/>
        </w:r>
        <w:r w:rsidR="00F9664F">
          <w:rPr>
            <w:noProof/>
            <w:webHidden/>
          </w:rPr>
          <w:t>7</w:t>
        </w:r>
        <w:r w:rsidR="00FB5401">
          <w:rPr>
            <w:noProof/>
            <w:webHidden/>
          </w:rPr>
          <w:fldChar w:fldCharType="end"/>
        </w:r>
      </w:hyperlink>
    </w:p>
    <w:p w14:paraId="2959937C" w14:textId="00E83929" w:rsidR="002B0626" w:rsidRPr="002B0626" w:rsidRDefault="00FB5401" w:rsidP="0097113B">
      <w:pPr>
        <w:spacing w:line="360" w:lineRule="auto"/>
        <w:rPr>
          <w:rFonts w:ascii="Courier New" w:hAnsi="Courier New" w:cs="Courier New"/>
          <w:sz w:val="22"/>
          <w:szCs w:val="22"/>
        </w:rPr>
      </w:pPr>
      <w:r>
        <w:rPr>
          <w:rFonts w:ascii="Courier New" w:hAnsi="Courier New" w:cs="Courier New"/>
          <w:sz w:val="22"/>
          <w:szCs w:val="22"/>
        </w:rPr>
        <w:fldChar w:fldCharType="end"/>
      </w:r>
    </w:p>
    <w:p w14:paraId="770147E9" w14:textId="77777777" w:rsidR="000F4230" w:rsidRDefault="002B0626" w:rsidP="0097113B">
      <w:pPr>
        <w:spacing w:line="360" w:lineRule="auto"/>
        <w:rPr>
          <w:rFonts w:ascii="Courier New" w:hAnsi="Courier New" w:cs="Courier New"/>
          <w:sz w:val="22"/>
          <w:szCs w:val="22"/>
        </w:rPr>
        <w:sectPr w:rsidR="000F4230" w:rsidSect="000F4230">
          <w:headerReference w:type="default" r:id="rId12"/>
          <w:pgSz w:w="12240" w:h="15840"/>
          <w:pgMar w:top="1440" w:right="1080" w:bottom="1440" w:left="1080" w:header="720" w:footer="720" w:gutter="0"/>
          <w:cols w:space="720"/>
          <w:docGrid w:linePitch="360"/>
        </w:sectPr>
      </w:pPr>
      <w:r w:rsidRPr="002B0626">
        <w:rPr>
          <w:rFonts w:ascii="Courier New" w:hAnsi="Courier New" w:cs="Courier New"/>
          <w:sz w:val="22"/>
          <w:szCs w:val="22"/>
        </w:rPr>
        <w:br w:type="page"/>
      </w:r>
    </w:p>
    <w:p w14:paraId="63E36CFE" w14:textId="77777777" w:rsidR="002B0626" w:rsidRPr="0098313F" w:rsidRDefault="002B0626" w:rsidP="0097113B">
      <w:pPr>
        <w:pStyle w:val="Heading1"/>
        <w:spacing w:line="360" w:lineRule="auto"/>
      </w:pPr>
      <w:bookmarkStart w:id="5" w:name="_Toc441187682"/>
      <w:bookmarkStart w:id="6" w:name="_Toc121317896"/>
      <w:bookmarkStart w:id="7" w:name="_Toc121484802"/>
      <w:r w:rsidRPr="0098313F">
        <w:lastRenderedPageBreak/>
        <w:t xml:space="preserve">1. </w:t>
      </w:r>
      <w:r w:rsidRPr="0098313F">
        <w:rPr>
          <w:rStyle w:val="Heading1Char"/>
          <w:b/>
        </w:rPr>
        <w:t>Introduction</w:t>
      </w:r>
      <w:bookmarkEnd w:id="5"/>
      <w:bookmarkEnd w:id="6"/>
      <w:bookmarkEnd w:id="7"/>
    </w:p>
    <w:p w14:paraId="26D92BA9" w14:textId="77777777" w:rsidR="002B0626" w:rsidRPr="002B0626" w:rsidRDefault="002B0626" w:rsidP="0097113B">
      <w:pPr>
        <w:spacing w:line="360" w:lineRule="auto"/>
        <w:rPr>
          <w:rFonts w:ascii="Courier New" w:hAnsi="Courier New" w:cs="Courier New"/>
          <w:sz w:val="22"/>
          <w:szCs w:val="22"/>
        </w:rPr>
      </w:pPr>
    </w:p>
    <w:p w14:paraId="746CAEA2" w14:textId="77777777" w:rsidR="002B0626" w:rsidRPr="002B0626" w:rsidRDefault="002B0626" w:rsidP="0097113B">
      <w:pPr>
        <w:pStyle w:val="Heading2"/>
        <w:spacing w:line="360" w:lineRule="auto"/>
      </w:pPr>
      <w:bookmarkStart w:id="8" w:name="_Toc441187683"/>
      <w:bookmarkStart w:id="9" w:name="_Toc121317897"/>
      <w:bookmarkStart w:id="10" w:name="_Toc121484803"/>
      <w:r w:rsidRPr="002B0626">
        <w:t>Definition</w:t>
      </w:r>
      <w:bookmarkEnd w:id="8"/>
      <w:bookmarkEnd w:id="9"/>
      <w:bookmarkEnd w:id="10"/>
    </w:p>
    <w:p w14:paraId="08747E8E" w14:textId="77777777" w:rsidR="002B0626" w:rsidRPr="002B0626" w:rsidRDefault="002B0626" w:rsidP="0097113B">
      <w:pPr>
        <w:spacing w:line="360" w:lineRule="auto"/>
      </w:pPr>
      <w:r w:rsidRPr="002B0626">
        <w:t>Risk management can be defined as a way of dealing with hazards. It is the logical process of identifying risks and deciding if those risks need to be prevent or leave them uncontrolled.</w:t>
      </w:r>
      <w:sdt>
        <w:sdtPr>
          <w:id w:val="1589732831"/>
          <w:citation/>
        </w:sdtPr>
        <w:sdtContent>
          <w:r w:rsidRPr="002B0626">
            <w:fldChar w:fldCharType="begin"/>
          </w:r>
          <w:r w:rsidRPr="002B0626">
            <w:instrText xml:space="preserve"> CITATION Fed09 \l 1033 </w:instrText>
          </w:r>
          <w:r w:rsidRPr="002B0626">
            <w:fldChar w:fldCharType="separate"/>
          </w:r>
          <w:r>
            <w:rPr>
              <w:noProof/>
            </w:rPr>
            <w:t xml:space="preserve"> </w:t>
          </w:r>
          <w:r w:rsidRPr="002B0626">
            <w:rPr>
              <w:noProof/>
            </w:rPr>
            <w:t>(Federal Aviation Administration, 2009)</w:t>
          </w:r>
          <w:r w:rsidRPr="002B0626">
            <w:fldChar w:fldCharType="end"/>
          </w:r>
        </w:sdtContent>
      </w:sdt>
      <w:r w:rsidRPr="002B0626">
        <w:t xml:space="preserve"> Risk management consists  of various activities such as recognition of risk, risk assessment, developing or coming up with strategies to maintain it and so on. It is not a new concept or a tool so a lot of standardization has been done. ACT 2004, FAA 2007, HB 2004 are couple of document that are available regarding this topic. It is a very important part of decision making in an organization.</w:t>
      </w:r>
      <w:sdt>
        <w:sdtPr>
          <w:id w:val="1670988459"/>
          <w:citation/>
        </w:sdtPr>
        <w:sdtContent>
          <w:r w:rsidRPr="002B0626">
            <w:fldChar w:fldCharType="begin"/>
          </w:r>
          <w:r w:rsidRPr="002B0626">
            <w:instrText xml:space="preserve"> CITATION Ber10 \l 1033 </w:instrText>
          </w:r>
          <w:r w:rsidRPr="002B0626">
            <w:fldChar w:fldCharType="separate"/>
          </w:r>
          <w:r>
            <w:rPr>
              <w:noProof/>
            </w:rPr>
            <w:t xml:space="preserve"> </w:t>
          </w:r>
          <w:r w:rsidRPr="002B0626">
            <w:rPr>
              <w:noProof/>
            </w:rPr>
            <w:t>(Berg, 2010)</w:t>
          </w:r>
          <w:r w:rsidRPr="002B0626">
            <w:fldChar w:fldCharType="end"/>
          </w:r>
        </w:sdtContent>
      </w:sdt>
      <w:r w:rsidRPr="002B0626">
        <w:t xml:space="preserve"> According to guide book on risk management issued by The State of Queensland “risk management  is the process of identifying, assessing and responding to risks, and communicating the outcomes of these processes to the appropriate parties in a timely manner.”</w:t>
      </w:r>
      <w:sdt>
        <w:sdtPr>
          <w:id w:val="-32738957"/>
          <w:citation/>
        </w:sdtPr>
        <w:sdtContent>
          <w:r w:rsidRPr="002B0626">
            <w:fldChar w:fldCharType="begin"/>
          </w:r>
          <w:r w:rsidRPr="002B0626">
            <w:instrText xml:space="preserve"> CITATION Que11 \l 1033 </w:instrText>
          </w:r>
          <w:r w:rsidRPr="002B0626">
            <w:fldChar w:fldCharType="separate"/>
          </w:r>
          <w:r>
            <w:rPr>
              <w:noProof/>
            </w:rPr>
            <w:t xml:space="preserve"> </w:t>
          </w:r>
          <w:r w:rsidRPr="002B0626">
            <w:rPr>
              <w:noProof/>
            </w:rPr>
            <w:t>(Queensland Treasury, 2011)</w:t>
          </w:r>
          <w:r w:rsidRPr="002B0626">
            <w:fldChar w:fldCharType="end"/>
          </w:r>
        </w:sdtContent>
      </w:sdt>
    </w:p>
    <w:p w14:paraId="7827D13E" w14:textId="77777777" w:rsidR="002B0626" w:rsidRPr="002B0626" w:rsidRDefault="002B0626" w:rsidP="0097113B">
      <w:pPr>
        <w:spacing w:line="360" w:lineRule="auto"/>
      </w:pPr>
      <w:bookmarkStart w:id="11" w:name="_Toc441187684"/>
      <w:r w:rsidRPr="002B0626">
        <w:t>Aims and objective</w:t>
      </w:r>
      <w:bookmarkEnd w:id="11"/>
    </w:p>
    <w:p w14:paraId="2A93388D" w14:textId="77777777" w:rsidR="002B0626" w:rsidRPr="002B0626" w:rsidRDefault="002B0626" w:rsidP="0097113B">
      <w:pPr>
        <w:spacing w:line="360" w:lineRule="auto"/>
      </w:pPr>
    </w:p>
    <w:p w14:paraId="6CED4AF8" w14:textId="77777777" w:rsidR="002B0626" w:rsidRPr="002B0626" w:rsidRDefault="002B0626" w:rsidP="0097113B">
      <w:pPr>
        <w:spacing w:line="360" w:lineRule="auto"/>
      </w:pPr>
      <w:r w:rsidRPr="002B0626">
        <w:t>The main aim of this report is to study about various risk management and control strategies such risk avoidance, transference, mitigation and avoidance. This report also deals with Cost Benefit Analysis (CBA) and OCTAVE method.</w:t>
      </w:r>
    </w:p>
    <w:p w14:paraId="6661EC73" w14:textId="77777777" w:rsidR="002B0626" w:rsidRPr="002B0626" w:rsidRDefault="002B0626" w:rsidP="0097113B">
      <w:pPr>
        <w:spacing w:line="360" w:lineRule="auto"/>
      </w:pPr>
    </w:p>
    <w:p w14:paraId="55B8E865" w14:textId="46896358" w:rsidR="002B0626" w:rsidRDefault="002B0626" w:rsidP="0097113B">
      <w:pPr>
        <w:spacing w:line="360" w:lineRule="auto"/>
      </w:pPr>
      <w:r w:rsidRPr="002B0626">
        <w:t>The objective of this report is to understand various risk control strategies and learning which one to select or use in various situations.</w:t>
      </w:r>
    </w:p>
    <w:p w14:paraId="1FB50874" w14:textId="7F1209AD" w:rsidR="0098313F" w:rsidRDefault="0098313F" w:rsidP="0097113B">
      <w:pPr>
        <w:spacing w:line="360" w:lineRule="auto"/>
      </w:pPr>
    </w:p>
    <w:p w14:paraId="720A333F" w14:textId="0C5CEC67" w:rsidR="0098313F" w:rsidRDefault="0098313F" w:rsidP="0097113B">
      <w:pPr>
        <w:spacing w:line="360" w:lineRule="auto"/>
      </w:pPr>
    </w:p>
    <w:p w14:paraId="63E5F046" w14:textId="073FAADD" w:rsidR="0098313F" w:rsidRDefault="0098313F" w:rsidP="0097113B">
      <w:pPr>
        <w:spacing w:line="360" w:lineRule="auto"/>
      </w:pPr>
    </w:p>
    <w:p w14:paraId="308A964F" w14:textId="4FB52D1D" w:rsidR="0098313F" w:rsidRDefault="0098313F" w:rsidP="0097113B">
      <w:pPr>
        <w:spacing w:line="360" w:lineRule="auto"/>
      </w:pPr>
    </w:p>
    <w:p w14:paraId="74909842" w14:textId="6A2E1D4D" w:rsidR="0098313F" w:rsidRDefault="0098313F" w:rsidP="0097113B">
      <w:pPr>
        <w:spacing w:line="360" w:lineRule="auto"/>
      </w:pPr>
    </w:p>
    <w:p w14:paraId="06270099" w14:textId="214E9718" w:rsidR="0098313F" w:rsidRDefault="0098313F" w:rsidP="0097113B">
      <w:pPr>
        <w:spacing w:line="360" w:lineRule="auto"/>
      </w:pPr>
    </w:p>
    <w:p w14:paraId="5F073F52" w14:textId="34151132" w:rsidR="0098313F" w:rsidRDefault="0098313F" w:rsidP="0097113B">
      <w:pPr>
        <w:spacing w:line="360" w:lineRule="auto"/>
      </w:pPr>
    </w:p>
    <w:p w14:paraId="27416DED" w14:textId="1422F0DF" w:rsidR="0098313F" w:rsidRDefault="0098313F" w:rsidP="0097113B">
      <w:pPr>
        <w:spacing w:line="360" w:lineRule="auto"/>
      </w:pPr>
    </w:p>
    <w:p w14:paraId="1B7F5156" w14:textId="7E601E2A" w:rsidR="0098313F" w:rsidRDefault="0098313F" w:rsidP="0097113B">
      <w:pPr>
        <w:spacing w:line="360" w:lineRule="auto"/>
      </w:pPr>
    </w:p>
    <w:p w14:paraId="053286B2" w14:textId="77777777" w:rsidR="002B0626" w:rsidRPr="0097113B" w:rsidRDefault="002B0626" w:rsidP="0097113B">
      <w:pPr>
        <w:pStyle w:val="Heading1"/>
        <w:spacing w:line="360" w:lineRule="auto"/>
      </w:pPr>
      <w:bookmarkStart w:id="12" w:name="_Toc441187685"/>
      <w:bookmarkStart w:id="13" w:name="_Toc121317898"/>
      <w:bookmarkStart w:id="14" w:name="_Toc121484804"/>
      <w:r w:rsidRPr="0097113B">
        <w:lastRenderedPageBreak/>
        <w:t>2. Background</w:t>
      </w:r>
      <w:bookmarkEnd w:id="12"/>
      <w:bookmarkEnd w:id="13"/>
      <w:bookmarkEnd w:id="14"/>
    </w:p>
    <w:p w14:paraId="7E660153" w14:textId="77777777" w:rsidR="002B0626" w:rsidRPr="002B0626" w:rsidRDefault="002B0626" w:rsidP="0097113B">
      <w:pPr>
        <w:spacing w:line="360" w:lineRule="auto"/>
        <w:rPr>
          <w:rFonts w:ascii="Courier New" w:hAnsi="Courier New" w:cs="Courier New"/>
          <w:sz w:val="22"/>
          <w:szCs w:val="22"/>
        </w:rPr>
      </w:pPr>
    </w:p>
    <w:p w14:paraId="2A4DC2DE" w14:textId="77777777" w:rsidR="002B0626" w:rsidRPr="002B0626" w:rsidRDefault="002B0626" w:rsidP="0097113B">
      <w:pPr>
        <w:pStyle w:val="Heading2"/>
        <w:spacing w:line="360" w:lineRule="auto"/>
      </w:pPr>
      <w:bookmarkStart w:id="15" w:name="_Toc441187686"/>
      <w:bookmarkStart w:id="16" w:name="_Toc121317899"/>
      <w:bookmarkStart w:id="17" w:name="_Toc121484805"/>
      <w:r w:rsidRPr="002B0626">
        <w:t>2.1 History</w:t>
      </w:r>
      <w:bookmarkEnd w:id="15"/>
      <w:bookmarkEnd w:id="16"/>
      <w:bookmarkEnd w:id="17"/>
    </w:p>
    <w:p w14:paraId="04397FEA" w14:textId="77777777" w:rsidR="002B0626" w:rsidRPr="002B0626" w:rsidRDefault="002B0626" w:rsidP="0097113B">
      <w:pPr>
        <w:spacing w:line="360" w:lineRule="auto"/>
        <w:rPr>
          <w:rFonts w:ascii="Courier New" w:hAnsi="Courier New" w:cs="Courier New"/>
          <w:sz w:val="22"/>
          <w:szCs w:val="22"/>
        </w:rPr>
      </w:pPr>
    </w:p>
    <w:p w14:paraId="2CECEF81" w14:textId="77777777" w:rsidR="002B0626" w:rsidRPr="002B0626" w:rsidRDefault="002B0626" w:rsidP="0097113B">
      <w:pPr>
        <w:spacing w:line="360" w:lineRule="auto"/>
      </w:pPr>
      <w:r w:rsidRPr="002B0626">
        <w:t>The study of risk management is said to started after the World War II during late 1950s and early 1960s. There was no document available regarding risk management at that time and universities also did not offer any courses related to risk management. The first book regarding this field of study was published in 1963 by Hedges and the second book was published a year later by authors William and Hems.</w:t>
      </w:r>
      <w:sdt>
        <w:sdtPr>
          <w:id w:val="1629351686"/>
          <w:citation/>
        </w:sdtPr>
        <w:sdtContent>
          <w:r w:rsidRPr="002B0626">
            <w:fldChar w:fldCharType="begin"/>
          </w:r>
          <w:r w:rsidRPr="002B0626">
            <w:instrText xml:space="preserve"> CITATION Geo13 \l 1033 </w:instrText>
          </w:r>
          <w:r w:rsidRPr="002B0626">
            <w:fldChar w:fldCharType="separate"/>
          </w:r>
          <w:r>
            <w:rPr>
              <w:noProof/>
            </w:rPr>
            <w:t xml:space="preserve"> </w:t>
          </w:r>
          <w:r w:rsidRPr="002B0626">
            <w:rPr>
              <w:noProof/>
            </w:rPr>
            <w:t>(Dionne, 2013)</w:t>
          </w:r>
          <w:r w:rsidRPr="002B0626">
            <w:fldChar w:fldCharType="end"/>
          </w:r>
        </w:sdtContent>
      </w:sdt>
    </w:p>
    <w:p w14:paraId="18ACE3E2" w14:textId="77777777" w:rsidR="002B0626" w:rsidRPr="002B0626" w:rsidRDefault="002B0626" w:rsidP="0097113B">
      <w:pPr>
        <w:spacing w:line="360" w:lineRule="auto"/>
      </w:pPr>
    </w:p>
    <w:p w14:paraId="3BAF1B89" w14:textId="77777777" w:rsidR="002B0626" w:rsidRPr="002B0626" w:rsidRDefault="002B0626" w:rsidP="0097113B">
      <w:pPr>
        <w:pStyle w:val="Heading2"/>
        <w:spacing w:line="360" w:lineRule="auto"/>
      </w:pPr>
      <w:bookmarkStart w:id="18" w:name="_Toc441187687"/>
      <w:bookmarkStart w:id="19" w:name="_Toc121317900"/>
      <w:bookmarkStart w:id="20" w:name="_Toc121484806"/>
      <w:r w:rsidRPr="002B0626">
        <w:t>2.2 Control Strategies</w:t>
      </w:r>
      <w:bookmarkEnd w:id="18"/>
      <w:bookmarkEnd w:id="19"/>
      <w:bookmarkEnd w:id="20"/>
      <w:r w:rsidRPr="002B0626">
        <w:t xml:space="preserve"> </w:t>
      </w:r>
    </w:p>
    <w:p w14:paraId="47C026B8" w14:textId="77777777" w:rsidR="002B0626" w:rsidRPr="002B0626" w:rsidRDefault="002B0626" w:rsidP="0097113B">
      <w:pPr>
        <w:spacing w:line="360" w:lineRule="auto"/>
        <w:rPr>
          <w:rFonts w:ascii="Courier New" w:hAnsi="Courier New" w:cs="Courier New"/>
          <w:sz w:val="22"/>
          <w:szCs w:val="22"/>
        </w:rPr>
      </w:pPr>
    </w:p>
    <w:p w14:paraId="319A336A" w14:textId="77777777" w:rsidR="002B0626" w:rsidRPr="002B0626" w:rsidRDefault="002B0626" w:rsidP="0097113B">
      <w:pPr>
        <w:spacing w:line="360" w:lineRule="auto"/>
      </w:pPr>
      <w:r w:rsidRPr="002B0626">
        <w:t>Risk control strategies can be can be divided into four basic types which are avoidance, transference, mitigation and acceptance.  Each of these strategies are explained below</w:t>
      </w:r>
    </w:p>
    <w:p w14:paraId="03B349CB" w14:textId="77777777" w:rsidR="002B0626" w:rsidRPr="002B0626" w:rsidRDefault="002B0626" w:rsidP="0097113B">
      <w:pPr>
        <w:spacing w:line="360" w:lineRule="auto"/>
        <w:rPr>
          <w:rFonts w:ascii="Courier New" w:hAnsi="Courier New" w:cs="Courier New"/>
          <w:sz w:val="22"/>
          <w:szCs w:val="22"/>
        </w:rPr>
      </w:pPr>
    </w:p>
    <w:p w14:paraId="1022B3E3" w14:textId="77777777" w:rsidR="002B0626" w:rsidRPr="002B0626" w:rsidRDefault="002B0626" w:rsidP="0097113B">
      <w:pPr>
        <w:pStyle w:val="Heading3"/>
        <w:spacing w:line="360" w:lineRule="auto"/>
      </w:pPr>
      <w:bookmarkStart w:id="21" w:name="_Toc441187688"/>
      <w:bookmarkStart w:id="22" w:name="_Toc121317901"/>
      <w:bookmarkStart w:id="23" w:name="_Toc121484807"/>
      <w:r w:rsidRPr="002B0626">
        <w:t>2.2.1 Avoidance</w:t>
      </w:r>
      <w:bookmarkEnd w:id="21"/>
      <w:bookmarkEnd w:id="22"/>
      <w:bookmarkEnd w:id="23"/>
    </w:p>
    <w:p w14:paraId="1E5BB55A" w14:textId="77777777" w:rsidR="002B0626" w:rsidRPr="002B0626" w:rsidRDefault="002B0626" w:rsidP="0097113B">
      <w:pPr>
        <w:spacing w:line="360" w:lineRule="auto"/>
        <w:rPr>
          <w:rFonts w:ascii="Courier New" w:hAnsi="Courier New" w:cs="Courier New"/>
          <w:sz w:val="22"/>
          <w:szCs w:val="22"/>
        </w:rPr>
      </w:pPr>
    </w:p>
    <w:p w14:paraId="3F4905C7" w14:textId="46827DF6" w:rsidR="002B0626" w:rsidRDefault="002B0626" w:rsidP="0097113B">
      <w:pPr>
        <w:spacing w:line="360" w:lineRule="auto"/>
      </w:pPr>
      <w:r w:rsidRPr="002B0626">
        <w:t xml:space="preserve">Avoidance is considered to be one of the best risk control strategy. It is done by avoiding the activity containing the risk altogether. </w:t>
      </w:r>
      <w:sdt>
        <w:sdtPr>
          <w:id w:val="-79839556"/>
          <w:citation/>
        </w:sdtPr>
        <w:sdtContent>
          <w:r w:rsidRPr="002B0626">
            <w:fldChar w:fldCharType="begin"/>
          </w:r>
          <w:r w:rsidRPr="002B0626">
            <w:instrText xml:space="preserve"> CITATION BIB16 \l 1033 </w:instrText>
          </w:r>
          <w:r w:rsidRPr="002B0626">
            <w:fldChar w:fldCharType="separate"/>
          </w:r>
          <w:r w:rsidRPr="002B0626">
            <w:rPr>
              <w:noProof/>
            </w:rPr>
            <w:t>(Anon., 2016)</w:t>
          </w:r>
          <w:r w:rsidRPr="002B0626">
            <w:fldChar w:fldCharType="end"/>
          </w:r>
        </w:sdtContent>
      </w:sdt>
      <w:r w:rsidRPr="002B0626">
        <w:t xml:space="preserve"> This strategy is mostly used is mostly used when the activity is very dangerous and contains very high chances of loss or serious injury, it is also used when risk is beyond organizations or individuals control and does not necessarily fulfill any goals. </w:t>
      </w:r>
      <w:sdt>
        <w:sdtPr>
          <w:id w:val="815155972"/>
          <w:citation/>
        </w:sdtPr>
        <w:sdtContent>
          <w:r w:rsidRPr="002B0626">
            <w:fldChar w:fldCharType="begin"/>
          </w:r>
          <w:r w:rsidRPr="002B0626">
            <w:instrText xml:space="preserve"> CITATION OSB16 \l 1033 </w:instrText>
          </w:r>
          <w:r w:rsidRPr="002B0626">
            <w:fldChar w:fldCharType="separate"/>
          </w:r>
          <w:r w:rsidRPr="002B0626">
            <w:rPr>
              <w:noProof/>
            </w:rPr>
            <w:t>(OSBIE, 2016)</w:t>
          </w:r>
          <w:r w:rsidRPr="002B0626">
            <w:fldChar w:fldCharType="end"/>
          </w:r>
        </w:sdtContent>
      </w:sdt>
      <w:r w:rsidRPr="002B0626">
        <w:t xml:space="preserve"> This strategy is often used when risk of the activity to be conducted exceeds the risk appetite of the organization. </w:t>
      </w:r>
    </w:p>
    <w:p w14:paraId="172729F3" w14:textId="08EE2AC1" w:rsidR="0098313F" w:rsidRDefault="0098313F" w:rsidP="0097113B">
      <w:pPr>
        <w:spacing w:line="360" w:lineRule="auto"/>
      </w:pPr>
    </w:p>
    <w:p w14:paraId="33EADD8B" w14:textId="2B5DB09A" w:rsidR="00B61AC6" w:rsidRDefault="00B61AC6" w:rsidP="0097113B">
      <w:pPr>
        <w:spacing w:line="360" w:lineRule="auto"/>
      </w:pPr>
    </w:p>
    <w:p w14:paraId="444CCE0D" w14:textId="5C3ADC3A" w:rsidR="00B61AC6" w:rsidRDefault="00B61AC6" w:rsidP="0097113B">
      <w:pPr>
        <w:spacing w:line="360" w:lineRule="auto"/>
      </w:pPr>
    </w:p>
    <w:p w14:paraId="591F757C" w14:textId="5811A24C" w:rsidR="00B61AC6" w:rsidRDefault="00B61AC6" w:rsidP="0097113B">
      <w:pPr>
        <w:spacing w:line="360" w:lineRule="auto"/>
      </w:pPr>
    </w:p>
    <w:p w14:paraId="378C25E9" w14:textId="128CFFFC" w:rsidR="00B61AC6" w:rsidRDefault="00B61AC6" w:rsidP="0097113B">
      <w:pPr>
        <w:spacing w:line="360" w:lineRule="auto"/>
      </w:pPr>
    </w:p>
    <w:p w14:paraId="464516CD" w14:textId="5EFBF4FF" w:rsidR="00B61AC6" w:rsidRDefault="00B61AC6" w:rsidP="0097113B">
      <w:pPr>
        <w:spacing w:line="360" w:lineRule="auto"/>
      </w:pPr>
    </w:p>
    <w:p w14:paraId="02F2CABC" w14:textId="77777777" w:rsidR="00B61AC6" w:rsidRPr="002B0626" w:rsidRDefault="00B61AC6" w:rsidP="0097113B">
      <w:pPr>
        <w:spacing w:line="360" w:lineRule="auto"/>
      </w:pPr>
    </w:p>
    <w:p w14:paraId="6F6F7317" w14:textId="77777777" w:rsidR="002B0626" w:rsidRPr="002B0626" w:rsidRDefault="002B0626" w:rsidP="0097113B">
      <w:pPr>
        <w:pStyle w:val="Heading3"/>
        <w:spacing w:line="360" w:lineRule="auto"/>
      </w:pPr>
      <w:bookmarkStart w:id="24" w:name="_Toc441187689"/>
      <w:bookmarkStart w:id="25" w:name="_Toc121317902"/>
      <w:bookmarkStart w:id="26" w:name="_Toc121484808"/>
      <w:r w:rsidRPr="002B0626">
        <w:lastRenderedPageBreak/>
        <w:t>2.2.2 Transference</w:t>
      </w:r>
      <w:bookmarkEnd w:id="24"/>
      <w:bookmarkEnd w:id="25"/>
      <w:bookmarkEnd w:id="26"/>
    </w:p>
    <w:p w14:paraId="219F245B" w14:textId="77777777" w:rsidR="002B0626" w:rsidRPr="002B0626" w:rsidRDefault="002B0626" w:rsidP="0097113B">
      <w:pPr>
        <w:spacing w:line="360" w:lineRule="auto"/>
        <w:rPr>
          <w:rFonts w:ascii="Courier New" w:hAnsi="Courier New" w:cs="Courier New"/>
          <w:sz w:val="22"/>
          <w:szCs w:val="22"/>
        </w:rPr>
      </w:pPr>
    </w:p>
    <w:p w14:paraId="71427938" w14:textId="77777777" w:rsidR="002B0626" w:rsidRPr="002B0626" w:rsidRDefault="002B0626" w:rsidP="0097113B">
      <w:pPr>
        <w:spacing w:line="360" w:lineRule="auto"/>
      </w:pPr>
      <w:r w:rsidRPr="002B0626">
        <w:t>Transference is the strategy where any unwanted risk or uncertain risk of an organization is transferred to another person or organization. Risk transference is done via various means and the most popular ones are contracting and insurance. Contract can be defined as a written or oral agreement that prevents involved parties from doing something, in this case activities containing risk. Insurance is other hand is the means of protecting against unexpected loss. Insurance can be purchased from insurance company.</w:t>
      </w:r>
      <w:sdt>
        <w:sdtPr>
          <w:id w:val="933010517"/>
          <w:citation/>
        </w:sdtPr>
        <w:sdtContent>
          <w:r w:rsidRPr="002B0626">
            <w:fldChar w:fldCharType="begin"/>
          </w:r>
          <w:r w:rsidRPr="002B0626">
            <w:instrText xml:space="preserve"> CITATION Lau13 \l 1033 </w:instrText>
          </w:r>
          <w:r w:rsidRPr="002B0626">
            <w:fldChar w:fldCharType="separate"/>
          </w:r>
          <w:r>
            <w:rPr>
              <w:noProof/>
            </w:rPr>
            <w:t xml:space="preserve"> </w:t>
          </w:r>
          <w:r w:rsidRPr="002B0626">
            <w:rPr>
              <w:noProof/>
            </w:rPr>
            <w:t>(Crane, et al., 2013)</w:t>
          </w:r>
          <w:r w:rsidRPr="002B0626">
            <w:fldChar w:fldCharType="end"/>
          </w:r>
        </w:sdtContent>
      </w:sdt>
      <w:r w:rsidRPr="002B0626">
        <w:t xml:space="preserve"> Risk may be completely transferred or even partially transferred.</w:t>
      </w:r>
    </w:p>
    <w:p w14:paraId="1E314219" w14:textId="77777777" w:rsidR="002B0626" w:rsidRPr="002B0626" w:rsidRDefault="002B0626" w:rsidP="0097113B">
      <w:pPr>
        <w:spacing w:line="360" w:lineRule="auto"/>
      </w:pPr>
    </w:p>
    <w:p w14:paraId="62C16A29" w14:textId="77777777" w:rsidR="002B0626" w:rsidRPr="002B0626" w:rsidRDefault="002B0626" w:rsidP="0097113B">
      <w:pPr>
        <w:pStyle w:val="Heading3"/>
        <w:spacing w:line="360" w:lineRule="auto"/>
      </w:pPr>
      <w:bookmarkStart w:id="27" w:name="_Toc441187690"/>
      <w:bookmarkStart w:id="28" w:name="_Toc121317903"/>
      <w:bookmarkStart w:id="29" w:name="_Toc121484809"/>
      <w:r w:rsidRPr="002B0626">
        <w:t>2.2.3 Mitigation</w:t>
      </w:r>
      <w:bookmarkEnd w:id="27"/>
      <w:bookmarkEnd w:id="28"/>
      <w:bookmarkEnd w:id="29"/>
    </w:p>
    <w:p w14:paraId="31127FC3" w14:textId="77777777" w:rsidR="002B0626" w:rsidRPr="002B0626" w:rsidRDefault="002B0626" w:rsidP="0097113B">
      <w:pPr>
        <w:spacing w:line="360" w:lineRule="auto"/>
        <w:rPr>
          <w:rFonts w:ascii="Courier New" w:hAnsi="Courier New" w:cs="Courier New"/>
          <w:sz w:val="22"/>
          <w:szCs w:val="22"/>
        </w:rPr>
      </w:pPr>
    </w:p>
    <w:p w14:paraId="2DBC1FA7" w14:textId="77777777" w:rsidR="002B0626" w:rsidRPr="002B0626" w:rsidRDefault="002B0626" w:rsidP="0097113B">
      <w:pPr>
        <w:spacing w:line="360" w:lineRule="auto"/>
      </w:pPr>
      <w:r w:rsidRPr="002B0626">
        <w:rPr>
          <w:sz w:val="22"/>
        </w:rPr>
        <w:t xml:space="preserve">Risk mitigation deals with creating plans and developing option in </w:t>
      </w:r>
      <w:r w:rsidRPr="002B0626">
        <w:t xml:space="preserve">attempt to reduce the damaged caused by the exploitation on vulnerabilities. </w:t>
      </w:r>
      <w:sdt>
        <w:sdtPr>
          <w:id w:val="-1454701681"/>
          <w:citation/>
        </w:sdtPr>
        <w:sdtContent>
          <w:r w:rsidRPr="002B0626">
            <w:fldChar w:fldCharType="begin"/>
          </w:r>
          <w:r w:rsidRPr="002B0626">
            <w:instrText xml:space="preserve">CITATION Nd12 \l 1033 </w:instrText>
          </w:r>
          <w:r w:rsidRPr="002B0626">
            <w:fldChar w:fldCharType="separate"/>
          </w:r>
          <w:r w:rsidRPr="002B0626">
            <w:rPr>
              <w:noProof/>
            </w:rPr>
            <w:t>(islingtoncollege, 2012)</w:t>
          </w:r>
          <w:r w:rsidRPr="002B0626">
            <w:fldChar w:fldCharType="end"/>
          </w:r>
        </w:sdtContent>
      </w:sdt>
      <w:r w:rsidRPr="002B0626">
        <w:t xml:space="preserve"> </w:t>
      </w:r>
      <w:sdt>
        <w:sdtPr>
          <w:id w:val="-1700540870"/>
          <w:citation/>
        </w:sdtPr>
        <w:sdtContent>
          <w:r w:rsidRPr="002B0626">
            <w:fldChar w:fldCharType="begin"/>
          </w:r>
          <w:r w:rsidRPr="002B0626">
            <w:instrText xml:space="preserve"> CITATION The13 \l 1033 </w:instrText>
          </w:r>
          <w:r w:rsidRPr="002B0626">
            <w:fldChar w:fldCharType="separate"/>
          </w:r>
          <w:r w:rsidRPr="002B0626">
            <w:rPr>
              <w:noProof/>
            </w:rPr>
            <w:t>(The MITRE Corporation, 2013)</w:t>
          </w:r>
          <w:r w:rsidRPr="002B0626">
            <w:fldChar w:fldCharType="end"/>
          </w:r>
        </w:sdtContent>
      </w:sdt>
      <w:r w:rsidRPr="002B0626">
        <w:t xml:space="preserve"> This strategy includes three types of plans which are explained below</w:t>
      </w:r>
    </w:p>
    <w:p w14:paraId="25170BE8" w14:textId="77777777" w:rsidR="002B0626" w:rsidRPr="002B0626" w:rsidRDefault="002B0626" w:rsidP="0097113B">
      <w:pPr>
        <w:spacing w:line="360" w:lineRule="auto"/>
        <w:rPr>
          <w:rFonts w:ascii="Courier New" w:hAnsi="Courier New" w:cs="Courier New"/>
          <w:sz w:val="22"/>
          <w:szCs w:val="22"/>
        </w:rPr>
      </w:pPr>
    </w:p>
    <w:p w14:paraId="00308CA4" w14:textId="77777777" w:rsidR="002B0626" w:rsidRPr="002B0626" w:rsidRDefault="002B0626" w:rsidP="0097113B">
      <w:pPr>
        <w:spacing w:line="360" w:lineRule="auto"/>
        <w:rPr>
          <w:i/>
        </w:rPr>
      </w:pPr>
      <w:r w:rsidRPr="002B0626">
        <w:t>Incident response plan</w:t>
      </w:r>
    </w:p>
    <w:p w14:paraId="61901C62" w14:textId="77777777" w:rsidR="002B0626" w:rsidRPr="002B0626" w:rsidRDefault="002B0626" w:rsidP="0097113B">
      <w:pPr>
        <w:spacing w:line="360" w:lineRule="auto"/>
        <w:rPr>
          <w:rFonts w:ascii="Courier New" w:hAnsi="Courier New" w:cs="Courier New"/>
          <w:sz w:val="22"/>
          <w:szCs w:val="22"/>
        </w:rPr>
      </w:pPr>
    </w:p>
    <w:p w14:paraId="709DCD44" w14:textId="1F631131" w:rsidR="002B0626" w:rsidRPr="002B0626" w:rsidRDefault="002B0626" w:rsidP="0097113B">
      <w:pPr>
        <w:spacing w:line="360" w:lineRule="auto"/>
      </w:pPr>
      <w:r w:rsidRPr="002B0626">
        <w:t xml:space="preserve">Incident response plan or IRP is a </w:t>
      </w:r>
      <w:r w:rsidR="00B61AC6" w:rsidRPr="002B0626">
        <w:t>well-organized</w:t>
      </w:r>
      <w:r w:rsidRPr="002B0626">
        <w:t xml:space="preserve"> approach to addressing a security breach or attacks. It is a set of written instructions which minimizes the damage and reduces recovery time and cost. </w:t>
      </w:r>
      <w:sdt>
        <w:sdtPr>
          <w:id w:val="-1026639555"/>
          <w:citation/>
        </w:sdtPr>
        <w:sdtContent>
          <w:r w:rsidRPr="002B0626">
            <w:fldChar w:fldCharType="begin"/>
          </w:r>
          <w:r w:rsidRPr="002B0626">
            <w:instrText xml:space="preserve"> CITATION Mar161 \l 1033 </w:instrText>
          </w:r>
          <w:r w:rsidRPr="002B0626">
            <w:fldChar w:fldCharType="separate"/>
          </w:r>
          <w:r w:rsidRPr="002B0626">
            <w:rPr>
              <w:noProof/>
            </w:rPr>
            <w:t>(Rouse, 2016)</w:t>
          </w:r>
          <w:r w:rsidRPr="002B0626">
            <w:fldChar w:fldCharType="end"/>
          </w:r>
        </w:sdtContent>
      </w:sdt>
    </w:p>
    <w:p w14:paraId="70D8A6FB" w14:textId="77777777" w:rsidR="002B0626" w:rsidRPr="002B0626" w:rsidRDefault="002B0626" w:rsidP="0097113B">
      <w:pPr>
        <w:spacing w:line="360" w:lineRule="auto"/>
        <w:rPr>
          <w:rFonts w:ascii="Courier New" w:hAnsi="Courier New" w:cs="Courier New"/>
          <w:sz w:val="22"/>
          <w:szCs w:val="22"/>
        </w:rPr>
      </w:pPr>
    </w:p>
    <w:p w14:paraId="428ADFFF" w14:textId="77777777" w:rsidR="002B0626" w:rsidRPr="002B0626" w:rsidRDefault="002B0626" w:rsidP="0097113B">
      <w:pPr>
        <w:spacing w:line="360" w:lineRule="auto"/>
        <w:rPr>
          <w:i/>
        </w:rPr>
      </w:pPr>
      <w:r w:rsidRPr="002B0626">
        <w:t>Disaster recovery plan</w:t>
      </w:r>
    </w:p>
    <w:p w14:paraId="64C01A5E" w14:textId="77777777" w:rsidR="002B0626" w:rsidRPr="002B0626" w:rsidRDefault="002B0626" w:rsidP="0097113B">
      <w:pPr>
        <w:spacing w:line="360" w:lineRule="auto"/>
        <w:rPr>
          <w:rFonts w:ascii="Courier New" w:hAnsi="Courier New" w:cs="Courier New"/>
          <w:sz w:val="22"/>
          <w:szCs w:val="22"/>
        </w:rPr>
      </w:pPr>
    </w:p>
    <w:p w14:paraId="38C07518" w14:textId="77777777" w:rsidR="002B0626" w:rsidRPr="002B0626" w:rsidRDefault="002B0626" w:rsidP="0097113B">
      <w:pPr>
        <w:spacing w:line="360" w:lineRule="auto"/>
      </w:pPr>
      <w:r w:rsidRPr="002B0626">
        <w:t xml:space="preserve">Any events that disrupts the flow of work in an organization is called disaster. </w:t>
      </w:r>
      <w:sdt>
        <w:sdtPr>
          <w:id w:val="353616153"/>
          <w:citation/>
        </w:sdtPr>
        <w:sdtContent>
          <w:r w:rsidRPr="002B0626">
            <w:fldChar w:fldCharType="begin"/>
          </w:r>
          <w:r w:rsidRPr="002B0626">
            <w:instrText xml:space="preserve"> CITATION IBM07 \l 1033 </w:instrText>
          </w:r>
          <w:r w:rsidRPr="002B0626">
            <w:fldChar w:fldCharType="separate"/>
          </w:r>
          <w:r w:rsidRPr="002B0626">
            <w:rPr>
              <w:noProof/>
            </w:rPr>
            <w:t>(IBM, 2007)</w:t>
          </w:r>
          <w:r w:rsidRPr="002B0626">
            <w:fldChar w:fldCharType="end"/>
          </w:r>
        </w:sdtContent>
      </w:sdt>
      <w:r w:rsidRPr="002B0626">
        <w:t xml:space="preserve"> It can be fire, earthquake, hurricanes etc. Disaster recovery plan or DRP is a short term recovery plan. When a disaster occurs in an organization this plan ensures the continuity of the work flow in an organization. </w:t>
      </w:r>
      <w:sdt>
        <w:sdtPr>
          <w:id w:val="1739285824"/>
          <w:citation/>
        </w:sdtPr>
        <w:sdtContent>
          <w:r w:rsidRPr="002B0626">
            <w:fldChar w:fldCharType="begin"/>
          </w:r>
          <w:r w:rsidRPr="002B0626">
            <w:instrText xml:space="preserve"> CITATION Mar162 \l 1033 </w:instrText>
          </w:r>
          <w:r w:rsidRPr="002B0626">
            <w:fldChar w:fldCharType="separate"/>
          </w:r>
          <w:r w:rsidRPr="002B0626">
            <w:rPr>
              <w:noProof/>
            </w:rPr>
            <w:t>(Rouse, 2016)</w:t>
          </w:r>
          <w:r w:rsidRPr="002B0626">
            <w:fldChar w:fldCharType="end"/>
          </w:r>
        </w:sdtContent>
      </w:sdt>
      <w:r w:rsidRPr="002B0626">
        <w:t xml:space="preserve"> </w:t>
      </w:r>
      <w:proofErr w:type="spellStart"/>
      <w:r w:rsidRPr="002B0626">
        <w:t>Some time</w:t>
      </w:r>
      <w:proofErr w:type="spellEnd"/>
      <w:r w:rsidRPr="002B0626">
        <w:t xml:space="preserve"> the scale of disaster is too big to be managed by DRP in which case Business continuity plan (BPC) is deployed. </w:t>
      </w:r>
      <w:sdt>
        <w:sdtPr>
          <w:id w:val="245699988"/>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p>
    <w:p w14:paraId="4A58F79B" w14:textId="6B1984B8" w:rsidR="002B0626" w:rsidRDefault="002B0626" w:rsidP="0097113B">
      <w:pPr>
        <w:spacing w:line="360" w:lineRule="auto"/>
        <w:rPr>
          <w:rFonts w:ascii="Courier New" w:hAnsi="Courier New" w:cs="Courier New"/>
          <w:sz w:val="22"/>
          <w:szCs w:val="22"/>
        </w:rPr>
      </w:pPr>
    </w:p>
    <w:p w14:paraId="4D056D58" w14:textId="6440B563" w:rsidR="00CD2EC8" w:rsidRDefault="00CD2EC8" w:rsidP="0097113B">
      <w:pPr>
        <w:spacing w:line="360" w:lineRule="auto"/>
        <w:rPr>
          <w:rFonts w:ascii="Courier New" w:hAnsi="Courier New" w:cs="Courier New"/>
          <w:sz w:val="22"/>
          <w:szCs w:val="22"/>
        </w:rPr>
      </w:pPr>
    </w:p>
    <w:p w14:paraId="217B90CD" w14:textId="77777777" w:rsidR="00CD2EC8" w:rsidRPr="002B0626" w:rsidRDefault="00CD2EC8" w:rsidP="0097113B">
      <w:pPr>
        <w:spacing w:line="360" w:lineRule="auto"/>
        <w:rPr>
          <w:rFonts w:ascii="Courier New" w:hAnsi="Courier New" w:cs="Courier New"/>
          <w:sz w:val="22"/>
          <w:szCs w:val="22"/>
        </w:rPr>
      </w:pPr>
    </w:p>
    <w:p w14:paraId="521FBFA3" w14:textId="77777777" w:rsidR="002B0626" w:rsidRPr="002B0626" w:rsidRDefault="002B0626" w:rsidP="0097113B">
      <w:pPr>
        <w:spacing w:line="360" w:lineRule="auto"/>
        <w:rPr>
          <w:i/>
        </w:rPr>
      </w:pPr>
      <w:r w:rsidRPr="002B0626">
        <w:lastRenderedPageBreak/>
        <w:t>Business continuity plan</w:t>
      </w:r>
    </w:p>
    <w:p w14:paraId="2707B140" w14:textId="77777777" w:rsidR="002B0626" w:rsidRPr="002B0626" w:rsidRDefault="002B0626" w:rsidP="0097113B">
      <w:pPr>
        <w:spacing w:line="360" w:lineRule="auto"/>
        <w:rPr>
          <w:rFonts w:ascii="Courier New" w:hAnsi="Courier New" w:cs="Courier New"/>
          <w:sz w:val="22"/>
          <w:szCs w:val="22"/>
        </w:rPr>
      </w:pPr>
    </w:p>
    <w:p w14:paraId="6D27A057" w14:textId="77777777" w:rsidR="002B0626" w:rsidRPr="002B0626" w:rsidRDefault="002B0626" w:rsidP="0097113B">
      <w:pPr>
        <w:spacing w:line="360" w:lineRule="auto"/>
      </w:pPr>
      <w:r w:rsidRPr="002B0626">
        <w:t xml:space="preserve">When DRP fails to recover an organization after a disaster Business continuity plan is deployed. It is a </w:t>
      </w:r>
      <w:proofErr w:type="gramStart"/>
      <w:r w:rsidRPr="002B0626">
        <w:t>long term</w:t>
      </w:r>
      <w:proofErr w:type="gramEnd"/>
      <w:r w:rsidRPr="002B0626">
        <w:t xml:space="preserve"> recovery plan which ensures the survival of an organization</w:t>
      </w:r>
      <w:r w:rsidRPr="0098313F">
        <w:t>. It is procedures for activation back plans such as back up servers, data center etc. in case of major disasters such as terrorist attacks, fire breakout etc.</w:t>
      </w:r>
      <w:r w:rsidRPr="002B0626">
        <w:t xml:space="preserve">  </w:t>
      </w:r>
      <w:sdt>
        <w:sdtPr>
          <w:id w:val="1861316948"/>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r w:rsidRPr="002B0626">
        <w:t xml:space="preserve"> </w:t>
      </w:r>
      <w:sdt>
        <w:sdtPr>
          <w:id w:val="-516771226"/>
          <w:citation/>
        </w:sdtPr>
        <w:sdtContent>
          <w:r w:rsidRPr="002B0626">
            <w:fldChar w:fldCharType="begin"/>
          </w:r>
          <w:r w:rsidRPr="002B0626">
            <w:instrText xml:space="preserve"> CITATION CPNNd \l 1033 </w:instrText>
          </w:r>
          <w:r w:rsidRPr="002B0626">
            <w:fldChar w:fldCharType="separate"/>
          </w:r>
          <w:r w:rsidRPr="002B0626">
            <w:rPr>
              <w:noProof/>
            </w:rPr>
            <w:t>(CPNI, N.d)</w:t>
          </w:r>
          <w:r w:rsidRPr="002B0626">
            <w:fldChar w:fldCharType="end"/>
          </w:r>
        </w:sdtContent>
      </w:sdt>
    </w:p>
    <w:p w14:paraId="243F1D5F" w14:textId="77777777" w:rsidR="002B0626" w:rsidRPr="002B0626" w:rsidRDefault="002B0626" w:rsidP="0097113B">
      <w:pPr>
        <w:spacing w:line="360" w:lineRule="auto"/>
        <w:rPr>
          <w:rFonts w:ascii="Courier New" w:hAnsi="Courier New" w:cs="Courier New"/>
          <w:sz w:val="22"/>
          <w:szCs w:val="22"/>
        </w:rPr>
      </w:pPr>
    </w:p>
    <w:p w14:paraId="2456916B" w14:textId="77777777" w:rsidR="002B0626" w:rsidRPr="002B0626" w:rsidRDefault="002B0626" w:rsidP="0097113B">
      <w:pPr>
        <w:pStyle w:val="Heading3"/>
        <w:spacing w:line="360" w:lineRule="auto"/>
      </w:pPr>
      <w:bookmarkStart w:id="30" w:name="_Toc441187691"/>
      <w:bookmarkStart w:id="31" w:name="_Toc121317904"/>
      <w:bookmarkStart w:id="32" w:name="_Toc121484810"/>
      <w:r w:rsidRPr="002B0626">
        <w:t>2.2.4 Acceptance</w:t>
      </w:r>
      <w:bookmarkEnd w:id="30"/>
      <w:bookmarkEnd w:id="31"/>
      <w:bookmarkEnd w:id="32"/>
    </w:p>
    <w:p w14:paraId="2815696C" w14:textId="77777777" w:rsidR="002B0626" w:rsidRPr="002B0626" w:rsidRDefault="002B0626" w:rsidP="0097113B">
      <w:pPr>
        <w:spacing w:line="360" w:lineRule="auto"/>
        <w:rPr>
          <w:rFonts w:ascii="Courier New" w:hAnsi="Courier New" w:cs="Courier New"/>
          <w:sz w:val="22"/>
          <w:szCs w:val="22"/>
        </w:rPr>
      </w:pPr>
    </w:p>
    <w:p w14:paraId="587A2CE0" w14:textId="77777777" w:rsidR="002B0626" w:rsidRPr="002B0626" w:rsidRDefault="002B0626" w:rsidP="0097113B">
      <w:pPr>
        <w:spacing w:line="360" w:lineRule="auto"/>
      </w:pPr>
      <w:r w:rsidRPr="002B0626">
        <w:t xml:space="preserve">Acceptance is a risk </w:t>
      </w:r>
      <w:r w:rsidRPr="002059A7">
        <w:rPr>
          <w:sz w:val="18"/>
        </w:rPr>
        <w:t xml:space="preserve">control strategy </w:t>
      </w:r>
      <w:r w:rsidRPr="002B0626">
        <w:t xml:space="preserve">that depends on how much an organization risk appetite is. If the activities have far more benefits than it has drawbacks, then this strategy is deployed. </w:t>
      </w:r>
      <w:sdt>
        <w:sdtPr>
          <w:id w:val="2035307727"/>
          <w:citation/>
        </w:sdtPr>
        <w:sdtContent>
          <w:r w:rsidRPr="002B0626">
            <w:fldChar w:fldCharType="begin"/>
          </w:r>
          <w:r w:rsidRPr="002B0626">
            <w:instrText xml:space="preserve"> CITATION Cow13 \l 1033 </w:instrText>
          </w:r>
          <w:r w:rsidRPr="002B0626">
            <w:fldChar w:fldCharType="separate"/>
          </w:r>
          <w:r w:rsidRPr="002B0626">
            <w:rPr>
              <w:noProof/>
            </w:rPr>
            <w:t>(Cowan Insurance Group, 2013)</w:t>
          </w:r>
          <w:r w:rsidRPr="002B0626">
            <w:fldChar w:fldCharType="end"/>
          </w:r>
        </w:sdtContent>
      </w:sdt>
      <w:r w:rsidRPr="002B0626">
        <w:t xml:space="preserve">Using this strategy also depends on various factors such as reputation, mission, future benefits etc. </w:t>
      </w:r>
      <w:sdt>
        <w:sdtPr>
          <w:id w:val="1690108346"/>
          <w:citation/>
        </w:sdtPr>
        <w:sdtContent>
          <w:r w:rsidRPr="002B0626">
            <w:fldChar w:fldCharType="begin"/>
          </w:r>
          <w:r w:rsidRPr="002B0626">
            <w:instrText xml:space="preserve"> CITATION Mat13 \l 1033 </w:instrText>
          </w:r>
          <w:r w:rsidRPr="002B0626">
            <w:fldChar w:fldCharType="separate"/>
          </w:r>
          <w:r w:rsidRPr="002B0626">
            <w:rPr>
              <w:noProof/>
            </w:rPr>
            <w:t>(Metheny, 2013)</w:t>
          </w:r>
          <w:r w:rsidRPr="002B0626">
            <w:fldChar w:fldCharType="end"/>
          </w:r>
        </w:sdtContent>
      </w:sdt>
      <w:r w:rsidRPr="002B0626">
        <w:tab/>
      </w:r>
    </w:p>
    <w:p w14:paraId="1DD46218" w14:textId="77777777" w:rsidR="002B0626" w:rsidRPr="002B0626" w:rsidRDefault="002B0626" w:rsidP="0097113B">
      <w:pPr>
        <w:spacing w:line="360" w:lineRule="auto"/>
        <w:rPr>
          <w:rFonts w:ascii="Courier New" w:hAnsi="Courier New" w:cs="Courier New"/>
          <w:sz w:val="22"/>
          <w:szCs w:val="22"/>
        </w:rPr>
      </w:pPr>
    </w:p>
    <w:p w14:paraId="77C3F5A0" w14:textId="77777777" w:rsidR="002B0626" w:rsidRPr="002B0626" w:rsidRDefault="002B0626" w:rsidP="00B61AC6">
      <w:pPr>
        <w:pStyle w:val="Heading2"/>
      </w:pPr>
      <w:bookmarkStart w:id="33" w:name="_Toc441187692"/>
      <w:bookmarkStart w:id="34" w:name="_Toc121317905"/>
      <w:bookmarkStart w:id="35" w:name="_Toc121484811"/>
      <w:r w:rsidRPr="002B0626">
        <w:t>2.3 Risk Appetite</w:t>
      </w:r>
      <w:bookmarkEnd w:id="33"/>
      <w:bookmarkEnd w:id="34"/>
      <w:bookmarkEnd w:id="35"/>
      <w:r w:rsidRPr="002B0626">
        <w:t xml:space="preserve"> </w:t>
      </w:r>
    </w:p>
    <w:p w14:paraId="33B30332" w14:textId="77777777" w:rsidR="002B0626" w:rsidRPr="002B0626" w:rsidRDefault="002B0626" w:rsidP="0097113B">
      <w:pPr>
        <w:spacing w:line="360" w:lineRule="auto"/>
        <w:rPr>
          <w:rFonts w:ascii="Courier New" w:hAnsi="Courier New" w:cs="Courier New"/>
          <w:sz w:val="22"/>
          <w:szCs w:val="22"/>
        </w:rPr>
      </w:pPr>
    </w:p>
    <w:p w14:paraId="758E699B" w14:textId="77777777" w:rsidR="002B0626" w:rsidRPr="002B0626" w:rsidRDefault="002B0626" w:rsidP="0097113B">
      <w:pPr>
        <w:spacing w:line="360" w:lineRule="auto"/>
      </w:pPr>
      <w:r w:rsidRPr="002B0626">
        <w:t xml:space="preserve">Risk appetite can be defined as the amount of risk an organization is willing to take in </w:t>
      </w:r>
      <w:r w:rsidRPr="002059A7">
        <w:t xml:space="preserve">order to fulfill their end goals. Knowing an organization risk appetite is extremely important </w:t>
      </w:r>
      <w:r w:rsidRPr="002B0626">
        <w:t xml:space="preserve">for selecting a risk control strategy. </w:t>
      </w:r>
      <w:sdt>
        <w:sdtPr>
          <w:id w:val="676767763"/>
          <w:citation/>
        </w:sdtPr>
        <w:sdtContent>
          <w:r w:rsidRPr="002B0626">
            <w:fldChar w:fldCharType="begin"/>
          </w:r>
          <w:r w:rsidRPr="002B0626">
            <w:instrText xml:space="preserve"> CITATION Ins16 \l 1033 </w:instrText>
          </w:r>
          <w:r w:rsidRPr="002B0626">
            <w:fldChar w:fldCharType="separate"/>
          </w:r>
          <w:r w:rsidRPr="002B0626">
            <w:rPr>
              <w:noProof/>
            </w:rPr>
            <w:t>(Institute of Risk Management, 2016)</w:t>
          </w:r>
          <w:r w:rsidRPr="002B0626">
            <w:fldChar w:fldCharType="end"/>
          </w:r>
        </w:sdtContent>
      </w:sdt>
      <w:r w:rsidRPr="002B0626">
        <w:t xml:space="preserve"> Risk appetite of an organization can be figured out via various methods such as benchmarking, CBA, gold standards and so on. </w:t>
      </w:r>
      <w:sdt>
        <w:sdtPr>
          <w:id w:val="-204787173"/>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p>
    <w:p w14:paraId="1D8EA9AF" w14:textId="77777777" w:rsidR="002B0626" w:rsidRPr="002B0626" w:rsidRDefault="002B0626" w:rsidP="0097113B">
      <w:pPr>
        <w:spacing w:line="360" w:lineRule="auto"/>
        <w:rPr>
          <w:rFonts w:ascii="Courier New" w:hAnsi="Courier New" w:cs="Courier New"/>
          <w:sz w:val="22"/>
          <w:szCs w:val="22"/>
        </w:rPr>
      </w:pPr>
    </w:p>
    <w:p w14:paraId="05105FD7" w14:textId="77777777" w:rsidR="002B0626" w:rsidRPr="002B0626" w:rsidRDefault="002B0626" w:rsidP="0097113B">
      <w:pPr>
        <w:pStyle w:val="Heading2"/>
        <w:spacing w:line="360" w:lineRule="auto"/>
      </w:pPr>
      <w:bookmarkStart w:id="36" w:name="_Toc441187693"/>
      <w:bookmarkStart w:id="37" w:name="_Toc121317906"/>
      <w:bookmarkStart w:id="38" w:name="_Toc121484812"/>
      <w:r w:rsidRPr="002B0626">
        <w:t>2.4 Selecting risk control strategy</w:t>
      </w:r>
      <w:bookmarkEnd w:id="36"/>
      <w:bookmarkEnd w:id="37"/>
      <w:bookmarkEnd w:id="38"/>
      <w:r w:rsidRPr="002B0626">
        <w:t xml:space="preserve"> </w:t>
      </w:r>
    </w:p>
    <w:p w14:paraId="60397699" w14:textId="77777777" w:rsidR="002B0626" w:rsidRPr="002B0626" w:rsidRDefault="002B0626" w:rsidP="0097113B">
      <w:pPr>
        <w:spacing w:line="360" w:lineRule="auto"/>
        <w:rPr>
          <w:rFonts w:ascii="Courier New" w:hAnsi="Courier New" w:cs="Courier New"/>
          <w:sz w:val="22"/>
          <w:szCs w:val="22"/>
        </w:rPr>
      </w:pPr>
    </w:p>
    <w:p w14:paraId="1787ADF7" w14:textId="77777777" w:rsidR="002B0626" w:rsidRPr="002B0626" w:rsidRDefault="002B0626" w:rsidP="0097113B">
      <w:pPr>
        <w:pStyle w:val="Heading3"/>
        <w:spacing w:line="360" w:lineRule="auto"/>
      </w:pPr>
      <w:bookmarkStart w:id="39" w:name="_Toc441187694"/>
      <w:bookmarkStart w:id="40" w:name="_Toc121317907"/>
      <w:bookmarkStart w:id="41" w:name="_Toc121484813"/>
      <w:r w:rsidRPr="002B0626">
        <w:t>2.4.1 Cost benefit analysis</w:t>
      </w:r>
      <w:bookmarkEnd w:id="39"/>
      <w:bookmarkEnd w:id="40"/>
      <w:bookmarkEnd w:id="41"/>
    </w:p>
    <w:p w14:paraId="4B29A32A" w14:textId="77777777" w:rsidR="002B0626" w:rsidRPr="002B0626" w:rsidRDefault="002B0626" w:rsidP="0097113B">
      <w:pPr>
        <w:spacing w:line="360" w:lineRule="auto"/>
        <w:rPr>
          <w:rFonts w:ascii="Courier New" w:hAnsi="Courier New" w:cs="Courier New"/>
          <w:sz w:val="22"/>
          <w:szCs w:val="22"/>
        </w:rPr>
      </w:pPr>
    </w:p>
    <w:p w14:paraId="17655236" w14:textId="77777777" w:rsidR="002B0626" w:rsidRPr="002B0626" w:rsidRDefault="002B0626" w:rsidP="0097113B">
      <w:pPr>
        <w:spacing w:line="360" w:lineRule="auto"/>
      </w:pPr>
      <w:r w:rsidRPr="002B0626">
        <w:t>Cost benefit analysis(CBA) is an analytical tool that determines whether or not a control strategy is worth implementing.</w:t>
      </w:r>
      <w:sdt>
        <w:sdtPr>
          <w:id w:val="-1340086648"/>
          <w:citation/>
        </w:sdtPr>
        <w:sdtContent>
          <w:r w:rsidRPr="002B0626">
            <w:fldChar w:fldCharType="begin"/>
          </w:r>
          <w:r w:rsidRPr="002B0626">
            <w:instrText xml:space="preserve"> CITATION Tec11 \l 1033 </w:instrText>
          </w:r>
          <w:r w:rsidRPr="002B0626">
            <w:fldChar w:fldCharType="separate"/>
          </w:r>
          <w:r w:rsidRPr="002B0626">
            <w:rPr>
              <w:noProof/>
            </w:rPr>
            <w:t xml:space="preserve"> (Tech target, 2011)</w:t>
          </w:r>
          <w:r w:rsidRPr="002B0626">
            <w:fldChar w:fldCharType="end"/>
          </w:r>
        </w:sdtContent>
      </w:sdt>
      <w:r w:rsidRPr="002B0626">
        <w:t xml:space="preserve"> The cost of implementing risk control strategy for the activity is first taken and after that the cost is compared to the benefit from the implementation of the strategy.</w:t>
      </w:r>
      <w:sdt>
        <w:sdtPr>
          <w:id w:val="1241605055"/>
          <w:citation/>
        </w:sdtPr>
        <w:sdtContent>
          <w:r w:rsidRPr="002B0626">
            <w:fldChar w:fldCharType="begin"/>
          </w:r>
          <w:r w:rsidRPr="002B0626">
            <w:instrText xml:space="preserve"> CITATION Kyl14 \l 1033 </w:instrText>
          </w:r>
          <w:r w:rsidRPr="002B0626">
            <w:fldChar w:fldCharType="separate"/>
          </w:r>
          <w:r w:rsidRPr="002B0626">
            <w:rPr>
              <w:noProof/>
            </w:rPr>
            <w:t xml:space="preserve"> (Wethli, 2014)</w:t>
          </w:r>
          <w:r w:rsidRPr="002B0626">
            <w:fldChar w:fldCharType="end"/>
          </w:r>
        </w:sdtContent>
      </w:sdt>
      <w:r w:rsidRPr="002B0626">
        <w:t xml:space="preserve"> This is done via CBA formula [CBA = ALE(prior) – ALE(post) – ACS</w:t>
      </w:r>
      <w:r w:rsidRPr="0098313F">
        <w:t xml:space="preserve">]. In this formula </w:t>
      </w:r>
      <w:proofErr w:type="gramStart"/>
      <w:r w:rsidRPr="0098313F">
        <w:t>ALE(</w:t>
      </w:r>
      <w:proofErr w:type="gramEnd"/>
      <w:r w:rsidRPr="0098313F">
        <w:t xml:space="preserve">prior) stands for Annualized loss expectancy before the strategy is </w:t>
      </w:r>
      <w:r w:rsidRPr="0098313F">
        <w:lastRenderedPageBreak/>
        <w:t>implemented and ALE(post) is the ALE examined after the strategy for risk control is implemented whereas ACS stands for Annual cost of safeguard</w:t>
      </w:r>
      <w:r w:rsidRPr="005D1BB7">
        <w:rPr>
          <w:color w:val="A6A6A6" w:themeColor="background1" w:themeShade="A6"/>
        </w:rPr>
        <w:t>.</w:t>
      </w:r>
      <w:sdt>
        <w:sdtPr>
          <w:id w:val="169693081"/>
          <w:citation/>
        </w:sdtPr>
        <w:sdtContent>
          <w:r w:rsidRPr="002B0626">
            <w:fldChar w:fldCharType="begin"/>
          </w:r>
          <w:r w:rsidRPr="002B0626">
            <w:instrText xml:space="preserve">CITATION Nd12 \l 1033 </w:instrText>
          </w:r>
          <w:r w:rsidRPr="002B0626">
            <w:fldChar w:fldCharType="separate"/>
          </w:r>
          <w:r w:rsidRPr="002B0626">
            <w:rPr>
              <w:noProof/>
            </w:rPr>
            <w:t xml:space="preserve"> (islingtoncollege, 2012)</w:t>
          </w:r>
          <w:r w:rsidRPr="002B0626">
            <w:fldChar w:fldCharType="end"/>
          </w:r>
        </w:sdtContent>
      </w:sdt>
      <w:r w:rsidRPr="002B0626">
        <w:t xml:space="preserve">  </w:t>
      </w:r>
    </w:p>
    <w:p w14:paraId="0AA1B790" w14:textId="77777777" w:rsidR="003A7B7C" w:rsidRDefault="002B0626" w:rsidP="003A7B7C">
      <w:pPr>
        <w:keepNext/>
        <w:spacing w:line="360" w:lineRule="auto"/>
        <w:jc w:val="center"/>
      </w:pPr>
      <w:r>
        <w:rPr>
          <w:noProof/>
        </w:rPr>
        <w:drawing>
          <wp:inline distT="0" distB="0" distL="0" distR="0" wp14:anchorId="3FFD5BDF" wp14:editId="75BA586B">
            <wp:extent cx="3317132" cy="2495712"/>
            <wp:effectExtent l="0" t="0" r="0" b="0"/>
            <wp:docPr id="1" name="Picture 1" descr="Image result for cost benefi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st benefit analys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4338" cy="2516181"/>
                    </a:xfrm>
                    <a:prstGeom prst="rect">
                      <a:avLst/>
                    </a:prstGeom>
                    <a:noFill/>
                    <a:ln>
                      <a:noFill/>
                    </a:ln>
                  </pic:spPr>
                </pic:pic>
              </a:graphicData>
            </a:graphic>
          </wp:inline>
        </w:drawing>
      </w:r>
    </w:p>
    <w:p w14:paraId="6737AEA1" w14:textId="0AAC3CEE" w:rsidR="00AB626D" w:rsidRDefault="003A7B7C" w:rsidP="003A7B7C">
      <w:pPr>
        <w:pStyle w:val="Caption"/>
        <w:jc w:val="center"/>
      </w:pPr>
      <w:bookmarkStart w:id="42" w:name="_Toc121403033"/>
      <w:r>
        <w:t xml:space="preserve">Figure </w:t>
      </w:r>
      <w:fldSimple w:instr=" SEQ Figure \* ARABIC ">
        <w:r w:rsidR="00F9664F">
          <w:rPr>
            <w:noProof/>
          </w:rPr>
          <w:t>1</w:t>
        </w:r>
      </w:fldSimple>
      <w:r>
        <w:t>The General Steps for Cost Benefit Analysis</w:t>
      </w:r>
      <w:sdt>
        <w:sdtPr>
          <w:id w:val="-2028014262"/>
          <w:citation/>
        </w:sdtPr>
        <w:sdtContent>
          <w:r>
            <w:fldChar w:fldCharType="begin"/>
          </w:r>
          <w:r>
            <w:instrText xml:space="preserve"> CITATION BIB16 \l 1033 </w:instrText>
          </w:r>
          <w:r>
            <w:fldChar w:fldCharType="separate"/>
          </w:r>
          <w:r>
            <w:rPr>
              <w:noProof/>
            </w:rPr>
            <w:t xml:space="preserve"> </w:t>
          </w:r>
          <w:r w:rsidRPr="003A7B7C">
            <w:rPr>
              <w:noProof/>
            </w:rPr>
            <w:t>(Anon., 2016)</w:t>
          </w:r>
          <w:r>
            <w:fldChar w:fldCharType="end"/>
          </w:r>
        </w:sdtContent>
      </w:sdt>
      <w:bookmarkEnd w:id="42"/>
    </w:p>
    <w:p w14:paraId="25F6C22E" w14:textId="77777777" w:rsidR="00AB626D" w:rsidRPr="00AB626D" w:rsidRDefault="00AB626D" w:rsidP="00AB626D"/>
    <w:p w14:paraId="7ED38166" w14:textId="77777777" w:rsidR="002B0626" w:rsidRPr="002B0626" w:rsidRDefault="002B0626" w:rsidP="0097113B">
      <w:pPr>
        <w:pStyle w:val="Heading3"/>
        <w:spacing w:line="360" w:lineRule="auto"/>
      </w:pPr>
      <w:bookmarkStart w:id="43" w:name="_Toc441187695"/>
      <w:bookmarkStart w:id="44" w:name="_Toc121317908"/>
      <w:bookmarkStart w:id="45" w:name="_Toc121484814"/>
      <w:r w:rsidRPr="002B0626">
        <w:t>2.4.2 Alternative to Cost benefit analysis</w:t>
      </w:r>
      <w:bookmarkEnd w:id="43"/>
      <w:bookmarkEnd w:id="44"/>
      <w:bookmarkEnd w:id="45"/>
    </w:p>
    <w:p w14:paraId="13181481" w14:textId="77777777" w:rsidR="002B0626" w:rsidRPr="002B0626" w:rsidRDefault="002B0626" w:rsidP="0097113B">
      <w:pPr>
        <w:spacing w:line="360" w:lineRule="auto"/>
        <w:rPr>
          <w:rFonts w:ascii="Courier New" w:hAnsi="Courier New" w:cs="Courier New"/>
          <w:sz w:val="22"/>
          <w:szCs w:val="22"/>
        </w:rPr>
      </w:pPr>
    </w:p>
    <w:p w14:paraId="1DD74273" w14:textId="77777777" w:rsidR="002B0626" w:rsidRPr="002B0626" w:rsidRDefault="002B0626" w:rsidP="0097113B">
      <w:pPr>
        <w:spacing w:line="360" w:lineRule="auto"/>
      </w:pPr>
      <w:r w:rsidRPr="002B0626">
        <w:t>CBA is not the only tool for selecting a risk control strategy. There are various other tools such as benchmarking, government recommendation, due care and due diligence and so on.</w:t>
      </w:r>
    </w:p>
    <w:p w14:paraId="661D0859" w14:textId="77777777" w:rsidR="002B0626" w:rsidRPr="002B0626" w:rsidRDefault="002B0626" w:rsidP="0097113B">
      <w:pPr>
        <w:spacing w:line="360" w:lineRule="auto"/>
      </w:pPr>
    </w:p>
    <w:p w14:paraId="02D61E9E" w14:textId="59A898FA" w:rsidR="002B0626" w:rsidRDefault="002B0626" w:rsidP="0097113B">
      <w:pPr>
        <w:spacing w:line="360" w:lineRule="auto"/>
      </w:pPr>
      <w:r w:rsidRPr="002B0626">
        <w:t>Benchmarking is done by studying the practices of similar organization that achieve the desired goals or objectives whereas due care means the government enforced security measures in an organization and due diligence refers to whether an organization is implementing and maintaining the standards. These standards are known as due care standards. Another popular alternative for CBA is government regulation. It is very useful for organization and industries that are maintained by government agencies. It is also considered as source of information on what some organizations might be doing for controlling the risk.</w:t>
      </w:r>
      <w:sdt>
        <w:sdtPr>
          <w:id w:val="993462622"/>
          <w:citation/>
        </w:sdtPr>
        <w:sdtContent>
          <w:r w:rsidRPr="002B0626">
            <w:fldChar w:fldCharType="begin"/>
          </w:r>
          <w:r>
            <w:instrText xml:space="preserve">CITATION Nd12 \l 1033 </w:instrText>
          </w:r>
          <w:r w:rsidRPr="002B0626">
            <w:fldChar w:fldCharType="separate"/>
          </w:r>
          <w:r>
            <w:rPr>
              <w:noProof/>
            </w:rPr>
            <w:t xml:space="preserve"> </w:t>
          </w:r>
          <w:r w:rsidRPr="002B0626">
            <w:rPr>
              <w:noProof/>
            </w:rPr>
            <w:t>(islingtoncollege, 2012)</w:t>
          </w:r>
          <w:r w:rsidRPr="002B0626">
            <w:fldChar w:fldCharType="end"/>
          </w:r>
        </w:sdtContent>
      </w:sdt>
    </w:p>
    <w:p w14:paraId="34019027" w14:textId="6613432D" w:rsidR="00AB626D" w:rsidRDefault="00AB626D" w:rsidP="0097113B">
      <w:pPr>
        <w:spacing w:line="360" w:lineRule="auto"/>
      </w:pPr>
    </w:p>
    <w:p w14:paraId="0C050093" w14:textId="36F3B81B" w:rsidR="00AB626D" w:rsidRDefault="00AB626D" w:rsidP="0097113B">
      <w:pPr>
        <w:spacing w:line="360" w:lineRule="auto"/>
      </w:pPr>
    </w:p>
    <w:p w14:paraId="3EEAC032" w14:textId="4EDC1694" w:rsidR="00AB626D" w:rsidRDefault="00AB626D" w:rsidP="0097113B">
      <w:pPr>
        <w:spacing w:line="360" w:lineRule="auto"/>
      </w:pPr>
    </w:p>
    <w:p w14:paraId="6C5B127D" w14:textId="7CE146BC" w:rsidR="00AB626D" w:rsidRDefault="00AB626D" w:rsidP="0097113B">
      <w:pPr>
        <w:spacing w:line="360" w:lineRule="auto"/>
      </w:pPr>
    </w:p>
    <w:p w14:paraId="0F65A65D" w14:textId="6B6BEB1D" w:rsidR="00AB626D" w:rsidRDefault="00AB626D" w:rsidP="0097113B">
      <w:pPr>
        <w:spacing w:line="360" w:lineRule="auto"/>
      </w:pPr>
    </w:p>
    <w:p w14:paraId="2627A2D6" w14:textId="77777777" w:rsidR="007F5772" w:rsidRPr="002B0626" w:rsidRDefault="007F5772" w:rsidP="0097113B">
      <w:pPr>
        <w:spacing w:line="360" w:lineRule="auto"/>
      </w:pPr>
    </w:p>
    <w:p w14:paraId="10419606" w14:textId="77777777" w:rsidR="002B0626" w:rsidRPr="002B0626" w:rsidRDefault="002B0626" w:rsidP="0097113B">
      <w:pPr>
        <w:spacing w:line="360" w:lineRule="auto"/>
        <w:rPr>
          <w:rFonts w:ascii="Courier New" w:hAnsi="Courier New" w:cs="Courier New"/>
          <w:sz w:val="22"/>
          <w:szCs w:val="22"/>
        </w:rPr>
      </w:pPr>
    </w:p>
    <w:p w14:paraId="3F251CE7" w14:textId="77777777" w:rsidR="002B0626" w:rsidRPr="002B0626" w:rsidRDefault="002B0626" w:rsidP="0097113B">
      <w:pPr>
        <w:pStyle w:val="Heading2"/>
        <w:spacing w:line="360" w:lineRule="auto"/>
      </w:pPr>
      <w:bookmarkStart w:id="46" w:name="_Toc441187696"/>
      <w:bookmarkStart w:id="47" w:name="_Toc121317909"/>
      <w:bookmarkStart w:id="48" w:name="_Toc121484815"/>
      <w:r w:rsidRPr="002B0626">
        <w:t>2.5 Risk control practices</w:t>
      </w:r>
      <w:bookmarkEnd w:id="46"/>
      <w:bookmarkEnd w:id="47"/>
      <w:bookmarkEnd w:id="48"/>
    </w:p>
    <w:p w14:paraId="0DD290A7" w14:textId="21AB179D" w:rsidR="002B0626" w:rsidRPr="002B0626" w:rsidRDefault="002B0626" w:rsidP="0097113B">
      <w:pPr>
        <w:spacing w:line="360" w:lineRule="auto"/>
        <w:rPr>
          <w:rFonts w:ascii="Courier New" w:hAnsi="Courier New" w:cs="Courier New"/>
          <w:sz w:val="22"/>
          <w:szCs w:val="22"/>
        </w:rPr>
      </w:pPr>
    </w:p>
    <w:p w14:paraId="17A2E01B" w14:textId="4DEE553E" w:rsidR="00AB626D" w:rsidRPr="002B0626" w:rsidRDefault="002B0626" w:rsidP="0097113B">
      <w:pPr>
        <w:spacing w:line="360" w:lineRule="auto"/>
      </w:pPr>
      <w:r w:rsidRPr="002B0626">
        <w:t>There are various risk control practices such as Delphi technique, qualitative measures, OCTAVE method etc. This report focuses on OCTAVE method which is explained below.</w:t>
      </w:r>
    </w:p>
    <w:p w14:paraId="52B7E013" w14:textId="77777777" w:rsidR="002B0626" w:rsidRPr="002B0626" w:rsidRDefault="002B0626" w:rsidP="0097113B">
      <w:pPr>
        <w:spacing w:line="360" w:lineRule="auto"/>
        <w:rPr>
          <w:rFonts w:ascii="Courier New" w:hAnsi="Courier New" w:cs="Courier New"/>
          <w:sz w:val="22"/>
          <w:szCs w:val="22"/>
        </w:rPr>
      </w:pPr>
    </w:p>
    <w:p w14:paraId="731C1AAE" w14:textId="77777777" w:rsidR="002B0626" w:rsidRPr="002B0626" w:rsidRDefault="002B0626" w:rsidP="0097113B">
      <w:pPr>
        <w:pStyle w:val="Heading3"/>
        <w:spacing w:line="360" w:lineRule="auto"/>
      </w:pPr>
      <w:bookmarkStart w:id="49" w:name="_Toc441187697"/>
      <w:bookmarkStart w:id="50" w:name="_Toc121317910"/>
      <w:bookmarkStart w:id="51" w:name="_Toc121484816"/>
      <w:r w:rsidRPr="002B0626">
        <w:t>2.5.1 The OCTAVE method</w:t>
      </w:r>
      <w:bookmarkEnd w:id="49"/>
      <w:bookmarkEnd w:id="50"/>
      <w:bookmarkEnd w:id="51"/>
    </w:p>
    <w:p w14:paraId="183886FD" w14:textId="77777777" w:rsidR="002B0626" w:rsidRPr="002B0626" w:rsidRDefault="002B0626" w:rsidP="0097113B">
      <w:pPr>
        <w:spacing w:line="360" w:lineRule="auto"/>
        <w:rPr>
          <w:rFonts w:ascii="Courier New" w:hAnsi="Courier New" w:cs="Courier New"/>
          <w:sz w:val="22"/>
          <w:szCs w:val="22"/>
        </w:rPr>
      </w:pPr>
    </w:p>
    <w:p w14:paraId="4B9F6277" w14:textId="77777777" w:rsidR="002B0626" w:rsidRPr="002B0626" w:rsidRDefault="002B0626" w:rsidP="0097113B">
      <w:pPr>
        <w:spacing w:line="360" w:lineRule="auto"/>
      </w:pPr>
      <w:r w:rsidRPr="002B0626">
        <w:t xml:space="preserve">The term OCTAVE stands for The Operationally Critical Threat, Asset and Vulnerability Evaluation. It is a framework that allows organizations to analyze and understand their information security risks. It is not a product but rather a process to identify threats and address them. </w:t>
      </w:r>
      <w:sdt>
        <w:sdtPr>
          <w:id w:val="1807974326"/>
          <w:citation/>
        </w:sdtPr>
        <w:sdtContent>
          <w:r w:rsidRPr="002B0626">
            <w:fldChar w:fldCharType="begin"/>
          </w:r>
          <w:r w:rsidRPr="002B0626">
            <w:instrText xml:space="preserve"> CITATION Par09 \l 1033 </w:instrText>
          </w:r>
          <w:r w:rsidRPr="002B0626">
            <w:fldChar w:fldCharType="separate"/>
          </w:r>
          <w:r w:rsidRPr="002B0626">
            <w:rPr>
              <w:noProof/>
            </w:rPr>
            <w:t>(Panda, 2009)</w:t>
          </w:r>
          <w:r w:rsidRPr="002B0626">
            <w:fldChar w:fldCharType="end"/>
          </w:r>
        </w:sdtContent>
      </w:sdt>
    </w:p>
    <w:p w14:paraId="3C913ECE" w14:textId="77777777" w:rsidR="002B0626" w:rsidRPr="002B0626" w:rsidRDefault="002B0626" w:rsidP="0097113B">
      <w:pPr>
        <w:spacing w:line="360" w:lineRule="auto"/>
      </w:pPr>
    </w:p>
    <w:p w14:paraId="2B233AEE" w14:textId="77777777" w:rsidR="002B0626" w:rsidRDefault="002B0626" w:rsidP="0097113B">
      <w:pPr>
        <w:spacing w:line="360" w:lineRule="auto"/>
        <w:rPr>
          <w:bCs/>
        </w:rPr>
      </w:pPr>
      <w:r w:rsidRPr="002B0626">
        <w:t xml:space="preserve">In order to identify and address the issues the OCTAVE method uses a </w:t>
      </w:r>
      <w:proofErr w:type="gramStart"/>
      <w:r w:rsidRPr="002B0626">
        <w:t>three phase</w:t>
      </w:r>
      <w:proofErr w:type="gramEnd"/>
      <w:r w:rsidRPr="002B0626">
        <w:t xml:space="preserve"> approach. </w:t>
      </w:r>
      <w:sdt>
        <w:sdtPr>
          <w:id w:val="1001847636"/>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r w:rsidRPr="002B0626">
        <w:t xml:space="preserve"> The phase 1 of this method is to </w:t>
      </w:r>
      <w:r w:rsidRPr="002B0626">
        <w:rPr>
          <w:bCs/>
          <w:i/>
        </w:rPr>
        <w:t>Build asset-based threat profiles</w:t>
      </w:r>
      <w:r w:rsidRPr="002B0626">
        <w:rPr>
          <w:bCs/>
        </w:rPr>
        <w:t xml:space="preserve">. It deals with identifying assets of an organization and what is being done to protect them, after that flaws or threats in those practices are identified regarding each asset and threat profile is created. Phase 2 is </w:t>
      </w:r>
      <w:r w:rsidRPr="002B0626">
        <w:rPr>
          <w:bCs/>
          <w:i/>
        </w:rPr>
        <w:t>Identifying infrastructure vulnerabilities</w:t>
      </w:r>
      <w:r w:rsidRPr="002B0626">
        <w:rPr>
          <w:bCs/>
        </w:rPr>
        <w:t xml:space="preserve">. It deals with identifying key components or critical assets and determine up to which extent they are exposed to threats. The final phase or phase 3 is to </w:t>
      </w:r>
      <w:r w:rsidRPr="002B0626">
        <w:rPr>
          <w:bCs/>
          <w:i/>
        </w:rPr>
        <w:t>Develop security strategy and mitigation plans</w:t>
      </w:r>
      <w:r w:rsidRPr="002B0626">
        <w:rPr>
          <w:bCs/>
        </w:rPr>
        <w:t xml:space="preserve">. In this phase the information that are gathered in </w:t>
      </w:r>
      <w:r w:rsidRPr="002059A7">
        <w:rPr>
          <w:bCs/>
        </w:rPr>
        <w:t xml:space="preserve">phase 1 and </w:t>
      </w:r>
      <w:r w:rsidRPr="002B0626">
        <w:rPr>
          <w:bCs/>
        </w:rPr>
        <w:t>phase 2 are thoroughly analyzed and then is used to develop plans to protect the assets and to mitigate the risks.</w:t>
      </w:r>
      <w:sdt>
        <w:sdtPr>
          <w:rPr>
            <w:bCs/>
          </w:rPr>
          <w:id w:val="-1374381579"/>
          <w:citation/>
        </w:sdtPr>
        <w:sdtContent>
          <w:r w:rsidRPr="002B0626">
            <w:rPr>
              <w:bCs/>
            </w:rPr>
            <w:fldChar w:fldCharType="begin"/>
          </w:r>
          <w:r w:rsidRPr="002B0626">
            <w:rPr>
              <w:bCs/>
            </w:rPr>
            <w:instrText xml:space="preserve"> CITATION The16 \l 1033 </w:instrText>
          </w:r>
          <w:r w:rsidRPr="002B0626">
            <w:rPr>
              <w:bCs/>
            </w:rPr>
            <w:fldChar w:fldCharType="separate"/>
          </w:r>
          <w:r>
            <w:rPr>
              <w:bCs/>
              <w:noProof/>
            </w:rPr>
            <w:t xml:space="preserve"> </w:t>
          </w:r>
          <w:r w:rsidRPr="002B0626">
            <w:rPr>
              <w:noProof/>
            </w:rPr>
            <w:t>(The CERT division, 2016)</w:t>
          </w:r>
          <w:r w:rsidRPr="002B0626">
            <w:rPr>
              <w:bCs/>
            </w:rPr>
            <w:fldChar w:fldCharType="end"/>
          </w:r>
        </w:sdtContent>
      </w:sdt>
      <w:sdt>
        <w:sdtPr>
          <w:rPr>
            <w:bCs/>
          </w:rPr>
          <w:id w:val="-891150"/>
          <w:citation/>
        </w:sdtPr>
        <w:sdtContent>
          <w:r w:rsidRPr="002B0626">
            <w:rPr>
              <w:bCs/>
            </w:rPr>
            <w:fldChar w:fldCharType="begin"/>
          </w:r>
          <w:r w:rsidRPr="002B0626">
            <w:rPr>
              <w:bCs/>
            </w:rPr>
            <w:instrText xml:space="preserve"> CITATION Par09 \l 1033 </w:instrText>
          </w:r>
          <w:r w:rsidRPr="002B0626">
            <w:rPr>
              <w:bCs/>
            </w:rPr>
            <w:fldChar w:fldCharType="separate"/>
          </w:r>
          <w:r>
            <w:rPr>
              <w:bCs/>
              <w:noProof/>
            </w:rPr>
            <w:t xml:space="preserve"> </w:t>
          </w:r>
          <w:r w:rsidRPr="002B0626">
            <w:rPr>
              <w:noProof/>
            </w:rPr>
            <w:t>(Panda, 2009)</w:t>
          </w:r>
          <w:r w:rsidRPr="002B0626">
            <w:rPr>
              <w:bCs/>
            </w:rPr>
            <w:fldChar w:fldCharType="end"/>
          </w:r>
        </w:sdtContent>
      </w:sdt>
      <w:r w:rsidRPr="002B0626">
        <w:rPr>
          <w:bCs/>
        </w:rPr>
        <w:t xml:space="preserve"> </w:t>
      </w:r>
    </w:p>
    <w:p w14:paraId="01988AFD" w14:textId="77777777" w:rsidR="002B0626" w:rsidRDefault="002B0626" w:rsidP="0097113B">
      <w:pPr>
        <w:spacing w:line="360" w:lineRule="auto"/>
        <w:rPr>
          <w:bCs/>
        </w:rPr>
      </w:pPr>
    </w:p>
    <w:p w14:paraId="06F8048A" w14:textId="77777777" w:rsidR="003A7B7C" w:rsidRDefault="002B0626" w:rsidP="003A7B7C">
      <w:pPr>
        <w:keepNext/>
        <w:spacing w:line="360" w:lineRule="auto"/>
        <w:jc w:val="center"/>
      </w:pPr>
      <w:r>
        <w:rPr>
          <w:noProof/>
        </w:rPr>
        <w:lastRenderedPageBreak/>
        <w:drawing>
          <wp:inline distT="0" distB="0" distL="0" distR="0" wp14:anchorId="08DEFBFB" wp14:editId="3A90C9F3">
            <wp:extent cx="3086100" cy="2321891"/>
            <wp:effectExtent l="0" t="0" r="0" b="2540"/>
            <wp:docPr id="2" name="Picture 2" descr="Image result for octav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octave metho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100" cy="2321891"/>
                    </a:xfrm>
                    <a:prstGeom prst="rect">
                      <a:avLst/>
                    </a:prstGeom>
                    <a:noFill/>
                    <a:ln>
                      <a:noFill/>
                    </a:ln>
                  </pic:spPr>
                </pic:pic>
              </a:graphicData>
            </a:graphic>
          </wp:inline>
        </w:drawing>
      </w:r>
    </w:p>
    <w:p w14:paraId="28DA4C0A" w14:textId="1F16A4AA" w:rsidR="00AB626D" w:rsidRDefault="003A7B7C" w:rsidP="003A7B7C">
      <w:pPr>
        <w:pStyle w:val="Caption"/>
        <w:jc w:val="center"/>
      </w:pPr>
      <w:bookmarkStart w:id="52" w:name="_Toc121403034"/>
      <w:r>
        <w:t xml:space="preserve">Figure </w:t>
      </w:r>
      <w:fldSimple w:instr=" SEQ Figure \* ARABIC ">
        <w:r w:rsidR="00F9664F">
          <w:rPr>
            <w:noProof/>
          </w:rPr>
          <w:t>2</w:t>
        </w:r>
      </w:fldSimple>
      <w:r>
        <w:t xml:space="preserve"> Octave Process</w:t>
      </w:r>
      <w:sdt>
        <w:sdtPr>
          <w:id w:val="274443401"/>
          <w:citation/>
        </w:sdtPr>
        <w:sdtContent>
          <w:r>
            <w:fldChar w:fldCharType="begin"/>
          </w:r>
          <w:r>
            <w:instrText xml:space="preserve"> CITATION The16 \l 1033 </w:instrText>
          </w:r>
          <w:r>
            <w:fldChar w:fldCharType="separate"/>
          </w:r>
          <w:r>
            <w:rPr>
              <w:noProof/>
            </w:rPr>
            <w:t xml:space="preserve"> </w:t>
          </w:r>
          <w:r w:rsidRPr="003A7B7C">
            <w:rPr>
              <w:noProof/>
            </w:rPr>
            <w:t>(The CERT division, 2016)</w:t>
          </w:r>
          <w:r>
            <w:fldChar w:fldCharType="end"/>
          </w:r>
        </w:sdtContent>
      </w:sdt>
      <w:bookmarkEnd w:id="52"/>
    </w:p>
    <w:p w14:paraId="5683F2D7" w14:textId="77777777" w:rsidR="002B0626" w:rsidRPr="002B0626" w:rsidRDefault="002B0626" w:rsidP="0097113B">
      <w:pPr>
        <w:spacing w:line="360" w:lineRule="auto"/>
        <w:rPr>
          <w:rFonts w:ascii="Courier New" w:hAnsi="Courier New" w:cs="Courier New"/>
          <w:sz w:val="22"/>
          <w:szCs w:val="22"/>
        </w:rPr>
      </w:pPr>
    </w:p>
    <w:p w14:paraId="1F080FF4" w14:textId="77777777" w:rsidR="002B0626" w:rsidRPr="002B0626" w:rsidRDefault="002B0626" w:rsidP="0097113B">
      <w:pPr>
        <w:pStyle w:val="Heading2"/>
        <w:spacing w:line="360" w:lineRule="auto"/>
      </w:pPr>
      <w:bookmarkStart w:id="53" w:name="_Toc441187698"/>
      <w:bookmarkStart w:id="54" w:name="_Toc121317911"/>
      <w:bookmarkStart w:id="55" w:name="_Toc121484817"/>
      <w:r w:rsidRPr="002B0626">
        <w:t>3. Analysis</w:t>
      </w:r>
      <w:bookmarkEnd w:id="53"/>
      <w:bookmarkEnd w:id="54"/>
      <w:bookmarkEnd w:id="55"/>
    </w:p>
    <w:p w14:paraId="1358C20F" w14:textId="77777777" w:rsidR="002B0626" w:rsidRPr="002B0626" w:rsidRDefault="002B0626" w:rsidP="0097113B">
      <w:pPr>
        <w:spacing w:line="360" w:lineRule="auto"/>
        <w:rPr>
          <w:rFonts w:ascii="Courier New" w:hAnsi="Courier New" w:cs="Courier New"/>
          <w:sz w:val="22"/>
          <w:szCs w:val="22"/>
        </w:rPr>
      </w:pPr>
    </w:p>
    <w:p w14:paraId="4F1978B0" w14:textId="474E7002" w:rsidR="002B0626" w:rsidRPr="002B0626" w:rsidRDefault="002B0626" w:rsidP="0097113B">
      <w:pPr>
        <w:spacing w:line="360" w:lineRule="auto"/>
      </w:pPr>
      <w:r w:rsidRPr="002B0626">
        <w:t xml:space="preserve">There are various risk control strategies and each of them are useful according to place, condition or the type of risk. These strategies are selected via various methods </w:t>
      </w:r>
      <w:r w:rsidRPr="002059A7">
        <w:rPr>
          <w:b/>
        </w:rPr>
        <w:t>and feasibility</w:t>
      </w:r>
      <w:r w:rsidRPr="002B0626">
        <w:t xml:space="preserve"> study. One of the most popular tool for selecting the risk control strategy is Cost benefit analysis but it is mostly useful when the risk is related to cost such as development cost of software and whether the benefits outweighs the cost or not. </w:t>
      </w:r>
      <w:r w:rsidRPr="0098313F">
        <w:t>What this tool does not take into consideration are the factors such as organizations reputation and future prospects for current loss.</w:t>
      </w:r>
      <w:r w:rsidRPr="002B0626">
        <w:t xml:space="preserve"> There are various alternatives to CBA. Benchmarking and government recommendations use other organizations practices in order to create or select the risk control strategies. While some organization study other organizations there are some who study their own practices and improve upon then which is known as base lining. There are various risk control practices followed by organizations </w:t>
      </w:r>
      <w:r w:rsidR="00B61AC6" w:rsidRPr="002B0626">
        <w:t>to</w:t>
      </w:r>
      <w:r w:rsidRPr="002B0626">
        <w:t xml:space="preserve"> identify and deal with risks.  </w:t>
      </w:r>
    </w:p>
    <w:p w14:paraId="6724B840" w14:textId="38464BDB" w:rsidR="00AB626D" w:rsidRDefault="00AB626D" w:rsidP="0097113B">
      <w:pPr>
        <w:spacing w:line="360" w:lineRule="auto"/>
        <w:rPr>
          <w:rFonts w:ascii="Courier New" w:hAnsi="Courier New" w:cs="Courier New"/>
          <w:sz w:val="22"/>
          <w:szCs w:val="22"/>
        </w:rPr>
      </w:pPr>
    </w:p>
    <w:p w14:paraId="7BD8D87D" w14:textId="48F61BA3" w:rsidR="00A5359E" w:rsidRDefault="00A5359E" w:rsidP="0097113B">
      <w:pPr>
        <w:spacing w:line="360" w:lineRule="auto"/>
        <w:rPr>
          <w:rFonts w:ascii="Courier New" w:hAnsi="Courier New" w:cs="Courier New"/>
          <w:sz w:val="22"/>
          <w:szCs w:val="22"/>
        </w:rPr>
      </w:pPr>
    </w:p>
    <w:p w14:paraId="248F092B" w14:textId="7477B6FF" w:rsidR="00A5359E" w:rsidRDefault="00A5359E" w:rsidP="0097113B">
      <w:pPr>
        <w:spacing w:line="360" w:lineRule="auto"/>
        <w:rPr>
          <w:rFonts w:ascii="Courier New" w:hAnsi="Courier New" w:cs="Courier New"/>
          <w:sz w:val="22"/>
          <w:szCs w:val="22"/>
        </w:rPr>
      </w:pPr>
    </w:p>
    <w:p w14:paraId="2FB43EA9" w14:textId="463989AC" w:rsidR="00A5359E" w:rsidRDefault="00A5359E" w:rsidP="0097113B">
      <w:pPr>
        <w:spacing w:line="360" w:lineRule="auto"/>
        <w:rPr>
          <w:rFonts w:ascii="Courier New" w:hAnsi="Courier New" w:cs="Courier New"/>
          <w:sz w:val="22"/>
          <w:szCs w:val="22"/>
        </w:rPr>
      </w:pPr>
    </w:p>
    <w:p w14:paraId="28635E48" w14:textId="78AA9B28" w:rsidR="00A5359E" w:rsidRDefault="00A5359E" w:rsidP="0097113B">
      <w:pPr>
        <w:spacing w:line="360" w:lineRule="auto"/>
        <w:rPr>
          <w:rFonts w:ascii="Courier New" w:hAnsi="Courier New" w:cs="Courier New"/>
          <w:sz w:val="22"/>
          <w:szCs w:val="22"/>
        </w:rPr>
      </w:pPr>
    </w:p>
    <w:p w14:paraId="440F57C6" w14:textId="29610556" w:rsidR="00A5359E" w:rsidRDefault="00A5359E" w:rsidP="0097113B">
      <w:pPr>
        <w:spacing w:line="360" w:lineRule="auto"/>
        <w:rPr>
          <w:rFonts w:ascii="Courier New" w:hAnsi="Courier New" w:cs="Courier New"/>
          <w:sz w:val="22"/>
          <w:szCs w:val="22"/>
        </w:rPr>
      </w:pPr>
    </w:p>
    <w:p w14:paraId="0A1674E9" w14:textId="77777777" w:rsidR="00A5359E" w:rsidRPr="002B0626" w:rsidRDefault="00A5359E" w:rsidP="0097113B">
      <w:pPr>
        <w:spacing w:line="360" w:lineRule="auto"/>
        <w:rPr>
          <w:rFonts w:ascii="Courier New" w:hAnsi="Courier New" w:cs="Courier New"/>
          <w:sz w:val="22"/>
          <w:szCs w:val="22"/>
        </w:rPr>
      </w:pPr>
    </w:p>
    <w:p w14:paraId="3D37FCCA" w14:textId="77777777" w:rsidR="002B0626" w:rsidRPr="002B0626" w:rsidRDefault="002B0626" w:rsidP="00B61AC6">
      <w:pPr>
        <w:pStyle w:val="Heading2"/>
      </w:pPr>
      <w:bookmarkStart w:id="56" w:name="_Toc441187699"/>
      <w:bookmarkStart w:id="57" w:name="_Toc121317912"/>
      <w:bookmarkStart w:id="58" w:name="_Toc121484818"/>
      <w:r w:rsidRPr="002B0626">
        <w:lastRenderedPageBreak/>
        <w:t>4. Conclusion</w:t>
      </w:r>
      <w:bookmarkEnd w:id="56"/>
      <w:bookmarkEnd w:id="57"/>
      <w:bookmarkEnd w:id="58"/>
    </w:p>
    <w:p w14:paraId="27E9B411" w14:textId="77777777" w:rsidR="002B0626" w:rsidRPr="002B0626" w:rsidRDefault="002B0626" w:rsidP="0097113B">
      <w:pPr>
        <w:spacing w:line="360" w:lineRule="auto"/>
        <w:rPr>
          <w:rFonts w:ascii="Courier New" w:hAnsi="Courier New" w:cs="Courier New"/>
          <w:sz w:val="22"/>
          <w:szCs w:val="22"/>
        </w:rPr>
      </w:pPr>
    </w:p>
    <w:p w14:paraId="4BADAC1E" w14:textId="4F819DA4" w:rsidR="002B0626" w:rsidRPr="002B0626" w:rsidRDefault="002B0626" w:rsidP="0097113B">
      <w:pPr>
        <w:spacing w:line="360" w:lineRule="auto"/>
      </w:pPr>
      <w:r w:rsidRPr="002B0626">
        <w:t xml:space="preserve">Risk management and risk control is an integral part of any organizations policy. It is very necessary to identify the risks in an organization and come up with a plan for dealing with it. It is extremely important for an organizations growth and future. Without a risk control strategy, it is very difficult for an organization to grow or even exist in the long run. So, risk </w:t>
      </w:r>
      <w:r w:rsidRPr="002059A7">
        <w:rPr>
          <w:sz w:val="22"/>
        </w:rPr>
        <w:t xml:space="preserve">management and control </w:t>
      </w:r>
      <w:r w:rsidR="00B61AC6" w:rsidRPr="002B0626">
        <w:t>play</w:t>
      </w:r>
      <w:r w:rsidRPr="002B0626">
        <w:t xml:space="preserve"> a vital role in an organization progress and success.</w:t>
      </w:r>
    </w:p>
    <w:p w14:paraId="60B0E0B9" w14:textId="77777777" w:rsidR="002B0626" w:rsidRPr="002B0626" w:rsidRDefault="002B0626" w:rsidP="0097113B">
      <w:pPr>
        <w:spacing w:line="360" w:lineRule="auto"/>
        <w:rPr>
          <w:rFonts w:ascii="Courier New" w:hAnsi="Courier New" w:cs="Courier New"/>
          <w:sz w:val="22"/>
          <w:szCs w:val="22"/>
        </w:rPr>
      </w:pPr>
    </w:p>
    <w:p w14:paraId="7CAA13A3" w14:textId="2526EE65" w:rsidR="002B0626" w:rsidRDefault="002B0626" w:rsidP="0097113B">
      <w:pPr>
        <w:spacing w:line="360" w:lineRule="auto"/>
        <w:rPr>
          <w:rFonts w:ascii="Courier New" w:hAnsi="Courier New" w:cs="Courier New"/>
          <w:sz w:val="22"/>
          <w:szCs w:val="22"/>
        </w:rPr>
      </w:pPr>
    </w:p>
    <w:p w14:paraId="61944C04" w14:textId="5E6CB008" w:rsidR="00AB626D" w:rsidRDefault="00AB626D" w:rsidP="0097113B">
      <w:pPr>
        <w:spacing w:line="360" w:lineRule="auto"/>
        <w:rPr>
          <w:rFonts w:ascii="Courier New" w:hAnsi="Courier New" w:cs="Courier New"/>
          <w:sz w:val="22"/>
          <w:szCs w:val="22"/>
        </w:rPr>
      </w:pPr>
    </w:p>
    <w:p w14:paraId="0AAA1C12" w14:textId="00FC5817" w:rsidR="00AB626D" w:rsidRDefault="00AB626D" w:rsidP="0097113B">
      <w:pPr>
        <w:spacing w:line="360" w:lineRule="auto"/>
        <w:rPr>
          <w:rFonts w:ascii="Courier New" w:hAnsi="Courier New" w:cs="Courier New"/>
          <w:sz w:val="22"/>
          <w:szCs w:val="22"/>
        </w:rPr>
      </w:pPr>
    </w:p>
    <w:p w14:paraId="6BCC27DF" w14:textId="36B3E004" w:rsidR="00AB626D" w:rsidRDefault="00AB626D" w:rsidP="0097113B">
      <w:pPr>
        <w:spacing w:line="360" w:lineRule="auto"/>
        <w:rPr>
          <w:rFonts w:ascii="Courier New" w:hAnsi="Courier New" w:cs="Courier New"/>
          <w:sz w:val="22"/>
          <w:szCs w:val="22"/>
        </w:rPr>
      </w:pPr>
    </w:p>
    <w:p w14:paraId="2DA5CB34" w14:textId="0E1C1E2B" w:rsidR="00AB626D" w:rsidRDefault="00AB626D" w:rsidP="0097113B">
      <w:pPr>
        <w:spacing w:line="360" w:lineRule="auto"/>
        <w:rPr>
          <w:rFonts w:ascii="Courier New" w:hAnsi="Courier New" w:cs="Courier New"/>
          <w:sz w:val="22"/>
          <w:szCs w:val="22"/>
        </w:rPr>
      </w:pPr>
    </w:p>
    <w:p w14:paraId="67BE2013" w14:textId="42A1B3DD" w:rsidR="00AB626D" w:rsidRDefault="00AB626D" w:rsidP="0097113B">
      <w:pPr>
        <w:spacing w:line="360" w:lineRule="auto"/>
        <w:rPr>
          <w:rFonts w:ascii="Courier New" w:hAnsi="Courier New" w:cs="Courier New"/>
          <w:sz w:val="22"/>
          <w:szCs w:val="22"/>
        </w:rPr>
      </w:pPr>
    </w:p>
    <w:p w14:paraId="507DFC6D" w14:textId="2898EFED" w:rsidR="00AB626D" w:rsidRDefault="00AB626D" w:rsidP="0097113B">
      <w:pPr>
        <w:spacing w:line="360" w:lineRule="auto"/>
        <w:rPr>
          <w:rFonts w:ascii="Courier New" w:hAnsi="Courier New" w:cs="Courier New"/>
          <w:sz w:val="22"/>
          <w:szCs w:val="22"/>
        </w:rPr>
      </w:pPr>
    </w:p>
    <w:p w14:paraId="0E392E8B" w14:textId="77CCA9CC" w:rsidR="00AB626D" w:rsidRDefault="00AB626D" w:rsidP="0097113B">
      <w:pPr>
        <w:spacing w:line="360" w:lineRule="auto"/>
        <w:rPr>
          <w:rFonts w:ascii="Courier New" w:hAnsi="Courier New" w:cs="Courier New"/>
          <w:sz w:val="22"/>
          <w:szCs w:val="22"/>
        </w:rPr>
      </w:pPr>
    </w:p>
    <w:p w14:paraId="019AE6D5" w14:textId="1F0C18F3" w:rsidR="00AB626D" w:rsidRDefault="00AB626D" w:rsidP="0097113B">
      <w:pPr>
        <w:spacing w:line="360" w:lineRule="auto"/>
        <w:rPr>
          <w:rFonts w:ascii="Courier New" w:hAnsi="Courier New" w:cs="Courier New"/>
          <w:sz w:val="22"/>
          <w:szCs w:val="22"/>
        </w:rPr>
      </w:pPr>
    </w:p>
    <w:p w14:paraId="2E25DE39" w14:textId="7AAB976E" w:rsidR="00AB626D" w:rsidRDefault="00AB626D" w:rsidP="0097113B">
      <w:pPr>
        <w:spacing w:line="360" w:lineRule="auto"/>
        <w:rPr>
          <w:rFonts w:ascii="Courier New" w:hAnsi="Courier New" w:cs="Courier New"/>
          <w:sz w:val="22"/>
          <w:szCs w:val="22"/>
        </w:rPr>
      </w:pPr>
    </w:p>
    <w:p w14:paraId="23DD48C7" w14:textId="3A410288" w:rsidR="00AB626D" w:rsidRDefault="00AB626D" w:rsidP="0097113B">
      <w:pPr>
        <w:spacing w:line="360" w:lineRule="auto"/>
        <w:rPr>
          <w:rFonts w:ascii="Courier New" w:hAnsi="Courier New" w:cs="Courier New"/>
          <w:sz w:val="22"/>
          <w:szCs w:val="22"/>
        </w:rPr>
      </w:pPr>
    </w:p>
    <w:p w14:paraId="6B0AE715" w14:textId="2495E761" w:rsidR="00AB626D" w:rsidRDefault="00AB626D" w:rsidP="0097113B">
      <w:pPr>
        <w:spacing w:line="360" w:lineRule="auto"/>
        <w:rPr>
          <w:rFonts w:ascii="Courier New" w:hAnsi="Courier New" w:cs="Courier New"/>
          <w:sz w:val="22"/>
          <w:szCs w:val="22"/>
        </w:rPr>
      </w:pPr>
    </w:p>
    <w:p w14:paraId="25DA4949" w14:textId="17D85504" w:rsidR="00AB626D" w:rsidRDefault="00AB626D" w:rsidP="0097113B">
      <w:pPr>
        <w:spacing w:line="360" w:lineRule="auto"/>
        <w:rPr>
          <w:rFonts w:ascii="Courier New" w:hAnsi="Courier New" w:cs="Courier New"/>
          <w:sz w:val="22"/>
          <w:szCs w:val="22"/>
        </w:rPr>
      </w:pPr>
    </w:p>
    <w:p w14:paraId="61424169" w14:textId="4D0585F8" w:rsidR="00AB626D" w:rsidRDefault="00AB626D" w:rsidP="0097113B">
      <w:pPr>
        <w:spacing w:line="360" w:lineRule="auto"/>
        <w:rPr>
          <w:rFonts w:ascii="Courier New" w:hAnsi="Courier New" w:cs="Courier New"/>
          <w:sz w:val="22"/>
          <w:szCs w:val="22"/>
        </w:rPr>
      </w:pPr>
    </w:p>
    <w:p w14:paraId="67F14BF0" w14:textId="117603F0" w:rsidR="00AB626D" w:rsidRDefault="00AB626D" w:rsidP="0097113B">
      <w:pPr>
        <w:spacing w:line="360" w:lineRule="auto"/>
        <w:rPr>
          <w:rFonts w:ascii="Courier New" w:hAnsi="Courier New" w:cs="Courier New"/>
          <w:sz w:val="22"/>
          <w:szCs w:val="22"/>
        </w:rPr>
      </w:pPr>
    </w:p>
    <w:p w14:paraId="7781DA89" w14:textId="691E96FA" w:rsidR="00AB626D" w:rsidRDefault="00AB626D" w:rsidP="0097113B">
      <w:pPr>
        <w:spacing w:line="360" w:lineRule="auto"/>
        <w:rPr>
          <w:rFonts w:ascii="Courier New" w:hAnsi="Courier New" w:cs="Courier New"/>
          <w:sz w:val="22"/>
          <w:szCs w:val="22"/>
        </w:rPr>
      </w:pPr>
    </w:p>
    <w:p w14:paraId="5592F2C6" w14:textId="2A794EA3" w:rsidR="00AB626D" w:rsidRDefault="00AB626D" w:rsidP="0097113B">
      <w:pPr>
        <w:spacing w:line="360" w:lineRule="auto"/>
        <w:rPr>
          <w:rFonts w:ascii="Courier New" w:hAnsi="Courier New" w:cs="Courier New"/>
          <w:sz w:val="22"/>
          <w:szCs w:val="22"/>
        </w:rPr>
      </w:pPr>
    </w:p>
    <w:p w14:paraId="0ACA9107" w14:textId="2324FB77" w:rsidR="00AB626D" w:rsidRDefault="00AB626D" w:rsidP="0097113B">
      <w:pPr>
        <w:spacing w:line="360" w:lineRule="auto"/>
        <w:rPr>
          <w:rFonts w:ascii="Courier New" w:hAnsi="Courier New" w:cs="Courier New"/>
          <w:sz w:val="22"/>
          <w:szCs w:val="22"/>
        </w:rPr>
      </w:pPr>
    </w:p>
    <w:p w14:paraId="5CCFC5E7" w14:textId="04EC28A1" w:rsidR="00AB626D" w:rsidRDefault="00AB626D" w:rsidP="0097113B">
      <w:pPr>
        <w:spacing w:line="360" w:lineRule="auto"/>
        <w:rPr>
          <w:rFonts w:ascii="Courier New" w:hAnsi="Courier New" w:cs="Courier New"/>
          <w:sz w:val="22"/>
          <w:szCs w:val="22"/>
        </w:rPr>
      </w:pPr>
    </w:p>
    <w:p w14:paraId="72DF53F2" w14:textId="141559AD" w:rsidR="00AB626D" w:rsidRDefault="00AB626D" w:rsidP="0097113B">
      <w:pPr>
        <w:spacing w:line="360" w:lineRule="auto"/>
        <w:rPr>
          <w:rFonts w:ascii="Courier New" w:hAnsi="Courier New" w:cs="Courier New"/>
          <w:sz w:val="22"/>
          <w:szCs w:val="22"/>
        </w:rPr>
      </w:pPr>
    </w:p>
    <w:p w14:paraId="121E09A2" w14:textId="2D9DC52C" w:rsidR="00AB626D" w:rsidRDefault="00AB626D" w:rsidP="0097113B">
      <w:pPr>
        <w:spacing w:line="360" w:lineRule="auto"/>
        <w:rPr>
          <w:rFonts w:ascii="Courier New" w:hAnsi="Courier New" w:cs="Courier New"/>
          <w:sz w:val="22"/>
          <w:szCs w:val="22"/>
        </w:rPr>
      </w:pPr>
    </w:p>
    <w:p w14:paraId="18A1F976" w14:textId="7F31F85F" w:rsidR="00AB626D" w:rsidRDefault="00AB626D" w:rsidP="0097113B">
      <w:pPr>
        <w:spacing w:line="360" w:lineRule="auto"/>
        <w:rPr>
          <w:rFonts w:ascii="Courier New" w:hAnsi="Courier New" w:cs="Courier New"/>
          <w:sz w:val="22"/>
          <w:szCs w:val="22"/>
        </w:rPr>
      </w:pPr>
    </w:p>
    <w:p w14:paraId="3B1258D6" w14:textId="487EEA1C" w:rsidR="00AB626D" w:rsidRDefault="00AB626D" w:rsidP="0097113B">
      <w:pPr>
        <w:spacing w:line="360" w:lineRule="auto"/>
        <w:rPr>
          <w:rFonts w:ascii="Courier New" w:hAnsi="Courier New" w:cs="Courier New"/>
          <w:sz w:val="22"/>
          <w:szCs w:val="22"/>
        </w:rPr>
      </w:pPr>
    </w:p>
    <w:p w14:paraId="47E7FECD" w14:textId="1B9D4080" w:rsidR="00AB626D" w:rsidRDefault="00AB626D" w:rsidP="0097113B">
      <w:pPr>
        <w:spacing w:line="360" w:lineRule="auto"/>
        <w:rPr>
          <w:rFonts w:ascii="Courier New" w:hAnsi="Courier New" w:cs="Courier New"/>
          <w:sz w:val="22"/>
          <w:szCs w:val="22"/>
        </w:rPr>
      </w:pPr>
    </w:p>
    <w:p w14:paraId="7AC02C3D" w14:textId="77777777" w:rsidR="00AB626D" w:rsidRPr="002B0626" w:rsidRDefault="00AB626D" w:rsidP="0097113B">
      <w:pPr>
        <w:spacing w:line="360" w:lineRule="auto"/>
        <w:rPr>
          <w:rFonts w:ascii="Courier New" w:hAnsi="Courier New" w:cs="Courier New"/>
          <w:sz w:val="22"/>
          <w:szCs w:val="22"/>
        </w:rPr>
      </w:pPr>
    </w:p>
    <w:bookmarkStart w:id="59" w:name="_Toc121484819" w:displacedByCustomXml="next"/>
    <w:sdt>
      <w:sdtPr>
        <w:rPr>
          <w:rFonts w:eastAsiaTheme="minorEastAsia" w:cstheme="minorBidi"/>
          <w:b w:val="0"/>
          <w:sz w:val="24"/>
          <w:szCs w:val="24"/>
        </w:rPr>
        <w:id w:val="-93020790"/>
        <w:docPartObj>
          <w:docPartGallery w:val="Bibliographies"/>
          <w:docPartUnique/>
        </w:docPartObj>
      </w:sdtPr>
      <w:sdtContent>
        <w:p w14:paraId="5125884C" w14:textId="2932AEBC" w:rsidR="00CD2EC8" w:rsidRDefault="00CD2EC8">
          <w:pPr>
            <w:pStyle w:val="Heading1"/>
          </w:pPr>
          <w:r>
            <w:t>References</w:t>
          </w:r>
          <w:bookmarkEnd w:id="59"/>
        </w:p>
        <w:p w14:paraId="18663A7E" w14:textId="77777777" w:rsidR="00CD2EC8" w:rsidRPr="00CD2EC8" w:rsidRDefault="00CD2EC8" w:rsidP="00CD2EC8"/>
        <w:sdt>
          <w:sdtPr>
            <w:id w:val="-573587230"/>
            <w:bibliography/>
          </w:sdtPr>
          <w:sdtContent>
            <w:p w14:paraId="74708674" w14:textId="77777777" w:rsidR="00CD2EC8" w:rsidRDefault="00CD2EC8" w:rsidP="00CD2EC8">
              <w:pPr>
                <w:pStyle w:val="Bibliography"/>
                <w:rPr>
                  <w:noProof/>
                </w:rPr>
              </w:pPr>
              <w:r>
                <w:fldChar w:fldCharType="begin"/>
              </w:r>
              <w:r>
                <w:instrText xml:space="preserve"> BIBLIOGRAPHY </w:instrText>
              </w:r>
              <w:r>
                <w:fldChar w:fldCharType="separate"/>
              </w:r>
              <w:r>
                <w:rPr>
                  <w:noProof/>
                </w:rPr>
                <w:t xml:space="preserve">Anon., 2016. </w:t>
              </w:r>
              <w:r>
                <w:rPr>
                  <w:i/>
                  <w:iCs/>
                  <w:noProof/>
                </w:rPr>
                <w:t xml:space="preserve">Risk Control Methods and Measures. </w:t>
              </w:r>
              <w:r>
                <w:rPr>
                  <w:noProof/>
                </w:rPr>
                <w:t xml:space="preserve">[Online] </w:t>
              </w:r>
              <w:r>
                <w:rPr>
                  <w:noProof/>
                </w:rPr>
                <w:br/>
                <w:t xml:space="preserve">Available at: </w:t>
              </w:r>
              <w:r>
                <w:rPr>
                  <w:noProof/>
                  <w:u w:val="single"/>
                </w:rPr>
                <w:t>https://www.portlandoregon.gov/bibs/article/321711?</w:t>
              </w:r>
              <w:r>
                <w:rPr>
                  <w:noProof/>
                </w:rPr>
                <w:br/>
                <w:t>[Accessed 14 01 2016].</w:t>
              </w:r>
            </w:p>
            <w:p w14:paraId="1BE2F7EB" w14:textId="77777777" w:rsidR="00CD2EC8" w:rsidRDefault="00CD2EC8" w:rsidP="00CD2EC8">
              <w:pPr>
                <w:pStyle w:val="Bibliography"/>
                <w:rPr>
                  <w:noProof/>
                </w:rPr>
              </w:pPr>
              <w:r>
                <w:rPr>
                  <w:noProof/>
                </w:rPr>
                <w:t xml:space="preserve">Berg, H.-P., 2010. </w:t>
              </w:r>
              <w:r>
                <w:rPr>
                  <w:i/>
                  <w:iCs/>
                  <w:noProof/>
                </w:rPr>
                <w:t xml:space="preserve">RISK MANAGEMENT: PROCEDURES, METHODS AND EXPERIENCES. </w:t>
              </w:r>
              <w:r>
                <w:rPr>
                  <w:noProof/>
                </w:rPr>
                <w:t xml:space="preserve">[Online] </w:t>
              </w:r>
              <w:r>
                <w:rPr>
                  <w:noProof/>
                </w:rPr>
                <w:br/>
                <w:t xml:space="preserve">Available at: </w:t>
              </w:r>
              <w:r>
                <w:rPr>
                  <w:noProof/>
                  <w:u w:val="single"/>
                </w:rPr>
                <w:t>http://ww.gnedenko-forum.org/Journal/2010/022010/RTA_2_2010-09.pdf</w:t>
              </w:r>
              <w:r>
                <w:rPr>
                  <w:noProof/>
                </w:rPr>
                <w:br/>
                <w:t>[Accessed 14 01 2016].</w:t>
              </w:r>
            </w:p>
            <w:p w14:paraId="6D4DBBE0" w14:textId="77777777" w:rsidR="00CD2EC8" w:rsidRDefault="00CD2EC8" w:rsidP="00CD2EC8">
              <w:pPr>
                <w:pStyle w:val="Bibliography"/>
                <w:rPr>
                  <w:noProof/>
                </w:rPr>
              </w:pPr>
              <w:r>
                <w:rPr>
                  <w:noProof/>
                </w:rPr>
                <w:t xml:space="preserve">Cowan Insurance Group, 2013. </w:t>
              </w:r>
              <w:r>
                <w:rPr>
                  <w:i/>
                  <w:iCs/>
                  <w:noProof/>
                </w:rPr>
                <w:t xml:space="preserve">Avoid, Accept, or Transfer? Understanding and Managing Risk. </w:t>
              </w:r>
              <w:r>
                <w:rPr>
                  <w:noProof/>
                </w:rPr>
                <w:t xml:space="preserve">[Online] </w:t>
              </w:r>
              <w:r>
                <w:rPr>
                  <w:noProof/>
                </w:rPr>
                <w:br/>
                <w:t xml:space="preserve">Available at: </w:t>
              </w:r>
              <w:r>
                <w:rPr>
                  <w:noProof/>
                  <w:u w:val="single"/>
                </w:rPr>
                <w:t>http://www.cowangroup.ca/news/article/avoid-accept-or-transfer-understanding-and-managing-risk</w:t>
              </w:r>
              <w:r>
                <w:rPr>
                  <w:noProof/>
                </w:rPr>
                <w:br/>
                <w:t>[Accessed 15 01 2016].</w:t>
              </w:r>
            </w:p>
            <w:p w14:paraId="5A2D617B" w14:textId="77777777" w:rsidR="00CD2EC8" w:rsidRDefault="00CD2EC8" w:rsidP="00CD2EC8">
              <w:pPr>
                <w:pStyle w:val="Bibliography"/>
                <w:rPr>
                  <w:noProof/>
                </w:rPr>
              </w:pPr>
              <w:r>
                <w:rPr>
                  <w:noProof/>
                </w:rPr>
                <w:t xml:space="preserve">CPNI, N.d. </w:t>
              </w:r>
              <w:r>
                <w:rPr>
                  <w:i/>
                  <w:iCs/>
                  <w:noProof/>
                </w:rPr>
                <w:t xml:space="preserve">Business continuity planning. </w:t>
              </w:r>
              <w:r>
                <w:rPr>
                  <w:noProof/>
                </w:rPr>
                <w:t xml:space="preserve">[Online] </w:t>
              </w:r>
              <w:r>
                <w:rPr>
                  <w:noProof/>
                </w:rPr>
                <w:br/>
                <w:t xml:space="preserve">Available at: </w:t>
              </w:r>
              <w:r>
                <w:rPr>
                  <w:noProof/>
                  <w:u w:val="single"/>
                </w:rPr>
                <w:t>http://www.cpni.gov.uk/Security-Planning/Business-continuity-plan/</w:t>
              </w:r>
              <w:r>
                <w:rPr>
                  <w:noProof/>
                </w:rPr>
                <w:br/>
                <w:t>[Accessed 15 01 2016].</w:t>
              </w:r>
            </w:p>
            <w:p w14:paraId="1A01951C" w14:textId="77777777" w:rsidR="00CD2EC8" w:rsidRDefault="00CD2EC8" w:rsidP="00CD2EC8">
              <w:pPr>
                <w:pStyle w:val="Bibliography"/>
                <w:rPr>
                  <w:noProof/>
                </w:rPr>
              </w:pPr>
              <w:r>
                <w:rPr>
                  <w:noProof/>
                </w:rPr>
                <w:t xml:space="preserve">Crane, L., Gantz, G., Isaacs, S. &amp; Jose, D., 2013. </w:t>
              </w:r>
              <w:r>
                <w:rPr>
                  <w:i/>
                  <w:iCs/>
                  <w:noProof/>
                </w:rPr>
                <w:t xml:space="preserve">Introduction to Risk Management. </w:t>
              </w:r>
              <w:r>
                <w:rPr>
                  <w:noProof/>
                </w:rPr>
                <w:t xml:space="preserve">[Online] </w:t>
              </w:r>
              <w:r>
                <w:rPr>
                  <w:noProof/>
                </w:rPr>
                <w:br/>
                <w:t xml:space="preserve">Available at: </w:t>
              </w:r>
              <w:r>
                <w:rPr>
                  <w:noProof/>
                  <w:u w:val="single"/>
                </w:rPr>
                <w:t>http://www.extensionrme.org/pubs/IntroductionToRiskManagement.pdf</w:t>
              </w:r>
              <w:r>
                <w:rPr>
                  <w:noProof/>
                </w:rPr>
                <w:br/>
                <w:t>[Accessed 14 01 2016].</w:t>
              </w:r>
            </w:p>
            <w:p w14:paraId="49C21C74" w14:textId="77777777" w:rsidR="00CD2EC8" w:rsidRDefault="00CD2EC8" w:rsidP="00CD2EC8">
              <w:pPr>
                <w:pStyle w:val="Bibliography"/>
                <w:rPr>
                  <w:noProof/>
                </w:rPr>
              </w:pPr>
              <w:r>
                <w:rPr>
                  <w:noProof/>
                </w:rPr>
                <w:t xml:space="preserve">Dionne, G., 2013. </w:t>
              </w:r>
              <w:r>
                <w:rPr>
                  <w:i/>
                  <w:iCs/>
                  <w:noProof/>
                </w:rPr>
                <w:t xml:space="preserve">Risk Management: History, Definition and Critique. </w:t>
              </w:r>
              <w:r>
                <w:rPr>
                  <w:noProof/>
                </w:rPr>
                <w:t xml:space="preserve">[Online] </w:t>
              </w:r>
              <w:r>
                <w:rPr>
                  <w:noProof/>
                </w:rPr>
                <w:br/>
                <w:t xml:space="preserve">Available at: </w:t>
              </w:r>
              <w:r>
                <w:rPr>
                  <w:noProof/>
                  <w:u w:val="single"/>
                </w:rPr>
                <w:t>https://www.cirrelt.ca/DocumentsTravail/CIRRELT-2013-17.pdf</w:t>
              </w:r>
              <w:r>
                <w:rPr>
                  <w:noProof/>
                </w:rPr>
                <w:br/>
                <w:t>[Accessed 14 01 2016].</w:t>
              </w:r>
            </w:p>
            <w:p w14:paraId="36CA5A58" w14:textId="77777777" w:rsidR="00CD2EC8" w:rsidRDefault="00CD2EC8" w:rsidP="00CD2EC8">
              <w:pPr>
                <w:pStyle w:val="Bibliography"/>
                <w:rPr>
                  <w:noProof/>
                </w:rPr>
              </w:pPr>
              <w:r>
                <w:rPr>
                  <w:noProof/>
                </w:rPr>
                <w:t xml:space="preserve">Federal Aviation Administration, 2009. </w:t>
              </w:r>
              <w:r>
                <w:rPr>
                  <w:i/>
                  <w:iCs/>
                  <w:noProof/>
                </w:rPr>
                <w:t xml:space="preserve">Risk Management Handbook. </w:t>
              </w:r>
              <w:r>
                <w:rPr>
                  <w:noProof/>
                </w:rPr>
                <w:t xml:space="preserve">[Online] </w:t>
              </w:r>
              <w:r>
                <w:rPr>
                  <w:noProof/>
                </w:rPr>
                <w:br/>
                <w:t xml:space="preserve">Available at: </w:t>
              </w:r>
              <w:r>
                <w:rPr>
                  <w:noProof/>
                  <w:u w:val="single"/>
                </w:rPr>
                <w:t>http://www.faa.gov/regulations_policies/handbooks_manuals/aviation/media/faa-h-8083-2.pdf</w:t>
              </w:r>
              <w:r>
                <w:rPr>
                  <w:noProof/>
                </w:rPr>
                <w:br/>
                <w:t>[Accessed 14 01 2016].</w:t>
              </w:r>
            </w:p>
            <w:p w14:paraId="0BF8B165" w14:textId="77777777" w:rsidR="00CD2EC8" w:rsidRDefault="00CD2EC8" w:rsidP="00CD2EC8">
              <w:pPr>
                <w:pStyle w:val="Bibliography"/>
                <w:rPr>
                  <w:noProof/>
                </w:rPr>
              </w:pPr>
              <w:r>
                <w:rPr>
                  <w:noProof/>
                </w:rPr>
                <w:t xml:space="preserve">IBM, 2007. </w:t>
              </w:r>
              <w:r>
                <w:rPr>
                  <w:i/>
                  <w:iCs/>
                  <w:noProof/>
                </w:rPr>
                <w:t xml:space="preserve">A comprehensive, best-practices approach to business resilience and risk mitigation.. </w:t>
              </w:r>
              <w:r>
                <w:rPr>
                  <w:noProof/>
                </w:rPr>
                <w:t xml:space="preserve">[Online] </w:t>
              </w:r>
              <w:r>
                <w:rPr>
                  <w:noProof/>
                </w:rPr>
                <w:br/>
                <w:t xml:space="preserve">Available at: </w:t>
              </w:r>
              <w:r>
                <w:rPr>
                  <w:noProof/>
                  <w:u w:val="single"/>
                </w:rPr>
                <w:t>http://www-935.ibm.com/services/us/cio/pdf/wp_best_practices_risk_mitigation.pdf</w:t>
              </w:r>
              <w:r>
                <w:rPr>
                  <w:noProof/>
                </w:rPr>
                <w:br/>
                <w:t>[Accessed 15 01 2016].</w:t>
              </w:r>
            </w:p>
            <w:p w14:paraId="5EBA37D9" w14:textId="77777777" w:rsidR="00CD2EC8" w:rsidRDefault="00CD2EC8" w:rsidP="00CD2EC8">
              <w:pPr>
                <w:pStyle w:val="Bibliography"/>
                <w:rPr>
                  <w:noProof/>
                </w:rPr>
              </w:pPr>
              <w:r>
                <w:rPr>
                  <w:noProof/>
                </w:rPr>
                <w:t xml:space="preserve">Institute of Risk Management, 2016. </w:t>
              </w:r>
              <w:r>
                <w:rPr>
                  <w:i/>
                  <w:iCs/>
                  <w:noProof/>
                </w:rPr>
                <w:t xml:space="preserve">Risk appetite and tolerance. </w:t>
              </w:r>
              <w:r>
                <w:rPr>
                  <w:noProof/>
                </w:rPr>
                <w:t xml:space="preserve">[Online] </w:t>
              </w:r>
              <w:r>
                <w:rPr>
                  <w:noProof/>
                </w:rPr>
                <w:br/>
                <w:t xml:space="preserve">Available at: </w:t>
              </w:r>
              <w:r>
                <w:rPr>
                  <w:noProof/>
                  <w:u w:val="single"/>
                </w:rPr>
                <w:t>https://www.theirm.org/knowledge-and-resources/thought-leadership/risk-appetite-and-tolerance/</w:t>
              </w:r>
              <w:r>
                <w:rPr>
                  <w:noProof/>
                </w:rPr>
                <w:br/>
                <w:t>[Accessed 15 01 2016].</w:t>
              </w:r>
            </w:p>
            <w:p w14:paraId="28FD569A" w14:textId="77777777" w:rsidR="00CD2EC8" w:rsidRDefault="00CD2EC8" w:rsidP="00CD2EC8">
              <w:pPr>
                <w:pStyle w:val="Bibliography"/>
                <w:rPr>
                  <w:noProof/>
                </w:rPr>
              </w:pPr>
              <w:r>
                <w:rPr>
                  <w:noProof/>
                </w:rPr>
                <w:t xml:space="preserve">islingtoncollege, 2012. </w:t>
              </w:r>
              <w:r>
                <w:rPr>
                  <w:i/>
                  <w:iCs/>
                  <w:noProof/>
                </w:rPr>
                <w:t xml:space="preserve">Index of ftp://student@fserver.islingtoncollege.edu.np/BSC(HONS)_COMPUTER NETWORKING &amp; IT SECURITY/Year 3/Fundamentals of Security Management CC3020/2015/Week3/. </w:t>
              </w:r>
              <w:r>
                <w:rPr>
                  <w:noProof/>
                </w:rPr>
                <w:t xml:space="preserve">[Online] </w:t>
              </w:r>
              <w:r>
                <w:rPr>
                  <w:noProof/>
                </w:rPr>
                <w:br/>
                <w:t xml:space="preserve">Available at: </w:t>
              </w:r>
              <w:r>
                <w:rPr>
                  <w:noProof/>
                  <w:u w:val="single"/>
                </w:rPr>
                <w:t>ftp://fserver.islingtoncollege.edu.np/BSC%28HONS%29_COMPUTER%20NETWORKING%20&amp;%20IT%20SECURITY/Year%203/Fundamentals%20of%20Security%20Management%20CC3020/2015/Week3/</w:t>
              </w:r>
              <w:r>
                <w:rPr>
                  <w:noProof/>
                </w:rPr>
                <w:br/>
                <w:t>[Accessed 15 01 2016].</w:t>
              </w:r>
            </w:p>
            <w:p w14:paraId="19F01276" w14:textId="77777777" w:rsidR="00CD2EC8" w:rsidRDefault="00CD2EC8" w:rsidP="00CD2EC8">
              <w:pPr>
                <w:pStyle w:val="Bibliography"/>
                <w:rPr>
                  <w:noProof/>
                </w:rPr>
              </w:pPr>
              <w:r>
                <w:rPr>
                  <w:noProof/>
                </w:rPr>
                <w:t xml:space="preserve">Metheny, M., 2013. </w:t>
              </w:r>
              <w:r>
                <w:rPr>
                  <w:i/>
                  <w:iCs/>
                  <w:noProof/>
                </w:rPr>
                <w:t xml:space="preserve">Risk Response Strategies. </w:t>
              </w:r>
              <w:r>
                <w:rPr>
                  <w:noProof/>
                </w:rPr>
                <w:t xml:space="preserve">[Online] </w:t>
              </w:r>
              <w:r>
                <w:rPr>
                  <w:noProof/>
                </w:rPr>
                <w:br/>
                <w:t xml:space="preserve">Available at: </w:t>
              </w:r>
              <w:r>
                <w:rPr>
                  <w:noProof/>
                  <w:u w:val="single"/>
                </w:rPr>
                <w:t>http://www.fedramp.net/risk-response-strategies</w:t>
              </w:r>
              <w:r>
                <w:rPr>
                  <w:noProof/>
                </w:rPr>
                <w:br/>
                <w:t>[Accessed 15 01 2016].</w:t>
              </w:r>
            </w:p>
            <w:p w14:paraId="2A00FB68" w14:textId="77777777" w:rsidR="00CD2EC8" w:rsidRDefault="00CD2EC8" w:rsidP="00CD2EC8">
              <w:pPr>
                <w:pStyle w:val="Bibliography"/>
                <w:rPr>
                  <w:noProof/>
                </w:rPr>
              </w:pPr>
              <w:r>
                <w:rPr>
                  <w:noProof/>
                </w:rPr>
                <w:lastRenderedPageBreak/>
                <w:t xml:space="preserve">OSBIE, 2016. </w:t>
              </w:r>
              <w:r>
                <w:rPr>
                  <w:i/>
                  <w:iCs/>
                  <w:noProof/>
                </w:rPr>
                <w:t xml:space="preserve">Identify Risk Management Strategies. </w:t>
              </w:r>
              <w:r>
                <w:rPr>
                  <w:noProof/>
                </w:rPr>
                <w:t xml:space="preserve">[Online] </w:t>
              </w:r>
              <w:r>
                <w:rPr>
                  <w:noProof/>
                </w:rPr>
                <w:br/>
                <w:t xml:space="preserve">Available at: </w:t>
              </w:r>
              <w:r>
                <w:rPr>
                  <w:noProof/>
                  <w:u w:val="single"/>
                </w:rPr>
                <w:t>http://osbie.on.ca/risk-management/manual/Strategies.aspx</w:t>
              </w:r>
              <w:r>
                <w:rPr>
                  <w:noProof/>
                </w:rPr>
                <w:br/>
                <w:t>[Accessed 14 01 2016].</w:t>
              </w:r>
            </w:p>
            <w:p w14:paraId="02B983A6" w14:textId="77777777" w:rsidR="00CD2EC8" w:rsidRDefault="00CD2EC8" w:rsidP="00CD2EC8">
              <w:pPr>
                <w:pStyle w:val="Bibliography"/>
                <w:rPr>
                  <w:noProof/>
                </w:rPr>
              </w:pPr>
              <w:r>
                <w:rPr>
                  <w:noProof/>
                </w:rPr>
                <w:t xml:space="preserve">Panda, P., 2009. </w:t>
              </w:r>
              <w:r>
                <w:rPr>
                  <w:i/>
                  <w:iCs/>
                  <w:noProof/>
                </w:rPr>
                <w:t xml:space="preserve">The OCTAVE® Approach to Information Security Risk Assessment. </w:t>
              </w:r>
              <w:r>
                <w:rPr>
                  <w:noProof/>
                </w:rPr>
                <w:t xml:space="preserve">[Online] </w:t>
              </w:r>
              <w:r>
                <w:rPr>
                  <w:noProof/>
                </w:rPr>
                <w:br/>
                <w:t xml:space="preserve">Available at: </w:t>
              </w:r>
              <w:r>
                <w:rPr>
                  <w:noProof/>
                  <w:u w:val="single"/>
                </w:rPr>
                <w:t>http://www.isaca.org/Journal/archives/2009/Volume-4/Pages/The-OCTAVE-Approach-to-Information-Security-Risk-Assessment1.aspx</w:t>
              </w:r>
              <w:r>
                <w:rPr>
                  <w:noProof/>
                </w:rPr>
                <w:br/>
                <w:t>[Accessed 21 01 2016].</w:t>
              </w:r>
            </w:p>
            <w:p w14:paraId="21FC39FE" w14:textId="77777777" w:rsidR="00CD2EC8" w:rsidRDefault="00CD2EC8" w:rsidP="00CD2EC8">
              <w:pPr>
                <w:pStyle w:val="Bibliography"/>
                <w:rPr>
                  <w:noProof/>
                </w:rPr>
              </w:pPr>
              <w:r>
                <w:rPr>
                  <w:noProof/>
                </w:rPr>
                <w:t xml:space="preserve">Queensland Treasury, 2011. </w:t>
              </w:r>
              <w:r>
                <w:rPr>
                  <w:i/>
                  <w:iCs/>
                  <w:noProof/>
                </w:rPr>
                <w:t xml:space="preserve">A Guide to Risk Management. </w:t>
              </w:r>
              <w:r>
                <w:rPr>
                  <w:noProof/>
                </w:rPr>
                <w:t xml:space="preserve">[Online] </w:t>
              </w:r>
              <w:r>
                <w:rPr>
                  <w:noProof/>
                </w:rPr>
                <w:br/>
                <w:t xml:space="preserve">Available at: </w:t>
              </w:r>
              <w:r>
                <w:rPr>
                  <w:noProof/>
                  <w:u w:val="single"/>
                </w:rPr>
                <w:t>https://www.treasury.qld.gov.au/publications-resources/risk-management-guide/guide-to-risk-management.pdf</w:t>
              </w:r>
              <w:r>
                <w:rPr>
                  <w:noProof/>
                </w:rPr>
                <w:br/>
                <w:t>[Accessed 14 01 2016].</w:t>
              </w:r>
            </w:p>
            <w:p w14:paraId="64499213" w14:textId="77777777" w:rsidR="00CD2EC8" w:rsidRDefault="00CD2EC8" w:rsidP="00CD2EC8">
              <w:pPr>
                <w:pStyle w:val="Bibliography"/>
                <w:rPr>
                  <w:noProof/>
                </w:rPr>
              </w:pPr>
              <w:r>
                <w:rPr>
                  <w:noProof/>
                </w:rPr>
                <w:t xml:space="preserve">Rouse, M., 2016. </w:t>
              </w:r>
              <w:r>
                <w:rPr>
                  <w:i/>
                  <w:iCs/>
                  <w:noProof/>
                </w:rPr>
                <w:t xml:space="preserve">disaster recovery plan (DRP) definition. </w:t>
              </w:r>
              <w:r>
                <w:rPr>
                  <w:noProof/>
                </w:rPr>
                <w:t xml:space="preserve">[Online] </w:t>
              </w:r>
              <w:r>
                <w:rPr>
                  <w:noProof/>
                </w:rPr>
                <w:br/>
                <w:t xml:space="preserve">Available at: </w:t>
              </w:r>
              <w:r>
                <w:rPr>
                  <w:noProof/>
                  <w:u w:val="single"/>
                </w:rPr>
                <w:t>http://searchenterprisewan.techtarget.com/definition/disaster-recovery-plan</w:t>
              </w:r>
              <w:r>
                <w:rPr>
                  <w:noProof/>
                </w:rPr>
                <w:br/>
                <w:t>[Accessed 15 01 2016].</w:t>
              </w:r>
            </w:p>
            <w:p w14:paraId="7575DAB6" w14:textId="77777777" w:rsidR="00CD2EC8" w:rsidRDefault="00CD2EC8" w:rsidP="00CD2EC8">
              <w:pPr>
                <w:pStyle w:val="Bibliography"/>
                <w:rPr>
                  <w:noProof/>
                </w:rPr>
              </w:pPr>
              <w:r>
                <w:rPr>
                  <w:noProof/>
                </w:rPr>
                <w:t xml:space="preserve">Rouse, M., 2016. </w:t>
              </w:r>
              <w:r>
                <w:rPr>
                  <w:i/>
                  <w:iCs/>
                  <w:noProof/>
                </w:rPr>
                <w:t xml:space="preserve">incident response plan (IRP) definition. </w:t>
              </w:r>
              <w:r>
                <w:rPr>
                  <w:noProof/>
                </w:rPr>
                <w:t xml:space="preserve">[Online] </w:t>
              </w:r>
              <w:r>
                <w:rPr>
                  <w:noProof/>
                </w:rPr>
                <w:br/>
                <w:t xml:space="preserve">Available at: </w:t>
              </w:r>
              <w:r>
                <w:rPr>
                  <w:noProof/>
                  <w:u w:val="single"/>
                </w:rPr>
                <w:t>http://searchsecurity.techtarget.com/definition/incident-response-plan-IRP</w:t>
              </w:r>
              <w:r>
                <w:rPr>
                  <w:noProof/>
                </w:rPr>
                <w:br/>
                <w:t>[Accessed 15 01 2016].</w:t>
              </w:r>
            </w:p>
            <w:p w14:paraId="455462F7" w14:textId="77777777" w:rsidR="00CD2EC8" w:rsidRDefault="00CD2EC8" w:rsidP="00CD2EC8">
              <w:pPr>
                <w:pStyle w:val="Bibliography"/>
                <w:rPr>
                  <w:noProof/>
                </w:rPr>
              </w:pPr>
              <w:r>
                <w:rPr>
                  <w:noProof/>
                </w:rPr>
                <w:t xml:space="preserve">Tech target, 2011. </w:t>
              </w:r>
              <w:r>
                <w:rPr>
                  <w:i/>
                  <w:iCs/>
                  <w:noProof/>
                </w:rPr>
                <w:t xml:space="preserve">cost-benefit analysis (CBA). </w:t>
              </w:r>
              <w:r>
                <w:rPr>
                  <w:noProof/>
                </w:rPr>
                <w:t xml:space="preserve">[Online] </w:t>
              </w:r>
              <w:r>
                <w:rPr>
                  <w:noProof/>
                </w:rPr>
                <w:br/>
                <w:t xml:space="preserve">Available at: </w:t>
              </w:r>
              <w:r>
                <w:rPr>
                  <w:noProof/>
                  <w:u w:val="single"/>
                </w:rPr>
                <w:t>http://whatis.techtarget.com/definition/cost-benefit-analysis-CBA</w:t>
              </w:r>
              <w:r>
                <w:rPr>
                  <w:noProof/>
                </w:rPr>
                <w:br/>
                <w:t>[Accessed 20 01 2016].</w:t>
              </w:r>
            </w:p>
            <w:p w14:paraId="51657878" w14:textId="77777777" w:rsidR="00CD2EC8" w:rsidRDefault="00CD2EC8" w:rsidP="00CD2EC8">
              <w:pPr>
                <w:pStyle w:val="Bibliography"/>
                <w:rPr>
                  <w:noProof/>
                </w:rPr>
              </w:pPr>
              <w:r>
                <w:rPr>
                  <w:noProof/>
                </w:rPr>
                <w:t xml:space="preserve">The CERT division, 2016. </w:t>
              </w:r>
              <w:r>
                <w:rPr>
                  <w:i/>
                  <w:iCs/>
                  <w:noProof/>
                </w:rPr>
                <w:t xml:space="preserve">OCTAVE. </w:t>
              </w:r>
              <w:r>
                <w:rPr>
                  <w:noProof/>
                </w:rPr>
                <w:t xml:space="preserve">[Online] </w:t>
              </w:r>
              <w:r>
                <w:rPr>
                  <w:noProof/>
                </w:rPr>
                <w:br/>
                <w:t xml:space="preserve">Available at: </w:t>
              </w:r>
              <w:r>
                <w:rPr>
                  <w:noProof/>
                  <w:u w:val="single"/>
                </w:rPr>
                <w:t>http://www.cert.org/resilience/products-services/octave/</w:t>
              </w:r>
              <w:r>
                <w:rPr>
                  <w:noProof/>
                </w:rPr>
                <w:br/>
                <w:t>[Accessed 21 01 2016].</w:t>
              </w:r>
            </w:p>
            <w:p w14:paraId="3CCB6C29" w14:textId="77777777" w:rsidR="00CD2EC8" w:rsidRDefault="00CD2EC8" w:rsidP="00CD2EC8">
              <w:pPr>
                <w:pStyle w:val="Bibliography"/>
                <w:rPr>
                  <w:noProof/>
                </w:rPr>
              </w:pPr>
              <w:r>
                <w:rPr>
                  <w:noProof/>
                </w:rPr>
                <w:t xml:space="preserve">The MITRE Corporation, 2013. </w:t>
              </w:r>
              <w:r>
                <w:rPr>
                  <w:i/>
                  <w:iCs/>
                  <w:noProof/>
                </w:rPr>
                <w:t xml:space="preserve">Risk Mitigation Planning, Implementation, and Progress Monitoring. </w:t>
              </w:r>
              <w:r>
                <w:rPr>
                  <w:noProof/>
                </w:rPr>
                <w:t xml:space="preserve">[Online] </w:t>
              </w:r>
              <w:r>
                <w:rPr>
                  <w:noProof/>
                </w:rPr>
                <w:br/>
                <w:t xml:space="preserve">Available at: </w:t>
              </w:r>
              <w:r>
                <w:rPr>
                  <w:noProof/>
                  <w:u w:val="single"/>
                </w:rPr>
                <w:t>http://www.mitre.org/publications/systems-engineering-guide/acquisition-systems-engineering/risk-management/risk-mitigation-planning-implementation-and-progress-monitoring</w:t>
              </w:r>
              <w:r>
                <w:rPr>
                  <w:noProof/>
                </w:rPr>
                <w:br/>
                <w:t>[Accessed 15 01 2016].</w:t>
              </w:r>
            </w:p>
            <w:p w14:paraId="63012F31" w14:textId="77777777" w:rsidR="00CD2EC8" w:rsidRDefault="00CD2EC8" w:rsidP="00CD2EC8">
              <w:pPr>
                <w:pStyle w:val="Bibliography"/>
                <w:rPr>
                  <w:noProof/>
                </w:rPr>
              </w:pPr>
              <w:r>
                <w:rPr>
                  <w:noProof/>
                </w:rPr>
                <w:t xml:space="preserve">Wethli, K., 2014. </w:t>
              </w:r>
              <w:r>
                <w:rPr>
                  <w:i/>
                  <w:iCs/>
                  <w:noProof/>
                </w:rPr>
                <w:t xml:space="preserve">Benefit-Cost Analysis for Risk Management: Summary of Selected Examples. </w:t>
              </w:r>
              <w:r>
                <w:rPr>
                  <w:noProof/>
                </w:rPr>
                <w:t xml:space="preserve">[Online] </w:t>
              </w:r>
              <w:r>
                <w:rPr>
                  <w:noProof/>
                </w:rPr>
                <w:br/>
                <w:t xml:space="preserve">Available at: </w:t>
              </w:r>
              <w:r>
                <w:rPr>
                  <w:noProof/>
                  <w:u w:val="single"/>
                </w:rPr>
                <w:t>http://siteresources.worldbank.org/EXTNWDR2013/Resources/8258024-1352909193861/8936935-1356011448215/8986901-1380568255405/WDR15_bp_BenefitCost_Analysis_for_Risk_Management_Wethli.pdf</w:t>
              </w:r>
              <w:r>
                <w:rPr>
                  <w:noProof/>
                </w:rPr>
                <w:br/>
                <w:t>[Accessed 20 01 2016].</w:t>
              </w:r>
            </w:p>
            <w:p w14:paraId="3F7C63E3" w14:textId="77777777" w:rsidR="00CD2EC8" w:rsidRDefault="00CD2EC8" w:rsidP="00CD2EC8">
              <w:pPr>
                <w:pStyle w:val="Bibliography"/>
                <w:rPr>
                  <w:noProof/>
                </w:rPr>
              </w:pPr>
              <w:r>
                <w:rPr>
                  <w:noProof/>
                </w:rPr>
                <w:t xml:space="preserve">Williams, L., 2004. </w:t>
              </w:r>
              <w:r>
                <w:rPr>
                  <w:i/>
                  <w:iCs/>
                  <w:noProof/>
                </w:rPr>
                <w:t xml:space="preserve">Risk Management. </w:t>
              </w:r>
              <w:r>
                <w:rPr>
                  <w:noProof/>
                </w:rPr>
                <w:t xml:space="preserve">[Online] </w:t>
              </w:r>
              <w:r>
                <w:rPr>
                  <w:noProof/>
                </w:rPr>
                <w:br/>
                <w:t xml:space="preserve">Available at: </w:t>
              </w:r>
              <w:r>
                <w:rPr>
                  <w:noProof/>
                  <w:u w:val="single"/>
                </w:rPr>
                <w:t>http://agile.csc.ncsu.edu/SEMaterials/RiskManagement.pdf</w:t>
              </w:r>
              <w:r>
                <w:rPr>
                  <w:noProof/>
                </w:rPr>
                <w:br/>
                <w:t>[Accessed 14 01 2016].</w:t>
              </w:r>
            </w:p>
            <w:p w14:paraId="27EAB3B0" w14:textId="4BB5575B" w:rsidR="00CD2EC8" w:rsidRDefault="00CD2EC8" w:rsidP="00CD2EC8">
              <w:r>
                <w:rPr>
                  <w:b/>
                  <w:bCs/>
                  <w:noProof/>
                </w:rPr>
                <w:fldChar w:fldCharType="end"/>
              </w:r>
            </w:p>
          </w:sdtContent>
        </w:sdt>
      </w:sdtContent>
    </w:sdt>
    <w:p w14:paraId="234E2BD0" w14:textId="4B3846FA" w:rsidR="0099427E" w:rsidRPr="00687C04" w:rsidRDefault="0099427E" w:rsidP="00687C04">
      <w:pPr>
        <w:pStyle w:val="Heading2"/>
      </w:pPr>
    </w:p>
    <w:p w14:paraId="08F382EA" w14:textId="53610122" w:rsidR="002B0626" w:rsidRDefault="002B0626" w:rsidP="0097113B">
      <w:pPr>
        <w:spacing w:line="360" w:lineRule="auto"/>
        <w:rPr>
          <w:rFonts w:ascii="Courier New" w:hAnsi="Courier New" w:cs="Courier New"/>
          <w:sz w:val="22"/>
          <w:szCs w:val="22"/>
        </w:rPr>
      </w:pPr>
    </w:p>
    <w:p w14:paraId="4B754D3E" w14:textId="30F8EA5D" w:rsidR="00AB626D" w:rsidRDefault="00AB626D" w:rsidP="0097113B">
      <w:pPr>
        <w:spacing w:line="360" w:lineRule="auto"/>
        <w:rPr>
          <w:rFonts w:ascii="Courier New" w:hAnsi="Courier New" w:cs="Courier New"/>
          <w:sz w:val="22"/>
          <w:szCs w:val="22"/>
        </w:rPr>
      </w:pPr>
    </w:p>
    <w:p w14:paraId="5843ACFA" w14:textId="168912CC" w:rsidR="00AB626D" w:rsidRDefault="00AB626D" w:rsidP="0097113B">
      <w:pPr>
        <w:spacing w:line="360" w:lineRule="auto"/>
        <w:rPr>
          <w:rFonts w:ascii="Courier New" w:hAnsi="Courier New" w:cs="Courier New"/>
          <w:sz w:val="22"/>
          <w:szCs w:val="22"/>
        </w:rPr>
      </w:pPr>
    </w:p>
    <w:p w14:paraId="23A2D668" w14:textId="074AFBFC" w:rsidR="00AB626D" w:rsidRDefault="00AB626D" w:rsidP="0097113B">
      <w:pPr>
        <w:spacing w:line="360" w:lineRule="auto"/>
        <w:rPr>
          <w:rFonts w:ascii="Courier New" w:hAnsi="Courier New" w:cs="Courier New"/>
          <w:sz w:val="22"/>
          <w:szCs w:val="22"/>
        </w:rPr>
      </w:pPr>
    </w:p>
    <w:p w14:paraId="612CD3ED" w14:textId="77777777" w:rsidR="00CD2EC8" w:rsidRPr="002B0626" w:rsidRDefault="00CD2EC8" w:rsidP="0097113B">
      <w:pPr>
        <w:spacing w:line="360" w:lineRule="auto"/>
        <w:rPr>
          <w:rFonts w:ascii="Courier New" w:hAnsi="Courier New" w:cs="Courier New"/>
          <w:sz w:val="22"/>
          <w:szCs w:val="22"/>
        </w:rPr>
      </w:pPr>
    </w:p>
    <w:p w14:paraId="00F1EEE7" w14:textId="77777777" w:rsidR="002B0626" w:rsidRPr="002B0626" w:rsidRDefault="002B0626" w:rsidP="00B61AC6">
      <w:pPr>
        <w:pStyle w:val="Heading2"/>
      </w:pPr>
      <w:bookmarkStart w:id="60" w:name="_Toc441187701"/>
      <w:bookmarkStart w:id="61" w:name="_Toc121317914"/>
      <w:bookmarkStart w:id="62" w:name="_Toc121484820"/>
      <w:r w:rsidRPr="002B0626">
        <w:lastRenderedPageBreak/>
        <w:t>6. Appendix</w:t>
      </w:r>
      <w:bookmarkEnd w:id="60"/>
      <w:bookmarkEnd w:id="61"/>
      <w:bookmarkEnd w:id="62"/>
    </w:p>
    <w:p w14:paraId="5C66C79E" w14:textId="77777777" w:rsidR="002B0626" w:rsidRPr="002B0626" w:rsidRDefault="002B0626" w:rsidP="0097113B">
      <w:pPr>
        <w:spacing w:line="360" w:lineRule="auto"/>
        <w:rPr>
          <w:rFonts w:ascii="Courier New" w:hAnsi="Courier New" w:cs="Courier New"/>
          <w:sz w:val="22"/>
          <w:szCs w:val="22"/>
        </w:rPr>
      </w:pPr>
    </w:p>
    <w:p w14:paraId="6E04DEF9" w14:textId="77777777" w:rsidR="002B0626" w:rsidRPr="002B0626" w:rsidRDefault="002B0626" w:rsidP="00B61AC6">
      <w:pPr>
        <w:pStyle w:val="Heading2"/>
      </w:pPr>
      <w:bookmarkStart w:id="63" w:name="_Toc441187702"/>
      <w:bookmarkStart w:id="64" w:name="_Toc121317915"/>
      <w:bookmarkStart w:id="65" w:name="_Toc121484821"/>
      <w:r w:rsidRPr="002B0626">
        <w:t>6.1 Appendix A (abbreviations)</w:t>
      </w:r>
      <w:bookmarkEnd w:id="63"/>
      <w:bookmarkEnd w:id="64"/>
      <w:bookmarkEnd w:id="65"/>
      <w:r w:rsidRPr="002B0626">
        <w:t xml:space="preserve"> </w:t>
      </w:r>
    </w:p>
    <w:p w14:paraId="4BEAF54F" w14:textId="77777777" w:rsidR="002B0626" w:rsidRPr="002B0626" w:rsidRDefault="002B0626" w:rsidP="0097113B">
      <w:pPr>
        <w:spacing w:line="360" w:lineRule="auto"/>
        <w:rPr>
          <w:rFonts w:ascii="Courier New" w:hAnsi="Courier New" w:cs="Courier New"/>
          <w:sz w:val="22"/>
          <w:szCs w:val="22"/>
        </w:rPr>
      </w:pPr>
    </w:p>
    <w:p w14:paraId="0FD1C579" w14:textId="77777777" w:rsidR="002B0626" w:rsidRPr="002B0626" w:rsidRDefault="002B0626" w:rsidP="0097113B">
      <w:pPr>
        <w:spacing w:line="360" w:lineRule="auto"/>
      </w:pPr>
      <w:r w:rsidRPr="002B0626">
        <w:t>ACS</w:t>
      </w:r>
      <w:r w:rsidRPr="002B0626">
        <w:tab/>
      </w:r>
      <w:r w:rsidRPr="002B0626">
        <w:tab/>
        <w:t>= Annual Cost of Safeguard</w:t>
      </w:r>
    </w:p>
    <w:p w14:paraId="7D916A67" w14:textId="77777777" w:rsidR="002B0626" w:rsidRPr="002B0626" w:rsidRDefault="002B0626" w:rsidP="0097113B">
      <w:pPr>
        <w:spacing w:line="360" w:lineRule="auto"/>
      </w:pPr>
    </w:p>
    <w:p w14:paraId="4EABDB24" w14:textId="77777777" w:rsidR="002B0626" w:rsidRPr="002B0626" w:rsidRDefault="002B0626" w:rsidP="0097113B">
      <w:pPr>
        <w:spacing w:line="360" w:lineRule="auto"/>
      </w:pPr>
      <w:r w:rsidRPr="002B0626">
        <w:t>ALE</w:t>
      </w:r>
      <w:r w:rsidRPr="002B0626">
        <w:tab/>
      </w:r>
      <w:r w:rsidRPr="002B0626">
        <w:tab/>
        <w:t>= Annualized Loss Expectancy</w:t>
      </w:r>
    </w:p>
    <w:p w14:paraId="3202D94F" w14:textId="77777777" w:rsidR="002B0626" w:rsidRPr="002B0626" w:rsidRDefault="002B0626" w:rsidP="0097113B">
      <w:pPr>
        <w:spacing w:line="360" w:lineRule="auto"/>
      </w:pPr>
    </w:p>
    <w:p w14:paraId="32576E63" w14:textId="77777777" w:rsidR="002B0626" w:rsidRPr="002B0626" w:rsidRDefault="002B0626" w:rsidP="0097113B">
      <w:pPr>
        <w:spacing w:line="360" w:lineRule="auto"/>
      </w:pPr>
      <w:r w:rsidRPr="002B0626">
        <w:t>BCP</w:t>
      </w:r>
      <w:r w:rsidRPr="002B0626">
        <w:tab/>
      </w:r>
      <w:r w:rsidRPr="002B0626">
        <w:tab/>
        <w:t>= Business Continuity Plan</w:t>
      </w:r>
    </w:p>
    <w:p w14:paraId="5F3298C4" w14:textId="77777777" w:rsidR="002B0626" w:rsidRPr="002B0626" w:rsidRDefault="002B0626" w:rsidP="0097113B">
      <w:pPr>
        <w:spacing w:line="360" w:lineRule="auto"/>
      </w:pPr>
    </w:p>
    <w:p w14:paraId="331B7803" w14:textId="77777777" w:rsidR="002B0626" w:rsidRPr="002B0626" w:rsidRDefault="002B0626" w:rsidP="0097113B">
      <w:pPr>
        <w:spacing w:line="360" w:lineRule="auto"/>
      </w:pPr>
      <w:r w:rsidRPr="002B0626">
        <w:t>CBA</w:t>
      </w:r>
      <w:r w:rsidRPr="002B0626">
        <w:tab/>
      </w:r>
      <w:r w:rsidRPr="002B0626">
        <w:tab/>
        <w:t>= Cost Benefit Analysis</w:t>
      </w:r>
    </w:p>
    <w:p w14:paraId="3FD7D8A4" w14:textId="77777777" w:rsidR="002B0626" w:rsidRPr="002B0626" w:rsidRDefault="002B0626" w:rsidP="0097113B">
      <w:pPr>
        <w:spacing w:line="360" w:lineRule="auto"/>
      </w:pPr>
    </w:p>
    <w:p w14:paraId="569EE557" w14:textId="77777777" w:rsidR="002B0626" w:rsidRPr="002B0626" w:rsidRDefault="002B0626" w:rsidP="0097113B">
      <w:pPr>
        <w:spacing w:line="360" w:lineRule="auto"/>
      </w:pPr>
      <w:r w:rsidRPr="002B0626">
        <w:t>DRP</w:t>
      </w:r>
      <w:r w:rsidRPr="002B0626">
        <w:tab/>
      </w:r>
      <w:r w:rsidRPr="002B0626">
        <w:tab/>
        <w:t>= Disaster Recovery Plan</w:t>
      </w:r>
    </w:p>
    <w:p w14:paraId="28D12BAD" w14:textId="77777777" w:rsidR="002B0626" w:rsidRPr="002B0626" w:rsidRDefault="002B0626" w:rsidP="0097113B">
      <w:pPr>
        <w:spacing w:line="360" w:lineRule="auto"/>
      </w:pPr>
    </w:p>
    <w:p w14:paraId="7B8542FE" w14:textId="77777777" w:rsidR="002B0626" w:rsidRPr="002B0626" w:rsidRDefault="002B0626" w:rsidP="0097113B">
      <w:pPr>
        <w:spacing w:line="360" w:lineRule="auto"/>
      </w:pPr>
      <w:r w:rsidRPr="002B0626">
        <w:t>IRP</w:t>
      </w:r>
      <w:r w:rsidRPr="002B0626">
        <w:tab/>
      </w:r>
      <w:r w:rsidRPr="002B0626">
        <w:tab/>
        <w:t>= Incident Recovery Plan</w:t>
      </w:r>
    </w:p>
    <w:p w14:paraId="4267FE7D" w14:textId="77777777" w:rsidR="002B0626" w:rsidRPr="002B0626" w:rsidRDefault="002B0626" w:rsidP="0097113B">
      <w:pPr>
        <w:spacing w:line="360" w:lineRule="auto"/>
      </w:pPr>
    </w:p>
    <w:p w14:paraId="0E81A777" w14:textId="0B7B115D" w:rsidR="0096744B" w:rsidRPr="00B61AC6" w:rsidRDefault="002B0626" w:rsidP="0097113B">
      <w:pPr>
        <w:spacing w:line="360" w:lineRule="auto"/>
      </w:pPr>
      <w:r w:rsidRPr="002B0626">
        <w:t>OCTAVE</w:t>
      </w:r>
      <w:r w:rsidRPr="002B0626">
        <w:tab/>
        <w:t>= Operational Critical Threats, Assets and Vulnerability Evaluation</w:t>
      </w:r>
    </w:p>
    <w:p w14:paraId="354F585B" w14:textId="02845161" w:rsidR="002B0626" w:rsidRPr="002B0626" w:rsidRDefault="002B0626" w:rsidP="0097113B">
      <w:pPr>
        <w:spacing w:line="360" w:lineRule="auto"/>
        <w:rPr>
          <w:rFonts w:ascii="Courier New" w:hAnsi="Courier New" w:cs="Courier New"/>
          <w:sz w:val="22"/>
          <w:szCs w:val="22"/>
        </w:rPr>
      </w:pPr>
    </w:p>
    <w:sectPr w:rsidR="002B0626" w:rsidRPr="002B0626" w:rsidSect="000F4230">
      <w:headerReference w:type="default" r:id="rId15"/>
      <w:footerReference w:type="default" r:id="rId16"/>
      <w:pgSz w:w="12240" w:h="15840"/>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AD400" w14:textId="77777777" w:rsidR="00F56C17" w:rsidRDefault="00F56C17" w:rsidP="000F4230">
      <w:r>
        <w:separator/>
      </w:r>
    </w:p>
  </w:endnote>
  <w:endnote w:type="continuationSeparator" w:id="0">
    <w:p w14:paraId="0B27C60E" w14:textId="77777777" w:rsidR="00F56C17" w:rsidRDefault="00F56C17" w:rsidP="000F4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602610"/>
      <w:docPartObj>
        <w:docPartGallery w:val="Page Numbers (Bottom of Page)"/>
        <w:docPartUnique/>
      </w:docPartObj>
    </w:sdtPr>
    <w:sdtContent>
      <w:p w14:paraId="2C2F97E6" w14:textId="1F1AE074" w:rsidR="000F4230" w:rsidRDefault="000F423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A588773" w14:textId="77777777" w:rsidR="000F4230" w:rsidRDefault="000F4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5B3D1" w14:textId="77777777" w:rsidR="00F56C17" w:rsidRDefault="00F56C17" w:rsidP="000F4230">
      <w:r>
        <w:separator/>
      </w:r>
    </w:p>
  </w:footnote>
  <w:footnote w:type="continuationSeparator" w:id="0">
    <w:p w14:paraId="6CB6930B" w14:textId="77777777" w:rsidR="00F56C17" w:rsidRDefault="00F56C17" w:rsidP="000F4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408AA" w14:textId="4F66CEE0" w:rsidR="00EC525F" w:rsidRDefault="00EC525F">
    <w:pPr>
      <w:pStyle w:val="Header"/>
    </w:pPr>
    <w:r>
      <w:t>4CIO18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D83C" w14:textId="77777777" w:rsidR="000F4230" w:rsidRDefault="000F4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4419F2"/>
    <w:multiLevelType w:val="multilevel"/>
    <w:tmpl w:val="26D077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13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626"/>
    <w:rsid w:val="0002021B"/>
    <w:rsid w:val="0002547B"/>
    <w:rsid w:val="000F4230"/>
    <w:rsid w:val="00162A31"/>
    <w:rsid w:val="0017779C"/>
    <w:rsid w:val="001B355B"/>
    <w:rsid w:val="001D78E2"/>
    <w:rsid w:val="002059A7"/>
    <w:rsid w:val="002B0626"/>
    <w:rsid w:val="003A0A39"/>
    <w:rsid w:val="003A7B7C"/>
    <w:rsid w:val="003D75CA"/>
    <w:rsid w:val="0040475F"/>
    <w:rsid w:val="004B228E"/>
    <w:rsid w:val="004F2683"/>
    <w:rsid w:val="00552692"/>
    <w:rsid w:val="005D1BB7"/>
    <w:rsid w:val="00677837"/>
    <w:rsid w:val="00687C04"/>
    <w:rsid w:val="007426A6"/>
    <w:rsid w:val="007F5772"/>
    <w:rsid w:val="008D139D"/>
    <w:rsid w:val="0096744B"/>
    <w:rsid w:val="0097113B"/>
    <w:rsid w:val="0098313F"/>
    <w:rsid w:val="0099427E"/>
    <w:rsid w:val="009D3CC8"/>
    <w:rsid w:val="00A3305D"/>
    <w:rsid w:val="00A40665"/>
    <w:rsid w:val="00A5359E"/>
    <w:rsid w:val="00AB3DD4"/>
    <w:rsid w:val="00AB626D"/>
    <w:rsid w:val="00B277A3"/>
    <w:rsid w:val="00B61AC6"/>
    <w:rsid w:val="00B63157"/>
    <w:rsid w:val="00BA11C1"/>
    <w:rsid w:val="00CD2EC8"/>
    <w:rsid w:val="00D066CB"/>
    <w:rsid w:val="00D54E2E"/>
    <w:rsid w:val="00E25186"/>
    <w:rsid w:val="00EC525F"/>
    <w:rsid w:val="00F56C17"/>
    <w:rsid w:val="00F9664F"/>
    <w:rsid w:val="00FB5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353A"/>
  <w15:chartTrackingRefBased/>
  <w15:docId w15:val="{B20A0DF4-3328-42F2-847B-F934E981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05D"/>
    <w:pPr>
      <w:spacing w:after="0" w:line="240" w:lineRule="auto"/>
      <w:jc w:val="both"/>
    </w:pPr>
    <w:rPr>
      <w:rFonts w:ascii="Arial" w:eastAsiaTheme="minorEastAsia" w:hAnsi="Arial"/>
      <w:color w:val="000000" w:themeColor="text1"/>
      <w:sz w:val="24"/>
      <w:szCs w:val="24"/>
    </w:rPr>
  </w:style>
  <w:style w:type="paragraph" w:styleId="Heading1">
    <w:name w:val="heading 1"/>
    <w:basedOn w:val="Normal"/>
    <w:next w:val="Normal"/>
    <w:link w:val="Heading1Char"/>
    <w:uiPriority w:val="9"/>
    <w:qFormat/>
    <w:rsid w:val="0098313F"/>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7113B"/>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7113B"/>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2B062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3F"/>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97113B"/>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97113B"/>
    <w:rPr>
      <w:rFonts w:ascii="Arial" w:eastAsiaTheme="majorEastAsia" w:hAnsi="Arial" w:cstheme="majorBidi"/>
      <w:b/>
      <w:color w:val="000000" w:themeColor="text1"/>
      <w:sz w:val="24"/>
      <w:szCs w:val="24"/>
    </w:rPr>
  </w:style>
  <w:style w:type="character" w:customStyle="1" w:styleId="Heading4Char">
    <w:name w:val="Heading 4 Char"/>
    <w:basedOn w:val="DefaultParagraphFont"/>
    <w:link w:val="Heading4"/>
    <w:uiPriority w:val="9"/>
    <w:rsid w:val="002B0626"/>
    <w:rPr>
      <w:rFonts w:asciiTheme="majorHAnsi" w:eastAsiaTheme="majorEastAsia" w:hAnsiTheme="majorHAnsi" w:cstheme="majorBidi"/>
      <w:i/>
      <w:iCs/>
      <w:color w:val="2E74B5" w:themeColor="accent1" w:themeShade="BF"/>
      <w:sz w:val="24"/>
      <w:szCs w:val="24"/>
    </w:rPr>
  </w:style>
  <w:style w:type="character" w:styleId="Hyperlink">
    <w:name w:val="Hyperlink"/>
    <w:basedOn w:val="DefaultParagraphFont"/>
    <w:uiPriority w:val="99"/>
    <w:unhideWhenUsed/>
    <w:rsid w:val="002B0626"/>
    <w:rPr>
      <w:color w:val="0563C1" w:themeColor="hyperlink"/>
      <w:u w:val="single"/>
    </w:rPr>
  </w:style>
  <w:style w:type="paragraph" w:styleId="NormalWeb">
    <w:name w:val="Normal (Web)"/>
    <w:basedOn w:val="Normal"/>
    <w:uiPriority w:val="99"/>
    <w:semiHidden/>
    <w:unhideWhenUsed/>
    <w:rsid w:val="002B0626"/>
    <w:pPr>
      <w:spacing w:before="100" w:beforeAutospacing="1" w:after="100" w:afterAutospacing="1"/>
    </w:pPr>
    <w:rPr>
      <w:rFonts w:ascii="Times New Roman" w:hAnsi="Times New Roman" w:cs="Times New Roman"/>
    </w:rPr>
  </w:style>
  <w:style w:type="paragraph" w:styleId="Bibliography">
    <w:name w:val="Bibliography"/>
    <w:basedOn w:val="Normal"/>
    <w:next w:val="Normal"/>
    <w:uiPriority w:val="37"/>
    <w:unhideWhenUsed/>
    <w:rsid w:val="002B0626"/>
  </w:style>
  <w:style w:type="table" w:customStyle="1" w:styleId="TableGrid">
    <w:name w:val="TableGrid"/>
    <w:rsid w:val="00B277A3"/>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0F4230"/>
    <w:pPr>
      <w:tabs>
        <w:tab w:val="center" w:pos="4680"/>
        <w:tab w:val="right" w:pos="9360"/>
      </w:tabs>
    </w:pPr>
  </w:style>
  <w:style w:type="character" w:customStyle="1" w:styleId="HeaderChar">
    <w:name w:val="Header Char"/>
    <w:basedOn w:val="DefaultParagraphFont"/>
    <w:link w:val="Header"/>
    <w:uiPriority w:val="99"/>
    <w:rsid w:val="000F4230"/>
    <w:rPr>
      <w:rFonts w:ascii="Arial" w:eastAsiaTheme="minorEastAsia" w:hAnsi="Arial"/>
      <w:color w:val="000000" w:themeColor="text1"/>
      <w:sz w:val="24"/>
      <w:szCs w:val="24"/>
    </w:rPr>
  </w:style>
  <w:style w:type="paragraph" w:styleId="Footer">
    <w:name w:val="footer"/>
    <w:basedOn w:val="Normal"/>
    <w:link w:val="FooterChar"/>
    <w:uiPriority w:val="99"/>
    <w:unhideWhenUsed/>
    <w:rsid w:val="000F4230"/>
    <w:pPr>
      <w:tabs>
        <w:tab w:val="center" w:pos="4680"/>
        <w:tab w:val="right" w:pos="9360"/>
      </w:tabs>
    </w:pPr>
  </w:style>
  <w:style w:type="character" w:customStyle="1" w:styleId="FooterChar">
    <w:name w:val="Footer Char"/>
    <w:basedOn w:val="DefaultParagraphFont"/>
    <w:link w:val="Footer"/>
    <w:uiPriority w:val="99"/>
    <w:rsid w:val="000F4230"/>
    <w:rPr>
      <w:rFonts w:ascii="Arial" w:eastAsiaTheme="minorEastAsia" w:hAnsi="Arial"/>
      <w:color w:val="000000" w:themeColor="text1"/>
      <w:sz w:val="24"/>
      <w:szCs w:val="24"/>
    </w:rPr>
  </w:style>
  <w:style w:type="paragraph" w:styleId="TOCHeading">
    <w:name w:val="TOC Heading"/>
    <w:basedOn w:val="Heading1"/>
    <w:next w:val="Normal"/>
    <w:uiPriority w:val="39"/>
    <w:unhideWhenUsed/>
    <w:qFormat/>
    <w:rsid w:val="003D75CA"/>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D75CA"/>
    <w:pPr>
      <w:spacing w:after="100"/>
    </w:pPr>
  </w:style>
  <w:style w:type="paragraph" w:styleId="TOC2">
    <w:name w:val="toc 2"/>
    <w:basedOn w:val="Normal"/>
    <w:next w:val="Normal"/>
    <w:autoRedefine/>
    <w:uiPriority w:val="39"/>
    <w:unhideWhenUsed/>
    <w:rsid w:val="003D75CA"/>
    <w:pPr>
      <w:spacing w:after="100"/>
      <w:ind w:left="240"/>
    </w:pPr>
  </w:style>
  <w:style w:type="paragraph" w:styleId="TOC3">
    <w:name w:val="toc 3"/>
    <w:basedOn w:val="Normal"/>
    <w:next w:val="Normal"/>
    <w:autoRedefine/>
    <w:uiPriority w:val="39"/>
    <w:unhideWhenUsed/>
    <w:rsid w:val="003D75CA"/>
    <w:pPr>
      <w:spacing w:after="100"/>
      <w:ind w:left="480"/>
    </w:pPr>
  </w:style>
  <w:style w:type="paragraph" w:styleId="Caption">
    <w:name w:val="caption"/>
    <w:basedOn w:val="Normal"/>
    <w:next w:val="Normal"/>
    <w:uiPriority w:val="35"/>
    <w:unhideWhenUsed/>
    <w:qFormat/>
    <w:rsid w:val="00AB626D"/>
    <w:pPr>
      <w:spacing w:after="200"/>
    </w:pPr>
    <w:rPr>
      <w:i/>
      <w:iCs/>
      <w:color w:val="44546A" w:themeColor="text2"/>
      <w:sz w:val="18"/>
      <w:szCs w:val="18"/>
    </w:rPr>
  </w:style>
  <w:style w:type="paragraph" w:styleId="TableofFigures">
    <w:name w:val="table of figures"/>
    <w:basedOn w:val="Normal"/>
    <w:next w:val="Normal"/>
    <w:uiPriority w:val="99"/>
    <w:unhideWhenUsed/>
    <w:rsid w:val="00FB5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0763">
      <w:bodyDiv w:val="1"/>
      <w:marLeft w:val="0"/>
      <w:marRight w:val="0"/>
      <w:marTop w:val="0"/>
      <w:marBottom w:val="0"/>
      <w:divBdr>
        <w:top w:val="none" w:sz="0" w:space="0" w:color="auto"/>
        <w:left w:val="none" w:sz="0" w:space="0" w:color="auto"/>
        <w:bottom w:val="none" w:sz="0" w:space="0" w:color="auto"/>
        <w:right w:val="none" w:sz="0" w:space="0" w:color="auto"/>
      </w:divBdr>
    </w:div>
    <w:div w:id="27217963">
      <w:bodyDiv w:val="1"/>
      <w:marLeft w:val="0"/>
      <w:marRight w:val="0"/>
      <w:marTop w:val="0"/>
      <w:marBottom w:val="0"/>
      <w:divBdr>
        <w:top w:val="none" w:sz="0" w:space="0" w:color="auto"/>
        <w:left w:val="none" w:sz="0" w:space="0" w:color="auto"/>
        <w:bottom w:val="none" w:sz="0" w:space="0" w:color="auto"/>
        <w:right w:val="none" w:sz="0" w:space="0" w:color="auto"/>
      </w:divBdr>
    </w:div>
    <w:div w:id="50465561">
      <w:bodyDiv w:val="1"/>
      <w:marLeft w:val="0"/>
      <w:marRight w:val="0"/>
      <w:marTop w:val="0"/>
      <w:marBottom w:val="0"/>
      <w:divBdr>
        <w:top w:val="none" w:sz="0" w:space="0" w:color="auto"/>
        <w:left w:val="none" w:sz="0" w:space="0" w:color="auto"/>
        <w:bottom w:val="none" w:sz="0" w:space="0" w:color="auto"/>
        <w:right w:val="none" w:sz="0" w:space="0" w:color="auto"/>
      </w:divBdr>
    </w:div>
    <w:div w:id="92408331">
      <w:bodyDiv w:val="1"/>
      <w:marLeft w:val="0"/>
      <w:marRight w:val="0"/>
      <w:marTop w:val="0"/>
      <w:marBottom w:val="0"/>
      <w:divBdr>
        <w:top w:val="none" w:sz="0" w:space="0" w:color="auto"/>
        <w:left w:val="none" w:sz="0" w:space="0" w:color="auto"/>
        <w:bottom w:val="none" w:sz="0" w:space="0" w:color="auto"/>
        <w:right w:val="none" w:sz="0" w:space="0" w:color="auto"/>
      </w:divBdr>
    </w:div>
    <w:div w:id="128597184">
      <w:bodyDiv w:val="1"/>
      <w:marLeft w:val="0"/>
      <w:marRight w:val="0"/>
      <w:marTop w:val="0"/>
      <w:marBottom w:val="0"/>
      <w:divBdr>
        <w:top w:val="none" w:sz="0" w:space="0" w:color="auto"/>
        <w:left w:val="none" w:sz="0" w:space="0" w:color="auto"/>
        <w:bottom w:val="none" w:sz="0" w:space="0" w:color="auto"/>
        <w:right w:val="none" w:sz="0" w:space="0" w:color="auto"/>
      </w:divBdr>
    </w:div>
    <w:div w:id="168755810">
      <w:bodyDiv w:val="1"/>
      <w:marLeft w:val="0"/>
      <w:marRight w:val="0"/>
      <w:marTop w:val="0"/>
      <w:marBottom w:val="0"/>
      <w:divBdr>
        <w:top w:val="none" w:sz="0" w:space="0" w:color="auto"/>
        <w:left w:val="none" w:sz="0" w:space="0" w:color="auto"/>
        <w:bottom w:val="none" w:sz="0" w:space="0" w:color="auto"/>
        <w:right w:val="none" w:sz="0" w:space="0" w:color="auto"/>
      </w:divBdr>
    </w:div>
    <w:div w:id="172229441">
      <w:bodyDiv w:val="1"/>
      <w:marLeft w:val="0"/>
      <w:marRight w:val="0"/>
      <w:marTop w:val="0"/>
      <w:marBottom w:val="0"/>
      <w:divBdr>
        <w:top w:val="none" w:sz="0" w:space="0" w:color="auto"/>
        <w:left w:val="none" w:sz="0" w:space="0" w:color="auto"/>
        <w:bottom w:val="none" w:sz="0" w:space="0" w:color="auto"/>
        <w:right w:val="none" w:sz="0" w:space="0" w:color="auto"/>
      </w:divBdr>
    </w:div>
    <w:div w:id="211160408">
      <w:bodyDiv w:val="1"/>
      <w:marLeft w:val="0"/>
      <w:marRight w:val="0"/>
      <w:marTop w:val="0"/>
      <w:marBottom w:val="0"/>
      <w:divBdr>
        <w:top w:val="none" w:sz="0" w:space="0" w:color="auto"/>
        <w:left w:val="none" w:sz="0" w:space="0" w:color="auto"/>
        <w:bottom w:val="none" w:sz="0" w:space="0" w:color="auto"/>
        <w:right w:val="none" w:sz="0" w:space="0" w:color="auto"/>
      </w:divBdr>
    </w:div>
    <w:div w:id="232080713">
      <w:bodyDiv w:val="1"/>
      <w:marLeft w:val="0"/>
      <w:marRight w:val="0"/>
      <w:marTop w:val="0"/>
      <w:marBottom w:val="0"/>
      <w:divBdr>
        <w:top w:val="none" w:sz="0" w:space="0" w:color="auto"/>
        <w:left w:val="none" w:sz="0" w:space="0" w:color="auto"/>
        <w:bottom w:val="none" w:sz="0" w:space="0" w:color="auto"/>
        <w:right w:val="none" w:sz="0" w:space="0" w:color="auto"/>
      </w:divBdr>
    </w:div>
    <w:div w:id="242182865">
      <w:bodyDiv w:val="1"/>
      <w:marLeft w:val="0"/>
      <w:marRight w:val="0"/>
      <w:marTop w:val="0"/>
      <w:marBottom w:val="0"/>
      <w:divBdr>
        <w:top w:val="none" w:sz="0" w:space="0" w:color="auto"/>
        <w:left w:val="none" w:sz="0" w:space="0" w:color="auto"/>
        <w:bottom w:val="none" w:sz="0" w:space="0" w:color="auto"/>
        <w:right w:val="none" w:sz="0" w:space="0" w:color="auto"/>
      </w:divBdr>
    </w:div>
    <w:div w:id="254629502">
      <w:bodyDiv w:val="1"/>
      <w:marLeft w:val="0"/>
      <w:marRight w:val="0"/>
      <w:marTop w:val="0"/>
      <w:marBottom w:val="0"/>
      <w:divBdr>
        <w:top w:val="none" w:sz="0" w:space="0" w:color="auto"/>
        <w:left w:val="none" w:sz="0" w:space="0" w:color="auto"/>
        <w:bottom w:val="none" w:sz="0" w:space="0" w:color="auto"/>
        <w:right w:val="none" w:sz="0" w:space="0" w:color="auto"/>
      </w:divBdr>
    </w:div>
    <w:div w:id="272132005">
      <w:bodyDiv w:val="1"/>
      <w:marLeft w:val="0"/>
      <w:marRight w:val="0"/>
      <w:marTop w:val="0"/>
      <w:marBottom w:val="0"/>
      <w:divBdr>
        <w:top w:val="none" w:sz="0" w:space="0" w:color="auto"/>
        <w:left w:val="none" w:sz="0" w:space="0" w:color="auto"/>
        <w:bottom w:val="none" w:sz="0" w:space="0" w:color="auto"/>
        <w:right w:val="none" w:sz="0" w:space="0" w:color="auto"/>
      </w:divBdr>
    </w:div>
    <w:div w:id="281570846">
      <w:bodyDiv w:val="1"/>
      <w:marLeft w:val="0"/>
      <w:marRight w:val="0"/>
      <w:marTop w:val="0"/>
      <w:marBottom w:val="0"/>
      <w:divBdr>
        <w:top w:val="none" w:sz="0" w:space="0" w:color="auto"/>
        <w:left w:val="none" w:sz="0" w:space="0" w:color="auto"/>
        <w:bottom w:val="none" w:sz="0" w:space="0" w:color="auto"/>
        <w:right w:val="none" w:sz="0" w:space="0" w:color="auto"/>
      </w:divBdr>
    </w:div>
    <w:div w:id="334193465">
      <w:bodyDiv w:val="1"/>
      <w:marLeft w:val="0"/>
      <w:marRight w:val="0"/>
      <w:marTop w:val="0"/>
      <w:marBottom w:val="0"/>
      <w:divBdr>
        <w:top w:val="none" w:sz="0" w:space="0" w:color="auto"/>
        <w:left w:val="none" w:sz="0" w:space="0" w:color="auto"/>
        <w:bottom w:val="none" w:sz="0" w:space="0" w:color="auto"/>
        <w:right w:val="none" w:sz="0" w:space="0" w:color="auto"/>
      </w:divBdr>
    </w:div>
    <w:div w:id="382028271">
      <w:bodyDiv w:val="1"/>
      <w:marLeft w:val="0"/>
      <w:marRight w:val="0"/>
      <w:marTop w:val="0"/>
      <w:marBottom w:val="0"/>
      <w:divBdr>
        <w:top w:val="none" w:sz="0" w:space="0" w:color="auto"/>
        <w:left w:val="none" w:sz="0" w:space="0" w:color="auto"/>
        <w:bottom w:val="none" w:sz="0" w:space="0" w:color="auto"/>
        <w:right w:val="none" w:sz="0" w:space="0" w:color="auto"/>
      </w:divBdr>
    </w:div>
    <w:div w:id="452749756">
      <w:bodyDiv w:val="1"/>
      <w:marLeft w:val="0"/>
      <w:marRight w:val="0"/>
      <w:marTop w:val="0"/>
      <w:marBottom w:val="0"/>
      <w:divBdr>
        <w:top w:val="none" w:sz="0" w:space="0" w:color="auto"/>
        <w:left w:val="none" w:sz="0" w:space="0" w:color="auto"/>
        <w:bottom w:val="none" w:sz="0" w:space="0" w:color="auto"/>
        <w:right w:val="none" w:sz="0" w:space="0" w:color="auto"/>
      </w:divBdr>
    </w:div>
    <w:div w:id="493184582">
      <w:bodyDiv w:val="1"/>
      <w:marLeft w:val="0"/>
      <w:marRight w:val="0"/>
      <w:marTop w:val="0"/>
      <w:marBottom w:val="0"/>
      <w:divBdr>
        <w:top w:val="none" w:sz="0" w:space="0" w:color="auto"/>
        <w:left w:val="none" w:sz="0" w:space="0" w:color="auto"/>
        <w:bottom w:val="none" w:sz="0" w:space="0" w:color="auto"/>
        <w:right w:val="none" w:sz="0" w:space="0" w:color="auto"/>
      </w:divBdr>
    </w:div>
    <w:div w:id="545680781">
      <w:bodyDiv w:val="1"/>
      <w:marLeft w:val="0"/>
      <w:marRight w:val="0"/>
      <w:marTop w:val="0"/>
      <w:marBottom w:val="0"/>
      <w:divBdr>
        <w:top w:val="none" w:sz="0" w:space="0" w:color="auto"/>
        <w:left w:val="none" w:sz="0" w:space="0" w:color="auto"/>
        <w:bottom w:val="none" w:sz="0" w:space="0" w:color="auto"/>
        <w:right w:val="none" w:sz="0" w:space="0" w:color="auto"/>
      </w:divBdr>
    </w:div>
    <w:div w:id="577784303">
      <w:bodyDiv w:val="1"/>
      <w:marLeft w:val="0"/>
      <w:marRight w:val="0"/>
      <w:marTop w:val="0"/>
      <w:marBottom w:val="0"/>
      <w:divBdr>
        <w:top w:val="none" w:sz="0" w:space="0" w:color="auto"/>
        <w:left w:val="none" w:sz="0" w:space="0" w:color="auto"/>
        <w:bottom w:val="none" w:sz="0" w:space="0" w:color="auto"/>
        <w:right w:val="none" w:sz="0" w:space="0" w:color="auto"/>
      </w:divBdr>
    </w:div>
    <w:div w:id="592396300">
      <w:bodyDiv w:val="1"/>
      <w:marLeft w:val="0"/>
      <w:marRight w:val="0"/>
      <w:marTop w:val="0"/>
      <w:marBottom w:val="0"/>
      <w:divBdr>
        <w:top w:val="none" w:sz="0" w:space="0" w:color="auto"/>
        <w:left w:val="none" w:sz="0" w:space="0" w:color="auto"/>
        <w:bottom w:val="none" w:sz="0" w:space="0" w:color="auto"/>
        <w:right w:val="none" w:sz="0" w:space="0" w:color="auto"/>
      </w:divBdr>
    </w:div>
    <w:div w:id="594557625">
      <w:bodyDiv w:val="1"/>
      <w:marLeft w:val="0"/>
      <w:marRight w:val="0"/>
      <w:marTop w:val="0"/>
      <w:marBottom w:val="0"/>
      <w:divBdr>
        <w:top w:val="none" w:sz="0" w:space="0" w:color="auto"/>
        <w:left w:val="none" w:sz="0" w:space="0" w:color="auto"/>
        <w:bottom w:val="none" w:sz="0" w:space="0" w:color="auto"/>
        <w:right w:val="none" w:sz="0" w:space="0" w:color="auto"/>
      </w:divBdr>
    </w:div>
    <w:div w:id="610429524">
      <w:bodyDiv w:val="1"/>
      <w:marLeft w:val="0"/>
      <w:marRight w:val="0"/>
      <w:marTop w:val="0"/>
      <w:marBottom w:val="0"/>
      <w:divBdr>
        <w:top w:val="none" w:sz="0" w:space="0" w:color="auto"/>
        <w:left w:val="none" w:sz="0" w:space="0" w:color="auto"/>
        <w:bottom w:val="none" w:sz="0" w:space="0" w:color="auto"/>
        <w:right w:val="none" w:sz="0" w:space="0" w:color="auto"/>
      </w:divBdr>
    </w:div>
    <w:div w:id="650981654">
      <w:bodyDiv w:val="1"/>
      <w:marLeft w:val="0"/>
      <w:marRight w:val="0"/>
      <w:marTop w:val="0"/>
      <w:marBottom w:val="0"/>
      <w:divBdr>
        <w:top w:val="none" w:sz="0" w:space="0" w:color="auto"/>
        <w:left w:val="none" w:sz="0" w:space="0" w:color="auto"/>
        <w:bottom w:val="none" w:sz="0" w:space="0" w:color="auto"/>
        <w:right w:val="none" w:sz="0" w:space="0" w:color="auto"/>
      </w:divBdr>
    </w:div>
    <w:div w:id="680008292">
      <w:bodyDiv w:val="1"/>
      <w:marLeft w:val="0"/>
      <w:marRight w:val="0"/>
      <w:marTop w:val="0"/>
      <w:marBottom w:val="0"/>
      <w:divBdr>
        <w:top w:val="none" w:sz="0" w:space="0" w:color="auto"/>
        <w:left w:val="none" w:sz="0" w:space="0" w:color="auto"/>
        <w:bottom w:val="none" w:sz="0" w:space="0" w:color="auto"/>
        <w:right w:val="none" w:sz="0" w:space="0" w:color="auto"/>
      </w:divBdr>
    </w:div>
    <w:div w:id="705714180">
      <w:bodyDiv w:val="1"/>
      <w:marLeft w:val="0"/>
      <w:marRight w:val="0"/>
      <w:marTop w:val="0"/>
      <w:marBottom w:val="0"/>
      <w:divBdr>
        <w:top w:val="none" w:sz="0" w:space="0" w:color="auto"/>
        <w:left w:val="none" w:sz="0" w:space="0" w:color="auto"/>
        <w:bottom w:val="none" w:sz="0" w:space="0" w:color="auto"/>
        <w:right w:val="none" w:sz="0" w:space="0" w:color="auto"/>
      </w:divBdr>
    </w:div>
    <w:div w:id="726077331">
      <w:bodyDiv w:val="1"/>
      <w:marLeft w:val="0"/>
      <w:marRight w:val="0"/>
      <w:marTop w:val="0"/>
      <w:marBottom w:val="0"/>
      <w:divBdr>
        <w:top w:val="none" w:sz="0" w:space="0" w:color="auto"/>
        <w:left w:val="none" w:sz="0" w:space="0" w:color="auto"/>
        <w:bottom w:val="none" w:sz="0" w:space="0" w:color="auto"/>
        <w:right w:val="none" w:sz="0" w:space="0" w:color="auto"/>
      </w:divBdr>
    </w:div>
    <w:div w:id="728840313">
      <w:bodyDiv w:val="1"/>
      <w:marLeft w:val="0"/>
      <w:marRight w:val="0"/>
      <w:marTop w:val="0"/>
      <w:marBottom w:val="0"/>
      <w:divBdr>
        <w:top w:val="none" w:sz="0" w:space="0" w:color="auto"/>
        <w:left w:val="none" w:sz="0" w:space="0" w:color="auto"/>
        <w:bottom w:val="none" w:sz="0" w:space="0" w:color="auto"/>
        <w:right w:val="none" w:sz="0" w:space="0" w:color="auto"/>
      </w:divBdr>
    </w:div>
    <w:div w:id="735517298">
      <w:bodyDiv w:val="1"/>
      <w:marLeft w:val="0"/>
      <w:marRight w:val="0"/>
      <w:marTop w:val="0"/>
      <w:marBottom w:val="0"/>
      <w:divBdr>
        <w:top w:val="none" w:sz="0" w:space="0" w:color="auto"/>
        <w:left w:val="none" w:sz="0" w:space="0" w:color="auto"/>
        <w:bottom w:val="none" w:sz="0" w:space="0" w:color="auto"/>
        <w:right w:val="none" w:sz="0" w:space="0" w:color="auto"/>
      </w:divBdr>
    </w:div>
    <w:div w:id="753431607">
      <w:bodyDiv w:val="1"/>
      <w:marLeft w:val="0"/>
      <w:marRight w:val="0"/>
      <w:marTop w:val="0"/>
      <w:marBottom w:val="0"/>
      <w:divBdr>
        <w:top w:val="none" w:sz="0" w:space="0" w:color="auto"/>
        <w:left w:val="none" w:sz="0" w:space="0" w:color="auto"/>
        <w:bottom w:val="none" w:sz="0" w:space="0" w:color="auto"/>
        <w:right w:val="none" w:sz="0" w:space="0" w:color="auto"/>
      </w:divBdr>
    </w:div>
    <w:div w:id="756364897">
      <w:bodyDiv w:val="1"/>
      <w:marLeft w:val="0"/>
      <w:marRight w:val="0"/>
      <w:marTop w:val="0"/>
      <w:marBottom w:val="0"/>
      <w:divBdr>
        <w:top w:val="none" w:sz="0" w:space="0" w:color="auto"/>
        <w:left w:val="none" w:sz="0" w:space="0" w:color="auto"/>
        <w:bottom w:val="none" w:sz="0" w:space="0" w:color="auto"/>
        <w:right w:val="none" w:sz="0" w:space="0" w:color="auto"/>
      </w:divBdr>
    </w:div>
    <w:div w:id="756906268">
      <w:bodyDiv w:val="1"/>
      <w:marLeft w:val="0"/>
      <w:marRight w:val="0"/>
      <w:marTop w:val="0"/>
      <w:marBottom w:val="0"/>
      <w:divBdr>
        <w:top w:val="none" w:sz="0" w:space="0" w:color="auto"/>
        <w:left w:val="none" w:sz="0" w:space="0" w:color="auto"/>
        <w:bottom w:val="none" w:sz="0" w:space="0" w:color="auto"/>
        <w:right w:val="none" w:sz="0" w:space="0" w:color="auto"/>
      </w:divBdr>
    </w:div>
    <w:div w:id="761414051">
      <w:bodyDiv w:val="1"/>
      <w:marLeft w:val="0"/>
      <w:marRight w:val="0"/>
      <w:marTop w:val="0"/>
      <w:marBottom w:val="0"/>
      <w:divBdr>
        <w:top w:val="none" w:sz="0" w:space="0" w:color="auto"/>
        <w:left w:val="none" w:sz="0" w:space="0" w:color="auto"/>
        <w:bottom w:val="none" w:sz="0" w:space="0" w:color="auto"/>
        <w:right w:val="none" w:sz="0" w:space="0" w:color="auto"/>
      </w:divBdr>
    </w:div>
    <w:div w:id="792478672">
      <w:bodyDiv w:val="1"/>
      <w:marLeft w:val="0"/>
      <w:marRight w:val="0"/>
      <w:marTop w:val="0"/>
      <w:marBottom w:val="0"/>
      <w:divBdr>
        <w:top w:val="none" w:sz="0" w:space="0" w:color="auto"/>
        <w:left w:val="none" w:sz="0" w:space="0" w:color="auto"/>
        <w:bottom w:val="none" w:sz="0" w:space="0" w:color="auto"/>
        <w:right w:val="none" w:sz="0" w:space="0" w:color="auto"/>
      </w:divBdr>
    </w:div>
    <w:div w:id="818764996">
      <w:bodyDiv w:val="1"/>
      <w:marLeft w:val="0"/>
      <w:marRight w:val="0"/>
      <w:marTop w:val="0"/>
      <w:marBottom w:val="0"/>
      <w:divBdr>
        <w:top w:val="none" w:sz="0" w:space="0" w:color="auto"/>
        <w:left w:val="none" w:sz="0" w:space="0" w:color="auto"/>
        <w:bottom w:val="none" w:sz="0" w:space="0" w:color="auto"/>
        <w:right w:val="none" w:sz="0" w:space="0" w:color="auto"/>
      </w:divBdr>
    </w:div>
    <w:div w:id="829835199">
      <w:bodyDiv w:val="1"/>
      <w:marLeft w:val="0"/>
      <w:marRight w:val="0"/>
      <w:marTop w:val="0"/>
      <w:marBottom w:val="0"/>
      <w:divBdr>
        <w:top w:val="none" w:sz="0" w:space="0" w:color="auto"/>
        <w:left w:val="none" w:sz="0" w:space="0" w:color="auto"/>
        <w:bottom w:val="none" w:sz="0" w:space="0" w:color="auto"/>
        <w:right w:val="none" w:sz="0" w:space="0" w:color="auto"/>
      </w:divBdr>
    </w:div>
    <w:div w:id="845368058">
      <w:bodyDiv w:val="1"/>
      <w:marLeft w:val="0"/>
      <w:marRight w:val="0"/>
      <w:marTop w:val="0"/>
      <w:marBottom w:val="0"/>
      <w:divBdr>
        <w:top w:val="none" w:sz="0" w:space="0" w:color="auto"/>
        <w:left w:val="none" w:sz="0" w:space="0" w:color="auto"/>
        <w:bottom w:val="none" w:sz="0" w:space="0" w:color="auto"/>
        <w:right w:val="none" w:sz="0" w:space="0" w:color="auto"/>
      </w:divBdr>
    </w:div>
    <w:div w:id="848788889">
      <w:bodyDiv w:val="1"/>
      <w:marLeft w:val="0"/>
      <w:marRight w:val="0"/>
      <w:marTop w:val="0"/>
      <w:marBottom w:val="0"/>
      <w:divBdr>
        <w:top w:val="none" w:sz="0" w:space="0" w:color="auto"/>
        <w:left w:val="none" w:sz="0" w:space="0" w:color="auto"/>
        <w:bottom w:val="none" w:sz="0" w:space="0" w:color="auto"/>
        <w:right w:val="none" w:sz="0" w:space="0" w:color="auto"/>
      </w:divBdr>
    </w:div>
    <w:div w:id="863521994">
      <w:bodyDiv w:val="1"/>
      <w:marLeft w:val="0"/>
      <w:marRight w:val="0"/>
      <w:marTop w:val="0"/>
      <w:marBottom w:val="0"/>
      <w:divBdr>
        <w:top w:val="none" w:sz="0" w:space="0" w:color="auto"/>
        <w:left w:val="none" w:sz="0" w:space="0" w:color="auto"/>
        <w:bottom w:val="none" w:sz="0" w:space="0" w:color="auto"/>
        <w:right w:val="none" w:sz="0" w:space="0" w:color="auto"/>
      </w:divBdr>
    </w:div>
    <w:div w:id="873687386">
      <w:bodyDiv w:val="1"/>
      <w:marLeft w:val="0"/>
      <w:marRight w:val="0"/>
      <w:marTop w:val="0"/>
      <w:marBottom w:val="0"/>
      <w:divBdr>
        <w:top w:val="none" w:sz="0" w:space="0" w:color="auto"/>
        <w:left w:val="none" w:sz="0" w:space="0" w:color="auto"/>
        <w:bottom w:val="none" w:sz="0" w:space="0" w:color="auto"/>
        <w:right w:val="none" w:sz="0" w:space="0" w:color="auto"/>
      </w:divBdr>
    </w:div>
    <w:div w:id="884872850">
      <w:bodyDiv w:val="1"/>
      <w:marLeft w:val="0"/>
      <w:marRight w:val="0"/>
      <w:marTop w:val="0"/>
      <w:marBottom w:val="0"/>
      <w:divBdr>
        <w:top w:val="none" w:sz="0" w:space="0" w:color="auto"/>
        <w:left w:val="none" w:sz="0" w:space="0" w:color="auto"/>
        <w:bottom w:val="none" w:sz="0" w:space="0" w:color="auto"/>
        <w:right w:val="none" w:sz="0" w:space="0" w:color="auto"/>
      </w:divBdr>
    </w:div>
    <w:div w:id="887565631">
      <w:bodyDiv w:val="1"/>
      <w:marLeft w:val="0"/>
      <w:marRight w:val="0"/>
      <w:marTop w:val="0"/>
      <w:marBottom w:val="0"/>
      <w:divBdr>
        <w:top w:val="none" w:sz="0" w:space="0" w:color="auto"/>
        <w:left w:val="none" w:sz="0" w:space="0" w:color="auto"/>
        <w:bottom w:val="none" w:sz="0" w:space="0" w:color="auto"/>
        <w:right w:val="none" w:sz="0" w:space="0" w:color="auto"/>
      </w:divBdr>
    </w:div>
    <w:div w:id="907155485">
      <w:bodyDiv w:val="1"/>
      <w:marLeft w:val="0"/>
      <w:marRight w:val="0"/>
      <w:marTop w:val="0"/>
      <w:marBottom w:val="0"/>
      <w:divBdr>
        <w:top w:val="none" w:sz="0" w:space="0" w:color="auto"/>
        <w:left w:val="none" w:sz="0" w:space="0" w:color="auto"/>
        <w:bottom w:val="none" w:sz="0" w:space="0" w:color="auto"/>
        <w:right w:val="none" w:sz="0" w:space="0" w:color="auto"/>
      </w:divBdr>
    </w:div>
    <w:div w:id="923148475">
      <w:bodyDiv w:val="1"/>
      <w:marLeft w:val="0"/>
      <w:marRight w:val="0"/>
      <w:marTop w:val="0"/>
      <w:marBottom w:val="0"/>
      <w:divBdr>
        <w:top w:val="none" w:sz="0" w:space="0" w:color="auto"/>
        <w:left w:val="none" w:sz="0" w:space="0" w:color="auto"/>
        <w:bottom w:val="none" w:sz="0" w:space="0" w:color="auto"/>
        <w:right w:val="none" w:sz="0" w:space="0" w:color="auto"/>
      </w:divBdr>
    </w:div>
    <w:div w:id="989559866">
      <w:bodyDiv w:val="1"/>
      <w:marLeft w:val="0"/>
      <w:marRight w:val="0"/>
      <w:marTop w:val="0"/>
      <w:marBottom w:val="0"/>
      <w:divBdr>
        <w:top w:val="none" w:sz="0" w:space="0" w:color="auto"/>
        <w:left w:val="none" w:sz="0" w:space="0" w:color="auto"/>
        <w:bottom w:val="none" w:sz="0" w:space="0" w:color="auto"/>
        <w:right w:val="none" w:sz="0" w:space="0" w:color="auto"/>
      </w:divBdr>
    </w:div>
    <w:div w:id="1033774147">
      <w:bodyDiv w:val="1"/>
      <w:marLeft w:val="0"/>
      <w:marRight w:val="0"/>
      <w:marTop w:val="0"/>
      <w:marBottom w:val="0"/>
      <w:divBdr>
        <w:top w:val="none" w:sz="0" w:space="0" w:color="auto"/>
        <w:left w:val="none" w:sz="0" w:space="0" w:color="auto"/>
        <w:bottom w:val="none" w:sz="0" w:space="0" w:color="auto"/>
        <w:right w:val="none" w:sz="0" w:space="0" w:color="auto"/>
      </w:divBdr>
    </w:div>
    <w:div w:id="1051659220">
      <w:bodyDiv w:val="1"/>
      <w:marLeft w:val="0"/>
      <w:marRight w:val="0"/>
      <w:marTop w:val="0"/>
      <w:marBottom w:val="0"/>
      <w:divBdr>
        <w:top w:val="none" w:sz="0" w:space="0" w:color="auto"/>
        <w:left w:val="none" w:sz="0" w:space="0" w:color="auto"/>
        <w:bottom w:val="none" w:sz="0" w:space="0" w:color="auto"/>
        <w:right w:val="none" w:sz="0" w:space="0" w:color="auto"/>
      </w:divBdr>
    </w:div>
    <w:div w:id="1058741930">
      <w:bodyDiv w:val="1"/>
      <w:marLeft w:val="0"/>
      <w:marRight w:val="0"/>
      <w:marTop w:val="0"/>
      <w:marBottom w:val="0"/>
      <w:divBdr>
        <w:top w:val="none" w:sz="0" w:space="0" w:color="auto"/>
        <w:left w:val="none" w:sz="0" w:space="0" w:color="auto"/>
        <w:bottom w:val="none" w:sz="0" w:space="0" w:color="auto"/>
        <w:right w:val="none" w:sz="0" w:space="0" w:color="auto"/>
      </w:divBdr>
    </w:div>
    <w:div w:id="1076711036">
      <w:bodyDiv w:val="1"/>
      <w:marLeft w:val="0"/>
      <w:marRight w:val="0"/>
      <w:marTop w:val="0"/>
      <w:marBottom w:val="0"/>
      <w:divBdr>
        <w:top w:val="none" w:sz="0" w:space="0" w:color="auto"/>
        <w:left w:val="none" w:sz="0" w:space="0" w:color="auto"/>
        <w:bottom w:val="none" w:sz="0" w:space="0" w:color="auto"/>
        <w:right w:val="none" w:sz="0" w:space="0" w:color="auto"/>
      </w:divBdr>
    </w:div>
    <w:div w:id="1098914606">
      <w:bodyDiv w:val="1"/>
      <w:marLeft w:val="0"/>
      <w:marRight w:val="0"/>
      <w:marTop w:val="0"/>
      <w:marBottom w:val="0"/>
      <w:divBdr>
        <w:top w:val="none" w:sz="0" w:space="0" w:color="auto"/>
        <w:left w:val="none" w:sz="0" w:space="0" w:color="auto"/>
        <w:bottom w:val="none" w:sz="0" w:space="0" w:color="auto"/>
        <w:right w:val="none" w:sz="0" w:space="0" w:color="auto"/>
      </w:divBdr>
    </w:div>
    <w:div w:id="1138838147">
      <w:bodyDiv w:val="1"/>
      <w:marLeft w:val="0"/>
      <w:marRight w:val="0"/>
      <w:marTop w:val="0"/>
      <w:marBottom w:val="0"/>
      <w:divBdr>
        <w:top w:val="none" w:sz="0" w:space="0" w:color="auto"/>
        <w:left w:val="none" w:sz="0" w:space="0" w:color="auto"/>
        <w:bottom w:val="none" w:sz="0" w:space="0" w:color="auto"/>
        <w:right w:val="none" w:sz="0" w:space="0" w:color="auto"/>
      </w:divBdr>
    </w:div>
    <w:div w:id="1140343064">
      <w:bodyDiv w:val="1"/>
      <w:marLeft w:val="0"/>
      <w:marRight w:val="0"/>
      <w:marTop w:val="0"/>
      <w:marBottom w:val="0"/>
      <w:divBdr>
        <w:top w:val="none" w:sz="0" w:space="0" w:color="auto"/>
        <w:left w:val="none" w:sz="0" w:space="0" w:color="auto"/>
        <w:bottom w:val="none" w:sz="0" w:space="0" w:color="auto"/>
        <w:right w:val="none" w:sz="0" w:space="0" w:color="auto"/>
      </w:divBdr>
    </w:div>
    <w:div w:id="1143423727">
      <w:bodyDiv w:val="1"/>
      <w:marLeft w:val="0"/>
      <w:marRight w:val="0"/>
      <w:marTop w:val="0"/>
      <w:marBottom w:val="0"/>
      <w:divBdr>
        <w:top w:val="none" w:sz="0" w:space="0" w:color="auto"/>
        <w:left w:val="none" w:sz="0" w:space="0" w:color="auto"/>
        <w:bottom w:val="none" w:sz="0" w:space="0" w:color="auto"/>
        <w:right w:val="none" w:sz="0" w:space="0" w:color="auto"/>
      </w:divBdr>
    </w:div>
    <w:div w:id="1171144009">
      <w:bodyDiv w:val="1"/>
      <w:marLeft w:val="0"/>
      <w:marRight w:val="0"/>
      <w:marTop w:val="0"/>
      <w:marBottom w:val="0"/>
      <w:divBdr>
        <w:top w:val="none" w:sz="0" w:space="0" w:color="auto"/>
        <w:left w:val="none" w:sz="0" w:space="0" w:color="auto"/>
        <w:bottom w:val="none" w:sz="0" w:space="0" w:color="auto"/>
        <w:right w:val="none" w:sz="0" w:space="0" w:color="auto"/>
      </w:divBdr>
    </w:div>
    <w:div w:id="1181551326">
      <w:bodyDiv w:val="1"/>
      <w:marLeft w:val="0"/>
      <w:marRight w:val="0"/>
      <w:marTop w:val="0"/>
      <w:marBottom w:val="0"/>
      <w:divBdr>
        <w:top w:val="none" w:sz="0" w:space="0" w:color="auto"/>
        <w:left w:val="none" w:sz="0" w:space="0" w:color="auto"/>
        <w:bottom w:val="none" w:sz="0" w:space="0" w:color="auto"/>
        <w:right w:val="none" w:sz="0" w:space="0" w:color="auto"/>
      </w:divBdr>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
    <w:div w:id="1190532463">
      <w:bodyDiv w:val="1"/>
      <w:marLeft w:val="0"/>
      <w:marRight w:val="0"/>
      <w:marTop w:val="0"/>
      <w:marBottom w:val="0"/>
      <w:divBdr>
        <w:top w:val="none" w:sz="0" w:space="0" w:color="auto"/>
        <w:left w:val="none" w:sz="0" w:space="0" w:color="auto"/>
        <w:bottom w:val="none" w:sz="0" w:space="0" w:color="auto"/>
        <w:right w:val="none" w:sz="0" w:space="0" w:color="auto"/>
      </w:divBdr>
    </w:div>
    <w:div w:id="1191141149">
      <w:bodyDiv w:val="1"/>
      <w:marLeft w:val="0"/>
      <w:marRight w:val="0"/>
      <w:marTop w:val="0"/>
      <w:marBottom w:val="0"/>
      <w:divBdr>
        <w:top w:val="none" w:sz="0" w:space="0" w:color="auto"/>
        <w:left w:val="none" w:sz="0" w:space="0" w:color="auto"/>
        <w:bottom w:val="none" w:sz="0" w:space="0" w:color="auto"/>
        <w:right w:val="none" w:sz="0" w:space="0" w:color="auto"/>
      </w:divBdr>
    </w:div>
    <w:div w:id="1243181357">
      <w:bodyDiv w:val="1"/>
      <w:marLeft w:val="0"/>
      <w:marRight w:val="0"/>
      <w:marTop w:val="0"/>
      <w:marBottom w:val="0"/>
      <w:divBdr>
        <w:top w:val="none" w:sz="0" w:space="0" w:color="auto"/>
        <w:left w:val="none" w:sz="0" w:space="0" w:color="auto"/>
        <w:bottom w:val="none" w:sz="0" w:space="0" w:color="auto"/>
        <w:right w:val="none" w:sz="0" w:space="0" w:color="auto"/>
      </w:divBdr>
    </w:div>
    <w:div w:id="1321152928">
      <w:bodyDiv w:val="1"/>
      <w:marLeft w:val="0"/>
      <w:marRight w:val="0"/>
      <w:marTop w:val="0"/>
      <w:marBottom w:val="0"/>
      <w:divBdr>
        <w:top w:val="none" w:sz="0" w:space="0" w:color="auto"/>
        <w:left w:val="none" w:sz="0" w:space="0" w:color="auto"/>
        <w:bottom w:val="none" w:sz="0" w:space="0" w:color="auto"/>
        <w:right w:val="none" w:sz="0" w:space="0" w:color="auto"/>
      </w:divBdr>
    </w:div>
    <w:div w:id="1354258171">
      <w:bodyDiv w:val="1"/>
      <w:marLeft w:val="0"/>
      <w:marRight w:val="0"/>
      <w:marTop w:val="0"/>
      <w:marBottom w:val="0"/>
      <w:divBdr>
        <w:top w:val="none" w:sz="0" w:space="0" w:color="auto"/>
        <w:left w:val="none" w:sz="0" w:space="0" w:color="auto"/>
        <w:bottom w:val="none" w:sz="0" w:space="0" w:color="auto"/>
        <w:right w:val="none" w:sz="0" w:space="0" w:color="auto"/>
      </w:divBdr>
    </w:div>
    <w:div w:id="1374229006">
      <w:bodyDiv w:val="1"/>
      <w:marLeft w:val="0"/>
      <w:marRight w:val="0"/>
      <w:marTop w:val="0"/>
      <w:marBottom w:val="0"/>
      <w:divBdr>
        <w:top w:val="none" w:sz="0" w:space="0" w:color="auto"/>
        <w:left w:val="none" w:sz="0" w:space="0" w:color="auto"/>
        <w:bottom w:val="none" w:sz="0" w:space="0" w:color="auto"/>
        <w:right w:val="none" w:sz="0" w:space="0" w:color="auto"/>
      </w:divBdr>
    </w:div>
    <w:div w:id="1381175363">
      <w:bodyDiv w:val="1"/>
      <w:marLeft w:val="0"/>
      <w:marRight w:val="0"/>
      <w:marTop w:val="0"/>
      <w:marBottom w:val="0"/>
      <w:divBdr>
        <w:top w:val="none" w:sz="0" w:space="0" w:color="auto"/>
        <w:left w:val="none" w:sz="0" w:space="0" w:color="auto"/>
        <w:bottom w:val="none" w:sz="0" w:space="0" w:color="auto"/>
        <w:right w:val="none" w:sz="0" w:space="0" w:color="auto"/>
      </w:divBdr>
    </w:div>
    <w:div w:id="1409772265">
      <w:bodyDiv w:val="1"/>
      <w:marLeft w:val="0"/>
      <w:marRight w:val="0"/>
      <w:marTop w:val="0"/>
      <w:marBottom w:val="0"/>
      <w:divBdr>
        <w:top w:val="none" w:sz="0" w:space="0" w:color="auto"/>
        <w:left w:val="none" w:sz="0" w:space="0" w:color="auto"/>
        <w:bottom w:val="none" w:sz="0" w:space="0" w:color="auto"/>
        <w:right w:val="none" w:sz="0" w:space="0" w:color="auto"/>
      </w:divBdr>
    </w:div>
    <w:div w:id="1448621997">
      <w:bodyDiv w:val="1"/>
      <w:marLeft w:val="0"/>
      <w:marRight w:val="0"/>
      <w:marTop w:val="0"/>
      <w:marBottom w:val="0"/>
      <w:divBdr>
        <w:top w:val="none" w:sz="0" w:space="0" w:color="auto"/>
        <w:left w:val="none" w:sz="0" w:space="0" w:color="auto"/>
        <w:bottom w:val="none" w:sz="0" w:space="0" w:color="auto"/>
        <w:right w:val="none" w:sz="0" w:space="0" w:color="auto"/>
      </w:divBdr>
    </w:div>
    <w:div w:id="1487863968">
      <w:bodyDiv w:val="1"/>
      <w:marLeft w:val="0"/>
      <w:marRight w:val="0"/>
      <w:marTop w:val="0"/>
      <w:marBottom w:val="0"/>
      <w:divBdr>
        <w:top w:val="none" w:sz="0" w:space="0" w:color="auto"/>
        <w:left w:val="none" w:sz="0" w:space="0" w:color="auto"/>
        <w:bottom w:val="none" w:sz="0" w:space="0" w:color="auto"/>
        <w:right w:val="none" w:sz="0" w:space="0" w:color="auto"/>
      </w:divBdr>
    </w:div>
    <w:div w:id="1491485947">
      <w:bodyDiv w:val="1"/>
      <w:marLeft w:val="0"/>
      <w:marRight w:val="0"/>
      <w:marTop w:val="0"/>
      <w:marBottom w:val="0"/>
      <w:divBdr>
        <w:top w:val="none" w:sz="0" w:space="0" w:color="auto"/>
        <w:left w:val="none" w:sz="0" w:space="0" w:color="auto"/>
        <w:bottom w:val="none" w:sz="0" w:space="0" w:color="auto"/>
        <w:right w:val="none" w:sz="0" w:space="0" w:color="auto"/>
      </w:divBdr>
    </w:div>
    <w:div w:id="1493371054">
      <w:bodyDiv w:val="1"/>
      <w:marLeft w:val="0"/>
      <w:marRight w:val="0"/>
      <w:marTop w:val="0"/>
      <w:marBottom w:val="0"/>
      <w:divBdr>
        <w:top w:val="none" w:sz="0" w:space="0" w:color="auto"/>
        <w:left w:val="none" w:sz="0" w:space="0" w:color="auto"/>
        <w:bottom w:val="none" w:sz="0" w:space="0" w:color="auto"/>
        <w:right w:val="none" w:sz="0" w:space="0" w:color="auto"/>
      </w:divBdr>
    </w:div>
    <w:div w:id="1570071938">
      <w:bodyDiv w:val="1"/>
      <w:marLeft w:val="0"/>
      <w:marRight w:val="0"/>
      <w:marTop w:val="0"/>
      <w:marBottom w:val="0"/>
      <w:divBdr>
        <w:top w:val="none" w:sz="0" w:space="0" w:color="auto"/>
        <w:left w:val="none" w:sz="0" w:space="0" w:color="auto"/>
        <w:bottom w:val="none" w:sz="0" w:space="0" w:color="auto"/>
        <w:right w:val="none" w:sz="0" w:space="0" w:color="auto"/>
      </w:divBdr>
    </w:div>
    <w:div w:id="1572033689">
      <w:bodyDiv w:val="1"/>
      <w:marLeft w:val="0"/>
      <w:marRight w:val="0"/>
      <w:marTop w:val="0"/>
      <w:marBottom w:val="0"/>
      <w:divBdr>
        <w:top w:val="none" w:sz="0" w:space="0" w:color="auto"/>
        <w:left w:val="none" w:sz="0" w:space="0" w:color="auto"/>
        <w:bottom w:val="none" w:sz="0" w:space="0" w:color="auto"/>
        <w:right w:val="none" w:sz="0" w:space="0" w:color="auto"/>
      </w:divBdr>
    </w:div>
    <w:div w:id="1580018290">
      <w:bodyDiv w:val="1"/>
      <w:marLeft w:val="0"/>
      <w:marRight w:val="0"/>
      <w:marTop w:val="0"/>
      <w:marBottom w:val="0"/>
      <w:divBdr>
        <w:top w:val="none" w:sz="0" w:space="0" w:color="auto"/>
        <w:left w:val="none" w:sz="0" w:space="0" w:color="auto"/>
        <w:bottom w:val="none" w:sz="0" w:space="0" w:color="auto"/>
        <w:right w:val="none" w:sz="0" w:space="0" w:color="auto"/>
      </w:divBdr>
    </w:div>
    <w:div w:id="1589848732">
      <w:bodyDiv w:val="1"/>
      <w:marLeft w:val="0"/>
      <w:marRight w:val="0"/>
      <w:marTop w:val="0"/>
      <w:marBottom w:val="0"/>
      <w:divBdr>
        <w:top w:val="none" w:sz="0" w:space="0" w:color="auto"/>
        <w:left w:val="none" w:sz="0" w:space="0" w:color="auto"/>
        <w:bottom w:val="none" w:sz="0" w:space="0" w:color="auto"/>
        <w:right w:val="none" w:sz="0" w:space="0" w:color="auto"/>
      </w:divBdr>
    </w:div>
    <w:div w:id="1601639373">
      <w:bodyDiv w:val="1"/>
      <w:marLeft w:val="0"/>
      <w:marRight w:val="0"/>
      <w:marTop w:val="0"/>
      <w:marBottom w:val="0"/>
      <w:divBdr>
        <w:top w:val="none" w:sz="0" w:space="0" w:color="auto"/>
        <w:left w:val="none" w:sz="0" w:space="0" w:color="auto"/>
        <w:bottom w:val="none" w:sz="0" w:space="0" w:color="auto"/>
        <w:right w:val="none" w:sz="0" w:space="0" w:color="auto"/>
      </w:divBdr>
    </w:div>
    <w:div w:id="1616450300">
      <w:bodyDiv w:val="1"/>
      <w:marLeft w:val="0"/>
      <w:marRight w:val="0"/>
      <w:marTop w:val="0"/>
      <w:marBottom w:val="0"/>
      <w:divBdr>
        <w:top w:val="none" w:sz="0" w:space="0" w:color="auto"/>
        <w:left w:val="none" w:sz="0" w:space="0" w:color="auto"/>
        <w:bottom w:val="none" w:sz="0" w:space="0" w:color="auto"/>
        <w:right w:val="none" w:sz="0" w:space="0" w:color="auto"/>
      </w:divBdr>
    </w:div>
    <w:div w:id="1621958402">
      <w:bodyDiv w:val="1"/>
      <w:marLeft w:val="0"/>
      <w:marRight w:val="0"/>
      <w:marTop w:val="0"/>
      <w:marBottom w:val="0"/>
      <w:divBdr>
        <w:top w:val="none" w:sz="0" w:space="0" w:color="auto"/>
        <w:left w:val="none" w:sz="0" w:space="0" w:color="auto"/>
        <w:bottom w:val="none" w:sz="0" w:space="0" w:color="auto"/>
        <w:right w:val="none" w:sz="0" w:space="0" w:color="auto"/>
      </w:divBdr>
    </w:div>
    <w:div w:id="1678339497">
      <w:bodyDiv w:val="1"/>
      <w:marLeft w:val="0"/>
      <w:marRight w:val="0"/>
      <w:marTop w:val="0"/>
      <w:marBottom w:val="0"/>
      <w:divBdr>
        <w:top w:val="none" w:sz="0" w:space="0" w:color="auto"/>
        <w:left w:val="none" w:sz="0" w:space="0" w:color="auto"/>
        <w:bottom w:val="none" w:sz="0" w:space="0" w:color="auto"/>
        <w:right w:val="none" w:sz="0" w:space="0" w:color="auto"/>
      </w:divBdr>
    </w:div>
    <w:div w:id="1681660449">
      <w:bodyDiv w:val="1"/>
      <w:marLeft w:val="0"/>
      <w:marRight w:val="0"/>
      <w:marTop w:val="0"/>
      <w:marBottom w:val="0"/>
      <w:divBdr>
        <w:top w:val="none" w:sz="0" w:space="0" w:color="auto"/>
        <w:left w:val="none" w:sz="0" w:space="0" w:color="auto"/>
        <w:bottom w:val="none" w:sz="0" w:space="0" w:color="auto"/>
        <w:right w:val="none" w:sz="0" w:space="0" w:color="auto"/>
      </w:divBdr>
    </w:div>
    <w:div w:id="1683162769">
      <w:bodyDiv w:val="1"/>
      <w:marLeft w:val="0"/>
      <w:marRight w:val="0"/>
      <w:marTop w:val="0"/>
      <w:marBottom w:val="0"/>
      <w:divBdr>
        <w:top w:val="none" w:sz="0" w:space="0" w:color="auto"/>
        <w:left w:val="none" w:sz="0" w:space="0" w:color="auto"/>
        <w:bottom w:val="none" w:sz="0" w:space="0" w:color="auto"/>
        <w:right w:val="none" w:sz="0" w:space="0" w:color="auto"/>
      </w:divBdr>
    </w:div>
    <w:div w:id="1713143151">
      <w:bodyDiv w:val="1"/>
      <w:marLeft w:val="0"/>
      <w:marRight w:val="0"/>
      <w:marTop w:val="0"/>
      <w:marBottom w:val="0"/>
      <w:divBdr>
        <w:top w:val="none" w:sz="0" w:space="0" w:color="auto"/>
        <w:left w:val="none" w:sz="0" w:space="0" w:color="auto"/>
        <w:bottom w:val="none" w:sz="0" w:space="0" w:color="auto"/>
        <w:right w:val="none" w:sz="0" w:space="0" w:color="auto"/>
      </w:divBdr>
    </w:div>
    <w:div w:id="1731151322">
      <w:bodyDiv w:val="1"/>
      <w:marLeft w:val="0"/>
      <w:marRight w:val="0"/>
      <w:marTop w:val="0"/>
      <w:marBottom w:val="0"/>
      <w:divBdr>
        <w:top w:val="none" w:sz="0" w:space="0" w:color="auto"/>
        <w:left w:val="none" w:sz="0" w:space="0" w:color="auto"/>
        <w:bottom w:val="none" w:sz="0" w:space="0" w:color="auto"/>
        <w:right w:val="none" w:sz="0" w:space="0" w:color="auto"/>
      </w:divBdr>
    </w:div>
    <w:div w:id="1758552911">
      <w:bodyDiv w:val="1"/>
      <w:marLeft w:val="0"/>
      <w:marRight w:val="0"/>
      <w:marTop w:val="0"/>
      <w:marBottom w:val="0"/>
      <w:divBdr>
        <w:top w:val="none" w:sz="0" w:space="0" w:color="auto"/>
        <w:left w:val="none" w:sz="0" w:space="0" w:color="auto"/>
        <w:bottom w:val="none" w:sz="0" w:space="0" w:color="auto"/>
        <w:right w:val="none" w:sz="0" w:space="0" w:color="auto"/>
      </w:divBdr>
    </w:div>
    <w:div w:id="1766681863">
      <w:bodyDiv w:val="1"/>
      <w:marLeft w:val="0"/>
      <w:marRight w:val="0"/>
      <w:marTop w:val="0"/>
      <w:marBottom w:val="0"/>
      <w:divBdr>
        <w:top w:val="none" w:sz="0" w:space="0" w:color="auto"/>
        <w:left w:val="none" w:sz="0" w:space="0" w:color="auto"/>
        <w:bottom w:val="none" w:sz="0" w:space="0" w:color="auto"/>
        <w:right w:val="none" w:sz="0" w:space="0" w:color="auto"/>
      </w:divBdr>
    </w:div>
    <w:div w:id="1813057994">
      <w:bodyDiv w:val="1"/>
      <w:marLeft w:val="0"/>
      <w:marRight w:val="0"/>
      <w:marTop w:val="0"/>
      <w:marBottom w:val="0"/>
      <w:divBdr>
        <w:top w:val="none" w:sz="0" w:space="0" w:color="auto"/>
        <w:left w:val="none" w:sz="0" w:space="0" w:color="auto"/>
        <w:bottom w:val="none" w:sz="0" w:space="0" w:color="auto"/>
        <w:right w:val="none" w:sz="0" w:space="0" w:color="auto"/>
      </w:divBdr>
    </w:div>
    <w:div w:id="1860587129">
      <w:bodyDiv w:val="1"/>
      <w:marLeft w:val="0"/>
      <w:marRight w:val="0"/>
      <w:marTop w:val="0"/>
      <w:marBottom w:val="0"/>
      <w:divBdr>
        <w:top w:val="none" w:sz="0" w:space="0" w:color="auto"/>
        <w:left w:val="none" w:sz="0" w:space="0" w:color="auto"/>
        <w:bottom w:val="none" w:sz="0" w:space="0" w:color="auto"/>
        <w:right w:val="none" w:sz="0" w:space="0" w:color="auto"/>
      </w:divBdr>
    </w:div>
    <w:div w:id="1866015260">
      <w:bodyDiv w:val="1"/>
      <w:marLeft w:val="0"/>
      <w:marRight w:val="0"/>
      <w:marTop w:val="0"/>
      <w:marBottom w:val="0"/>
      <w:divBdr>
        <w:top w:val="none" w:sz="0" w:space="0" w:color="auto"/>
        <w:left w:val="none" w:sz="0" w:space="0" w:color="auto"/>
        <w:bottom w:val="none" w:sz="0" w:space="0" w:color="auto"/>
        <w:right w:val="none" w:sz="0" w:space="0" w:color="auto"/>
      </w:divBdr>
    </w:div>
    <w:div w:id="1877159552">
      <w:bodyDiv w:val="1"/>
      <w:marLeft w:val="0"/>
      <w:marRight w:val="0"/>
      <w:marTop w:val="0"/>
      <w:marBottom w:val="0"/>
      <w:divBdr>
        <w:top w:val="none" w:sz="0" w:space="0" w:color="auto"/>
        <w:left w:val="none" w:sz="0" w:space="0" w:color="auto"/>
        <w:bottom w:val="none" w:sz="0" w:space="0" w:color="auto"/>
        <w:right w:val="none" w:sz="0" w:space="0" w:color="auto"/>
      </w:divBdr>
    </w:div>
    <w:div w:id="1898591254">
      <w:bodyDiv w:val="1"/>
      <w:marLeft w:val="0"/>
      <w:marRight w:val="0"/>
      <w:marTop w:val="0"/>
      <w:marBottom w:val="0"/>
      <w:divBdr>
        <w:top w:val="none" w:sz="0" w:space="0" w:color="auto"/>
        <w:left w:val="none" w:sz="0" w:space="0" w:color="auto"/>
        <w:bottom w:val="none" w:sz="0" w:space="0" w:color="auto"/>
        <w:right w:val="none" w:sz="0" w:space="0" w:color="auto"/>
      </w:divBdr>
    </w:div>
    <w:div w:id="1919512390">
      <w:bodyDiv w:val="1"/>
      <w:marLeft w:val="0"/>
      <w:marRight w:val="0"/>
      <w:marTop w:val="0"/>
      <w:marBottom w:val="0"/>
      <w:divBdr>
        <w:top w:val="none" w:sz="0" w:space="0" w:color="auto"/>
        <w:left w:val="none" w:sz="0" w:space="0" w:color="auto"/>
        <w:bottom w:val="none" w:sz="0" w:space="0" w:color="auto"/>
        <w:right w:val="none" w:sz="0" w:space="0" w:color="auto"/>
      </w:divBdr>
    </w:div>
    <w:div w:id="1923637786">
      <w:bodyDiv w:val="1"/>
      <w:marLeft w:val="0"/>
      <w:marRight w:val="0"/>
      <w:marTop w:val="0"/>
      <w:marBottom w:val="0"/>
      <w:divBdr>
        <w:top w:val="none" w:sz="0" w:space="0" w:color="auto"/>
        <w:left w:val="none" w:sz="0" w:space="0" w:color="auto"/>
        <w:bottom w:val="none" w:sz="0" w:space="0" w:color="auto"/>
        <w:right w:val="none" w:sz="0" w:space="0" w:color="auto"/>
      </w:divBdr>
    </w:div>
    <w:div w:id="1926263173">
      <w:bodyDiv w:val="1"/>
      <w:marLeft w:val="0"/>
      <w:marRight w:val="0"/>
      <w:marTop w:val="0"/>
      <w:marBottom w:val="0"/>
      <w:divBdr>
        <w:top w:val="none" w:sz="0" w:space="0" w:color="auto"/>
        <w:left w:val="none" w:sz="0" w:space="0" w:color="auto"/>
        <w:bottom w:val="none" w:sz="0" w:space="0" w:color="auto"/>
        <w:right w:val="none" w:sz="0" w:space="0" w:color="auto"/>
      </w:divBdr>
    </w:div>
    <w:div w:id="1965429550">
      <w:bodyDiv w:val="1"/>
      <w:marLeft w:val="0"/>
      <w:marRight w:val="0"/>
      <w:marTop w:val="0"/>
      <w:marBottom w:val="0"/>
      <w:divBdr>
        <w:top w:val="none" w:sz="0" w:space="0" w:color="auto"/>
        <w:left w:val="none" w:sz="0" w:space="0" w:color="auto"/>
        <w:bottom w:val="none" w:sz="0" w:space="0" w:color="auto"/>
        <w:right w:val="none" w:sz="0" w:space="0" w:color="auto"/>
      </w:divBdr>
    </w:div>
    <w:div w:id="2046634719">
      <w:bodyDiv w:val="1"/>
      <w:marLeft w:val="0"/>
      <w:marRight w:val="0"/>
      <w:marTop w:val="0"/>
      <w:marBottom w:val="0"/>
      <w:divBdr>
        <w:top w:val="none" w:sz="0" w:space="0" w:color="auto"/>
        <w:left w:val="none" w:sz="0" w:space="0" w:color="auto"/>
        <w:bottom w:val="none" w:sz="0" w:space="0" w:color="auto"/>
        <w:right w:val="none" w:sz="0" w:space="0" w:color="auto"/>
      </w:divBdr>
    </w:div>
    <w:div w:id="2051613606">
      <w:bodyDiv w:val="1"/>
      <w:marLeft w:val="0"/>
      <w:marRight w:val="0"/>
      <w:marTop w:val="0"/>
      <w:marBottom w:val="0"/>
      <w:divBdr>
        <w:top w:val="none" w:sz="0" w:space="0" w:color="auto"/>
        <w:left w:val="none" w:sz="0" w:space="0" w:color="auto"/>
        <w:bottom w:val="none" w:sz="0" w:space="0" w:color="auto"/>
        <w:right w:val="none" w:sz="0" w:space="0" w:color="auto"/>
      </w:divBdr>
    </w:div>
    <w:div w:id="2051681835">
      <w:bodyDiv w:val="1"/>
      <w:marLeft w:val="0"/>
      <w:marRight w:val="0"/>
      <w:marTop w:val="0"/>
      <w:marBottom w:val="0"/>
      <w:divBdr>
        <w:top w:val="none" w:sz="0" w:space="0" w:color="auto"/>
        <w:left w:val="none" w:sz="0" w:space="0" w:color="auto"/>
        <w:bottom w:val="none" w:sz="0" w:space="0" w:color="auto"/>
        <w:right w:val="none" w:sz="0" w:space="0" w:color="auto"/>
      </w:divBdr>
    </w:div>
    <w:div w:id="2077899344">
      <w:bodyDiv w:val="1"/>
      <w:marLeft w:val="0"/>
      <w:marRight w:val="0"/>
      <w:marTop w:val="0"/>
      <w:marBottom w:val="0"/>
      <w:divBdr>
        <w:top w:val="none" w:sz="0" w:space="0" w:color="auto"/>
        <w:left w:val="none" w:sz="0" w:space="0" w:color="auto"/>
        <w:bottom w:val="none" w:sz="0" w:space="0" w:color="auto"/>
        <w:right w:val="none" w:sz="0" w:space="0" w:color="auto"/>
      </w:divBdr>
    </w:div>
    <w:div w:id="2077976015">
      <w:bodyDiv w:val="1"/>
      <w:marLeft w:val="0"/>
      <w:marRight w:val="0"/>
      <w:marTop w:val="0"/>
      <w:marBottom w:val="0"/>
      <w:divBdr>
        <w:top w:val="none" w:sz="0" w:space="0" w:color="auto"/>
        <w:left w:val="none" w:sz="0" w:space="0" w:color="auto"/>
        <w:bottom w:val="none" w:sz="0" w:space="0" w:color="auto"/>
        <w:right w:val="none" w:sz="0" w:space="0" w:color="auto"/>
      </w:divBdr>
    </w:div>
    <w:div w:id="2078742868">
      <w:bodyDiv w:val="1"/>
      <w:marLeft w:val="0"/>
      <w:marRight w:val="0"/>
      <w:marTop w:val="0"/>
      <w:marBottom w:val="0"/>
      <w:divBdr>
        <w:top w:val="none" w:sz="0" w:space="0" w:color="auto"/>
        <w:left w:val="none" w:sz="0" w:space="0" w:color="auto"/>
        <w:bottom w:val="none" w:sz="0" w:space="0" w:color="auto"/>
        <w:right w:val="none" w:sz="0" w:space="0" w:color="auto"/>
      </w:divBdr>
    </w:div>
    <w:div w:id="2091123822">
      <w:bodyDiv w:val="1"/>
      <w:marLeft w:val="0"/>
      <w:marRight w:val="0"/>
      <w:marTop w:val="0"/>
      <w:marBottom w:val="0"/>
      <w:divBdr>
        <w:top w:val="none" w:sz="0" w:space="0" w:color="auto"/>
        <w:left w:val="none" w:sz="0" w:space="0" w:color="auto"/>
        <w:bottom w:val="none" w:sz="0" w:space="0" w:color="auto"/>
        <w:right w:val="none" w:sz="0" w:space="0" w:color="auto"/>
      </w:divBdr>
    </w:div>
    <w:div w:id="2105567616">
      <w:bodyDiv w:val="1"/>
      <w:marLeft w:val="0"/>
      <w:marRight w:val="0"/>
      <w:marTop w:val="0"/>
      <w:marBottom w:val="0"/>
      <w:divBdr>
        <w:top w:val="none" w:sz="0" w:space="0" w:color="auto"/>
        <w:left w:val="none" w:sz="0" w:space="0" w:color="auto"/>
        <w:bottom w:val="none" w:sz="0" w:space="0" w:color="auto"/>
        <w:right w:val="none" w:sz="0" w:space="0" w:color="auto"/>
      </w:divBdr>
    </w:div>
    <w:div w:id="214068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Fed09</b:Tag>
    <b:SourceType>DocumentFromInternetSite</b:SourceType>
    <b:Guid>{0B8B8717-9285-F04F-B8D5-1D73E745FEE0}</b:Guid>
    <b:Author>
      <b:Author>
        <b:Corporate>Federal Aviation Administration</b:Corporate>
      </b:Author>
    </b:Author>
    <b:Title>Risk Management Handbook</b:Title>
    <b:InternetSiteTitle>Faa.gov</b:InternetSiteTitle>
    <b:URL>http://www.faa.gov/regulations_policies/handbooks_manuals/aviation/media/faa-h-8083-2.pdf</b:URL>
    <b:ProductionCompany>Federal Aviation Administration</b:ProductionCompany>
    <b:Year>2009</b:Year>
    <b:YearAccessed>2016</b:YearAccessed>
    <b:MonthAccessed>01</b:MonthAccessed>
    <b:DayAccessed>14</b:DayAccessed>
    <b:Version>1</b:Version>
    <b:RefOrder>1</b:RefOrder>
  </b:Source>
  <b:Source>
    <b:Tag>Ber10</b:Tag>
    <b:SourceType>InternetSite</b:SourceType>
    <b:Guid>{0BDF562D-D0F5-EB4E-BCFE-21A6DC5C035E}</b:Guid>
    <b:Author>
      <b:Author>
        <b:NameList>
          <b:Person>
            <b:Last>Berg</b:Last>
            <b:First>Heinz-Peter</b:First>
          </b:Person>
        </b:NameList>
      </b:Author>
    </b:Author>
    <b:Title>RISK MANAGEMENT: PROCEDURES, METHODS AND EXPERIENCES</b:Title>
    <b:InternetSiteTitle>RISK MANAGEMENT: PROCEDURES, METHODS AND EXPERIENCES</b:InternetSiteTitle>
    <b:URL>http://ww.gnedenko-forum.org/Journal/2010/022010/RTA_2_2010-09.pdf</b:URL>
    <b:Year>2010</b:Year>
    <b:YearAccessed>2016</b:YearAccessed>
    <b:MonthAccessed>01</b:MonthAccessed>
    <b:DayAccessed>14</b:DayAccessed>
    <b:Version>1</b:Version>
    <b:RefOrder>2</b:RefOrder>
  </b:Source>
  <b:Source>
    <b:Tag>Que11</b:Tag>
    <b:SourceType>DocumentFromInternetSite</b:SourceType>
    <b:Guid>{87F1111E-3563-484B-BB6B-6598A555C80F}</b:Guid>
    <b:Author>
      <b:Author>
        <b:Corporate>Queensland Treasury</b:Corporate>
      </b:Author>
    </b:Author>
    <b:Title>A Guide to Risk Management</b:Title>
    <b:InternetSiteTitle>A Guide to Risk Management</b:InternetSiteTitle>
    <b:URL>https://www.treasury.qld.gov.au/publications-resources/risk-management-guide/guide-to-risk-management.pdf</b:URL>
    <b:ProductionCompany>Financial Management Branch of Queensland Treasury</b:ProductionCompany>
    <b:Year>2011</b:Year>
    <b:YearAccessed>2016</b:YearAccessed>
    <b:MonthAccessed>01</b:MonthAccessed>
    <b:DayAccessed>14</b:DayAccessed>
    <b:Version>1</b:Version>
    <b:RefOrder>3</b:RefOrder>
  </b:Source>
  <b:Source>
    <b:Tag>Geo13</b:Tag>
    <b:SourceType>DocumentFromInternetSite</b:SourceType>
    <b:Guid>{67FBD4C7-4AF1-C34E-BF95-943F49F396A6}</b:Guid>
    <b:Author>
      <b:Author>
        <b:NameList>
          <b:Person>
            <b:Last>Dionne</b:Last>
            <b:First>Georges</b:First>
          </b:Person>
        </b:NameList>
      </b:Author>
    </b:Author>
    <b:Title>Risk Management: History, Definition and Critique</b:Title>
    <b:InternetSiteTitle>cirrelt.ca</b:InternetSiteTitle>
    <b:URL>https://www.cirrelt.ca/DocumentsTravail/CIRRELT-2013-17.pdf</b:URL>
    <b:ProductionCompany>Interuniversity Research Centre on Enterprise Networks</b:ProductionCompany>
    <b:Year>2013</b:Year>
    <b:YearAccessed>2016</b:YearAccessed>
    <b:MonthAccessed>01</b:MonthAccessed>
    <b:DayAccessed>14</b:DayAccessed>
    <b:Version>1</b:Version>
    <b:RefOrder>4</b:RefOrder>
  </b:Source>
  <b:Source>
    <b:Tag>BIB16</b:Tag>
    <b:SourceType>DocumentFromInternetSite</b:SourceType>
    <b:Guid>{9FB8CEED-07A4-3E46-8202-5F6FBDBBE7C3}</b:Guid>
    <b:Title>Risk Control Methods and Measures</b:Title>
    <b:InternetSiteTitle>Bureau of Internal Business Services</b:InternetSiteTitle>
    <b:URL>https://www.portlandoregon.gov/bibs/article/321711?</b:URL>
    <b:Author>
      <b:ProducerName>
        <b:NameList>
          <b:Person>
            <b:Last>BIBS</b:Last>
          </b:Person>
        </b:NameList>
      </b:ProducerName>
    </b:Author>
    <b:ProductionCompany>City of Portland</b:ProductionCompany>
    <b:Year>2016</b:Year>
    <b:YearAccessed>2016</b:YearAccessed>
    <b:MonthAccessed>01</b:MonthAccessed>
    <b:DayAccessed>14</b:DayAccessed>
    <b:Version>1</b:Version>
    <b:RefOrder>5</b:RefOrder>
  </b:Source>
  <b:Source>
    <b:Tag>OSB16</b:Tag>
    <b:SourceType>DocumentFromInternetSite</b:SourceType>
    <b:Guid>{C16A7CA9-1FD2-8943-AF16-66C3E3D4298B}</b:Guid>
    <b:Author>
      <b:Author>
        <b:Corporate>OSBIE</b:Corporate>
      </b:Author>
    </b:Author>
    <b:Title>Identify Risk Management Strategies</b:Title>
    <b:InternetSiteTitle>Ontario School Boards’ Insurance Exchange</b:InternetSiteTitle>
    <b:URL>http://osbie.on.ca/risk-management/manual/Strategies.aspx</b:URL>
    <b:ProductionCompany>OSBIE</b:ProductionCompany>
    <b:Year>2016</b:Year>
    <b:YearAccessed>2016</b:YearAccessed>
    <b:MonthAccessed>01</b:MonthAccessed>
    <b:DayAccessed>14</b:DayAccessed>
    <b:Version>1</b:Version>
    <b:RefOrder>6</b:RefOrder>
  </b:Source>
  <b:Source>
    <b:Tag>Lau13</b:Tag>
    <b:SourceType>DocumentFromInternetSite</b:SourceType>
    <b:Guid>{F0D415B7-F378-0644-8BD3-47C289B81187}</b:Guid>
    <b:Author>
      <b:Author>
        <b:NameList>
          <b:Person>
            <b:Last>Crane</b:Last>
            <b:First>Laurance</b:First>
          </b:Person>
          <b:Person>
            <b:Last>Gantz</b:Last>
            <b:First>Gene</b:First>
          </b:Person>
          <b:Person>
            <b:Last>Isaacs</b:Last>
            <b:First>Steve</b:First>
          </b:Person>
          <b:Person>
            <b:Last>Jose</b:Last>
            <b:First>Doug</b:First>
          </b:Person>
        </b:NameList>
      </b:Author>
    </b:Author>
    <b:Title>Introduction to Risk Management</b:Title>
    <b:InternetSiteTitle>extensionrme.org</b:InternetSiteTitle>
    <b:URL>http://www.extensionrme.org/pubs/IntroductionToRiskManagement.pdf</b:URL>
    <b:ProductionCompany>Extention Risk Management Education and Risk Management Agency</b:ProductionCompany>
    <b:Year>2013</b:Year>
    <b:YearAccessed>2016</b:YearAccessed>
    <b:MonthAccessed>01</b:MonthAccessed>
    <b:DayAccessed>14</b:DayAccessed>
    <b:Version>2</b:Version>
    <b:RefOrder>7</b:RefOrder>
  </b:Source>
  <b:Source>
    <b:Tag>The13</b:Tag>
    <b:SourceType>DocumentFromInternetSite</b:SourceType>
    <b:Guid>{376F0F30-D4A2-2441-854B-DF601BF98610}</b:Guid>
    <b:Author>
      <b:Author>
        <b:Corporate>The MITRE Corporation</b:Corporate>
      </b:Author>
    </b:Author>
    <b:Title>Risk Mitigation Planning, Implementation, and Progress Monitoring</b:Title>
    <b:InternetSiteTitle>Systems Engineering Guide</b:InternetSiteTitle>
    <b:URL>http://www.mitre.org/publications/systems-engineering-guide/acquisition-systems-engineering/risk-management/risk-mitigation-planning-implementation-and-progress-monitoring</b:URL>
    <b:ProductionCompany>MITRE</b:ProductionCompany>
    <b:Year>2013</b:Year>
    <b:YearAccessed>2016</b:YearAccessed>
    <b:MonthAccessed>01</b:MonthAccessed>
    <b:DayAccessed>15</b:DayAccessed>
    <b:Version>1</b:Version>
    <b:RefOrder>9</b:RefOrder>
  </b:Source>
  <b:Source>
    <b:Tag>Mar161</b:Tag>
    <b:SourceType>DocumentFromInternetSite</b:SourceType>
    <b:Guid>{D9C9D3CA-1D4F-3A44-89DE-C38F22797557}</b:Guid>
    <b:Author>
      <b:Author>
        <b:NameList>
          <b:Person>
            <b:Last>Rouse</b:Last>
            <b:First>Margaret</b:First>
          </b:Person>
        </b:NameList>
      </b:Author>
    </b:Author>
    <b:Title>incident response plan (IRP) definition</b:Title>
    <b:InternetSiteTitle>Tech Target</b:InternetSiteTitle>
    <b:URL>http://searchsecurity.techtarget.com/definition/incident-response-plan-IRP</b:URL>
    <b:ProductionCompany>Tech Target</b:ProductionCompany>
    <b:Year>2016</b:Year>
    <b:YearAccessed>2016</b:YearAccessed>
    <b:MonthAccessed>01</b:MonthAccessed>
    <b:DayAccessed>15</b:DayAccessed>
    <b:Version>1</b:Version>
    <b:RefOrder>10</b:RefOrder>
  </b:Source>
  <b:Source>
    <b:Tag>IBM07</b:Tag>
    <b:SourceType>DocumentFromInternetSite</b:SourceType>
    <b:Guid>{AA9214EB-630A-6F4C-BD00-B376CD51CA58}</b:Guid>
    <b:Author>
      <b:Author>
        <b:Corporate>IBM</b:Corporate>
      </b:Author>
    </b:Author>
    <b:Title>A comprehensive, best-practices approach to business resilience and risk mitigation.</b:Title>
    <b:InternetSiteTitle>IBM Governance and Risk management</b:InternetSiteTitle>
    <b:URL>http://www-935.ibm.com/services/us/cio/pdf/wp_best_practices_risk_mitigation.pdf</b:URL>
    <b:ProductionCompany>IBM</b:ProductionCompany>
    <b:Year>2007</b:Year>
    <b:YearAccessed>2016</b:YearAccessed>
    <b:MonthAccessed>01</b:MonthAccessed>
    <b:DayAccessed>15</b:DayAccessed>
    <b:Version>1</b:Version>
    <b:RefOrder>11</b:RefOrder>
  </b:Source>
  <b:Source>
    <b:Tag>Mar162</b:Tag>
    <b:SourceType>DocumentFromInternetSite</b:SourceType>
    <b:Guid>{55C308A5-EA00-CA4D-9CF2-B5982F387A03}</b:Guid>
    <b:Author>
      <b:Author>
        <b:NameList>
          <b:Person>
            <b:Last>Rouse</b:Last>
            <b:First>Margaret</b:First>
          </b:Person>
        </b:NameList>
      </b:Author>
    </b:Author>
    <b:Title>disaster recovery plan (DRP) definition</b:Title>
    <b:InternetSiteTitle>Tech Target</b:InternetSiteTitle>
    <b:URL>http://searchenterprisewan.techtarget.com/definition/disaster-recovery-plan</b:URL>
    <b:ProductionCompany>Tech Target</b:ProductionCompany>
    <b:Year>2016</b:Year>
    <b:YearAccessed>2016</b:YearAccessed>
    <b:MonthAccessed>01</b:MonthAccessed>
    <b:DayAccessed>15</b:DayAccessed>
    <b:Version>1</b:Version>
    <b:RefOrder>12</b:RefOrder>
  </b:Source>
  <b:Source>
    <b:Tag>CPNNd</b:Tag>
    <b:SourceType>DocumentFromInternetSite</b:SourceType>
    <b:Guid>{6512A5E7-C480-D84C-97F7-75DC4D4FF595}</b:Guid>
    <b:Author>
      <b:Author>
        <b:Corporate>CPNI</b:Corporate>
      </b:Author>
    </b:Author>
    <b:Title>Business continuity planning</b:Title>
    <b:InternetSiteTitle>CPNI</b:InternetSiteTitle>
    <b:URL>http://www.cpni.gov.uk/Security-Planning/Business-continuity-plan/</b:URL>
    <b:ProductionCompany>CPNI</b:ProductionCompany>
    <b:Year>N.d</b:Year>
    <b:YearAccessed>2016</b:YearAccessed>
    <b:MonthAccessed>01</b:MonthAccessed>
    <b:DayAccessed>15</b:DayAccessed>
    <b:Version>1</b:Version>
    <b:RefOrder>13</b:RefOrder>
  </b:Source>
  <b:Source>
    <b:Tag>Cow13</b:Tag>
    <b:SourceType>DocumentFromInternetSite</b:SourceType>
    <b:Guid>{C319A87F-8675-7240-83BA-4F52F7B35015}</b:Guid>
    <b:Author>
      <b:Author>
        <b:Corporate>Cowan Insurance Group</b:Corporate>
      </b:Author>
    </b:Author>
    <b:Title>Avoid, Accept, or Transfer? Understanding and Managing Risk</b:Title>
    <b:InternetSiteTitle>Cowan Insurance Group</b:InternetSiteTitle>
    <b:URL>http://www.cowangroup.ca/news/article/avoid-accept-or-transfer-understanding-and-managing-risk</b:URL>
    <b:ProductionCompany>Cowan Insurance Group</b:ProductionCompany>
    <b:Year>2013</b:Year>
    <b:YearAccessed>2016</b:YearAccessed>
    <b:MonthAccessed>01</b:MonthAccessed>
    <b:DayAccessed>15</b:DayAccessed>
    <b:Version>1</b:Version>
    <b:RefOrder>14</b:RefOrder>
  </b:Source>
  <b:Source>
    <b:Tag>Mat13</b:Tag>
    <b:SourceType>DocumentFromInternetSite</b:SourceType>
    <b:Guid>{1F162868-4D5D-2341-90A4-4DEDB1E5180B}</b:Guid>
    <b:Author>
      <b:Author>
        <b:NameList>
          <b:Person>
            <b:Last>Metheny</b:Last>
            <b:First>Matthew</b:First>
          </b:Person>
        </b:NameList>
      </b:Author>
    </b:Author>
    <b:Title>Risk Response Strategies</b:Title>
    <b:InternetSiteTitle>fedramp.net</b:InternetSiteTitle>
    <b:URL>http://www.fedramp.net/risk-response-strategies</b:URL>
    <b:ProductionCompany>fedramp.net</b:ProductionCompany>
    <b:Year>2013</b:Year>
    <b:YearAccessed>2016</b:YearAccessed>
    <b:MonthAccessed>01</b:MonthAccessed>
    <b:DayAccessed>15</b:DayAccessed>
    <b:Version>1</b:Version>
    <b:RefOrder>15</b:RefOrder>
  </b:Source>
  <b:Source>
    <b:Tag>Ins16</b:Tag>
    <b:SourceType>DocumentFromInternetSite</b:SourceType>
    <b:Guid>{1A51B10A-8BB8-CE4C-AE65-7542070B2328}</b:Guid>
    <b:Author>
      <b:Author>
        <b:Corporate>Institute of Risk Management</b:Corporate>
      </b:Author>
    </b:Author>
    <b:Title>Risk appetite and tolerance</b:Title>
    <b:InternetSiteTitle>Institute of Risk Management</b:InternetSiteTitle>
    <b:URL>https://www.theirm.org/knowledge-and-resources/thought-leadership/risk-appetite-and-tolerance/</b:URL>
    <b:ProductionCompany>Institute of Risk Management</b:ProductionCompany>
    <b:Year>2016</b:Year>
    <b:YearAccessed>2016</b:YearAccessed>
    <b:MonthAccessed>01</b:MonthAccessed>
    <b:DayAccessed>15</b:DayAccessed>
    <b:Version>1</b:Version>
    <b:RefOrder>16</b:RefOrder>
  </b:Source>
  <b:Source>
    <b:Tag>Tec11</b:Tag>
    <b:SourceType>DocumentFromInternetSite</b:SourceType>
    <b:Guid>{DB7ACB9E-EF2D-FB46-920F-7063E811F8B8}</b:Guid>
    <b:Author>
      <b:Author>
        <b:Corporate>Tech target</b:Corporate>
      </b:Author>
    </b:Author>
    <b:Title>cost-benefit analysis (CBA)</b:Title>
    <b:InternetSiteTitle>whatis.com</b:InternetSiteTitle>
    <b:URL>http://whatis.techtarget.com/definition/cost-benefit-analysis-CBA</b:URL>
    <b:ProductionCompany>Tech Target</b:ProductionCompany>
    <b:Year>2011</b:Year>
    <b:YearAccessed>2016</b:YearAccessed>
    <b:MonthAccessed>01 </b:MonthAccessed>
    <b:DayAccessed>20</b:DayAccessed>
    <b:Version>01</b:Version>
    <b:RefOrder>17</b:RefOrder>
  </b:Source>
  <b:Source>
    <b:Tag>Kyl14</b:Tag>
    <b:SourceType>DocumentFromInternetSite</b:SourceType>
    <b:Guid>{1315DC15-8F83-184C-A70D-53ABCB78346D}</b:Guid>
    <b:Author>
      <b:Author>
        <b:NameList>
          <b:Person>
            <b:Last>Wethli</b:Last>
            <b:First>Kyla</b:First>
          </b:Person>
        </b:NameList>
      </b:Author>
    </b:Author>
    <b:Title>Benefit-Cost Analysis for Risk Management: Summary of Selected Examples</b:Title>
    <b:InternetSiteTitle>worldbank.org</b:InternetSiteTitle>
    <b:URL>http://siteresources.worldbank.org/EXTNWDR2013/Resources/8258024-1352909193861/8936935-1356011448215/8986901-1380568255405/WDR15_bp_BenefitCost_Analysis_for_Risk_Management_Wethli.pdf</b:URL>
    <b:ProductionCompany>worldbank.org</b:ProductionCompany>
    <b:Year>2014</b:Year>
    <b:YearAccessed>2016</b:YearAccessed>
    <b:MonthAccessed>01</b:MonthAccessed>
    <b:DayAccessed>20</b:DayAccessed>
    <b:Version>01</b:Version>
    <b:RefOrder>18</b:RefOrder>
  </b:Source>
  <b:Source>
    <b:Tag>Par09</b:Tag>
    <b:SourceType>DocumentFromInternetSite</b:SourceType>
    <b:Guid>{40BE4455-D2D9-1E40-86DC-662AADD88272}</b:Guid>
    <b:Author>
      <b:Author>
        <b:NameList>
          <b:Person>
            <b:Last>Panda</b:Last>
            <b:First>Parthajit</b:First>
          </b:Person>
        </b:NameList>
      </b:Author>
    </b:Author>
    <b:Title>The OCTAVE® Approach to Information Security Risk Assessment </b:Title>
    <b:InternetSiteTitle> ISACA.org</b:InternetSiteTitle>
    <b:URL>http://www.isaca.org/Journal/archives/2009/Volume-4/Pages/The-OCTAVE-Approach-to-Information-Security-Risk-Assessment1.aspx</b:URL>
    <b:ProductionCompany> ISACA</b:ProductionCompany>
    <b:Year>2009</b:Year>
    <b:YearAccessed>2016</b:YearAccessed>
    <b:MonthAccessed>01</b:MonthAccessed>
    <b:DayAccessed>21</b:DayAccessed>
    <b:Version>01</b:Version>
    <b:RefOrder>19</b:RefOrder>
  </b:Source>
  <b:Source>
    <b:Tag>The16</b:Tag>
    <b:SourceType>DocumentFromInternetSite</b:SourceType>
    <b:Guid>{56CB07FA-8DC8-C247-96C6-158DE8200087}</b:Guid>
    <b:Author>
      <b:Author>
        <b:Corporate>The CERT division</b:Corporate>
      </b:Author>
    </b:Author>
    <b:Title>OCTAVE</b:Title>
    <b:InternetSiteTitle>The CERT division</b:InternetSiteTitle>
    <b:URL>http://www.cert.org/resilience/products-services/octave/</b:URL>
    <b:ProductionCompany>Carnegie Mellon University</b:ProductionCompany>
    <b:Year>2016</b:Year>
    <b:YearAccessed>2016</b:YearAccessed>
    <b:MonthAccessed>01</b:MonthAccessed>
    <b:DayAccessed>21</b:DayAccessed>
    <b:Version>1</b:Version>
    <b:RefOrder>20</b:RefOrder>
  </b:Source>
  <b:Source>
    <b:Tag>Lau04</b:Tag>
    <b:SourceType>DocumentFromInternetSite</b:SourceType>
    <b:Guid>{D6A765A4-806A-5B48-81E7-84D4249D45FB}</b:Guid>
    <b:Title>Risk Management</b:Title>
    <b:InternetSiteTitle>Risk Management</b:InternetSiteTitle>
    <b:URL>http://agile.csc.ncsu.edu/SEMaterials/RiskManagement.pdf</b:URL>
    <b:ProductionCompany>N.d</b:ProductionCompany>
    <b:Year>2004</b:Year>
    <b:YearAccessed>2016</b:YearAccessed>
    <b:MonthAccessed>01</b:MonthAccessed>
    <b:DayAccessed>14</b:DayAccessed>
    <b:Version>1</b:Version>
    <b:Author>
      <b:Author>
        <b:NameList>
          <b:Person>
            <b:Last>Williams</b:Last>
            <b:First>Laurie</b:First>
          </b:Person>
        </b:NameList>
      </b:Author>
    </b:Author>
    <b:RefOrder>21</b:RefOrder>
  </b:Source>
  <b:Source>
    <b:Tag>Nd12</b:Tag>
    <b:SourceType>DocumentFromInternetSite</b:SourceType>
    <b:Guid>{636A9A2F-4A73-4719-8262-53E5154F8E70}</b:Guid>
    <b:Author>
      <b:Author>
        <b:Corporate>islingtoncollege</b:Corporate>
      </b:Author>
    </b:Author>
    <b:Title>Index of ftp://student@fserver.islingtoncollege.edu.np/BSC(HONS)_COMPUTER NETWORKING &amp; IT SECURITY/Year 3/Fundamentals of Security Management CC3020/2015/Week3/</b:Title>
    <b:InternetSiteTitle>Index of ftp://student@fserver.islingtoncollege.edu.np/BSC(HONS)_COMPUTER NETWORKING &amp; IT SECURITY/Year 3/Fundamentals of Security Management CC3020/2015/Week3/</b:InternetSiteTitle>
    <b:URL>ftp://fserver.islingtoncollege.edu.np/BSC%28HONS%29_COMPUTER%20NETWORKING%20&amp;%20IT%20SECURITY/Year%203/Fundamentals%20of%20Security%20Management%20CC3020/2015/Week3/</b:URL>
    <b:ProductionCompany>Islington College</b:ProductionCompany>
    <b:Year>2012</b:Year>
    <b:YearAccessed>2016</b:YearAccessed>
    <b:MonthAccessed>01</b:MonthAccessed>
    <b:DayAccessed>15</b:DayAccessed>
    <b:Version>1</b:Version>
    <b:RefOrder>8</b:RefOrder>
  </b:Source>
</b:Sources>
</file>

<file path=customXml/itemProps1.xml><?xml version="1.0" encoding="utf-8"?>
<ds:datastoreItem xmlns:ds="http://schemas.openxmlformats.org/officeDocument/2006/customXml" ds:itemID="{5F13C16C-1698-BD41-B978-3B151B5E9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dc:creator>
  <cp:keywords/>
  <dc:description/>
  <cp:lastModifiedBy>Neupane, Hemanta</cp:lastModifiedBy>
  <cp:revision>47</cp:revision>
  <cp:lastPrinted>2022-12-09T07:41:00Z</cp:lastPrinted>
  <dcterms:created xsi:type="dcterms:W3CDTF">2017-04-09T14:41:00Z</dcterms:created>
  <dcterms:modified xsi:type="dcterms:W3CDTF">2022-12-09T07:42:00Z</dcterms:modified>
</cp:coreProperties>
</file>