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EB545" w14:textId="77777777" w:rsidR="00D56359" w:rsidRDefault="001A470A">
      <w:pPr>
        <w:jc w:val="center"/>
      </w:pPr>
      <w:r>
        <w:rPr>
          <w:rFonts w:ascii="Aptos Display" w:hAnsi="Aptos Display"/>
          <w:b/>
          <w:color w:val="1F4E79"/>
          <w:sz w:val="42"/>
        </w:rPr>
        <w:t>TRYHACKME — WHAT IS NETWORKING</w:t>
      </w:r>
    </w:p>
    <w:p w14:paraId="3C6CE0BF" w14:textId="77777777" w:rsidR="00D56359" w:rsidRDefault="001A470A">
      <w:pPr>
        <w:jc w:val="center"/>
      </w:pPr>
      <w:r>
        <w:rPr>
          <w:i/>
          <w:color w:val="5A5A5A"/>
          <w:sz w:val="22"/>
        </w:rPr>
        <w:t>Week 1 Lab Write-up • Networking Fundamentals</w:t>
      </w:r>
    </w:p>
    <w:tbl>
      <w:tblPr>
        <w:tblStyle w:val="TableGrid"/>
        <w:tblW w:w="0" w:type="auto"/>
        <w:jc w:val="center"/>
        <w:tblLook w:val="04A0" w:firstRow="1" w:lastRow="0" w:firstColumn="1" w:lastColumn="0" w:noHBand="0" w:noVBand="1"/>
      </w:tblPr>
      <w:tblGrid>
        <w:gridCol w:w="3360"/>
        <w:gridCol w:w="3360"/>
        <w:gridCol w:w="3360"/>
      </w:tblGrid>
      <w:tr w:rsidR="00D56359" w14:paraId="4DB97D9B" w14:textId="77777777">
        <w:trPr>
          <w:jc w:val="center"/>
        </w:trPr>
        <w:tc>
          <w:tcPr>
            <w:tcW w:w="3360" w:type="dxa"/>
            <w:shd w:val="clear" w:color="auto" w:fill="1F4E79"/>
            <w:vAlign w:val="center"/>
          </w:tcPr>
          <w:p w14:paraId="37F6E092" w14:textId="77777777" w:rsidR="00D56359" w:rsidRDefault="001A470A">
            <w:r>
              <w:rPr>
                <w:b/>
                <w:color w:val="FFFFFF"/>
                <w:sz w:val="18"/>
              </w:rPr>
              <w:t>Objective</w:t>
            </w:r>
          </w:p>
        </w:tc>
        <w:tc>
          <w:tcPr>
            <w:tcW w:w="3360" w:type="dxa"/>
            <w:shd w:val="clear" w:color="auto" w:fill="1F4E79"/>
            <w:vAlign w:val="center"/>
          </w:tcPr>
          <w:p w14:paraId="15120B12" w14:textId="77777777" w:rsidR="00D56359" w:rsidRDefault="001A470A">
            <w:r>
              <w:rPr>
                <w:b/>
                <w:color w:val="FFFFFF"/>
                <w:sz w:val="18"/>
              </w:rPr>
              <w:t>Lab Status</w:t>
            </w:r>
          </w:p>
        </w:tc>
        <w:tc>
          <w:tcPr>
            <w:tcW w:w="3360" w:type="dxa"/>
            <w:shd w:val="clear" w:color="auto" w:fill="1F4E79"/>
            <w:vAlign w:val="center"/>
          </w:tcPr>
          <w:p w14:paraId="703F76B2" w14:textId="77777777" w:rsidR="00D56359" w:rsidRDefault="001A470A">
            <w:r>
              <w:rPr>
                <w:b/>
                <w:color w:val="FFFFFF"/>
                <w:sz w:val="18"/>
              </w:rPr>
              <w:t>Core Topics</w:t>
            </w:r>
          </w:p>
        </w:tc>
      </w:tr>
      <w:tr w:rsidR="00D56359" w14:paraId="47D1B808" w14:textId="77777777">
        <w:trPr>
          <w:jc w:val="center"/>
        </w:trPr>
        <w:tc>
          <w:tcPr>
            <w:tcW w:w="3360" w:type="dxa"/>
            <w:vAlign w:val="center"/>
          </w:tcPr>
          <w:p w14:paraId="60146F5C" w14:textId="77777777" w:rsidR="00D56359" w:rsidRDefault="001A470A">
            <w:r>
              <w:rPr>
                <w:sz w:val="16"/>
              </w:rPr>
              <w:t>Understand networks, the Internet, device identification and basic network testing.</w:t>
            </w:r>
          </w:p>
        </w:tc>
        <w:tc>
          <w:tcPr>
            <w:tcW w:w="3360" w:type="dxa"/>
            <w:vAlign w:val="center"/>
          </w:tcPr>
          <w:p w14:paraId="0B010447" w14:textId="77777777" w:rsidR="00D56359" w:rsidRDefault="001A470A">
            <w:r>
              <w:rPr>
                <w:sz w:val="16"/>
              </w:rPr>
              <w:t>COMPLETE</w:t>
            </w:r>
          </w:p>
        </w:tc>
        <w:tc>
          <w:tcPr>
            <w:tcW w:w="3360" w:type="dxa"/>
            <w:vAlign w:val="center"/>
          </w:tcPr>
          <w:p w14:paraId="410DC1D4" w14:textId="77777777" w:rsidR="00D56359" w:rsidRDefault="001A470A">
            <w:r>
              <w:rPr>
                <w:sz w:val="16"/>
              </w:rPr>
              <w:t>Private/Public Networks • IP • IPv4/IPv6 • MAC • Spoofing • ICMP • ping</w:t>
            </w:r>
          </w:p>
        </w:tc>
      </w:tr>
    </w:tbl>
    <w:p w14:paraId="538DF8D3" w14:textId="77777777" w:rsidR="00D56359" w:rsidRDefault="001A470A">
      <w:pPr>
        <w:spacing w:before="160" w:after="80"/>
      </w:pPr>
      <w:r>
        <w:rPr>
          <w:rFonts w:ascii="Aptos Display" w:hAnsi="Aptos Display"/>
          <w:b/>
          <w:color w:val="1F4E79"/>
          <w:sz w:val="30"/>
        </w:rPr>
        <w:t>1. What Is a Network?</w:t>
      </w:r>
    </w:p>
    <w:p w14:paraId="088FA267" w14:textId="77777777" w:rsidR="00D56359" w:rsidRDefault="001A470A">
      <w:r>
        <w:t>A network is a group of connected entities that can communicate. In computing, a network connects technological devices so they can communicate and access resources. Networks can range from two devices to billions of devices, including computers, phones, security cameras, traffic lights and technology used in farming.</w:t>
      </w:r>
    </w:p>
    <w:p w14:paraId="0956048A" w14:textId="77777777" w:rsidR="00D56359" w:rsidRDefault="001A470A">
      <w:pPr>
        <w:pStyle w:val="ListBullet"/>
        <w:spacing w:after="40"/>
      </w:pPr>
      <w:r>
        <w:t>A city's public transportation system is an example of connected infrastructure.</w:t>
      </w:r>
    </w:p>
    <w:p w14:paraId="43F8E1AC" w14:textId="77777777" w:rsidR="00D56359" w:rsidRDefault="001A470A">
      <w:pPr>
        <w:pStyle w:val="ListBullet"/>
        <w:spacing w:after="40"/>
      </w:pPr>
      <w:r>
        <w:t>A national electricity grid connects power infrastructure.</w:t>
      </w:r>
    </w:p>
    <w:p w14:paraId="3DF65E86" w14:textId="77777777" w:rsidR="00D56359" w:rsidRDefault="001A470A">
      <w:pPr>
        <w:pStyle w:val="ListBullet"/>
        <w:spacing w:after="40"/>
      </w:pPr>
      <w:r>
        <w:t>Postal systems connect senders, transport networks and recipients.</w:t>
      </w:r>
    </w:p>
    <w:p w14:paraId="2F9508C2" w14:textId="77777777" w:rsidR="00D56359" w:rsidRDefault="001A470A">
      <w:pPr>
        <w:pStyle w:val="ListBullet"/>
        <w:spacing w:after="40"/>
      </w:pPr>
      <w:r>
        <w:t>Modern networks support activities such as collecting weather data, delivering electricity and controlling traffic.</w:t>
      </w:r>
    </w:p>
    <w:p w14:paraId="037DB84C" w14:textId="77777777" w:rsidR="00D56359" w:rsidRDefault="001A470A">
      <w:pPr>
        <w:spacing w:before="160" w:after="80"/>
      </w:pPr>
      <w:r>
        <w:rPr>
          <w:rFonts w:ascii="Aptos Display" w:hAnsi="Aptos Display"/>
          <w:b/>
          <w:color w:val="1F4E79"/>
          <w:sz w:val="30"/>
        </w:rPr>
        <w:t>2. The Internet</w:t>
      </w:r>
    </w:p>
    <w:p w14:paraId="0913E978" w14:textId="77777777" w:rsidR="00D56359" w:rsidRDefault="001A470A">
      <w:r>
        <w:t>The Internet can be understood as one large network made up of many smaller networks connected together. Private networks connect devices within a local or controlled environment, while public networks connect these smaller networks and form the Internet.</w:t>
      </w:r>
    </w:p>
    <w:p w14:paraId="5BF05A5D" w14:textId="77777777" w:rsidR="00D56359" w:rsidRDefault="001A470A">
      <w:pPr>
        <w:jc w:val="center"/>
      </w:pPr>
      <w:r>
        <w:rPr>
          <w:b/>
          <w:color w:val="1F4E79"/>
          <w:sz w:val="24"/>
        </w:rPr>
        <w:t>Private Networks  →  Public Networks  →  Internet</w:t>
      </w:r>
    </w:p>
    <w:p w14:paraId="2EC77D59" w14:textId="77777777" w:rsidR="00D56359" w:rsidRDefault="001A470A">
      <w:pPr>
        <w:spacing w:before="160" w:after="80"/>
      </w:pPr>
      <w:r>
        <w:rPr>
          <w:rFonts w:ascii="Aptos Display" w:hAnsi="Aptos Display"/>
          <w:b/>
          <w:color w:val="1F4E79"/>
          <w:sz w:val="30"/>
        </w:rPr>
        <w:t>3. Brief Internet History</w:t>
      </w:r>
    </w:p>
    <w:p w14:paraId="362097D3" w14:textId="77777777" w:rsidR="00D56359" w:rsidRDefault="001A470A">
      <w:r>
        <w:t>The source material identifies ARPANET as an early network project in the late 1960s, funded by the United States Department of Defense. It also identifies Tim Berners-Lee's creation of the World Wide Web (WWW) in 1989 as a major development that enabled the Internet to become a repository for storing and sharing information.</w:t>
      </w:r>
    </w:p>
    <w:p w14:paraId="1B6D40FD" w14:textId="77777777" w:rsidR="00D56359" w:rsidRDefault="001A470A">
      <w:pPr>
        <w:spacing w:before="160" w:after="80"/>
      </w:pPr>
      <w:r>
        <w:rPr>
          <w:rFonts w:ascii="Aptos Display" w:hAnsi="Aptos Display"/>
          <w:b/>
          <w:color w:val="1F4E79"/>
          <w:sz w:val="30"/>
        </w:rPr>
        <w:t>4. How Devices Are Identified</w:t>
      </w:r>
    </w:p>
    <w:p w14:paraId="4962DA63" w14:textId="77777777" w:rsidR="00D56359" w:rsidRDefault="001A470A">
      <w:r>
        <w:t>Devices need to be identifying and identifiable on a network. The material compares this to people having a name and fingerprints. In networking, two important identifiers are an IP address and a Media Access Control (MAC) address.</w:t>
      </w:r>
    </w:p>
    <w:tbl>
      <w:tblPr>
        <w:tblStyle w:val="TableGrid"/>
        <w:tblW w:w="0" w:type="auto"/>
        <w:jc w:val="center"/>
        <w:tblLook w:val="04A0" w:firstRow="1" w:lastRow="0" w:firstColumn="1" w:lastColumn="0" w:noHBand="0" w:noVBand="1"/>
      </w:tblPr>
      <w:tblGrid>
        <w:gridCol w:w="3360"/>
        <w:gridCol w:w="3360"/>
        <w:gridCol w:w="3360"/>
      </w:tblGrid>
      <w:tr w:rsidR="00D56359" w14:paraId="6DDF1AA1" w14:textId="77777777">
        <w:trPr>
          <w:jc w:val="center"/>
        </w:trPr>
        <w:tc>
          <w:tcPr>
            <w:tcW w:w="3360" w:type="dxa"/>
            <w:shd w:val="clear" w:color="auto" w:fill="1F4E79"/>
            <w:vAlign w:val="center"/>
          </w:tcPr>
          <w:p w14:paraId="7060F5CF" w14:textId="77777777" w:rsidR="00D56359" w:rsidRDefault="001A470A">
            <w:r>
              <w:rPr>
                <w:b/>
                <w:color w:val="FFFFFF"/>
                <w:sz w:val="18"/>
              </w:rPr>
              <w:t>Identifier</w:t>
            </w:r>
          </w:p>
        </w:tc>
        <w:tc>
          <w:tcPr>
            <w:tcW w:w="3360" w:type="dxa"/>
            <w:shd w:val="clear" w:color="auto" w:fill="1F4E79"/>
            <w:vAlign w:val="center"/>
          </w:tcPr>
          <w:p w14:paraId="52C2EAFA" w14:textId="77777777" w:rsidR="00D56359" w:rsidRDefault="001A470A">
            <w:r>
              <w:rPr>
                <w:b/>
                <w:color w:val="FFFFFF"/>
                <w:sz w:val="18"/>
              </w:rPr>
              <w:t>Purpose</w:t>
            </w:r>
          </w:p>
        </w:tc>
        <w:tc>
          <w:tcPr>
            <w:tcW w:w="3360" w:type="dxa"/>
            <w:shd w:val="clear" w:color="auto" w:fill="1F4E79"/>
            <w:vAlign w:val="center"/>
          </w:tcPr>
          <w:p w14:paraId="1ABD5E80" w14:textId="77777777" w:rsidR="00D56359" w:rsidRDefault="001A470A">
            <w:r>
              <w:rPr>
                <w:b/>
                <w:color w:val="FFFFFF"/>
                <w:sz w:val="18"/>
              </w:rPr>
              <w:t>Key Point</w:t>
            </w:r>
          </w:p>
        </w:tc>
      </w:tr>
      <w:tr w:rsidR="00D56359" w14:paraId="5C974C92" w14:textId="77777777">
        <w:trPr>
          <w:jc w:val="center"/>
        </w:trPr>
        <w:tc>
          <w:tcPr>
            <w:tcW w:w="3360" w:type="dxa"/>
            <w:shd w:val="clear" w:color="auto" w:fill="EAF2F8"/>
            <w:vAlign w:val="center"/>
          </w:tcPr>
          <w:p w14:paraId="230D934B" w14:textId="77777777" w:rsidR="00D56359" w:rsidRDefault="001A470A">
            <w:r>
              <w:rPr>
                <w:b/>
                <w:sz w:val="17"/>
              </w:rPr>
              <w:t>IP Address</w:t>
            </w:r>
          </w:p>
        </w:tc>
        <w:tc>
          <w:tcPr>
            <w:tcW w:w="3360" w:type="dxa"/>
            <w:vAlign w:val="center"/>
          </w:tcPr>
          <w:p w14:paraId="5AD86103" w14:textId="77777777" w:rsidR="00D56359" w:rsidRDefault="001A470A">
            <w:r>
              <w:rPr>
                <w:sz w:val="17"/>
              </w:rPr>
              <w:t>Identifies a host on a network for a period of time.</w:t>
            </w:r>
          </w:p>
        </w:tc>
        <w:tc>
          <w:tcPr>
            <w:tcW w:w="3360" w:type="dxa"/>
            <w:vAlign w:val="center"/>
          </w:tcPr>
          <w:p w14:paraId="3A0E95D8" w14:textId="77777777" w:rsidR="00D56359" w:rsidRDefault="001A470A">
            <w:r>
              <w:rPr>
                <w:sz w:val="17"/>
              </w:rPr>
              <w:t>Can change and is associated with network addressing.</w:t>
            </w:r>
          </w:p>
        </w:tc>
      </w:tr>
      <w:tr w:rsidR="00D56359" w14:paraId="6F63FC76" w14:textId="77777777">
        <w:trPr>
          <w:jc w:val="center"/>
        </w:trPr>
        <w:tc>
          <w:tcPr>
            <w:tcW w:w="3360" w:type="dxa"/>
            <w:shd w:val="clear" w:color="auto" w:fill="EAF2F8"/>
            <w:vAlign w:val="center"/>
          </w:tcPr>
          <w:p w14:paraId="3361535C" w14:textId="77777777" w:rsidR="00D56359" w:rsidRDefault="001A470A">
            <w:r>
              <w:rPr>
                <w:b/>
                <w:sz w:val="17"/>
              </w:rPr>
              <w:t>MAC Address</w:t>
            </w:r>
          </w:p>
        </w:tc>
        <w:tc>
          <w:tcPr>
            <w:tcW w:w="3360" w:type="dxa"/>
            <w:vAlign w:val="center"/>
          </w:tcPr>
          <w:p w14:paraId="37C7AD7D" w14:textId="77777777" w:rsidR="00D56359" w:rsidRDefault="001A470A">
            <w:r>
              <w:rPr>
                <w:sz w:val="17"/>
              </w:rPr>
              <w:t>Identifies a network interface.</w:t>
            </w:r>
          </w:p>
        </w:tc>
        <w:tc>
          <w:tcPr>
            <w:tcW w:w="3360" w:type="dxa"/>
            <w:vAlign w:val="center"/>
          </w:tcPr>
          <w:p w14:paraId="02576FAD" w14:textId="77777777" w:rsidR="00D56359" w:rsidRDefault="001A470A">
            <w:r>
              <w:rPr>
                <w:sz w:val="17"/>
              </w:rPr>
              <w:t>A physical/network-interface identifier commonly represented in hexadecimal.</w:t>
            </w:r>
          </w:p>
        </w:tc>
      </w:tr>
    </w:tbl>
    <w:p w14:paraId="69D9390C" w14:textId="77777777" w:rsidR="00D56359" w:rsidRDefault="001A470A">
      <w:pPr>
        <w:spacing w:before="160" w:after="80"/>
      </w:pPr>
      <w:r>
        <w:rPr>
          <w:rFonts w:ascii="Aptos Display" w:hAnsi="Aptos Display"/>
          <w:b/>
          <w:color w:val="1F4E79"/>
          <w:sz w:val="30"/>
        </w:rPr>
        <w:t>5. IP Addresses</w:t>
      </w:r>
    </w:p>
    <w:p w14:paraId="4D6E6DC8" w14:textId="77777777" w:rsidR="00D56359" w:rsidRDefault="001A470A">
      <w:r>
        <w:t>An IP (Internet Protocol) address is a set of numbers used to identify a host on a network. IPv4 addresses are represented as four octets. IP addressing and subnetting determine how these addresses are organised.</w:t>
      </w:r>
    </w:p>
    <w:p w14:paraId="20766521" w14:textId="77777777" w:rsidR="00D56359" w:rsidRDefault="001A470A">
      <w:pPr>
        <w:pStyle w:val="ListBullet"/>
        <w:spacing w:after="40"/>
      </w:pPr>
      <w:r>
        <w:t>A public IP address identifies a device or network to the Internet.</w:t>
      </w:r>
    </w:p>
    <w:p w14:paraId="791263CC" w14:textId="77777777" w:rsidR="00D56359" w:rsidRDefault="001A470A">
      <w:pPr>
        <w:pStyle w:val="ListBullet"/>
        <w:spacing w:after="40"/>
      </w:pPr>
      <w:r>
        <w:t>A private IP address identifies a device within a private network.</w:t>
      </w:r>
    </w:p>
    <w:p w14:paraId="518B8DE2" w14:textId="77777777" w:rsidR="00D56359" w:rsidRDefault="001A470A">
      <w:pPr>
        <w:pStyle w:val="ListBullet"/>
        <w:spacing w:after="40"/>
      </w:pPr>
      <w:r>
        <w:t>Devices on the same private network can communicate using their private IP addresses.</w:t>
      </w:r>
    </w:p>
    <w:p w14:paraId="71CEEBD8" w14:textId="77777777" w:rsidR="00D56359" w:rsidRDefault="001A470A">
      <w:pPr>
        <w:pStyle w:val="ListBullet"/>
        <w:spacing w:after="40"/>
      </w:pPr>
      <w:r>
        <w:t>Multiple devices in a private network may appear to the Internet through the same public IP address.</w:t>
      </w:r>
    </w:p>
    <w:p w14:paraId="2A3AA805" w14:textId="77777777" w:rsidR="00D56359" w:rsidRDefault="001A470A">
      <w:pPr>
        <w:spacing w:before="160" w:after="80"/>
      </w:pPr>
      <w:r>
        <w:rPr>
          <w:rFonts w:ascii="Aptos Display" w:hAnsi="Aptos Display"/>
          <w:b/>
          <w:color w:val="1F4E79"/>
          <w:sz w:val="30"/>
        </w:rPr>
        <w:lastRenderedPageBreak/>
        <w:t>6. IPv4 and IPv6</w:t>
      </w:r>
    </w:p>
    <w:tbl>
      <w:tblPr>
        <w:tblStyle w:val="TableGrid"/>
        <w:tblW w:w="0" w:type="auto"/>
        <w:jc w:val="center"/>
        <w:tblLook w:val="04A0" w:firstRow="1" w:lastRow="0" w:firstColumn="1" w:lastColumn="0" w:noHBand="0" w:noVBand="1"/>
      </w:tblPr>
      <w:tblGrid>
        <w:gridCol w:w="3360"/>
        <w:gridCol w:w="3360"/>
        <w:gridCol w:w="3360"/>
      </w:tblGrid>
      <w:tr w:rsidR="00D56359" w14:paraId="731EDAE2" w14:textId="77777777">
        <w:trPr>
          <w:jc w:val="center"/>
        </w:trPr>
        <w:tc>
          <w:tcPr>
            <w:tcW w:w="3360" w:type="dxa"/>
            <w:shd w:val="clear" w:color="auto" w:fill="1F4E79"/>
            <w:vAlign w:val="center"/>
          </w:tcPr>
          <w:p w14:paraId="274C86AF" w14:textId="77777777" w:rsidR="00D56359" w:rsidRDefault="001A470A">
            <w:r>
              <w:rPr>
                <w:b/>
                <w:color w:val="FFFFFF"/>
                <w:sz w:val="18"/>
              </w:rPr>
              <w:t>Version</w:t>
            </w:r>
          </w:p>
        </w:tc>
        <w:tc>
          <w:tcPr>
            <w:tcW w:w="3360" w:type="dxa"/>
            <w:shd w:val="clear" w:color="auto" w:fill="1F4E79"/>
            <w:vAlign w:val="center"/>
          </w:tcPr>
          <w:p w14:paraId="3DD7AA43" w14:textId="77777777" w:rsidR="00D56359" w:rsidRDefault="001A470A">
            <w:r>
              <w:rPr>
                <w:b/>
                <w:color w:val="FFFFFF"/>
                <w:sz w:val="18"/>
              </w:rPr>
              <w:t>Address Space</w:t>
            </w:r>
          </w:p>
        </w:tc>
        <w:tc>
          <w:tcPr>
            <w:tcW w:w="3360" w:type="dxa"/>
            <w:shd w:val="clear" w:color="auto" w:fill="1F4E79"/>
            <w:vAlign w:val="center"/>
          </w:tcPr>
          <w:p w14:paraId="15AB9925" w14:textId="77777777" w:rsidR="00D56359" w:rsidRDefault="001A470A">
            <w:r>
              <w:rPr>
                <w:b/>
                <w:color w:val="FFFFFF"/>
                <w:sz w:val="18"/>
              </w:rPr>
              <w:t>Purpose / Key Point</w:t>
            </w:r>
          </w:p>
        </w:tc>
      </w:tr>
      <w:tr w:rsidR="00D56359" w14:paraId="55579CC3" w14:textId="77777777">
        <w:trPr>
          <w:jc w:val="center"/>
        </w:trPr>
        <w:tc>
          <w:tcPr>
            <w:tcW w:w="3360" w:type="dxa"/>
            <w:shd w:val="clear" w:color="auto" w:fill="EAF2F8"/>
            <w:vAlign w:val="center"/>
          </w:tcPr>
          <w:p w14:paraId="01C00405" w14:textId="77777777" w:rsidR="00D56359" w:rsidRDefault="001A470A">
            <w:r>
              <w:rPr>
                <w:b/>
                <w:sz w:val="17"/>
              </w:rPr>
              <w:t>IPv4</w:t>
            </w:r>
          </w:p>
        </w:tc>
        <w:tc>
          <w:tcPr>
            <w:tcW w:w="3360" w:type="dxa"/>
            <w:vAlign w:val="center"/>
          </w:tcPr>
          <w:p w14:paraId="3E66E74B" w14:textId="77777777" w:rsidR="00D56359" w:rsidRDefault="001A470A">
            <w:r>
              <w:rPr>
                <w:sz w:val="17"/>
              </w:rPr>
              <w:t>2^32 addresses (approximately 4.29 billion)</w:t>
            </w:r>
          </w:p>
        </w:tc>
        <w:tc>
          <w:tcPr>
            <w:tcW w:w="3360" w:type="dxa"/>
            <w:vAlign w:val="center"/>
          </w:tcPr>
          <w:p w14:paraId="0CC3F9EC" w14:textId="77777777" w:rsidR="00D56359" w:rsidRDefault="001A470A">
            <w:r>
              <w:rPr>
                <w:sz w:val="17"/>
              </w:rPr>
              <w:t>The older and widely used Internet Protocol addressing scheme.</w:t>
            </w:r>
          </w:p>
        </w:tc>
      </w:tr>
      <w:tr w:rsidR="00D56359" w14:paraId="40A5D4DA" w14:textId="77777777">
        <w:trPr>
          <w:jc w:val="center"/>
        </w:trPr>
        <w:tc>
          <w:tcPr>
            <w:tcW w:w="3360" w:type="dxa"/>
            <w:shd w:val="clear" w:color="auto" w:fill="EAF2F8"/>
            <w:vAlign w:val="center"/>
          </w:tcPr>
          <w:p w14:paraId="1D25D05D" w14:textId="77777777" w:rsidR="00D56359" w:rsidRDefault="001A470A">
            <w:r>
              <w:rPr>
                <w:b/>
                <w:sz w:val="17"/>
              </w:rPr>
              <w:t>IPv6</w:t>
            </w:r>
          </w:p>
        </w:tc>
        <w:tc>
          <w:tcPr>
            <w:tcW w:w="3360" w:type="dxa"/>
            <w:vAlign w:val="center"/>
          </w:tcPr>
          <w:p w14:paraId="4EB74C5C" w14:textId="77777777" w:rsidR="00D56359" w:rsidRDefault="001A470A">
            <w:r>
              <w:rPr>
                <w:sz w:val="17"/>
              </w:rPr>
              <w:t>2^128 addresses</w:t>
            </w:r>
          </w:p>
        </w:tc>
        <w:tc>
          <w:tcPr>
            <w:tcW w:w="3360" w:type="dxa"/>
            <w:vAlign w:val="center"/>
          </w:tcPr>
          <w:p w14:paraId="68F957AF" w14:textId="77777777" w:rsidR="00D56359" w:rsidRDefault="001A470A">
            <w:r>
              <w:rPr>
                <w:sz w:val="17"/>
              </w:rPr>
              <w:t>A newer addressing scheme designed to provide a vastly larger address space and improved efficiency.</w:t>
            </w:r>
          </w:p>
        </w:tc>
      </w:tr>
    </w:tbl>
    <w:p w14:paraId="34E387D6" w14:textId="77777777" w:rsidR="00D56359" w:rsidRDefault="001A470A">
      <w:pPr>
        <w:spacing w:before="160" w:after="80"/>
      </w:pPr>
      <w:r>
        <w:rPr>
          <w:rFonts w:ascii="Aptos Display" w:hAnsi="Aptos Display"/>
          <w:b/>
          <w:color w:val="1F4E79"/>
          <w:sz w:val="30"/>
        </w:rPr>
        <w:t>7. Private vs Public IP Example</w:t>
      </w:r>
    </w:p>
    <w:tbl>
      <w:tblPr>
        <w:tblStyle w:val="TableGrid"/>
        <w:tblW w:w="0" w:type="auto"/>
        <w:jc w:val="center"/>
        <w:tblLook w:val="04A0" w:firstRow="1" w:lastRow="0" w:firstColumn="1" w:lastColumn="0" w:noHBand="0" w:noVBand="1"/>
      </w:tblPr>
      <w:tblGrid>
        <w:gridCol w:w="3360"/>
        <w:gridCol w:w="3360"/>
        <w:gridCol w:w="3360"/>
      </w:tblGrid>
      <w:tr w:rsidR="00D56359" w14:paraId="6DCC5824" w14:textId="77777777">
        <w:trPr>
          <w:jc w:val="center"/>
        </w:trPr>
        <w:tc>
          <w:tcPr>
            <w:tcW w:w="3360" w:type="dxa"/>
            <w:shd w:val="clear" w:color="auto" w:fill="1F4E79"/>
            <w:vAlign w:val="center"/>
          </w:tcPr>
          <w:p w14:paraId="17DEF203" w14:textId="77777777" w:rsidR="00D56359" w:rsidRDefault="001A470A">
            <w:r>
              <w:rPr>
                <w:b/>
                <w:color w:val="FFFFFF"/>
                <w:sz w:val="18"/>
              </w:rPr>
              <w:t>Device</w:t>
            </w:r>
          </w:p>
        </w:tc>
        <w:tc>
          <w:tcPr>
            <w:tcW w:w="3360" w:type="dxa"/>
            <w:shd w:val="clear" w:color="auto" w:fill="1F4E79"/>
            <w:vAlign w:val="center"/>
          </w:tcPr>
          <w:p w14:paraId="5EF72BB0" w14:textId="77777777" w:rsidR="00D56359" w:rsidRDefault="001A470A">
            <w:r>
              <w:rPr>
                <w:b/>
                <w:color w:val="FFFFFF"/>
                <w:sz w:val="18"/>
              </w:rPr>
              <w:t>Example IP</w:t>
            </w:r>
          </w:p>
        </w:tc>
        <w:tc>
          <w:tcPr>
            <w:tcW w:w="3360" w:type="dxa"/>
            <w:shd w:val="clear" w:color="auto" w:fill="1F4E79"/>
            <w:vAlign w:val="center"/>
          </w:tcPr>
          <w:p w14:paraId="4B53ED88" w14:textId="77777777" w:rsidR="00D56359" w:rsidRDefault="001A470A">
            <w:r>
              <w:rPr>
                <w:b/>
                <w:color w:val="FFFFFF"/>
                <w:sz w:val="18"/>
              </w:rPr>
              <w:t>Type</w:t>
            </w:r>
          </w:p>
        </w:tc>
      </w:tr>
      <w:tr w:rsidR="00D56359" w14:paraId="3EA3021A" w14:textId="77777777">
        <w:trPr>
          <w:jc w:val="center"/>
        </w:trPr>
        <w:tc>
          <w:tcPr>
            <w:tcW w:w="3360" w:type="dxa"/>
            <w:vAlign w:val="center"/>
          </w:tcPr>
          <w:p w14:paraId="535E3FD5" w14:textId="77777777" w:rsidR="00D56359" w:rsidRDefault="001A470A">
            <w:r>
              <w:rPr>
                <w:sz w:val="17"/>
              </w:rPr>
              <w:t>DESKTOP-KJE57FD</w:t>
            </w:r>
          </w:p>
        </w:tc>
        <w:tc>
          <w:tcPr>
            <w:tcW w:w="3360" w:type="dxa"/>
            <w:vAlign w:val="center"/>
          </w:tcPr>
          <w:p w14:paraId="61C3B7CD" w14:textId="77777777" w:rsidR="00D56359" w:rsidRDefault="001A470A">
            <w:r>
              <w:rPr>
                <w:sz w:val="17"/>
              </w:rPr>
              <w:t>192.168.1.77</w:t>
            </w:r>
          </w:p>
        </w:tc>
        <w:tc>
          <w:tcPr>
            <w:tcW w:w="3360" w:type="dxa"/>
            <w:vAlign w:val="center"/>
          </w:tcPr>
          <w:p w14:paraId="2C6F231E" w14:textId="77777777" w:rsidR="00D56359" w:rsidRDefault="001A470A">
            <w:r>
              <w:rPr>
                <w:sz w:val="17"/>
              </w:rPr>
              <w:t>Private</w:t>
            </w:r>
          </w:p>
        </w:tc>
      </w:tr>
      <w:tr w:rsidR="00D56359" w14:paraId="369015FE" w14:textId="77777777">
        <w:trPr>
          <w:jc w:val="center"/>
        </w:trPr>
        <w:tc>
          <w:tcPr>
            <w:tcW w:w="3360" w:type="dxa"/>
            <w:vAlign w:val="center"/>
          </w:tcPr>
          <w:p w14:paraId="0E946EDF" w14:textId="77777777" w:rsidR="00D56359" w:rsidRDefault="001A470A">
            <w:r>
              <w:rPr>
                <w:sz w:val="17"/>
              </w:rPr>
              <w:t>DESKTOP-KJE57FD</w:t>
            </w:r>
          </w:p>
        </w:tc>
        <w:tc>
          <w:tcPr>
            <w:tcW w:w="3360" w:type="dxa"/>
            <w:vAlign w:val="center"/>
          </w:tcPr>
          <w:p w14:paraId="6F6E292A" w14:textId="77777777" w:rsidR="00D56359" w:rsidRDefault="001A470A">
            <w:r>
              <w:rPr>
                <w:sz w:val="17"/>
              </w:rPr>
              <w:t>86.157.52.21</w:t>
            </w:r>
          </w:p>
        </w:tc>
        <w:tc>
          <w:tcPr>
            <w:tcW w:w="3360" w:type="dxa"/>
            <w:vAlign w:val="center"/>
          </w:tcPr>
          <w:p w14:paraId="702E2D63" w14:textId="77777777" w:rsidR="00D56359" w:rsidRDefault="001A470A">
            <w:r>
              <w:rPr>
                <w:sz w:val="17"/>
              </w:rPr>
              <w:t>Public</w:t>
            </w:r>
          </w:p>
        </w:tc>
      </w:tr>
      <w:tr w:rsidR="00D56359" w14:paraId="0216C21A" w14:textId="77777777">
        <w:trPr>
          <w:jc w:val="center"/>
        </w:trPr>
        <w:tc>
          <w:tcPr>
            <w:tcW w:w="3360" w:type="dxa"/>
            <w:vAlign w:val="center"/>
          </w:tcPr>
          <w:p w14:paraId="50A881D2" w14:textId="77777777" w:rsidR="00D56359" w:rsidRDefault="001A470A">
            <w:r>
              <w:rPr>
                <w:sz w:val="17"/>
              </w:rPr>
              <w:t>CMNatic-PC</w:t>
            </w:r>
          </w:p>
        </w:tc>
        <w:tc>
          <w:tcPr>
            <w:tcW w:w="3360" w:type="dxa"/>
            <w:vAlign w:val="center"/>
          </w:tcPr>
          <w:p w14:paraId="6B89393E" w14:textId="77777777" w:rsidR="00D56359" w:rsidRDefault="001A470A">
            <w:r>
              <w:rPr>
                <w:sz w:val="17"/>
              </w:rPr>
              <w:t>192.168.1.74</w:t>
            </w:r>
          </w:p>
        </w:tc>
        <w:tc>
          <w:tcPr>
            <w:tcW w:w="3360" w:type="dxa"/>
            <w:vAlign w:val="center"/>
          </w:tcPr>
          <w:p w14:paraId="0A65E534" w14:textId="77777777" w:rsidR="00D56359" w:rsidRDefault="001A470A">
            <w:r>
              <w:rPr>
                <w:sz w:val="17"/>
              </w:rPr>
              <w:t>Private</w:t>
            </w:r>
          </w:p>
        </w:tc>
      </w:tr>
      <w:tr w:rsidR="00D56359" w14:paraId="5CAD16FC" w14:textId="77777777">
        <w:trPr>
          <w:jc w:val="center"/>
        </w:trPr>
        <w:tc>
          <w:tcPr>
            <w:tcW w:w="3360" w:type="dxa"/>
            <w:vAlign w:val="center"/>
          </w:tcPr>
          <w:p w14:paraId="3E211A7D" w14:textId="77777777" w:rsidR="00D56359" w:rsidRDefault="001A470A">
            <w:r>
              <w:rPr>
                <w:sz w:val="17"/>
              </w:rPr>
              <w:t>CMNatic-PC</w:t>
            </w:r>
          </w:p>
        </w:tc>
        <w:tc>
          <w:tcPr>
            <w:tcW w:w="3360" w:type="dxa"/>
            <w:vAlign w:val="center"/>
          </w:tcPr>
          <w:p w14:paraId="17020C59" w14:textId="77777777" w:rsidR="00D56359" w:rsidRDefault="001A470A">
            <w:r>
              <w:rPr>
                <w:sz w:val="17"/>
              </w:rPr>
              <w:t>86.157.52.21</w:t>
            </w:r>
          </w:p>
        </w:tc>
        <w:tc>
          <w:tcPr>
            <w:tcW w:w="3360" w:type="dxa"/>
            <w:vAlign w:val="center"/>
          </w:tcPr>
          <w:p w14:paraId="44A08221" w14:textId="77777777" w:rsidR="00D56359" w:rsidRDefault="001A470A">
            <w:r>
              <w:rPr>
                <w:sz w:val="17"/>
              </w:rPr>
              <w:t>Public</w:t>
            </w:r>
          </w:p>
        </w:tc>
      </w:tr>
    </w:tbl>
    <w:p w14:paraId="7757AA12" w14:textId="77777777" w:rsidR="00D56359" w:rsidRDefault="001A470A">
      <w:pPr>
        <w:spacing w:before="160" w:after="80"/>
      </w:pPr>
      <w:r>
        <w:rPr>
          <w:rFonts w:ascii="Aptos Display" w:hAnsi="Aptos Display"/>
          <w:b/>
          <w:color w:val="1F4E79"/>
          <w:sz w:val="30"/>
        </w:rPr>
        <w:t>8. MAC Addresses</w:t>
      </w:r>
    </w:p>
    <w:p w14:paraId="79245D49" w14:textId="77777777" w:rsidR="00D56359" w:rsidRDefault="001A470A">
      <w:r>
        <w:t>A MAC (Media Access Control) address is associated with a device's network interface. The source material describes a MAC address as a twelve-character hexadecimal value, commonly written as six pairs separated by colons, for example:</w:t>
      </w:r>
    </w:p>
    <w:p w14:paraId="031BB754" w14:textId="77777777" w:rsidR="00D56359" w:rsidRDefault="001A470A">
      <w:pPr>
        <w:jc w:val="center"/>
      </w:pPr>
      <w:r>
        <w:rPr>
          <w:b/>
          <w:color w:val="1F4E79"/>
          <w:sz w:val="24"/>
        </w:rPr>
        <w:t>a4:c3:f0:85:ac:2d</w:t>
      </w:r>
    </w:p>
    <w:p w14:paraId="5954C417" w14:textId="77777777" w:rsidR="00D56359" w:rsidRDefault="001A470A">
      <w:pPr>
        <w:pStyle w:val="ListBullet"/>
        <w:spacing w:after="40"/>
      </w:pPr>
      <w:r>
        <w:t>The first six characters represent the company associated with the network interface.</w:t>
      </w:r>
    </w:p>
    <w:p w14:paraId="23F39780" w14:textId="77777777" w:rsidR="00D56359" w:rsidRDefault="001A470A">
      <w:pPr>
        <w:pStyle w:val="ListBullet"/>
        <w:spacing w:after="40"/>
      </w:pPr>
      <w:r>
        <w:t>The remaining six characters represent a unique value for that interface.</w:t>
      </w:r>
    </w:p>
    <w:p w14:paraId="5307DE9E" w14:textId="77777777" w:rsidR="00D56359" w:rsidRDefault="001A470A">
      <w:pPr>
        <w:pStyle w:val="ListBullet"/>
        <w:spacing w:after="40"/>
      </w:pPr>
      <w:r>
        <w:t>MAC addresses can be spoofed, meaning a device can be configured to present another MAC address.</w:t>
      </w:r>
    </w:p>
    <w:p w14:paraId="6FF43A6C" w14:textId="77777777" w:rsidR="00D56359" w:rsidRDefault="001A470A">
      <w:pPr>
        <w:spacing w:before="160" w:after="80"/>
      </w:pPr>
      <w:r>
        <w:rPr>
          <w:rFonts w:ascii="Aptos Display" w:hAnsi="Aptos Display"/>
          <w:b/>
          <w:color w:val="1F4E79"/>
          <w:sz w:val="30"/>
        </w:rPr>
        <w:t>9. MAC Spoofing — Security Awareness</w:t>
      </w:r>
    </w:p>
    <w:p w14:paraId="07723813" w14:textId="77777777" w:rsidR="00D56359" w:rsidRDefault="001A470A">
      <w:r>
        <w:t>MAC spoofing occurs when a networked device pretends to identify as another device by using its MAC address. The source material gives an example where a firewall trusts the administrator's MAC address; spoofing that address could cause a poorly designed security control to incorrectly trust the device.</w:t>
      </w:r>
    </w:p>
    <w:p w14:paraId="43DDE7AD" w14:textId="77777777" w:rsidR="00D56359" w:rsidRDefault="001A470A">
      <w:r>
        <w:t>This demonstrates an important security principle: a MAC address alone should not be treated as proof that a device or user is trustworthy.</w:t>
      </w:r>
    </w:p>
    <w:p w14:paraId="330DA939" w14:textId="77777777" w:rsidR="00D56359" w:rsidRDefault="001A470A">
      <w:pPr>
        <w:spacing w:before="160" w:after="80"/>
      </w:pPr>
      <w:r>
        <w:rPr>
          <w:rFonts w:ascii="Aptos Display" w:hAnsi="Aptos Display"/>
          <w:b/>
          <w:color w:val="1F4E79"/>
          <w:sz w:val="30"/>
        </w:rPr>
        <w:t>10. Practical Lab — Network Access</w:t>
      </w:r>
    </w:p>
    <w:p w14:paraId="2E21AD39" w14:textId="77777777" w:rsidR="00D56359" w:rsidRDefault="001A470A">
      <w:r>
        <w:t>The supplied material describes an interactive hotel Wi-Fi scenario. In the scenario, Alice's traffic is permitted because she has paid for the Wi-Fi service, while Bob's packets are blocked. The lab asks the learner to observe the effect of changing Bob's MAC address to match Alice's.</w:t>
      </w:r>
    </w:p>
    <w:p w14:paraId="5CFF426A" w14:textId="77777777" w:rsidR="00D56359" w:rsidRDefault="001A470A">
      <w:r>
        <w:rPr>
          <w:b/>
        </w:rPr>
        <w:t xml:space="preserve">Learning objective: </w:t>
      </w:r>
      <w:r>
        <w:t>understand why MAC-based access controls can be weakened when MAC addresses are trusted without stronger authentication.</w:t>
      </w:r>
    </w:p>
    <w:p w14:paraId="47A3CD20" w14:textId="77777777" w:rsidR="00D56359" w:rsidRDefault="001A470A">
      <w:pPr>
        <w:spacing w:before="160" w:after="80"/>
      </w:pPr>
      <w:r>
        <w:rPr>
          <w:rFonts w:ascii="Aptos Display" w:hAnsi="Aptos Display"/>
          <w:b/>
          <w:color w:val="1F4E79"/>
          <w:sz w:val="30"/>
        </w:rPr>
        <w:t>11. Ping &amp; ICMP</w:t>
      </w:r>
    </w:p>
    <w:p w14:paraId="72011EB0" w14:textId="77777777" w:rsidR="00D56359" w:rsidRDefault="001A470A">
      <w:r>
        <w:t>Ping is a fundamental network troubleshooting tool. It uses ICMP (Internet Control Message Protocol) packets to test whether a connection to a target is possible and to measure round-trip response time.</w:t>
      </w:r>
    </w:p>
    <w:p w14:paraId="30032C84" w14:textId="77777777" w:rsidR="00D56359" w:rsidRDefault="001A470A">
      <w:pPr>
        <w:pStyle w:val="ListBullet"/>
        <w:spacing w:after="40"/>
      </w:pPr>
      <w:r>
        <w:t>ICMP echo request: sent toward the target.</w:t>
      </w:r>
    </w:p>
    <w:p w14:paraId="04CF910F" w14:textId="77777777" w:rsidR="00D56359" w:rsidRDefault="001A470A">
      <w:pPr>
        <w:pStyle w:val="ListBullet"/>
        <w:spacing w:after="40"/>
      </w:pPr>
      <w:r>
        <w:t>ICMP echo reply: returned by the target when the request is answered.</w:t>
      </w:r>
    </w:p>
    <w:p w14:paraId="29FC9C68" w14:textId="77777777" w:rsidR="00D56359" w:rsidRDefault="001A470A">
      <w:pPr>
        <w:pStyle w:val="ListBullet"/>
        <w:spacing w:after="40"/>
      </w:pPr>
      <w:r>
        <w:t>Ping can be used against devices on a local network or other reachable resources.</w:t>
      </w:r>
    </w:p>
    <w:p w14:paraId="5B08FED9" w14:textId="77777777" w:rsidR="00D56359" w:rsidRDefault="001A470A">
      <w:pPr>
        <w:pStyle w:val="ListBullet"/>
        <w:spacing w:after="40"/>
      </w:pPr>
      <w:r>
        <w:t>Basic syntax: ping &lt;IP address or website URL&gt;.</w:t>
      </w:r>
    </w:p>
    <w:p w14:paraId="0325A619" w14:textId="77777777" w:rsidR="00D56359" w:rsidRDefault="001A470A">
      <w:pPr>
        <w:jc w:val="center"/>
      </w:pPr>
      <w:r>
        <w:rPr>
          <w:b/>
          <w:color w:val="1F4E79"/>
          <w:sz w:val="22"/>
        </w:rPr>
        <w:lastRenderedPageBreak/>
        <w:t>Example: ping 192.168.1.254</w:t>
      </w:r>
    </w:p>
    <w:p w14:paraId="5661C9B3" w14:textId="77777777" w:rsidR="00D56359" w:rsidRDefault="001A470A">
      <w:pPr>
        <w:spacing w:before="160" w:after="80"/>
      </w:pPr>
      <w:r>
        <w:rPr>
          <w:rFonts w:ascii="Aptos Display" w:hAnsi="Aptos Display"/>
          <w:b/>
          <w:color w:val="1F4E79"/>
          <w:sz w:val="30"/>
        </w:rPr>
        <w:t>12. Key Learning Points</w:t>
      </w:r>
    </w:p>
    <w:p w14:paraId="0083AFDA" w14:textId="77777777" w:rsidR="00D56359" w:rsidRDefault="001A470A">
      <w:pPr>
        <w:pStyle w:val="ListBullet"/>
        <w:spacing w:after="40"/>
      </w:pPr>
      <w:r>
        <w:t>The Internet is a large network made from many smaller networks.</w:t>
      </w:r>
    </w:p>
    <w:p w14:paraId="56FDDDD0" w14:textId="77777777" w:rsidR="00D56359" w:rsidRDefault="001A470A">
      <w:pPr>
        <w:pStyle w:val="ListBullet"/>
        <w:spacing w:after="40"/>
      </w:pPr>
      <w:r>
        <w:t>Networks can be private or public.</w:t>
      </w:r>
    </w:p>
    <w:p w14:paraId="6433676D" w14:textId="77777777" w:rsidR="00D56359" w:rsidRDefault="001A470A">
      <w:pPr>
        <w:pStyle w:val="ListBullet"/>
        <w:spacing w:after="40"/>
      </w:pPr>
      <w:r>
        <w:t>IP addresses provide logical network identification, while MAC addresses identify network interfaces.</w:t>
      </w:r>
    </w:p>
    <w:p w14:paraId="2313B75C" w14:textId="77777777" w:rsidR="00D56359" w:rsidRDefault="001A470A">
      <w:pPr>
        <w:pStyle w:val="ListBullet"/>
        <w:spacing w:after="40"/>
      </w:pPr>
      <w:r>
        <w:t>IPv4 has a much smaller address space than IPv6, which was introduced to provide a vastly larger address space.</w:t>
      </w:r>
    </w:p>
    <w:p w14:paraId="466E1A71" w14:textId="77777777" w:rsidR="00D56359" w:rsidRDefault="001A470A">
      <w:pPr>
        <w:pStyle w:val="ListBullet"/>
        <w:spacing w:after="40"/>
      </w:pPr>
      <w:r>
        <w:t>MAC spoofing demonstrates why relying only on MAC addresses for trust can create security weaknesses.</w:t>
      </w:r>
    </w:p>
    <w:p w14:paraId="5997AE0E" w14:textId="590913DB" w:rsidR="00D56359" w:rsidRDefault="001A470A" w:rsidP="00F43AA4">
      <w:pPr>
        <w:pStyle w:val="ListBullet"/>
        <w:spacing w:after="40"/>
      </w:pPr>
      <w:r>
        <w:t>Ping uses ICMP to test connectivity and measure response time.</w:t>
      </w:r>
    </w:p>
    <w:p w14:paraId="287D4A62" w14:textId="1EC2FF6E" w:rsidR="00D56359" w:rsidRDefault="001A470A">
      <w:pPr>
        <w:spacing w:before="160" w:after="80"/>
      </w:pPr>
      <w:r>
        <w:rPr>
          <w:rFonts w:ascii="Aptos Display" w:hAnsi="Aptos Display"/>
          <w:b/>
          <w:color w:val="1F4E79"/>
          <w:sz w:val="30"/>
        </w:rPr>
        <w:t>1</w:t>
      </w:r>
      <w:r w:rsidR="00F43AA4">
        <w:rPr>
          <w:rFonts w:ascii="Aptos Display" w:hAnsi="Aptos Display"/>
          <w:b/>
          <w:color w:val="1F4E79"/>
          <w:sz w:val="30"/>
        </w:rPr>
        <w:t>3</w:t>
      </w:r>
      <w:r>
        <w:rPr>
          <w:rFonts w:ascii="Aptos Display" w:hAnsi="Aptos Display"/>
          <w:b/>
          <w:color w:val="1F4E79"/>
          <w:sz w:val="30"/>
        </w:rPr>
        <w:t>. What I Learne</w:t>
      </w:r>
      <w:r>
        <w:rPr>
          <w:rFonts w:ascii="Aptos Display" w:hAnsi="Aptos Display"/>
          <w:b/>
          <w:color w:val="1F4E79"/>
          <w:sz w:val="30"/>
        </w:rPr>
        <w:t>d</w:t>
      </w:r>
    </w:p>
    <w:p w14:paraId="699B4CB8" w14:textId="77777777" w:rsidR="00D56359" w:rsidRDefault="001A470A">
      <w:pPr>
        <w:pStyle w:val="ListBullet"/>
        <w:spacing w:after="40"/>
      </w:pPr>
      <w:r>
        <w:t>I learned how the Internet connects many smaller networks into one large interconnected system.</w:t>
      </w:r>
    </w:p>
    <w:p w14:paraId="05DB14C0" w14:textId="77777777" w:rsidR="00D56359" w:rsidRDefault="001A470A">
      <w:pPr>
        <w:pStyle w:val="ListBullet"/>
        <w:spacing w:after="40"/>
      </w:pPr>
      <w:r>
        <w:t>I learned the difference between public and private IP addresses.</w:t>
      </w:r>
    </w:p>
    <w:p w14:paraId="40B7BE6D" w14:textId="77777777" w:rsidR="00D56359" w:rsidRDefault="001A470A">
      <w:pPr>
        <w:pStyle w:val="ListBullet"/>
        <w:spacing w:after="40"/>
      </w:pPr>
      <w:r>
        <w:t>I learned the basic structure and purpose of IPv4 and IPv6.</w:t>
      </w:r>
    </w:p>
    <w:p w14:paraId="641129AC" w14:textId="77777777" w:rsidR="00D56359" w:rsidRDefault="001A470A">
      <w:pPr>
        <w:pStyle w:val="ListBullet"/>
        <w:spacing w:after="40"/>
      </w:pPr>
      <w:r>
        <w:t>I learned how MAC addresses identify network interfaces and how MAC spoofing can affect weak access controls.</w:t>
      </w:r>
    </w:p>
    <w:p w14:paraId="01788FAB" w14:textId="77777777" w:rsidR="00D56359" w:rsidRDefault="001A470A">
      <w:pPr>
        <w:pStyle w:val="ListBullet"/>
        <w:spacing w:after="40"/>
      </w:pPr>
      <w:r>
        <w:t>I learned how ping and ICMP can be used for basic connectivity troubleshooting.</w:t>
      </w:r>
    </w:p>
    <w:p w14:paraId="092C40FB" w14:textId="2A7608AF" w:rsidR="00D56359" w:rsidRDefault="001A470A">
      <w:pPr>
        <w:spacing w:before="160" w:after="80"/>
      </w:pPr>
      <w:r>
        <w:rPr>
          <w:rFonts w:ascii="Aptos Display" w:hAnsi="Aptos Display"/>
          <w:b/>
          <w:color w:val="1F4E79"/>
          <w:sz w:val="30"/>
        </w:rPr>
        <w:t>1</w:t>
      </w:r>
      <w:r w:rsidR="00F43AA4">
        <w:rPr>
          <w:rFonts w:ascii="Aptos Display" w:hAnsi="Aptos Display"/>
          <w:b/>
          <w:color w:val="1F4E79"/>
          <w:sz w:val="30"/>
        </w:rPr>
        <w:t>4</w:t>
      </w:r>
      <w:r>
        <w:rPr>
          <w:rFonts w:ascii="Aptos Display" w:hAnsi="Aptos Display"/>
          <w:b/>
          <w:color w:val="1F4E79"/>
          <w:sz w:val="30"/>
        </w:rPr>
        <w:t>. Conclusion</w:t>
      </w:r>
    </w:p>
    <w:p w14:paraId="01C596F5" w14:textId="77777777" w:rsidR="00D56359" w:rsidRDefault="001A470A">
      <w:r>
        <w:t>This section builds the foundation for understanding how devices identify each other and communicate across private networks and the Internet. IP addressing, MAC addressing, IPv4/IPv6, MAC spoofing awareness and ICMP-based ping testing are essential concepts for progressing toward practical networking and cybersecurity.</w:t>
      </w:r>
    </w:p>
    <w:p w14:paraId="1F5C021A" w14:textId="680916BD" w:rsidR="00F43AA4" w:rsidRDefault="00F43AA4">
      <w:r>
        <w:rPr>
          <w:noProof/>
        </w:rPr>
        <w:drawing>
          <wp:inline distT="0" distB="0" distL="0" distR="0" wp14:anchorId="3FBA42B4" wp14:editId="798E12A1">
            <wp:extent cx="6400800" cy="2703195"/>
            <wp:effectExtent l="0" t="0" r="0" b="1905"/>
            <wp:docPr id="190835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51621"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703195"/>
                    </a:xfrm>
                    <a:prstGeom prst="rect">
                      <a:avLst/>
                    </a:prstGeom>
                    <a:noFill/>
                    <a:ln>
                      <a:noFill/>
                    </a:ln>
                  </pic:spPr>
                </pic:pic>
              </a:graphicData>
            </a:graphic>
          </wp:inline>
        </w:drawing>
      </w:r>
    </w:p>
    <w:sectPr w:rsidR="00F43AA4"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DFA38" w14:textId="77777777" w:rsidR="001A470A" w:rsidRDefault="001A470A">
      <w:pPr>
        <w:spacing w:after="0" w:line="240" w:lineRule="auto"/>
      </w:pPr>
      <w:r>
        <w:separator/>
      </w:r>
    </w:p>
  </w:endnote>
  <w:endnote w:type="continuationSeparator" w:id="0">
    <w:p w14:paraId="0FBE91AE" w14:textId="77777777" w:rsidR="001A470A" w:rsidRDefault="001A4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317CD" w14:textId="77777777" w:rsidR="00D56359" w:rsidRDefault="001A470A">
    <w:pPr>
      <w:pStyle w:val="Footer"/>
      <w:jc w:val="center"/>
    </w:pPr>
    <w:r>
      <w:rPr>
        <w:color w:val="646464"/>
        <w:sz w:val="16"/>
      </w:rPr>
      <w:t>Cybersecurity Learning Portfolio • Internet, IP &amp; MAC Addressing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F8764" w14:textId="77777777" w:rsidR="001A470A" w:rsidRDefault="001A470A">
      <w:pPr>
        <w:spacing w:after="0" w:line="240" w:lineRule="auto"/>
      </w:pPr>
      <w:r>
        <w:separator/>
      </w:r>
    </w:p>
  </w:footnote>
  <w:footnote w:type="continuationSeparator" w:id="0">
    <w:p w14:paraId="75E8FD13" w14:textId="77777777" w:rsidR="001A470A" w:rsidRDefault="001A4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BAE17" w14:textId="77777777" w:rsidR="00D56359" w:rsidRDefault="001A470A">
    <w:pPr>
      <w:pStyle w:val="Header"/>
      <w:jc w:val="right"/>
    </w:pPr>
    <w:r>
      <w:rPr>
        <w:color w:val="646464"/>
        <w:sz w:val="16"/>
      </w:rPr>
      <w:t>TRYHACKME • NETWORKING FUNDAMENTALS •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6487462">
    <w:abstractNumId w:val="8"/>
  </w:num>
  <w:num w:numId="2" w16cid:durableId="145703374">
    <w:abstractNumId w:val="6"/>
  </w:num>
  <w:num w:numId="3" w16cid:durableId="363286279">
    <w:abstractNumId w:val="5"/>
  </w:num>
  <w:num w:numId="4" w16cid:durableId="1936134562">
    <w:abstractNumId w:val="4"/>
  </w:num>
  <w:num w:numId="5" w16cid:durableId="1070419286">
    <w:abstractNumId w:val="7"/>
  </w:num>
  <w:num w:numId="6" w16cid:durableId="1834947769">
    <w:abstractNumId w:val="3"/>
  </w:num>
  <w:num w:numId="7" w16cid:durableId="1786195735">
    <w:abstractNumId w:val="2"/>
  </w:num>
  <w:num w:numId="8" w16cid:durableId="313333845">
    <w:abstractNumId w:val="1"/>
  </w:num>
  <w:num w:numId="9" w16cid:durableId="1703438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70A"/>
    <w:rsid w:val="0029639D"/>
    <w:rsid w:val="00326F90"/>
    <w:rsid w:val="005169FC"/>
    <w:rsid w:val="00AA1D8D"/>
    <w:rsid w:val="00B47730"/>
    <w:rsid w:val="00CB0664"/>
    <w:rsid w:val="00D56359"/>
    <w:rsid w:val="00F43A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56CCB81-6347-4BEF-BE7F-633CFDB23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959</Words>
  <Characters>5470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Networking</dc:title>
  <dc:subject>TryHackMe Networking Fundamentals</dc:subject>
  <dc:creator>python-docx</dc:creator>
  <cp:keywords>Networking, TryHackMe, Cybersecurity, IP, MAC, Internet</cp:keywords>
  <dc:description>generated by python-docx</dc:description>
  <cp:lastModifiedBy>man patel</cp:lastModifiedBy>
  <cp:revision>2</cp:revision>
  <dcterms:created xsi:type="dcterms:W3CDTF">2013-12-23T23:15:00Z</dcterms:created>
  <dcterms:modified xsi:type="dcterms:W3CDTF">2026-10-03T06:02:00Z</dcterms:modified>
  <cp:category/>
</cp:coreProperties>
</file>