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20E1" w14:textId="77777777" w:rsidR="0047456A" w:rsidRDefault="00000000">
      <w:pPr>
        <w:jc w:val="center"/>
      </w:pPr>
      <w:r>
        <w:rPr>
          <w:rFonts w:ascii="Aptos Display" w:hAnsi="Aptos Display"/>
          <w:b/>
          <w:color w:val="1F4E79"/>
          <w:sz w:val="44"/>
        </w:rPr>
        <w:t>TRYHACKME — WINDOWS FUNDAMENTALS 1</w:t>
      </w:r>
    </w:p>
    <w:p w14:paraId="2CB212DC" w14:textId="77777777" w:rsidR="0047456A" w:rsidRDefault="00000000">
      <w:pPr>
        <w:jc w:val="center"/>
      </w:pPr>
      <w:r>
        <w:rPr>
          <w:i/>
          <w:color w:val="5A5A5A"/>
          <w:sz w:val="22"/>
        </w:rPr>
        <w:t>Week 1 Lab Write-up • Windows Fundamentals &amp; Security</w:t>
      </w:r>
    </w:p>
    <w:tbl>
      <w:tblPr>
        <w:tblStyle w:val="TableGrid"/>
        <w:tblW w:w="0" w:type="auto"/>
        <w:jc w:val="center"/>
        <w:tblLook w:val="04A0" w:firstRow="1" w:lastRow="0" w:firstColumn="1" w:lastColumn="0" w:noHBand="0" w:noVBand="1"/>
      </w:tblPr>
      <w:tblGrid>
        <w:gridCol w:w="3360"/>
        <w:gridCol w:w="3360"/>
        <w:gridCol w:w="3360"/>
      </w:tblGrid>
      <w:tr w:rsidR="0047456A" w14:paraId="0EA8673E" w14:textId="77777777">
        <w:trPr>
          <w:jc w:val="center"/>
        </w:trPr>
        <w:tc>
          <w:tcPr>
            <w:tcW w:w="3360" w:type="dxa"/>
            <w:shd w:val="clear" w:color="auto" w:fill="1F4E79"/>
            <w:vAlign w:val="center"/>
          </w:tcPr>
          <w:p w14:paraId="468A4176" w14:textId="77777777" w:rsidR="0047456A" w:rsidRDefault="00000000">
            <w:r>
              <w:rPr>
                <w:b/>
                <w:color w:val="FFFFFF"/>
                <w:sz w:val="18"/>
              </w:rPr>
              <w:t>Objective</w:t>
            </w:r>
          </w:p>
        </w:tc>
        <w:tc>
          <w:tcPr>
            <w:tcW w:w="3360" w:type="dxa"/>
            <w:shd w:val="clear" w:color="auto" w:fill="1F4E79"/>
            <w:vAlign w:val="center"/>
          </w:tcPr>
          <w:p w14:paraId="40FE26E8" w14:textId="77777777" w:rsidR="0047456A" w:rsidRDefault="00000000">
            <w:r>
              <w:rPr>
                <w:b/>
                <w:color w:val="FFFFFF"/>
                <w:sz w:val="18"/>
              </w:rPr>
              <w:t>Lab Status</w:t>
            </w:r>
          </w:p>
        </w:tc>
        <w:tc>
          <w:tcPr>
            <w:tcW w:w="3360" w:type="dxa"/>
            <w:shd w:val="clear" w:color="auto" w:fill="1F4E79"/>
            <w:vAlign w:val="center"/>
          </w:tcPr>
          <w:p w14:paraId="7127605B" w14:textId="77777777" w:rsidR="0047456A" w:rsidRDefault="00000000">
            <w:r>
              <w:rPr>
                <w:b/>
                <w:color w:val="FFFFFF"/>
                <w:sz w:val="18"/>
              </w:rPr>
              <w:t>Core Topics</w:t>
            </w:r>
          </w:p>
        </w:tc>
      </w:tr>
      <w:tr w:rsidR="0047456A" w14:paraId="0AE91999" w14:textId="77777777">
        <w:trPr>
          <w:jc w:val="center"/>
        </w:trPr>
        <w:tc>
          <w:tcPr>
            <w:tcW w:w="3360" w:type="dxa"/>
            <w:vAlign w:val="center"/>
          </w:tcPr>
          <w:p w14:paraId="6D8D6374" w14:textId="77777777" w:rsidR="0047456A" w:rsidRDefault="00000000">
            <w:r>
              <w:rPr>
                <w:sz w:val="16"/>
              </w:rPr>
              <w:t>Learn Windows basics relevant to a beginner SOC analyst.</w:t>
            </w:r>
          </w:p>
        </w:tc>
        <w:tc>
          <w:tcPr>
            <w:tcW w:w="3360" w:type="dxa"/>
            <w:vAlign w:val="center"/>
          </w:tcPr>
          <w:p w14:paraId="642D403D" w14:textId="77777777" w:rsidR="0047456A" w:rsidRDefault="00000000">
            <w:r>
              <w:rPr>
                <w:sz w:val="16"/>
              </w:rPr>
              <w:t>COMPLETE</w:t>
            </w:r>
          </w:p>
        </w:tc>
        <w:tc>
          <w:tcPr>
            <w:tcW w:w="3360" w:type="dxa"/>
            <w:vAlign w:val="center"/>
          </w:tcPr>
          <w:p w14:paraId="370661F7" w14:textId="77777777" w:rsidR="0047456A" w:rsidRDefault="00000000">
            <w:r>
              <w:rPr>
                <w:sz w:val="16"/>
              </w:rPr>
              <w:t>Windows GUI • NTFS • Permissions • Users • UAC • Settings • Task Manager</w:t>
            </w:r>
          </w:p>
        </w:tc>
      </w:tr>
    </w:tbl>
    <w:p w14:paraId="2B87C665" w14:textId="77777777" w:rsidR="0047456A" w:rsidRDefault="00000000">
      <w:pPr>
        <w:spacing w:before="160" w:after="80"/>
      </w:pPr>
      <w:r>
        <w:rPr>
          <w:rFonts w:ascii="Aptos Display" w:hAnsi="Aptos Display"/>
          <w:b/>
          <w:color w:val="1F4E79"/>
          <w:sz w:val="30"/>
        </w:rPr>
        <w:t>1. Windows Operating System Overview</w:t>
      </w:r>
    </w:p>
    <w:p w14:paraId="12D2D2EE" w14:textId="77777777" w:rsidR="0047456A" w:rsidRDefault="00000000">
      <w:r>
        <w:t>Windows has a long history and has been widely used in home and corporate environments. The supplied material notes that Windows systems have also been common targets for hackers and malware writers.</w:t>
      </w:r>
    </w:p>
    <w:p w14:paraId="3CF2BDD1" w14:textId="77777777" w:rsidR="0047456A" w:rsidRDefault="00000000">
      <w:r>
        <w:t>The material reviews major Windows versions including Windows XP, Vista, Windows 7, Windows 8.x, Windows 10 and Windows 11, and identifies Windows Server 2019 Standard as the edition used by the attached lab machine.</w:t>
      </w:r>
    </w:p>
    <w:p w14:paraId="4768CE19" w14:textId="77777777" w:rsidR="0047456A" w:rsidRDefault="00000000">
      <w:pPr>
        <w:spacing w:before="160" w:after="80"/>
      </w:pPr>
      <w:r>
        <w:rPr>
          <w:rFonts w:ascii="Aptos Display" w:hAnsi="Aptos Display"/>
          <w:b/>
          <w:color w:val="1F4E79"/>
          <w:sz w:val="30"/>
        </w:rPr>
        <w:t>2. Windows Desktop &amp; GUI</w:t>
      </w:r>
    </w:p>
    <w:p w14:paraId="1AB76063" w14:textId="77777777" w:rsidR="0047456A" w:rsidRDefault="00000000">
      <w:r>
        <w:t>The Windows Desktop, or graphical user interface (GUI), is the screen presented after logging into Windows.</w:t>
      </w:r>
    </w:p>
    <w:tbl>
      <w:tblPr>
        <w:tblStyle w:val="TableGrid"/>
        <w:tblW w:w="0" w:type="auto"/>
        <w:jc w:val="center"/>
        <w:tblLook w:val="04A0" w:firstRow="1" w:lastRow="0" w:firstColumn="1" w:lastColumn="0" w:noHBand="0" w:noVBand="1"/>
      </w:tblPr>
      <w:tblGrid>
        <w:gridCol w:w="5040"/>
        <w:gridCol w:w="5040"/>
      </w:tblGrid>
      <w:tr w:rsidR="0047456A" w14:paraId="2719FEE0" w14:textId="77777777">
        <w:trPr>
          <w:jc w:val="center"/>
        </w:trPr>
        <w:tc>
          <w:tcPr>
            <w:tcW w:w="5040" w:type="dxa"/>
            <w:shd w:val="clear" w:color="auto" w:fill="1F4E79"/>
            <w:vAlign w:val="center"/>
          </w:tcPr>
          <w:p w14:paraId="07F97E80" w14:textId="77777777" w:rsidR="0047456A" w:rsidRDefault="00000000">
            <w:r>
              <w:rPr>
                <w:b/>
                <w:color w:val="FFFFFF"/>
                <w:sz w:val="18"/>
              </w:rPr>
              <w:t>Component</w:t>
            </w:r>
          </w:p>
        </w:tc>
        <w:tc>
          <w:tcPr>
            <w:tcW w:w="5040" w:type="dxa"/>
            <w:shd w:val="clear" w:color="auto" w:fill="1F4E79"/>
            <w:vAlign w:val="center"/>
          </w:tcPr>
          <w:p w14:paraId="0976A163" w14:textId="77777777" w:rsidR="0047456A" w:rsidRDefault="00000000">
            <w:r>
              <w:rPr>
                <w:b/>
                <w:color w:val="FFFFFF"/>
                <w:sz w:val="18"/>
              </w:rPr>
              <w:t>Purpose</w:t>
            </w:r>
          </w:p>
        </w:tc>
      </w:tr>
      <w:tr w:rsidR="0047456A" w14:paraId="3CBEFF54" w14:textId="77777777">
        <w:trPr>
          <w:jc w:val="center"/>
        </w:trPr>
        <w:tc>
          <w:tcPr>
            <w:tcW w:w="5040" w:type="dxa"/>
            <w:shd w:val="clear" w:color="auto" w:fill="EAF2F8"/>
            <w:vAlign w:val="center"/>
          </w:tcPr>
          <w:p w14:paraId="2B539BC9" w14:textId="77777777" w:rsidR="0047456A" w:rsidRDefault="00000000">
            <w:r>
              <w:rPr>
                <w:b/>
                <w:sz w:val="17"/>
              </w:rPr>
              <w:t>Desktop</w:t>
            </w:r>
          </w:p>
        </w:tc>
        <w:tc>
          <w:tcPr>
            <w:tcW w:w="5040" w:type="dxa"/>
            <w:vAlign w:val="center"/>
          </w:tcPr>
          <w:p w14:paraId="418C41A4" w14:textId="77777777" w:rsidR="0047456A" w:rsidRDefault="00000000">
            <w:r>
              <w:rPr>
                <w:sz w:val="17"/>
              </w:rPr>
              <w:t>Shortcuts to programs, folders and files.</w:t>
            </w:r>
          </w:p>
        </w:tc>
      </w:tr>
      <w:tr w:rsidR="0047456A" w14:paraId="781EA9AD" w14:textId="77777777">
        <w:trPr>
          <w:jc w:val="center"/>
        </w:trPr>
        <w:tc>
          <w:tcPr>
            <w:tcW w:w="5040" w:type="dxa"/>
            <w:shd w:val="clear" w:color="auto" w:fill="EAF2F8"/>
            <w:vAlign w:val="center"/>
          </w:tcPr>
          <w:p w14:paraId="06560FB0" w14:textId="77777777" w:rsidR="0047456A" w:rsidRDefault="00000000">
            <w:r>
              <w:rPr>
                <w:b/>
                <w:sz w:val="17"/>
              </w:rPr>
              <w:t>Start Menu</w:t>
            </w:r>
          </w:p>
        </w:tc>
        <w:tc>
          <w:tcPr>
            <w:tcW w:w="5040" w:type="dxa"/>
            <w:vAlign w:val="center"/>
          </w:tcPr>
          <w:p w14:paraId="2EA48212" w14:textId="77777777" w:rsidR="0047456A" w:rsidRDefault="00000000">
            <w:r>
              <w:rPr>
                <w:sz w:val="17"/>
              </w:rPr>
              <w:t>Access to applications, files, utilities, settings and account actions.</w:t>
            </w:r>
          </w:p>
        </w:tc>
      </w:tr>
      <w:tr w:rsidR="0047456A" w14:paraId="588CC5B4" w14:textId="77777777">
        <w:trPr>
          <w:jc w:val="center"/>
        </w:trPr>
        <w:tc>
          <w:tcPr>
            <w:tcW w:w="5040" w:type="dxa"/>
            <w:shd w:val="clear" w:color="auto" w:fill="EAF2F8"/>
            <w:vAlign w:val="center"/>
          </w:tcPr>
          <w:p w14:paraId="4B605A71" w14:textId="77777777" w:rsidR="0047456A" w:rsidRDefault="00000000">
            <w:r>
              <w:rPr>
                <w:b/>
                <w:sz w:val="17"/>
              </w:rPr>
              <w:t>Search Box</w:t>
            </w:r>
          </w:p>
        </w:tc>
        <w:tc>
          <w:tcPr>
            <w:tcW w:w="5040" w:type="dxa"/>
            <w:vAlign w:val="center"/>
          </w:tcPr>
          <w:p w14:paraId="4A7A7FFC" w14:textId="77777777" w:rsidR="0047456A" w:rsidRDefault="00000000">
            <w:r>
              <w:rPr>
                <w:sz w:val="17"/>
              </w:rPr>
              <w:t>Quickly finds applications, files and settings.</w:t>
            </w:r>
          </w:p>
        </w:tc>
      </w:tr>
      <w:tr w:rsidR="0047456A" w14:paraId="26FD93EF" w14:textId="77777777">
        <w:trPr>
          <w:jc w:val="center"/>
        </w:trPr>
        <w:tc>
          <w:tcPr>
            <w:tcW w:w="5040" w:type="dxa"/>
            <w:shd w:val="clear" w:color="auto" w:fill="EAF2F8"/>
            <w:vAlign w:val="center"/>
          </w:tcPr>
          <w:p w14:paraId="2B897E75" w14:textId="77777777" w:rsidR="0047456A" w:rsidRDefault="00000000">
            <w:r>
              <w:rPr>
                <w:b/>
                <w:sz w:val="17"/>
              </w:rPr>
              <w:t>Task View</w:t>
            </w:r>
          </w:p>
        </w:tc>
        <w:tc>
          <w:tcPr>
            <w:tcW w:w="5040" w:type="dxa"/>
            <w:vAlign w:val="center"/>
          </w:tcPr>
          <w:p w14:paraId="54C50FD7" w14:textId="77777777" w:rsidR="0047456A" w:rsidRDefault="00000000">
            <w:r>
              <w:rPr>
                <w:sz w:val="17"/>
              </w:rPr>
              <w:t>Provides a view of open windows and workspace activity.</w:t>
            </w:r>
          </w:p>
        </w:tc>
      </w:tr>
      <w:tr w:rsidR="0047456A" w14:paraId="28128CE2" w14:textId="77777777">
        <w:trPr>
          <w:jc w:val="center"/>
        </w:trPr>
        <w:tc>
          <w:tcPr>
            <w:tcW w:w="5040" w:type="dxa"/>
            <w:shd w:val="clear" w:color="auto" w:fill="EAF2F8"/>
            <w:vAlign w:val="center"/>
          </w:tcPr>
          <w:p w14:paraId="6920EFB8" w14:textId="77777777" w:rsidR="0047456A" w:rsidRDefault="00000000">
            <w:r>
              <w:rPr>
                <w:b/>
                <w:sz w:val="17"/>
              </w:rPr>
              <w:t>Taskbar</w:t>
            </w:r>
          </w:p>
        </w:tc>
        <w:tc>
          <w:tcPr>
            <w:tcW w:w="5040" w:type="dxa"/>
            <w:vAlign w:val="center"/>
          </w:tcPr>
          <w:p w14:paraId="2F995304" w14:textId="77777777" w:rsidR="0047456A" w:rsidRDefault="00000000">
            <w:r>
              <w:rPr>
                <w:sz w:val="17"/>
              </w:rPr>
              <w:t>Displays open or pinned applications.</w:t>
            </w:r>
          </w:p>
        </w:tc>
      </w:tr>
      <w:tr w:rsidR="0047456A" w14:paraId="0889C2C6" w14:textId="77777777">
        <w:trPr>
          <w:jc w:val="center"/>
        </w:trPr>
        <w:tc>
          <w:tcPr>
            <w:tcW w:w="5040" w:type="dxa"/>
            <w:shd w:val="clear" w:color="auto" w:fill="EAF2F8"/>
            <w:vAlign w:val="center"/>
          </w:tcPr>
          <w:p w14:paraId="6AB37811" w14:textId="77777777" w:rsidR="0047456A" w:rsidRDefault="00000000">
            <w:r>
              <w:rPr>
                <w:b/>
                <w:sz w:val="17"/>
              </w:rPr>
              <w:t>Toolbars</w:t>
            </w:r>
          </w:p>
        </w:tc>
        <w:tc>
          <w:tcPr>
            <w:tcW w:w="5040" w:type="dxa"/>
            <w:vAlign w:val="center"/>
          </w:tcPr>
          <w:p w14:paraId="02120656" w14:textId="77777777" w:rsidR="0047456A" w:rsidRDefault="00000000">
            <w:r>
              <w:rPr>
                <w:sz w:val="17"/>
              </w:rPr>
              <w:t>Provide additional controls or shortcuts when enabled.</w:t>
            </w:r>
          </w:p>
        </w:tc>
      </w:tr>
      <w:tr w:rsidR="0047456A" w14:paraId="13E7CA3F" w14:textId="77777777">
        <w:trPr>
          <w:jc w:val="center"/>
        </w:trPr>
        <w:tc>
          <w:tcPr>
            <w:tcW w:w="5040" w:type="dxa"/>
            <w:shd w:val="clear" w:color="auto" w:fill="EAF2F8"/>
            <w:vAlign w:val="center"/>
          </w:tcPr>
          <w:p w14:paraId="2801DBE2" w14:textId="77777777" w:rsidR="0047456A" w:rsidRDefault="00000000">
            <w:r>
              <w:rPr>
                <w:b/>
                <w:sz w:val="17"/>
              </w:rPr>
              <w:t>Notification Area</w:t>
            </w:r>
          </w:p>
        </w:tc>
        <w:tc>
          <w:tcPr>
            <w:tcW w:w="5040" w:type="dxa"/>
            <w:vAlign w:val="center"/>
          </w:tcPr>
          <w:p w14:paraId="6A5D2F2D" w14:textId="77777777" w:rsidR="0047456A" w:rsidRDefault="00000000">
            <w:r>
              <w:rPr>
                <w:sz w:val="17"/>
              </w:rPr>
              <w:t>Displays items such as time/date, network and volume indicators.</w:t>
            </w:r>
          </w:p>
        </w:tc>
      </w:tr>
    </w:tbl>
    <w:p w14:paraId="3E469C77" w14:textId="77777777" w:rsidR="0047456A" w:rsidRDefault="00000000">
      <w:pPr>
        <w:spacing w:before="160" w:after="80"/>
      </w:pPr>
      <w:r>
        <w:rPr>
          <w:rFonts w:ascii="Aptos Display" w:hAnsi="Aptos Display"/>
          <w:b/>
          <w:color w:val="1F4E79"/>
          <w:sz w:val="30"/>
        </w:rPr>
        <w:t>3. Start Menu, Taskbar &amp; Notification Area</w:t>
      </w:r>
    </w:p>
    <w:p w14:paraId="35ED694F" w14:textId="77777777" w:rsidR="0047456A" w:rsidRDefault="00000000">
      <w:pPr>
        <w:pStyle w:val="ListBullet"/>
        <w:spacing w:after="40"/>
      </w:pPr>
      <w:r>
        <w:t>The Start Menu provides access to installed applications, recently added programs, settings and account controls.</w:t>
      </w:r>
    </w:p>
    <w:p w14:paraId="6FEDBAA3" w14:textId="77777777" w:rsidR="0047456A" w:rsidRDefault="00000000">
      <w:pPr>
        <w:pStyle w:val="ListBullet"/>
        <w:spacing w:after="40"/>
      </w:pPr>
      <w:r>
        <w:t>Applications can be displayed alphabetically and can be pinned to Start.</w:t>
      </w:r>
    </w:p>
    <w:p w14:paraId="0E1DEF3C" w14:textId="77777777" w:rsidR="0047456A" w:rsidRDefault="00000000">
      <w:pPr>
        <w:pStyle w:val="ListBullet"/>
        <w:spacing w:after="40"/>
      </w:pPr>
      <w:r>
        <w:t>The Taskbar displays open applications and can also contain pinned applications.</w:t>
      </w:r>
    </w:p>
    <w:p w14:paraId="2D6F998E" w14:textId="77777777" w:rsidR="0047456A" w:rsidRDefault="00000000">
      <w:pPr>
        <w:pStyle w:val="ListBullet"/>
        <w:spacing w:after="40"/>
      </w:pPr>
      <w:r>
        <w:t>The Notification Area is typically located at the bottom-right of the Windows screen.</w:t>
      </w:r>
    </w:p>
    <w:p w14:paraId="2D629E60" w14:textId="77777777" w:rsidR="0047456A" w:rsidRDefault="00000000">
      <w:pPr>
        <w:spacing w:before="160" w:after="80"/>
      </w:pPr>
      <w:r>
        <w:rPr>
          <w:rFonts w:ascii="Aptos Display" w:hAnsi="Aptos Display"/>
          <w:b/>
          <w:color w:val="1F4E79"/>
          <w:sz w:val="30"/>
        </w:rPr>
        <w:t>4. NTFS — Windows File System</w:t>
      </w:r>
    </w:p>
    <w:p w14:paraId="3B628EC9" w14:textId="77777777" w:rsidR="0047456A" w:rsidRDefault="00000000">
      <w:r>
        <w:t>Modern Windows systems commonly use NTFS (New Technology File System). The material contrasts NTFS with FAT16/FAT32 and HPFS and describes NTFS as a journaling file system.</w:t>
      </w:r>
    </w:p>
    <w:p w14:paraId="4F0C7A8D" w14:textId="77777777" w:rsidR="0047456A" w:rsidRDefault="00000000">
      <w:pPr>
        <w:pStyle w:val="ListBullet"/>
        <w:spacing w:after="40"/>
      </w:pPr>
      <w:r>
        <w:t>Supports files larger than 4 GB.</w:t>
      </w:r>
    </w:p>
    <w:p w14:paraId="2CC662A4" w14:textId="77777777" w:rsidR="0047456A" w:rsidRDefault="00000000">
      <w:pPr>
        <w:pStyle w:val="ListBullet"/>
        <w:spacing w:after="40"/>
      </w:pPr>
      <w:r>
        <w:t>Supports specific permissions on files and folders.</w:t>
      </w:r>
    </w:p>
    <w:p w14:paraId="51C30B3D" w14:textId="77777777" w:rsidR="0047456A" w:rsidRDefault="00000000">
      <w:pPr>
        <w:pStyle w:val="ListBullet"/>
        <w:spacing w:after="40"/>
      </w:pPr>
      <w:r>
        <w:t>Supports file and folder compression.</w:t>
      </w:r>
    </w:p>
    <w:p w14:paraId="4292FEF3" w14:textId="77777777" w:rsidR="0047456A" w:rsidRDefault="00000000">
      <w:pPr>
        <w:pStyle w:val="ListBullet"/>
        <w:spacing w:after="40"/>
      </w:pPr>
      <w:r>
        <w:t>Supports encryption through EFS.</w:t>
      </w:r>
    </w:p>
    <w:p w14:paraId="1C4B7750" w14:textId="77777777" w:rsidR="0047456A" w:rsidRDefault="00000000">
      <w:pPr>
        <w:pStyle w:val="ListBullet"/>
        <w:spacing w:after="40"/>
      </w:pPr>
      <w:r>
        <w:t>Uses journaling information to help recover from certain file-system failures.</w:t>
      </w:r>
    </w:p>
    <w:p w14:paraId="162CF309" w14:textId="77777777" w:rsidR="0047456A" w:rsidRDefault="00000000">
      <w:pPr>
        <w:spacing w:before="160" w:after="80"/>
      </w:pPr>
      <w:r>
        <w:rPr>
          <w:rFonts w:ascii="Aptos Display" w:hAnsi="Aptos Display"/>
          <w:b/>
          <w:color w:val="1F4E79"/>
          <w:sz w:val="30"/>
        </w:rPr>
        <w:t>5. NTFS Permissions</w:t>
      </w:r>
    </w:p>
    <w:tbl>
      <w:tblPr>
        <w:tblStyle w:val="TableGrid"/>
        <w:tblW w:w="0" w:type="auto"/>
        <w:tblLook w:val="04A0" w:firstRow="1" w:lastRow="0" w:firstColumn="1" w:lastColumn="0" w:noHBand="0" w:noVBand="1"/>
      </w:tblPr>
      <w:tblGrid>
        <w:gridCol w:w="5040"/>
        <w:gridCol w:w="5040"/>
      </w:tblGrid>
      <w:tr w:rsidR="0047456A" w14:paraId="419EF993" w14:textId="77777777">
        <w:tc>
          <w:tcPr>
            <w:tcW w:w="5040" w:type="dxa"/>
            <w:shd w:val="clear" w:color="auto" w:fill="1F4E79"/>
            <w:vAlign w:val="center"/>
          </w:tcPr>
          <w:p w14:paraId="557451DF" w14:textId="77777777" w:rsidR="0047456A" w:rsidRDefault="00000000">
            <w:r>
              <w:rPr>
                <w:b/>
                <w:color w:val="FFFFFF"/>
                <w:sz w:val="18"/>
              </w:rPr>
              <w:t>Permission</w:t>
            </w:r>
          </w:p>
        </w:tc>
        <w:tc>
          <w:tcPr>
            <w:tcW w:w="5040" w:type="dxa"/>
            <w:shd w:val="clear" w:color="auto" w:fill="1F4E79"/>
            <w:vAlign w:val="center"/>
          </w:tcPr>
          <w:p w14:paraId="6A75BB4A" w14:textId="77777777" w:rsidR="0047456A" w:rsidRDefault="00000000">
            <w:r>
              <w:rPr>
                <w:b/>
                <w:color w:val="FFFFFF"/>
                <w:sz w:val="18"/>
              </w:rPr>
              <w:t>Purpose</w:t>
            </w:r>
          </w:p>
        </w:tc>
      </w:tr>
      <w:tr w:rsidR="0047456A" w14:paraId="4063382B" w14:textId="77777777">
        <w:tc>
          <w:tcPr>
            <w:tcW w:w="5040" w:type="dxa"/>
            <w:shd w:val="clear" w:color="auto" w:fill="EAF2F8"/>
            <w:vAlign w:val="center"/>
          </w:tcPr>
          <w:p w14:paraId="0AD94144" w14:textId="77777777" w:rsidR="0047456A" w:rsidRDefault="00000000">
            <w:r>
              <w:rPr>
                <w:b/>
                <w:sz w:val="17"/>
              </w:rPr>
              <w:t>Full control</w:t>
            </w:r>
          </w:p>
        </w:tc>
        <w:tc>
          <w:tcPr>
            <w:tcW w:w="5040" w:type="dxa"/>
            <w:vAlign w:val="center"/>
          </w:tcPr>
          <w:p w14:paraId="4BA97E68" w14:textId="77777777" w:rsidR="0047456A" w:rsidRDefault="00000000">
            <w:r>
              <w:rPr>
                <w:sz w:val="17"/>
              </w:rPr>
              <w:t>Highest listed access level.</w:t>
            </w:r>
          </w:p>
        </w:tc>
      </w:tr>
      <w:tr w:rsidR="0047456A" w14:paraId="3031269A" w14:textId="77777777">
        <w:tc>
          <w:tcPr>
            <w:tcW w:w="5040" w:type="dxa"/>
            <w:shd w:val="clear" w:color="auto" w:fill="EAF2F8"/>
            <w:vAlign w:val="center"/>
          </w:tcPr>
          <w:p w14:paraId="396EA20A" w14:textId="77777777" w:rsidR="0047456A" w:rsidRDefault="00000000">
            <w:r>
              <w:rPr>
                <w:b/>
                <w:sz w:val="17"/>
              </w:rPr>
              <w:t>Modify</w:t>
            </w:r>
          </w:p>
        </w:tc>
        <w:tc>
          <w:tcPr>
            <w:tcW w:w="5040" w:type="dxa"/>
            <w:vAlign w:val="center"/>
          </w:tcPr>
          <w:p w14:paraId="644B19FF" w14:textId="77777777" w:rsidR="0047456A" w:rsidRDefault="00000000">
            <w:r>
              <w:rPr>
                <w:sz w:val="17"/>
              </w:rPr>
              <w:t>Allows modification.</w:t>
            </w:r>
          </w:p>
        </w:tc>
      </w:tr>
      <w:tr w:rsidR="0047456A" w14:paraId="7970FA05" w14:textId="77777777">
        <w:tc>
          <w:tcPr>
            <w:tcW w:w="5040" w:type="dxa"/>
            <w:shd w:val="clear" w:color="auto" w:fill="EAF2F8"/>
            <w:vAlign w:val="center"/>
          </w:tcPr>
          <w:p w14:paraId="68A2A90D" w14:textId="77777777" w:rsidR="0047456A" w:rsidRDefault="00000000">
            <w:r>
              <w:rPr>
                <w:b/>
                <w:sz w:val="17"/>
              </w:rPr>
              <w:t>Read &amp; Execute</w:t>
            </w:r>
          </w:p>
        </w:tc>
        <w:tc>
          <w:tcPr>
            <w:tcW w:w="5040" w:type="dxa"/>
            <w:vAlign w:val="center"/>
          </w:tcPr>
          <w:p w14:paraId="433C4006" w14:textId="77777777" w:rsidR="0047456A" w:rsidRDefault="00000000">
            <w:r>
              <w:rPr>
                <w:sz w:val="17"/>
              </w:rPr>
              <w:t>Allows reading and executing applicable content.</w:t>
            </w:r>
          </w:p>
        </w:tc>
      </w:tr>
      <w:tr w:rsidR="0047456A" w14:paraId="35B1D34B" w14:textId="77777777">
        <w:tc>
          <w:tcPr>
            <w:tcW w:w="5040" w:type="dxa"/>
            <w:shd w:val="clear" w:color="auto" w:fill="EAF2F8"/>
            <w:vAlign w:val="center"/>
          </w:tcPr>
          <w:p w14:paraId="7E349BD5" w14:textId="77777777" w:rsidR="0047456A" w:rsidRDefault="00000000">
            <w:r>
              <w:rPr>
                <w:b/>
                <w:sz w:val="17"/>
              </w:rPr>
              <w:t>List folder contents</w:t>
            </w:r>
          </w:p>
        </w:tc>
        <w:tc>
          <w:tcPr>
            <w:tcW w:w="5040" w:type="dxa"/>
            <w:vAlign w:val="center"/>
          </w:tcPr>
          <w:p w14:paraId="434B2AB2" w14:textId="77777777" w:rsidR="0047456A" w:rsidRDefault="00000000">
            <w:r>
              <w:rPr>
                <w:sz w:val="17"/>
              </w:rPr>
              <w:t>Allows viewing folder contents.</w:t>
            </w:r>
          </w:p>
        </w:tc>
      </w:tr>
      <w:tr w:rsidR="0047456A" w14:paraId="708B0B51" w14:textId="77777777">
        <w:tc>
          <w:tcPr>
            <w:tcW w:w="5040" w:type="dxa"/>
            <w:shd w:val="clear" w:color="auto" w:fill="EAF2F8"/>
            <w:vAlign w:val="center"/>
          </w:tcPr>
          <w:p w14:paraId="0203BBEB" w14:textId="77777777" w:rsidR="0047456A" w:rsidRDefault="00000000">
            <w:r>
              <w:rPr>
                <w:b/>
                <w:sz w:val="17"/>
              </w:rPr>
              <w:lastRenderedPageBreak/>
              <w:t>Read</w:t>
            </w:r>
          </w:p>
        </w:tc>
        <w:tc>
          <w:tcPr>
            <w:tcW w:w="5040" w:type="dxa"/>
            <w:vAlign w:val="center"/>
          </w:tcPr>
          <w:p w14:paraId="644CC76A" w14:textId="77777777" w:rsidR="0047456A" w:rsidRDefault="00000000">
            <w:r>
              <w:rPr>
                <w:sz w:val="17"/>
              </w:rPr>
              <w:t>Allows reading content.</w:t>
            </w:r>
          </w:p>
        </w:tc>
      </w:tr>
      <w:tr w:rsidR="0047456A" w14:paraId="4E403F42" w14:textId="77777777">
        <w:tc>
          <w:tcPr>
            <w:tcW w:w="5040" w:type="dxa"/>
            <w:shd w:val="clear" w:color="auto" w:fill="EAF2F8"/>
            <w:vAlign w:val="center"/>
          </w:tcPr>
          <w:p w14:paraId="213E2328" w14:textId="77777777" w:rsidR="0047456A" w:rsidRDefault="00000000">
            <w:r>
              <w:rPr>
                <w:b/>
                <w:sz w:val="17"/>
              </w:rPr>
              <w:t>Write</w:t>
            </w:r>
          </w:p>
        </w:tc>
        <w:tc>
          <w:tcPr>
            <w:tcW w:w="5040" w:type="dxa"/>
            <w:vAlign w:val="center"/>
          </w:tcPr>
          <w:p w14:paraId="67D76B67" w14:textId="77777777" w:rsidR="0047456A" w:rsidRDefault="00000000">
            <w:r>
              <w:rPr>
                <w:sz w:val="17"/>
              </w:rPr>
              <w:t>Allows writing or changing content.</w:t>
            </w:r>
          </w:p>
        </w:tc>
      </w:tr>
    </w:tbl>
    <w:p w14:paraId="11C7B5F3" w14:textId="77777777" w:rsidR="0047456A" w:rsidRDefault="00000000">
      <w:r>
        <w:t>To view permissions: right-click a file or folder → Properties → Security → select the relevant user, computer or group.</w:t>
      </w:r>
    </w:p>
    <w:p w14:paraId="359BDF21" w14:textId="77777777" w:rsidR="0047456A" w:rsidRDefault="00000000">
      <w:pPr>
        <w:spacing w:before="160" w:after="80"/>
      </w:pPr>
      <w:r>
        <w:rPr>
          <w:rFonts w:ascii="Aptos Display" w:hAnsi="Aptos Display"/>
          <w:b/>
          <w:color w:val="1F4E79"/>
          <w:sz w:val="30"/>
        </w:rPr>
        <w:t>6. Alternate Data Streams (ADS)</w:t>
      </w:r>
    </w:p>
    <w:p w14:paraId="37CBC324" w14:textId="77777777" w:rsidR="0047456A" w:rsidRDefault="00000000">
      <w:r>
        <w:t>Alternate Data Streams (ADS) are an NTFS feature that allows a file to contain more than one data stream. Windows Explorer does not normally display ADS, while PowerShell can be used to view them.</w:t>
      </w:r>
    </w:p>
    <w:p w14:paraId="1F0A00DD" w14:textId="77777777" w:rsidR="0047456A" w:rsidRDefault="00000000">
      <w:r>
        <w:t>The material notes that malware writers have used ADS to hide data, while also noting legitimate uses such as storing identifiers associated with downloaded files.</w:t>
      </w:r>
    </w:p>
    <w:p w14:paraId="5DCFEE62" w14:textId="77777777" w:rsidR="0047456A" w:rsidRDefault="00000000">
      <w:pPr>
        <w:spacing w:before="160" w:after="80"/>
      </w:pPr>
      <w:r>
        <w:rPr>
          <w:rFonts w:ascii="Aptos Display" w:hAnsi="Aptos Display"/>
          <w:b/>
          <w:color w:val="1F4E79"/>
          <w:sz w:val="30"/>
        </w:rPr>
        <w:t>7. Windows System Folders</w:t>
      </w:r>
    </w:p>
    <w:p w14:paraId="0CF9061D" w14:textId="77777777" w:rsidR="0047456A" w:rsidRDefault="00000000">
      <w:r>
        <w:t>The C:\Windows directory traditionally contains Windows operating-system files. The environment variable %windir% identifies the Windows directory.</w:t>
      </w:r>
    </w:p>
    <w:p w14:paraId="486C3836" w14:textId="77777777" w:rsidR="0047456A" w:rsidRDefault="00000000">
      <w:r>
        <w:t>System32 contains important files and utilities critical to Windows. It should be handled with extreme caution because deleting critical components can make the operating system inoperable.</w:t>
      </w:r>
    </w:p>
    <w:p w14:paraId="7AB559DD" w14:textId="77777777" w:rsidR="0047456A" w:rsidRDefault="00000000">
      <w:pPr>
        <w:spacing w:before="160" w:after="80"/>
      </w:pPr>
      <w:r>
        <w:rPr>
          <w:rFonts w:ascii="Aptos Display" w:hAnsi="Aptos Display"/>
          <w:b/>
          <w:color w:val="1F4E79"/>
          <w:sz w:val="30"/>
        </w:rPr>
        <w:t>8. User Accounts &amp; Groups</w:t>
      </w:r>
    </w:p>
    <w:p w14:paraId="1A4562DB" w14:textId="77777777" w:rsidR="0047456A" w:rsidRDefault="00000000">
      <w:r>
        <w:t>A typical local Windows system has Administrator and Standard User account types. The account type determines what actions a user can perform.</w:t>
      </w:r>
    </w:p>
    <w:tbl>
      <w:tblPr>
        <w:tblStyle w:val="TableGrid"/>
        <w:tblW w:w="0" w:type="auto"/>
        <w:tblLook w:val="04A0" w:firstRow="1" w:lastRow="0" w:firstColumn="1" w:lastColumn="0" w:noHBand="0" w:noVBand="1"/>
      </w:tblPr>
      <w:tblGrid>
        <w:gridCol w:w="5040"/>
        <w:gridCol w:w="5040"/>
      </w:tblGrid>
      <w:tr w:rsidR="0047456A" w14:paraId="39E201EB" w14:textId="77777777">
        <w:tc>
          <w:tcPr>
            <w:tcW w:w="5040" w:type="dxa"/>
            <w:shd w:val="clear" w:color="auto" w:fill="1F4E79"/>
            <w:vAlign w:val="center"/>
          </w:tcPr>
          <w:p w14:paraId="72EE30DD" w14:textId="77777777" w:rsidR="0047456A" w:rsidRDefault="00000000">
            <w:r>
              <w:rPr>
                <w:b/>
                <w:color w:val="FFFFFF"/>
                <w:sz w:val="18"/>
              </w:rPr>
              <w:t>Account Type</w:t>
            </w:r>
          </w:p>
        </w:tc>
        <w:tc>
          <w:tcPr>
            <w:tcW w:w="5040" w:type="dxa"/>
            <w:shd w:val="clear" w:color="auto" w:fill="1F4E79"/>
            <w:vAlign w:val="center"/>
          </w:tcPr>
          <w:p w14:paraId="36D58F2A" w14:textId="77777777" w:rsidR="0047456A" w:rsidRDefault="00000000">
            <w:r>
              <w:rPr>
                <w:b/>
                <w:color w:val="FFFFFF"/>
                <w:sz w:val="18"/>
              </w:rPr>
              <w:t>Capabilities</w:t>
            </w:r>
          </w:p>
        </w:tc>
      </w:tr>
      <w:tr w:rsidR="0047456A" w14:paraId="52C98012" w14:textId="77777777">
        <w:tc>
          <w:tcPr>
            <w:tcW w:w="5040" w:type="dxa"/>
            <w:shd w:val="clear" w:color="auto" w:fill="EAF2F8"/>
            <w:vAlign w:val="center"/>
          </w:tcPr>
          <w:p w14:paraId="2E706F09" w14:textId="77777777" w:rsidR="0047456A" w:rsidRDefault="00000000">
            <w:r>
              <w:rPr>
                <w:b/>
                <w:sz w:val="17"/>
              </w:rPr>
              <w:t>Administrator</w:t>
            </w:r>
          </w:p>
        </w:tc>
        <w:tc>
          <w:tcPr>
            <w:tcW w:w="5040" w:type="dxa"/>
            <w:vAlign w:val="center"/>
          </w:tcPr>
          <w:p w14:paraId="2A607DDE" w14:textId="77777777" w:rsidR="0047456A" w:rsidRDefault="00000000">
            <w:r>
              <w:rPr>
                <w:sz w:val="17"/>
              </w:rPr>
              <w:t>Can make system-level changes, including adding/removing users, modifying groups and changing settings.</w:t>
            </w:r>
          </w:p>
        </w:tc>
      </w:tr>
      <w:tr w:rsidR="0047456A" w14:paraId="277A84F8" w14:textId="77777777">
        <w:tc>
          <w:tcPr>
            <w:tcW w:w="5040" w:type="dxa"/>
            <w:shd w:val="clear" w:color="auto" w:fill="EAF2F8"/>
            <w:vAlign w:val="center"/>
          </w:tcPr>
          <w:p w14:paraId="174304E3" w14:textId="77777777" w:rsidR="0047456A" w:rsidRDefault="00000000">
            <w:r>
              <w:rPr>
                <w:b/>
                <w:sz w:val="17"/>
              </w:rPr>
              <w:t>Standard User</w:t>
            </w:r>
          </w:p>
        </w:tc>
        <w:tc>
          <w:tcPr>
            <w:tcW w:w="5040" w:type="dxa"/>
            <w:vAlign w:val="center"/>
          </w:tcPr>
          <w:p w14:paraId="011F43D9" w14:textId="77777777" w:rsidR="0047456A" w:rsidRDefault="00000000">
            <w:r>
              <w:rPr>
                <w:sz w:val="17"/>
              </w:rPr>
              <w:t>Can make changes within permitted files/folders but cannot normally perform system-level changes such as installing programs.</w:t>
            </w:r>
          </w:p>
        </w:tc>
      </w:tr>
    </w:tbl>
    <w:p w14:paraId="224BED39" w14:textId="77777777" w:rsidR="0047456A" w:rsidRDefault="00000000">
      <w:r>
        <w:t>User profiles are stored under C:\Users and commonly contain Desktop, Documents, Downloads, Music and Pictures. Local User and Group Management can be opened using lusrmgr.msc.</w:t>
      </w:r>
    </w:p>
    <w:p w14:paraId="55D85B7D" w14:textId="77777777" w:rsidR="0047456A" w:rsidRDefault="00000000">
      <w:pPr>
        <w:spacing w:before="160" w:after="80"/>
      </w:pPr>
      <w:r>
        <w:rPr>
          <w:rFonts w:ascii="Aptos Display" w:hAnsi="Aptos Display"/>
          <w:b/>
          <w:color w:val="1F4E79"/>
          <w:sz w:val="30"/>
        </w:rPr>
        <w:t>9. User Account Control (UAC)</w:t>
      </w:r>
    </w:p>
    <w:p w14:paraId="683AC04F" w14:textId="77777777" w:rsidR="0047456A" w:rsidRDefault="00000000">
      <w:r>
        <w:t>User Account Control (UAC) helps reduce the risk associated with elevated privileges. When an operation requires higher privileges, UAC can prompt for confirmation or credentials.</w:t>
      </w:r>
    </w:p>
    <w:p w14:paraId="30F07C74" w14:textId="77777777" w:rsidR="0047456A" w:rsidRDefault="00000000">
      <w:pPr>
        <w:pStyle w:val="ListBullet"/>
        <w:spacing w:after="40"/>
      </w:pPr>
      <w:r>
        <w:t>Helps reduce unauthorized system-level changes.</w:t>
      </w:r>
    </w:p>
    <w:p w14:paraId="14E33B3F" w14:textId="77777777" w:rsidR="0047456A" w:rsidRDefault="00000000">
      <w:pPr>
        <w:pStyle w:val="ListBullet"/>
        <w:spacing w:after="40"/>
      </w:pPr>
      <w:r>
        <w:t>Prompts may appear when programs require elevated privileges.</w:t>
      </w:r>
    </w:p>
    <w:p w14:paraId="6C648FD7" w14:textId="77777777" w:rsidR="0047456A" w:rsidRDefault="00000000">
      <w:pPr>
        <w:pStyle w:val="ListBullet"/>
        <w:spacing w:after="40"/>
      </w:pPr>
      <w:r>
        <w:t>The supplied material notes that UAC does not apply by default to the built-in local administrator account in the same way.</w:t>
      </w:r>
    </w:p>
    <w:p w14:paraId="68EF0E88" w14:textId="77777777" w:rsidR="0047456A" w:rsidRDefault="00000000">
      <w:pPr>
        <w:spacing w:before="160" w:after="80"/>
      </w:pPr>
      <w:r>
        <w:rPr>
          <w:rFonts w:ascii="Aptos Display" w:hAnsi="Aptos Display"/>
          <w:b/>
          <w:color w:val="1F4E79"/>
          <w:sz w:val="30"/>
        </w:rPr>
        <w:t>10. Settings &amp; Control Panel</w:t>
      </w:r>
    </w:p>
    <w:p w14:paraId="360D791C" w14:textId="77777777" w:rsidR="0047456A" w:rsidRDefault="00000000">
      <w:pPr>
        <w:pStyle w:val="ListBullet"/>
        <w:spacing w:after="40"/>
      </w:pPr>
      <w:r>
        <w:t>Settings is the primary modern interface for many configuration tasks.</w:t>
      </w:r>
    </w:p>
    <w:p w14:paraId="3DEBEAC2" w14:textId="77777777" w:rsidR="0047456A" w:rsidRDefault="00000000">
      <w:pPr>
        <w:pStyle w:val="ListBullet"/>
        <w:spacing w:after="40"/>
      </w:pPr>
      <w:r>
        <w:t>Control Panel continues to expose additional and more complex configuration options.</w:t>
      </w:r>
    </w:p>
    <w:p w14:paraId="1E99E82D" w14:textId="77777777" w:rsidR="0047456A" w:rsidRDefault="00000000">
      <w:pPr>
        <w:pStyle w:val="ListBullet"/>
        <w:spacing w:after="40"/>
      </w:pPr>
      <w:r>
        <w:t>Some Settings workflows can lead to Control Panel interfaces, including certain network adapter configuration options.</w:t>
      </w:r>
    </w:p>
    <w:p w14:paraId="116CB5B5" w14:textId="77777777" w:rsidR="0047456A" w:rsidRDefault="00000000">
      <w:pPr>
        <w:pStyle w:val="ListBullet"/>
        <w:spacing w:after="40"/>
      </w:pPr>
      <w:r>
        <w:t>Start Menu search can be used when the correct configuration location is unclear.</w:t>
      </w:r>
    </w:p>
    <w:p w14:paraId="12838C71" w14:textId="77777777" w:rsidR="0047456A" w:rsidRDefault="00000000">
      <w:pPr>
        <w:spacing w:before="160" w:after="80"/>
      </w:pPr>
      <w:r>
        <w:rPr>
          <w:rFonts w:ascii="Aptos Display" w:hAnsi="Aptos Display"/>
          <w:b/>
          <w:color w:val="1F4E79"/>
          <w:sz w:val="30"/>
        </w:rPr>
        <w:t>11. Task Manager</w:t>
      </w:r>
    </w:p>
    <w:p w14:paraId="5BAF7A8E" w14:textId="77777777" w:rsidR="0047456A" w:rsidRDefault="00000000">
      <w:r>
        <w:lastRenderedPageBreak/>
        <w:t>Task Manager provides information about applications and processes currently running on the system and can display performance information such as CPU and RAM utilisation.</w:t>
      </w:r>
    </w:p>
    <w:p w14:paraId="75FD7991" w14:textId="77777777" w:rsidR="0047456A" w:rsidRDefault="00000000">
      <w:pPr>
        <w:pStyle w:val="ListBullet"/>
        <w:spacing w:after="40"/>
      </w:pPr>
      <w:r>
        <w:t>Open Task Manager from the taskbar context menu.</w:t>
      </w:r>
    </w:p>
    <w:p w14:paraId="182DA3AB" w14:textId="77777777" w:rsidR="0047456A" w:rsidRDefault="00000000">
      <w:pPr>
        <w:pStyle w:val="ListBullet"/>
        <w:spacing w:after="40"/>
      </w:pPr>
      <w:r>
        <w:t>Simple View provides a basic overview.</w:t>
      </w:r>
    </w:p>
    <w:p w14:paraId="29EC917E" w14:textId="77777777" w:rsidR="0047456A" w:rsidRDefault="00000000">
      <w:pPr>
        <w:pStyle w:val="ListBullet"/>
        <w:spacing w:after="40"/>
      </w:pPr>
      <w:r>
        <w:t>More details provides additional information about processes and system activity.</w:t>
      </w:r>
    </w:p>
    <w:p w14:paraId="7396555A" w14:textId="77777777" w:rsidR="0047456A" w:rsidRDefault="00000000">
      <w:pPr>
        <w:pStyle w:val="ListBullet"/>
        <w:spacing w:after="40"/>
      </w:pPr>
      <w:r>
        <w:t>For SOC work, Task Manager can be a useful starting point for observing processes and resource usage.</w:t>
      </w:r>
    </w:p>
    <w:p w14:paraId="695561F1" w14:textId="77777777" w:rsidR="0047456A" w:rsidRDefault="00000000">
      <w:pPr>
        <w:spacing w:before="160" w:after="80"/>
      </w:pPr>
      <w:r>
        <w:rPr>
          <w:rFonts w:ascii="Aptos Display" w:hAnsi="Aptos Display"/>
          <w:b/>
          <w:color w:val="1F4E79"/>
          <w:sz w:val="30"/>
        </w:rPr>
        <w:t>12. Beginner SOC Analyst Security Takeaways</w:t>
      </w:r>
    </w:p>
    <w:p w14:paraId="0B9B4B52" w14:textId="77777777" w:rsidR="0047456A" w:rsidRDefault="00000000">
      <w:pPr>
        <w:pStyle w:val="ListBullet"/>
        <w:spacing w:after="40"/>
      </w:pPr>
      <w:r>
        <w:t>Windows users and processes are important sources of endpoint security information.</w:t>
      </w:r>
    </w:p>
    <w:p w14:paraId="5FA54A6D" w14:textId="77777777" w:rsidR="0047456A" w:rsidRDefault="00000000">
      <w:pPr>
        <w:pStyle w:val="ListBullet"/>
        <w:spacing w:after="40"/>
      </w:pPr>
      <w:r>
        <w:t>NTFS permissions help control access to files and folders.</w:t>
      </w:r>
    </w:p>
    <w:p w14:paraId="632515EE" w14:textId="77777777" w:rsidR="0047456A" w:rsidRDefault="00000000">
      <w:pPr>
        <w:pStyle w:val="ListBullet"/>
        <w:spacing w:after="40"/>
      </w:pPr>
      <w:r>
        <w:t>Administrator privileges can increase the potential impact of malicious activity.</w:t>
      </w:r>
    </w:p>
    <w:p w14:paraId="20C73F9A" w14:textId="77777777" w:rsidR="0047456A" w:rsidRDefault="00000000">
      <w:pPr>
        <w:pStyle w:val="ListBullet"/>
        <w:spacing w:after="40"/>
      </w:pPr>
      <w:r>
        <w:t>UAC provides an additional control around operations requiring elevated privileges.</w:t>
      </w:r>
    </w:p>
    <w:p w14:paraId="16DFBF41" w14:textId="77777777" w:rsidR="0047456A" w:rsidRDefault="00000000">
      <w:pPr>
        <w:pStyle w:val="ListBullet"/>
        <w:spacing w:after="40"/>
      </w:pPr>
      <w:r>
        <w:t>System32 and other critical locations should be protected from unauthorized modification.</w:t>
      </w:r>
    </w:p>
    <w:p w14:paraId="6F4E1546" w14:textId="16F65E83" w:rsidR="0047456A" w:rsidRDefault="00000000" w:rsidP="00BA1701">
      <w:pPr>
        <w:pStyle w:val="ListBullet"/>
        <w:spacing w:after="40"/>
      </w:pPr>
      <w:r>
        <w:t>Task Manager can help identify unusual applications, processes and resource consumption during initial investigation.</w:t>
      </w:r>
    </w:p>
    <w:p w14:paraId="36A74E75" w14:textId="5110D807" w:rsidR="0047456A" w:rsidRDefault="00000000">
      <w:pPr>
        <w:spacing w:before="160" w:after="80"/>
      </w:pPr>
      <w:r>
        <w:rPr>
          <w:rFonts w:ascii="Aptos Display" w:hAnsi="Aptos Display"/>
          <w:b/>
          <w:color w:val="1F4E79"/>
          <w:sz w:val="30"/>
        </w:rPr>
        <w:t>1</w:t>
      </w:r>
      <w:r w:rsidR="00BA1701">
        <w:rPr>
          <w:rFonts w:ascii="Aptos Display" w:hAnsi="Aptos Display"/>
          <w:b/>
          <w:color w:val="1F4E79"/>
          <w:sz w:val="30"/>
        </w:rPr>
        <w:t>3</w:t>
      </w:r>
      <w:r>
        <w:rPr>
          <w:rFonts w:ascii="Aptos Display" w:hAnsi="Aptos Display"/>
          <w:b/>
          <w:color w:val="1F4E79"/>
          <w:sz w:val="30"/>
        </w:rPr>
        <w:t>. What I Learned</w:t>
      </w:r>
    </w:p>
    <w:p w14:paraId="4B79AC34" w14:textId="77777777" w:rsidR="0047456A" w:rsidRDefault="00000000">
      <w:pPr>
        <w:pStyle w:val="ListBullet"/>
        <w:spacing w:after="40"/>
      </w:pPr>
      <w:r>
        <w:t>I learned the main components of the Windows graphical user interface and their purposes.</w:t>
      </w:r>
    </w:p>
    <w:p w14:paraId="15D02E98" w14:textId="77777777" w:rsidR="0047456A" w:rsidRDefault="00000000">
      <w:pPr>
        <w:pStyle w:val="ListBullet"/>
        <w:spacing w:after="40"/>
      </w:pPr>
      <w:r>
        <w:t>I learned the basics of NTFS, including permissions and Alternate Data Streams.</w:t>
      </w:r>
    </w:p>
    <w:p w14:paraId="6E983FAD" w14:textId="77777777" w:rsidR="0047456A" w:rsidRDefault="00000000">
      <w:pPr>
        <w:pStyle w:val="ListBullet"/>
        <w:spacing w:after="40"/>
      </w:pPr>
      <w:r>
        <w:t>I learned the difference between Administrator and Standard User accounts.</w:t>
      </w:r>
    </w:p>
    <w:p w14:paraId="61CFD478" w14:textId="77777777" w:rsidR="0047456A" w:rsidRDefault="00000000">
      <w:pPr>
        <w:pStyle w:val="ListBullet"/>
        <w:spacing w:after="40"/>
      </w:pPr>
      <w:r>
        <w:t>I learned how UAC helps control operations that require elevated privileges.</w:t>
      </w:r>
    </w:p>
    <w:p w14:paraId="7D16ECE9" w14:textId="77777777" w:rsidR="0047456A" w:rsidRDefault="00000000">
      <w:pPr>
        <w:pStyle w:val="ListBullet"/>
        <w:spacing w:after="40"/>
      </w:pPr>
      <w:r>
        <w:t>I learned how Task Manager can be used to observe running applications, processes and system performance.</w:t>
      </w:r>
    </w:p>
    <w:p w14:paraId="738BA75E" w14:textId="3B3A5B94" w:rsidR="0047456A" w:rsidRDefault="00000000">
      <w:pPr>
        <w:spacing w:before="160" w:after="80"/>
      </w:pPr>
      <w:r>
        <w:rPr>
          <w:rFonts w:ascii="Aptos Display" w:hAnsi="Aptos Display"/>
          <w:b/>
          <w:color w:val="1F4E79"/>
          <w:sz w:val="30"/>
        </w:rPr>
        <w:t>1</w:t>
      </w:r>
      <w:r w:rsidR="00BA1701">
        <w:rPr>
          <w:rFonts w:ascii="Aptos Display" w:hAnsi="Aptos Display"/>
          <w:b/>
          <w:color w:val="1F4E79"/>
          <w:sz w:val="30"/>
        </w:rPr>
        <w:t>4</w:t>
      </w:r>
      <w:r>
        <w:rPr>
          <w:rFonts w:ascii="Aptos Display" w:hAnsi="Aptos Display"/>
          <w:b/>
          <w:color w:val="1F4E79"/>
          <w:sz w:val="30"/>
        </w:rPr>
        <w:t>. Conclusion</w:t>
      </w:r>
    </w:p>
    <w:p w14:paraId="4FA0C3BF" w14:textId="77777777" w:rsidR="0047456A" w:rsidRDefault="00000000">
      <w:r>
        <w:t>This Windows Fundamentals 1 lab establishes a practical foundation for working with Windows systems in a cybersecurity environment. Understanding the Windows interface, NTFS, permissions, users, UAC, system folders, configuration tools and Task Manager provides useful background for future SOC monitoring and endpoint investigation.</w:t>
      </w:r>
    </w:p>
    <w:p w14:paraId="35890740" w14:textId="0D67EC85" w:rsidR="00BA1701" w:rsidRDefault="00BA1701">
      <w:r>
        <w:rPr>
          <w:noProof/>
        </w:rPr>
        <w:drawing>
          <wp:inline distT="0" distB="0" distL="0" distR="0" wp14:anchorId="239751C5" wp14:editId="6EF72F17">
            <wp:extent cx="6400800" cy="3254375"/>
            <wp:effectExtent l="0" t="0" r="0" b="3175"/>
            <wp:docPr id="46104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54375"/>
                    </a:xfrm>
                    <a:prstGeom prst="rect">
                      <a:avLst/>
                    </a:prstGeom>
                    <a:noFill/>
                    <a:ln>
                      <a:noFill/>
                    </a:ln>
                  </pic:spPr>
                </pic:pic>
              </a:graphicData>
            </a:graphic>
          </wp:inline>
        </w:drawing>
      </w:r>
    </w:p>
    <w:sectPr w:rsidR="00BA1701"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A053" w14:textId="77777777" w:rsidR="00E746E5" w:rsidRDefault="00E746E5">
      <w:pPr>
        <w:spacing w:after="0" w:line="240" w:lineRule="auto"/>
      </w:pPr>
      <w:r>
        <w:separator/>
      </w:r>
    </w:p>
  </w:endnote>
  <w:endnote w:type="continuationSeparator" w:id="0">
    <w:p w14:paraId="0410827B" w14:textId="77777777" w:rsidR="00E746E5" w:rsidRDefault="00E74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B92EC" w14:textId="77777777" w:rsidR="0047456A" w:rsidRDefault="00000000">
    <w:pPr>
      <w:pStyle w:val="Footer"/>
      <w:jc w:val="center"/>
    </w:pPr>
    <w:r>
      <w:rPr>
        <w:color w:val="646464"/>
        <w:sz w:val="16"/>
      </w:rPr>
      <w:t>Cybersecurity Learning Portfolio • Windows Fundamentals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4696" w14:textId="77777777" w:rsidR="00E746E5" w:rsidRDefault="00E746E5">
      <w:pPr>
        <w:spacing w:after="0" w:line="240" w:lineRule="auto"/>
      </w:pPr>
      <w:r>
        <w:separator/>
      </w:r>
    </w:p>
  </w:footnote>
  <w:footnote w:type="continuationSeparator" w:id="0">
    <w:p w14:paraId="3969BABB" w14:textId="77777777" w:rsidR="00E746E5" w:rsidRDefault="00E74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DABC" w14:textId="77777777" w:rsidR="0047456A" w:rsidRDefault="00000000">
    <w:pPr>
      <w:pStyle w:val="Header"/>
      <w:jc w:val="right"/>
    </w:pPr>
    <w:r>
      <w:rPr>
        <w:color w:val="646464"/>
        <w:sz w:val="16"/>
      </w:rPr>
      <w:t>TRYHACKME • WINDOWS FUNDAMENTALS 1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053657">
    <w:abstractNumId w:val="8"/>
  </w:num>
  <w:num w:numId="2" w16cid:durableId="1711566388">
    <w:abstractNumId w:val="6"/>
  </w:num>
  <w:num w:numId="3" w16cid:durableId="13264260">
    <w:abstractNumId w:val="5"/>
  </w:num>
  <w:num w:numId="4" w16cid:durableId="585650769">
    <w:abstractNumId w:val="4"/>
  </w:num>
  <w:num w:numId="5" w16cid:durableId="1121876805">
    <w:abstractNumId w:val="7"/>
  </w:num>
  <w:num w:numId="6" w16cid:durableId="811101114">
    <w:abstractNumId w:val="3"/>
  </w:num>
  <w:num w:numId="7" w16cid:durableId="854810028">
    <w:abstractNumId w:val="2"/>
  </w:num>
  <w:num w:numId="8" w16cid:durableId="218521437">
    <w:abstractNumId w:val="1"/>
  </w:num>
  <w:num w:numId="9" w16cid:durableId="71620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DD"/>
    <w:rsid w:val="0029639D"/>
    <w:rsid w:val="00326F90"/>
    <w:rsid w:val="0047456A"/>
    <w:rsid w:val="00AA1D8D"/>
    <w:rsid w:val="00B47730"/>
    <w:rsid w:val="00BA1701"/>
    <w:rsid w:val="00CB0664"/>
    <w:rsid w:val="00E74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9B683"/>
  <w14:defaultImageDpi w14:val="300"/>
  <w15:docId w15:val="{0793830A-51A1-40D6-AB83-4D2251A8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patel</cp:lastModifiedBy>
  <cp:revision>2</cp:revision>
  <dcterms:created xsi:type="dcterms:W3CDTF">2013-12-23T23:15:00Z</dcterms:created>
  <dcterms:modified xsi:type="dcterms:W3CDTF">2026-10-03T06:38:00Z</dcterms:modified>
  <cp:category/>
</cp:coreProperties>
</file>