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0087" w:rsidRPr="00F316EE" w:rsidRDefault="006F0087" w:rsidP="008949C3">
      <w:pPr>
        <w:rPr>
          <w:rFonts w:ascii="Arial" w:hAnsi="Arial" w:cs="Arial"/>
          <w:szCs w:val="40"/>
        </w:rPr>
      </w:pPr>
    </w:p>
    <w:p w:rsidR="006F0087" w:rsidRPr="00F316EE" w:rsidRDefault="006F0087" w:rsidP="00DF3F99">
      <w:pPr>
        <w:pStyle w:val="TOC1"/>
        <w:rPr>
          <w:rFonts w:ascii="Arial" w:hAnsi="Arial" w:cs="Arial"/>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szCs w:val="40"/>
        </w:rPr>
      </w:pPr>
    </w:p>
    <w:p w:rsidR="006F0087" w:rsidRPr="00F316EE" w:rsidRDefault="006F0087" w:rsidP="00E409CB">
      <w:pPr>
        <w:jc w:val="center"/>
        <w:rPr>
          <w:rFonts w:ascii="Arial" w:hAnsi="Arial" w:cs="Arial"/>
          <w:b/>
          <w:szCs w:val="48"/>
        </w:rPr>
      </w:pPr>
    </w:p>
    <w:p w:rsidR="00142670" w:rsidRPr="00F03F04" w:rsidRDefault="00793139" w:rsidP="0019573E">
      <w:pPr>
        <w:jc w:val="right"/>
        <w:rPr>
          <w:rFonts w:ascii="Arial" w:hAnsi="Arial" w:cs="Arial"/>
          <w:b/>
          <w:sz w:val="40"/>
          <w:szCs w:val="40"/>
        </w:rPr>
      </w:pPr>
      <w:r w:rsidRPr="00793139">
        <w:rPr>
          <w:rFonts w:ascii="Arial" w:hAnsi="Arial" w:cs="Arial"/>
          <w:b/>
          <w:sz w:val="40"/>
          <w:szCs w:val="40"/>
        </w:rPr>
        <w:t xml:space="preserve">DA DIS User Verification </w:t>
      </w:r>
    </w:p>
    <w:p w:rsidR="00907C84" w:rsidRPr="00F03F04" w:rsidRDefault="00793139" w:rsidP="0019573E">
      <w:pPr>
        <w:jc w:val="right"/>
        <w:rPr>
          <w:rFonts w:ascii="Arial" w:hAnsi="Arial" w:cs="Arial"/>
          <w:b/>
          <w:sz w:val="40"/>
          <w:szCs w:val="40"/>
        </w:rPr>
      </w:pPr>
      <w:r w:rsidRPr="00793139">
        <w:rPr>
          <w:rFonts w:ascii="Arial" w:hAnsi="Arial" w:cs="Arial"/>
          <w:b/>
          <w:sz w:val="40"/>
          <w:szCs w:val="40"/>
        </w:rPr>
        <w:t>Requirement Document</w:t>
      </w: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2C2580">
      <w:pPr>
        <w:rPr>
          <w:rFonts w:ascii="Arial" w:hAnsi="Arial" w:cs="Arial"/>
          <w:szCs w:val="20"/>
        </w:rPr>
      </w:pPr>
    </w:p>
    <w:p w:rsidR="00AB2180" w:rsidRPr="00F316EE" w:rsidRDefault="00AB2180" w:rsidP="00E409CB">
      <w:pPr>
        <w:jc w:val="center"/>
        <w:rPr>
          <w:rFonts w:ascii="Arial" w:hAnsi="Arial" w:cs="Arial"/>
          <w:szCs w:val="20"/>
        </w:rPr>
      </w:pPr>
    </w:p>
    <w:p w:rsidR="00AB2180" w:rsidRPr="00F316EE" w:rsidRDefault="00AB2180" w:rsidP="00E409CB">
      <w:pPr>
        <w:jc w:val="center"/>
        <w:rPr>
          <w:rFonts w:ascii="Arial" w:hAnsi="Arial" w:cs="Arial"/>
          <w:szCs w:val="20"/>
        </w:rPr>
      </w:pPr>
    </w:p>
    <w:p w:rsidR="00E04BDE" w:rsidRPr="00F316EE" w:rsidRDefault="00E04BDE" w:rsidP="00E04BDE">
      <w:pPr>
        <w:autoSpaceDE w:val="0"/>
        <w:autoSpaceDN w:val="0"/>
        <w:adjustRightInd w:val="0"/>
        <w:spacing w:line="240" w:lineRule="atLeast"/>
        <w:rPr>
          <w:rFonts w:ascii="Arial" w:hAnsi="Arial" w:cs="Arial"/>
          <w:color w:val="0000FF"/>
          <w:sz w:val="16"/>
        </w:rPr>
      </w:pPr>
    </w:p>
    <w:p w:rsidR="008842E7" w:rsidRDefault="008842E7" w:rsidP="008842E7">
      <w:pPr>
        <w:jc w:val="center"/>
        <w:rPr>
          <w:szCs w:val="20"/>
        </w:rPr>
      </w:pPr>
    </w:p>
    <w:p w:rsidR="008842E7" w:rsidRDefault="008842E7" w:rsidP="008842E7">
      <w:pPr>
        <w:jc w:val="center"/>
        <w:rPr>
          <w:szCs w:val="20"/>
        </w:rPr>
      </w:pPr>
    </w:p>
    <w:p w:rsidR="008842E7" w:rsidRDefault="008842E7" w:rsidP="008842E7">
      <w:pPr>
        <w:jc w:val="center"/>
        <w:rPr>
          <w:rFonts w:cs="Arial"/>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8"/>
        <w:gridCol w:w="1415"/>
        <w:gridCol w:w="4623"/>
      </w:tblGrid>
      <w:tr w:rsidR="008842E7" w:rsidTr="00655506">
        <w:tc>
          <w:tcPr>
            <w:tcW w:w="2818" w:type="dxa"/>
            <w:shd w:val="clear" w:color="auto" w:fill="D9D9D9"/>
            <w:vAlign w:val="center"/>
          </w:tcPr>
          <w:p w:rsidR="008842E7" w:rsidRDefault="008842E7" w:rsidP="00655506">
            <w:pPr>
              <w:jc w:val="center"/>
              <w:rPr>
                <w:rFonts w:cs="Arial"/>
                <w:b/>
              </w:rPr>
            </w:pPr>
            <w:r>
              <w:rPr>
                <w:rFonts w:cs="Arial"/>
                <w:b/>
              </w:rPr>
              <w:t>Template Revisions</w:t>
            </w:r>
          </w:p>
        </w:tc>
        <w:tc>
          <w:tcPr>
            <w:tcW w:w="1415" w:type="dxa"/>
            <w:shd w:val="clear" w:color="auto" w:fill="D9D9D9"/>
          </w:tcPr>
          <w:p w:rsidR="008842E7" w:rsidRDefault="008842E7" w:rsidP="00643FA2">
            <w:pPr>
              <w:rPr>
                <w:rFonts w:cs="Arial"/>
                <w:b/>
              </w:rPr>
            </w:pPr>
            <w:r>
              <w:rPr>
                <w:rFonts w:cs="Arial"/>
                <w:b/>
              </w:rPr>
              <w:t>Date</w:t>
            </w:r>
          </w:p>
        </w:tc>
        <w:tc>
          <w:tcPr>
            <w:tcW w:w="4623" w:type="dxa"/>
            <w:shd w:val="clear" w:color="auto" w:fill="D9D9D9"/>
          </w:tcPr>
          <w:p w:rsidR="008842E7" w:rsidRDefault="008842E7" w:rsidP="00643FA2">
            <w:pPr>
              <w:rPr>
                <w:rFonts w:cs="Arial"/>
                <w:b/>
              </w:rPr>
            </w:pPr>
            <w:r>
              <w:rPr>
                <w:rFonts w:cs="Arial"/>
                <w:b/>
              </w:rPr>
              <w:t>Change</w:t>
            </w:r>
          </w:p>
        </w:tc>
      </w:tr>
      <w:tr w:rsidR="008842E7" w:rsidTr="00655506">
        <w:tc>
          <w:tcPr>
            <w:tcW w:w="2818" w:type="dxa"/>
            <w:vAlign w:val="center"/>
          </w:tcPr>
          <w:p w:rsidR="008842E7" w:rsidRDefault="008842E7" w:rsidP="00655506">
            <w:pPr>
              <w:jc w:val="center"/>
              <w:rPr>
                <w:rFonts w:cs="Arial"/>
                <w:bCs/>
              </w:rPr>
            </w:pPr>
            <w:r>
              <w:rPr>
                <w:rFonts w:cs="Arial"/>
                <w:bCs/>
              </w:rPr>
              <w:t>V1.0</w:t>
            </w:r>
          </w:p>
        </w:tc>
        <w:tc>
          <w:tcPr>
            <w:tcW w:w="1415" w:type="dxa"/>
          </w:tcPr>
          <w:p w:rsidR="008842E7" w:rsidRPr="000E45E7" w:rsidRDefault="008842E7" w:rsidP="00643FA2">
            <w:pPr>
              <w:pStyle w:val="Footer"/>
              <w:tabs>
                <w:tab w:val="clear" w:pos="4320"/>
                <w:tab w:val="clear" w:pos="8640"/>
              </w:tabs>
              <w:rPr>
                <w:rFonts w:cs="Arial"/>
                <w:bCs/>
              </w:rPr>
            </w:pPr>
            <w:r w:rsidRPr="00D90D8A">
              <w:rPr>
                <w:rFonts w:cs="Arial"/>
                <w:bCs/>
              </w:rPr>
              <w:t>0</w:t>
            </w:r>
            <w:r w:rsidR="0067408E" w:rsidRPr="00D90D8A">
              <w:rPr>
                <w:rFonts w:cs="Arial"/>
                <w:bCs/>
              </w:rPr>
              <w:t>6</w:t>
            </w:r>
            <w:r w:rsidRPr="00D90D8A">
              <w:rPr>
                <w:rFonts w:cs="Arial"/>
                <w:bCs/>
              </w:rPr>
              <w:t>/</w:t>
            </w:r>
            <w:r w:rsidR="003209BE" w:rsidRPr="00D90D8A">
              <w:rPr>
                <w:rFonts w:cs="Arial"/>
                <w:bCs/>
              </w:rPr>
              <w:t>26</w:t>
            </w:r>
            <w:r w:rsidR="0067408E" w:rsidRPr="00D90D8A">
              <w:rPr>
                <w:rFonts w:cs="Arial"/>
                <w:bCs/>
              </w:rPr>
              <w:t>/2013</w:t>
            </w:r>
          </w:p>
        </w:tc>
        <w:tc>
          <w:tcPr>
            <w:tcW w:w="4623" w:type="dxa"/>
          </w:tcPr>
          <w:p w:rsidR="008842E7" w:rsidRDefault="008842E7" w:rsidP="00643FA2">
            <w:pPr>
              <w:rPr>
                <w:rFonts w:cs="Arial"/>
                <w:bCs/>
              </w:rPr>
            </w:pPr>
            <w:r>
              <w:rPr>
                <w:rFonts w:cs="Arial"/>
                <w:bCs/>
              </w:rPr>
              <w:t>Initial Version</w:t>
            </w:r>
          </w:p>
        </w:tc>
      </w:tr>
      <w:tr w:rsidR="008842E7" w:rsidTr="00655506">
        <w:tc>
          <w:tcPr>
            <w:tcW w:w="2818" w:type="dxa"/>
            <w:vAlign w:val="center"/>
          </w:tcPr>
          <w:p w:rsidR="008842E7" w:rsidRDefault="00DD43C3" w:rsidP="00655506">
            <w:pPr>
              <w:jc w:val="center"/>
              <w:rPr>
                <w:rFonts w:cs="Arial"/>
                <w:bCs/>
              </w:rPr>
            </w:pPr>
            <w:r>
              <w:rPr>
                <w:rFonts w:cs="Arial"/>
                <w:bCs/>
              </w:rPr>
              <w:t>V1.1</w:t>
            </w:r>
          </w:p>
        </w:tc>
        <w:tc>
          <w:tcPr>
            <w:tcW w:w="1415" w:type="dxa"/>
          </w:tcPr>
          <w:p w:rsidR="008842E7" w:rsidRPr="000E45E7" w:rsidRDefault="001F3013" w:rsidP="00643FA2">
            <w:pPr>
              <w:pStyle w:val="Footer"/>
              <w:tabs>
                <w:tab w:val="clear" w:pos="4320"/>
                <w:tab w:val="clear" w:pos="8640"/>
              </w:tabs>
              <w:rPr>
                <w:rFonts w:cs="Arial"/>
                <w:bCs/>
              </w:rPr>
            </w:pPr>
            <w:r w:rsidRPr="00D90D8A">
              <w:rPr>
                <w:rFonts w:cs="Arial"/>
                <w:bCs/>
              </w:rPr>
              <w:t>07/11/2013</w:t>
            </w:r>
          </w:p>
        </w:tc>
        <w:tc>
          <w:tcPr>
            <w:tcW w:w="4623" w:type="dxa"/>
          </w:tcPr>
          <w:p w:rsidR="008842E7" w:rsidRDefault="001F3013" w:rsidP="001F3013">
            <w:pPr>
              <w:rPr>
                <w:rFonts w:cs="Arial"/>
                <w:bCs/>
              </w:rPr>
            </w:pPr>
            <w:r>
              <w:rPr>
                <w:rFonts w:cs="Arial"/>
                <w:bCs/>
              </w:rPr>
              <w:t>Modified with suggestions from Review</w:t>
            </w:r>
          </w:p>
        </w:tc>
      </w:tr>
      <w:tr w:rsidR="008842E7" w:rsidTr="00655506">
        <w:tc>
          <w:tcPr>
            <w:tcW w:w="2818" w:type="dxa"/>
            <w:vAlign w:val="center"/>
          </w:tcPr>
          <w:p w:rsidR="008842E7" w:rsidRDefault="001F3013" w:rsidP="00655506">
            <w:pPr>
              <w:jc w:val="center"/>
              <w:rPr>
                <w:rFonts w:cs="Arial"/>
                <w:bCs/>
              </w:rPr>
            </w:pPr>
            <w:r>
              <w:rPr>
                <w:rFonts w:cs="Arial"/>
                <w:bCs/>
              </w:rPr>
              <w:t>V1.2</w:t>
            </w:r>
          </w:p>
        </w:tc>
        <w:tc>
          <w:tcPr>
            <w:tcW w:w="1415" w:type="dxa"/>
          </w:tcPr>
          <w:p w:rsidR="008842E7" w:rsidRPr="000E45E7" w:rsidRDefault="001F3013" w:rsidP="00643FA2">
            <w:pPr>
              <w:pStyle w:val="Footer"/>
              <w:tabs>
                <w:tab w:val="clear" w:pos="4320"/>
                <w:tab w:val="clear" w:pos="8640"/>
              </w:tabs>
              <w:rPr>
                <w:rFonts w:cs="Arial"/>
                <w:bCs/>
              </w:rPr>
            </w:pPr>
            <w:r w:rsidRPr="00D90D8A">
              <w:rPr>
                <w:rFonts w:cs="Arial"/>
                <w:bCs/>
              </w:rPr>
              <w:t>07/22/2013</w:t>
            </w:r>
          </w:p>
        </w:tc>
        <w:tc>
          <w:tcPr>
            <w:tcW w:w="4623" w:type="dxa"/>
          </w:tcPr>
          <w:p w:rsidR="008842E7" w:rsidRDefault="001F3013" w:rsidP="00643FA2">
            <w:pPr>
              <w:rPr>
                <w:rFonts w:cs="Arial"/>
                <w:bCs/>
              </w:rPr>
            </w:pPr>
            <w:r>
              <w:rPr>
                <w:rFonts w:cs="Arial"/>
                <w:bCs/>
              </w:rPr>
              <w:t>Modified with suggestions from Review</w:t>
            </w:r>
          </w:p>
        </w:tc>
      </w:tr>
      <w:tr w:rsidR="001F3013" w:rsidTr="00655506">
        <w:tc>
          <w:tcPr>
            <w:tcW w:w="2818" w:type="dxa"/>
            <w:vAlign w:val="center"/>
          </w:tcPr>
          <w:p w:rsidR="001F3013" w:rsidRDefault="001F3013" w:rsidP="00655506">
            <w:pPr>
              <w:jc w:val="center"/>
              <w:rPr>
                <w:rFonts w:cs="Arial"/>
                <w:bCs/>
              </w:rPr>
            </w:pPr>
            <w:r>
              <w:rPr>
                <w:rFonts w:cs="Arial"/>
                <w:bCs/>
              </w:rPr>
              <w:t>V1.3</w:t>
            </w:r>
          </w:p>
        </w:tc>
        <w:tc>
          <w:tcPr>
            <w:tcW w:w="1415" w:type="dxa"/>
          </w:tcPr>
          <w:p w:rsidR="001F3013" w:rsidRPr="000E45E7" w:rsidRDefault="001F3013" w:rsidP="00643FA2">
            <w:pPr>
              <w:pStyle w:val="Footer"/>
              <w:tabs>
                <w:tab w:val="clear" w:pos="4320"/>
                <w:tab w:val="clear" w:pos="8640"/>
              </w:tabs>
              <w:rPr>
                <w:rFonts w:cs="Arial"/>
                <w:bCs/>
              </w:rPr>
            </w:pPr>
            <w:r w:rsidRPr="00D90D8A">
              <w:rPr>
                <w:rFonts w:cs="Arial"/>
                <w:bCs/>
              </w:rPr>
              <w:t>07/23/2013</w:t>
            </w:r>
          </w:p>
        </w:tc>
        <w:tc>
          <w:tcPr>
            <w:tcW w:w="4623" w:type="dxa"/>
          </w:tcPr>
          <w:p w:rsidR="001F3013" w:rsidRDefault="001F3013" w:rsidP="00643FA2">
            <w:pPr>
              <w:rPr>
                <w:rFonts w:cs="Arial"/>
                <w:bCs/>
              </w:rPr>
            </w:pPr>
            <w:r>
              <w:rPr>
                <w:rFonts w:cs="Arial"/>
                <w:bCs/>
              </w:rPr>
              <w:t>Modified with suggestions from Review</w:t>
            </w:r>
          </w:p>
        </w:tc>
      </w:tr>
      <w:tr w:rsidR="009D5C39" w:rsidTr="00655506">
        <w:tc>
          <w:tcPr>
            <w:tcW w:w="2818" w:type="dxa"/>
            <w:vAlign w:val="center"/>
          </w:tcPr>
          <w:p w:rsidR="009D5C39" w:rsidRDefault="009D5C39" w:rsidP="00655506">
            <w:pPr>
              <w:jc w:val="center"/>
              <w:rPr>
                <w:rFonts w:cs="Arial"/>
                <w:bCs/>
              </w:rPr>
            </w:pPr>
            <w:r>
              <w:rPr>
                <w:rFonts w:cs="Arial"/>
                <w:bCs/>
              </w:rPr>
              <w:t>V1.4</w:t>
            </w:r>
          </w:p>
        </w:tc>
        <w:tc>
          <w:tcPr>
            <w:tcW w:w="1415" w:type="dxa"/>
          </w:tcPr>
          <w:p w:rsidR="009D5C39" w:rsidRPr="000E45E7" w:rsidRDefault="009D5C39" w:rsidP="00643FA2">
            <w:pPr>
              <w:pStyle w:val="Footer"/>
              <w:tabs>
                <w:tab w:val="clear" w:pos="4320"/>
                <w:tab w:val="clear" w:pos="8640"/>
              </w:tabs>
              <w:rPr>
                <w:rFonts w:cs="Arial"/>
                <w:bCs/>
              </w:rPr>
            </w:pPr>
            <w:r w:rsidRPr="000E45E7">
              <w:rPr>
                <w:rFonts w:cs="Arial"/>
                <w:bCs/>
              </w:rPr>
              <w:t>10/07/2013</w:t>
            </w:r>
          </w:p>
        </w:tc>
        <w:tc>
          <w:tcPr>
            <w:tcW w:w="4623" w:type="dxa"/>
          </w:tcPr>
          <w:p w:rsidR="009D5C39" w:rsidRDefault="009D5C39" w:rsidP="00643FA2">
            <w:pPr>
              <w:rPr>
                <w:rFonts w:cs="Arial"/>
                <w:bCs/>
              </w:rPr>
            </w:pPr>
            <w:r>
              <w:rPr>
                <w:rFonts w:cs="Arial"/>
                <w:bCs/>
              </w:rPr>
              <w:t>Modified with suggestions from Review</w:t>
            </w:r>
          </w:p>
        </w:tc>
      </w:tr>
    </w:tbl>
    <w:p w:rsidR="008842E7" w:rsidRDefault="008842E7" w:rsidP="008842E7">
      <w:pPr>
        <w:autoSpaceDE w:val="0"/>
        <w:autoSpaceDN w:val="0"/>
        <w:adjustRightInd w:val="0"/>
        <w:spacing w:line="240" w:lineRule="atLeast"/>
        <w:rPr>
          <w:rFonts w:cs="Arial"/>
          <w:color w:val="0000FF"/>
          <w:sz w:val="16"/>
        </w:rPr>
      </w:pPr>
    </w:p>
    <w:p w:rsidR="008842E7" w:rsidRDefault="008842E7" w:rsidP="008842E7">
      <w:pPr>
        <w:autoSpaceDE w:val="0"/>
        <w:autoSpaceDN w:val="0"/>
        <w:adjustRightInd w:val="0"/>
        <w:spacing w:line="240" w:lineRule="atLeast"/>
        <w:rPr>
          <w:rFonts w:cs="Arial"/>
          <w:color w:val="0000FF"/>
          <w:sz w:val="16"/>
        </w:rPr>
      </w:pPr>
    </w:p>
    <w:p w:rsidR="00907C84" w:rsidRPr="00F316EE" w:rsidRDefault="00907C84" w:rsidP="00E04BDE">
      <w:pPr>
        <w:autoSpaceDE w:val="0"/>
        <w:autoSpaceDN w:val="0"/>
        <w:adjustRightInd w:val="0"/>
        <w:spacing w:line="240" w:lineRule="atLeast"/>
        <w:rPr>
          <w:rFonts w:ascii="Arial" w:hAnsi="Arial" w:cs="Arial"/>
          <w:color w:val="0000FF"/>
          <w:sz w:val="16"/>
        </w:rPr>
      </w:pPr>
    </w:p>
    <w:p w:rsidR="00907C84" w:rsidRDefault="00907C84" w:rsidP="00E04BDE">
      <w:pPr>
        <w:autoSpaceDE w:val="0"/>
        <w:autoSpaceDN w:val="0"/>
        <w:adjustRightInd w:val="0"/>
        <w:spacing w:line="240" w:lineRule="atLeast"/>
        <w:rPr>
          <w:rFonts w:ascii="Arial" w:hAnsi="Arial" w:cs="Arial"/>
          <w:color w:val="0000FF"/>
          <w:sz w:val="16"/>
        </w:rPr>
      </w:pPr>
    </w:p>
    <w:p w:rsidR="00B1045F" w:rsidRDefault="00B1045F" w:rsidP="00E04BDE">
      <w:pPr>
        <w:autoSpaceDE w:val="0"/>
        <w:autoSpaceDN w:val="0"/>
        <w:adjustRightInd w:val="0"/>
        <w:spacing w:line="240" w:lineRule="atLeast"/>
        <w:rPr>
          <w:rFonts w:ascii="Arial" w:hAnsi="Arial" w:cs="Arial"/>
          <w:color w:val="0000FF"/>
          <w:sz w:val="16"/>
        </w:rPr>
      </w:pPr>
    </w:p>
    <w:p w:rsidR="00B1045F" w:rsidRPr="00F316EE" w:rsidRDefault="00B1045F" w:rsidP="00E04BDE">
      <w:pPr>
        <w:autoSpaceDE w:val="0"/>
        <w:autoSpaceDN w:val="0"/>
        <w:adjustRightInd w:val="0"/>
        <w:spacing w:line="240" w:lineRule="atLeast"/>
        <w:rPr>
          <w:rFonts w:ascii="Arial" w:hAnsi="Arial" w:cs="Arial"/>
          <w:color w:val="0000FF"/>
          <w:sz w:val="16"/>
        </w:rPr>
      </w:pPr>
    </w:p>
    <w:p w:rsidR="004F4476" w:rsidRPr="00F316EE" w:rsidRDefault="004F4476" w:rsidP="00E04BDE">
      <w:pPr>
        <w:autoSpaceDE w:val="0"/>
        <w:autoSpaceDN w:val="0"/>
        <w:adjustRightInd w:val="0"/>
        <w:spacing w:line="240" w:lineRule="atLeast"/>
        <w:rPr>
          <w:rFonts w:ascii="Arial" w:hAnsi="Arial" w:cs="Arial"/>
          <w:color w:val="0000FF"/>
          <w:sz w:val="16"/>
        </w:rPr>
      </w:pPr>
    </w:p>
    <w:p w:rsidR="00EA4395" w:rsidRPr="00F316EE" w:rsidRDefault="00EA4395" w:rsidP="00E04BDE">
      <w:pPr>
        <w:autoSpaceDE w:val="0"/>
        <w:autoSpaceDN w:val="0"/>
        <w:adjustRightInd w:val="0"/>
        <w:spacing w:line="240" w:lineRule="atLeast"/>
        <w:rPr>
          <w:rFonts w:ascii="Arial" w:hAnsi="Arial" w:cs="Arial"/>
          <w:color w:val="0000FF"/>
          <w:sz w:val="16"/>
        </w:rPr>
      </w:pPr>
    </w:p>
    <w:p w:rsidR="004F4476" w:rsidRPr="00F316EE" w:rsidRDefault="005E4505" w:rsidP="00E04BDE">
      <w:pPr>
        <w:autoSpaceDE w:val="0"/>
        <w:autoSpaceDN w:val="0"/>
        <w:adjustRightInd w:val="0"/>
        <w:spacing w:line="240" w:lineRule="atLeast"/>
        <w:rPr>
          <w:rFonts w:ascii="Arial" w:hAnsi="Arial" w:cs="Arial"/>
          <w:color w:val="0000FF"/>
          <w:sz w:val="16"/>
        </w:rPr>
      </w:pPr>
      <w:r>
        <w:rPr>
          <w:rFonts w:ascii="Arial" w:hAnsi="Arial" w:cs="Arial"/>
          <w:noProof/>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939" type="#_x0000_t75" style="position:absolute;margin-left:-27pt;margin-top:8pt;width:117pt;height:76.4pt;z-index:1" o:allowoverlap="f">
            <v:imagedata r:id="rId8" o:title="INT_csc_cmyk_300"/>
            <w10:wrap type="square"/>
          </v:shape>
        </w:pict>
      </w:r>
    </w:p>
    <w:p w:rsidR="00EA4395" w:rsidRPr="00F316EE" w:rsidRDefault="00EA4395" w:rsidP="004F4476">
      <w:pPr>
        <w:autoSpaceDE w:val="0"/>
        <w:autoSpaceDN w:val="0"/>
        <w:ind w:left="3060"/>
        <w:rPr>
          <w:rFonts w:ascii="Arial" w:hAnsi="Arial" w:cs="Arial"/>
          <w:sz w:val="16"/>
          <w:szCs w:val="16"/>
          <w:lang w:val="it-IT"/>
        </w:rPr>
      </w:pPr>
    </w:p>
    <w:p w:rsidR="00EA4395" w:rsidRPr="00F316EE" w:rsidRDefault="00EA4395" w:rsidP="004F4476">
      <w:pPr>
        <w:autoSpaceDE w:val="0"/>
        <w:autoSpaceDN w:val="0"/>
        <w:ind w:left="3060"/>
        <w:rPr>
          <w:rFonts w:ascii="Arial" w:hAnsi="Arial" w:cs="Arial"/>
          <w:sz w:val="16"/>
          <w:szCs w:val="16"/>
          <w:lang w:val="it-IT"/>
        </w:rPr>
      </w:pPr>
    </w:p>
    <w:p w:rsidR="00EA4395" w:rsidRPr="00F316EE" w:rsidRDefault="00EA4395" w:rsidP="004F4476">
      <w:pPr>
        <w:autoSpaceDE w:val="0"/>
        <w:autoSpaceDN w:val="0"/>
        <w:ind w:left="3060"/>
        <w:rPr>
          <w:rFonts w:ascii="Arial" w:hAnsi="Arial" w:cs="Arial"/>
          <w:sz w:val="16"/>
          <w:szCs w:val="16"/>
          <w:lang w:val="it-IT"/>
        </w:rPr>
      </w:pPr>
    </w:p>
    <w:p w:rsidR="00B1045F" w:rsidRPr="002A35B3" w:rsidRDefault="00E9762E" w:rsidP="002A35B3">
      <w:pPr>
        <w:autoSpaceDE w:val="0"/>
        <w:autoSpaceDN w:val="0"/>
        <w:ind w:left="3060"/>
        <w:rPr>
          <w:rFonts w:ascii="Arial" w:hAnsi="Arial" w:cs="Arial"/>
          <w:sz w:val="16"/>
          <w:szCs w:val="16"/>
        </w:rPr>
      </w:pPr>
      <w:r>
        <w:rPr>
          <w:rFonts w:ascii="Arial" w:hAnsi="Arial" w:cs="Arial"/>
          <w:sz w:val="16"/>
          <w:szCs w:val="16"/>
          <w:lang w:val="it-IT"/>
        </w:rPr>
        <w:t>© 2013</w:t>
      </w:r>
      <w:r w:rsidR="004F4476" w:rsidRPr="00F316EE">
        <w:rPr>
          <w:rFonts w:ascii="Arial" w:hAnsi="Arial" w:cs="Arial"/>
          <w:sz w:val="16"/>
          <w:szCs w:val="16"/>
          <w:lang w:val="it-IT"/>
        </w:rPr>
        <w:t xml:space="preserve"> CSC. </w:t>
      </w:r>
      <w:r w:rsidR="004F4476" w:rsidRPr="00F316EE">
        <w:rPr>
          <w:rFonts w:ascii="Arial" w:hAnsi="Arial" w:cs="Arial"/>
          <w:sz w:val="16"/>
          <w:szCs w:val="16"/>
        </w:rPr>
        <w:t>Falls Church, Virginia</w:t>
      </w:r>
      <w:r w:rsidR="004F4476" w:rsidRPr="00F316EE">
        <w:rPr>
          <w:rFonts w:ascii="Arial" w:hAnsi="Arial" w:cs="Arial"/>
          <w:sz w:val="16"/>
          <w:szCs w:val="16"/>
          <w:lang w:val="it-IT"/>
        </w:rPr>
        <w:t xml:space="preserve">. </w:t>
      </w:r>
      <w:r w:rsidR="004F4476" w:rsidRPr="00F316EE">
        <w:rPr>
          <w:rFonts w:ascii="Arial" w:hAnsi="Arial" w:cs="Arial"/>
          <w:sz w:val="16"/>
          <w:szCs w:val="16"/>
        </w:rPr>
        <w:t xml:space="preserve">All rights reserved. No part of this publication may be reproduced by any means without written permission from CSC. Printed in U.S.A. All questions regarding this documentation should be routed through customer assistance, Blythewood, SC, 800-420-6007 or email </w:t>
      </w:r>
      <w:hyperlink r:id="rId9" w:history="1">
        <w:r w:rsidR="004F4476" w:rsidRPr="00F316EE">
          <w:rPr>
            <w:rStyle w:val="Hyperlink"/>
            <w:rFonts w:ascii="Arial" w:hAnsi="Arial" w:cs="Arial"/>
            <w:sz w:val="16"/>
            <w:szCs w:val="16"/>
          </w:rPr>
          <w:t>pcssupport@csc.com</w:t>
        </w:r>
      </w:hyperlink>
      <w:r w:rsidR="004F4476" w:rsidRPr="00F316EE">
        <w:rPr>
          <w:rFonts w:ascii="Arial" w:hAnsi="Arial" w:cs="Arial"/>
          <w:sz w:val="16"/>
          <w:szCs w:val="16"/>
        </w:rPr>
        <w:t>.</w:t>
      </w:r>
      <w:bookmarkStart w:id="0" w:name="_Toc59586695"/>
      <w:bookmarkStart w:id="1" w:name="_Toc227476610"/>
      <w:bookmarkStart w:id="2" w:name="_Toc227476612"/>
      <w:bookmarkStart w:id="3" w:name="_Toc227476624"/>
      <w:bookmarkStart w:id="4" w:name="_Toc227476627"/>
      <w:bookmarkStart w:id="5" w:name="_Toc227476663"/>
      <w:bookmarkStart w:id="6" w:name="_Toc227476664"/>
      <w:bookmarkStart w:id="7" w:name="_Toc227729169"/>
      <w:bookmarkStart w:id="8" w:name="_Toc227729231"/>
      <w:bookmarkStart w:id="9" w:name="_Toc227729205"/>
      <w:bookmarkStart w:id="10" w:name="_Toc227729267"/>
      <w:bookmarkStart w:id="11" w:name="_Toc227729206"/>
      <w:bookmarkStart w:id="12" w:name="_Toc227729268"/>
      <w:bookmarkEnd w:id="0"/>
      <w:bookmarkEnd w:id="1"/>
      <w:bookmarkEnd w:id="2"/>
      <w:bookmarkEnd w:id="3"/>
      <w:bookmarkEnd w:id="4"/>
      <w:bookmarkEnd w:id="5"/>
      <w:bookmarkEnd w:id="6"/>
      <w:bookmarkEnd w:id="7"/>
      <w:bookmarkEnd w:id="8"/>
      <w:bookmarkEnd w:id="9"/>
      <w:bookmarkEnd w:id="10"/>
      <w:bookmarkEnd w:id="11"/>
      <w:bookmarkEnd w:id="12"/>
    </w:p>
    <w:p w:rsidR="002A35B3" w:rsidRDefault="002A35B3" w:rsidP="00823F0A">
      <w:pPr>
        <w:pStyle w:val="BodyText"/>
        <w:keepNext/>
        <w:tabs>
          <w:tab w:val="left" w:pos="2565"/>
        </w:tabs>
        <w:jc w:val="left"/>
        <w:outlineLvl w:val="3"/>
        <w:rPr>
          <w:b/>
        </w:rPr>
      </w:pPr>
    </w:p>
    <w:p w:rsidR="00823F0A" w:rsidRDefault="00823F0A" w:rsidP="00823F0A">
      <w:pPr>
        <w:pStyle w:val="BodyText"/>
        <w:keepNext/>
        <w:tabs>
          <w:tab w:val="left" w:pos="2565"/>
        </w:tabs>
        <w:jc w:val="left"/>
        <w:outlineLvl w:val="3"/>
        <w:rPr>
          <w:b/>
        </w:rPr>
      </w:pPr>
    </w:p>
    <w:p w:rsidR="00B1045F" w:rsidRPr="00BE6D4D" w:rsidRDefault="00F03F04" w:rsidP="00B1045F">
      <w:pPr>
        <w:pStyle w:val="Heading4"/>
        <w:rPr>
          <w:rFonts w:ascii="Arial" w:hAnsi="Arial" w:cs="Arial"/>
        </w:rPr>
      </w:pPr>
      <w:r>
        <w:rPr>
          <w:rFonts w:ascii="Arial" w:hAnsi="Arial" w:cs="Arial"/>
        </w:rPr>
        <w:br w:type="page"/>
      </w:r>
      <w:r w:rsidR="00B1045F" w:rsidRPr="00BE6D4D">
        <w:rPr>
          <w:rFonts w:ascii="Arial" w:hAnsi="Arial" w:cs="Arial"/>
        </w:rPr>
        <w:lastRenderedPageBreak/>
        <w:t>Table of Content</w:t>
      </w:r>
    </w:p>
    <w:p w:rsidR="00B1045F" w:rsidRPr="00BE6D4D" w:rsidRDefault="00B1045F" w:rsidP="00B1045F">
      <w:pPr>
        <w:rPr>
          <w:rFonts w:ascii="Arial" w:hAnsi="Arial" w:cs="Arial"/>
        </w:rPr>
      </w:pPr>
    </w:p>
    <w:p w:rsidR="002523D4" w:rsidRPr="00D8509C" w:rsidRDefault="00681024">
      <w:pPr>
        <w:pStyle w:val="TOC1"/>
        <w:rPr>
          <w:rFonts w:ascii="Calibri" w:hAnsi="Calibri"/>
          <w:b w:val="0"/>
          <w:bCs w:val="0"/>
          <w:szCs w:val="22"/>
        </w:rPr>
      </w:pPr>
      <w:r w:rsidRPr="00BE6D4D">
        <w:rPr>
          <w:rFonts w:ascii="Arial" w:hAnsi="Arial" w:cs="Arial"/>
          <w:szCs w:val="22"/>
        </w:rPr>
        <w:fldChar w:fldCharType="begin"/>
      </w:r>
      <w:r w:rsidR="00B1045F" w:rsidRPr="00BE6D4D">
        <w:rPr>
          <w:rFonts w:ascii="Arial" w:hAnsi="Arial" w:cs="Arial"/>
          <w:szCs w:val="22"/>
        </w:rPr>
        <w:instrText xml:space="preserve"> TOC \o "1-3" \h \z </w:instrText>
      </w:r>
      <w:r w:rsidRPr="00BE6D4D">
        <w:rPr>
          <w:rFonts w:ascii="Arial" w:hAnsi="Arial" w:cs="Arial"/>
          <w:szCs w:val="22"/>
        </w:rPr>
        <w:fldChar w:fldCharType="separate"/>
      </w:r>
      <w:hyperlink w:anchor="_Toc361220879" w:history="1">
        <w:r w:rsidR="002523D4" w:rsidRPr="001E68F0">
          <w:rPr>
            <w:rStyle w:val="Hyperlink"/>
            <w:rFonts w:ascii="Arial" w:hAnsi="Arial"/>
          </w:rPr>
          <w:t>1.  Requirement Overview</w:t>
        </w:r>
        <w:r w:rsidR="002523D4">
          <w:rPr>
            <w:webHidden/>
          </w:rPr>
          <w:tab/>
        </w:r>
        <w:r>
          <w:rPr>
            <w:webHidden/>
          </w:rPr>
          <w:fldChar w:fldCharType="begin"/>
        </w:r>
        <w:r w:rsidR="002523D4">
          <w:rPr>
            <w:webHidden/>
          </w:rPr>
          <w:instrText xml:space="preserve"> PAGEREF _Toc361220879 \h </w:instrText>
        </w:r>
        <w:r>
          <w:rPr>
            <w:webHidden/>
          </w:rPr>
        </w:r>
        <w:r>
          <w:rPr>
            <w:webHidden/>
          </w:rPr>
          <w:fldChar w:fldCharType="separate"/>
        </w:r>
        <w:r w:rsidR="00164D9D">
          <w:rPr>
            <w:webHidden/>
          </w:rPr>
          <w:t>3</w:t>
        </w:r>
        <w:r>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0" w:history="1">
        <w:r w:rsidR="002523D4" w:rsidRPr="001E68F0">
          <w:rPr>
            <w:rStyle w:val="Hyperlink"/>
            <w:rFonts w:ascii="Arial" w:hAnsi="Arial"/>
          </w:rPr>
          <w:t>1.1.</w:t>
        </w:r>
        <w:r w:rsidR="002523D4" w:rsidRPr="00D8509C">
          <w:rPr>
            <w:rFonts w:ascii="Calibri" w:hAnsi="Calibri"/>
            <w:b w:val="0"/>
            <w:bCs w:val="0"/>
            <w:sz w:val="22"/>
            <w:szCs w:val="22"/>
            <w:lang w:val="en-US"/>
          </w:rPr>
          <w:tab/>
        </w:r>
        <w:r w:rsidR="002523D4" w:rsidRPr="001E68F0">
          <w:rPr>
            <w:rStyle w:val="Hyperlink"/>
            <w:rFonts w:ascii="Arial" w:hAnsi="Arial"/>
          </w:rPr>
          <w:t>Assumptions and Constraints</w:t>
        </w:r>
        <w:r w:rsidR="002523D4">
          <w:rPr>
            <w:webHidden/>
          </w:rPr>
          <w:tab/>
        </w:r>
        <w:r w:rsidR="00681024">
          <w:rPr>
            <w:webHidden/>
          </w:rPr>
          <w:fldChar w:fldCharType="begin"/>
        </w:r>
        <w:r w:rsidR="002523D4">
          <w:rPr>
            <w:webHidden/>
          </w:rPr>
          <w:instrText xml:space="preserve"> PAGEREF _Toc361220880 \h </w:instrText>
        </w:r>
        <w:r w:rsidR="00681024">
          <w:rPr>
            <w:webHidden/>
          </w:rPr>
        </w:r>
        <w:r w:rsidR="00681024">
          <w:rPr>
            <w:webHidden/>
          </w:rPr>
          <w:fldChar w:fldCharType="separate"/>
        </w:r>
        <w:r w:rsidR="00164D9D">
          <w:rPr>
            <w:webHidden/>
          </w:rPr>
          <w:t>3</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1" w:history="1">
        <w:r w:rsidR="002523D4" w:rsidRPr="001E68F0">
          <w:rPr>
            <w:rStyle w:val="Hyperlink"/>
            <w:rFonts w:ascii="Arial" w:hAnsi="Arial"/>
          </w:rPr>
          <w:t>1.2.</w:t>
        </w:r>
        <w:r w:rsidR="002523D4" w:rsidRPr="00D8509C">
          <w:rPr>
            <w:rFonts w:ascii="Calibri" w:hAnsi="Calibri"/>
            <w:b w:val="0"/>
            <w:bCs w:val="0"/>
            <w:sz w:val="22"/>
            <w:szCs w:val="22"/>
            <w:lang w:val="en-US"/>
          </w:rPr>
          <w:tab/>
        </w:r>
        <w:r w:rsidR="002523D4" w:rsidRPr="001E68F0">
          <w:rPr>
            <w:rStyle w:val="Hyperlink"/>
            <w:rFonts w:ascii="Arial" w:hAnsi="Arial"/>
          </w:rPr>
          <w:t>Current Scenario</w:t>
        </w:r>
        <w:r w:rsidR="002523D4">
          <w:rPr>
            <w:webHidden/>
          </w:rPr>
          <w:tab/>
        </w:r>
        <w:r w:rsidR="00681024">
          <w:rPr>
            <w:webHidden/>
          </w:rPr>
          <w:fldChar w:fldCharType="begin"/>
        </w:r>
        <w:r w:rsidR="002523D4">
          <w:rPr>
            <w:webHidden/>
          </w:rPr>
          <w:instrText xml:space="preserve"> PAGEREF _Toc361220881 \h </w:instrText>
        </w:r>
        <w:r w:rsidR="00681024">
          <w:rPr>
            <w:webHidden/>
          </w:rPr>
        </w:r>
        <w:r w:rsidR="00681024">
          <w:rPr>
            <w:webHidden/>
          </w:rPr>
          <w:fldChar w:fldCharType="separate"/>
        </w:r>
        <w:r w:rsidR="00164D9D">
          <w:rPr>
            <w:webHidden/>
          </w:rPr>
          <w:t>3</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2" w:history="1">
        <w:r w:rsidR="002523D4" w:rsidRPr="001E68F0">
          <w:rPr>
            <w:rStyle w:val="Hyperlink"/>
            <w:rFonts w:ascii="Arial" w:hAnsi="Arial"/>
          </w:rPr>
          <w:t>1.3.</w:t>
        </w:r>
        <w:r w:rsidR="002523D4" w:rsidRPr="00D8509C">
          <w:rPr>
            <w:rFonts w:ascii="Calibri" w:hAnsi="Calibri"/>
            <w:b w:val="0"/>
            <w:bCs w:val="0"/>
            <w:sz w:val="22"/>
            <w:szCs w:val="22"/>
            <w:lang w:val="en-US"/>
          </w:rPr>
          <w:tab/>
        </w:r>
        <w:r w:rsidR="002523D4" w:rsidRPr="001E68F0">
          <w:rPr>
            <w:rStyle w:val="Hyperlink"/>
            <w:rFonts w:ascii="Arial" w:hAnsi="Arial"/>
          </w:rPr>
          <w:t>Proposed Scenario</w:t>
        </w:r>
        <w:r w:rsidR="002523D4">
          <w:rPr>
            <w:webHidden/>
          </w:rPr>
          <w:tab/>
        </w:r>
        <w:r w:rsidR="00681024">
          <w:rPr>
            <w:webHidden/>
          </w:rPr>
          <w:fldChar w:fldCharType="begin"/>
        </w:r>
        <w:r w:rsidR="002523D4">
          <w:rPr>
            <w:webHidden/>
          </w:rPr>
          <w:instrText xml:space="preserve"> PAGEREF _Toc361220882 \h </w:instrText>
        </w:r>
        <w:r w:rsidR="00681024">
          <w:rPr>
            <w:webHidden/>
          </w:rPr>
        </w:r>
        <w:r w:rsidR="00681024">
          <w:rPr>
            <w:webHidden/>
          </w:rPr>
          <w:fldChar w:fldCharType="separate"/>
        </w:r>
        <w:r w:rsidR="00164D9D">
          <w:rPr>
            <w:webHidden/>
          </w:rPr>
          <w:t>3</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3" w:history="1">
        <w:r w:rsidR="002523D4" w:rsidRPr="001E68F0">
          <w:rPr>
            <w:rStyle w:val="Hyperlink"/>
            <w:rFonts w:ascii="Arial" w:hAnsi="Arial"/>
          </w:rPr>
          <w:t>1.4.</w:t>
        </w:r>
        <w:r w:rsidR="002523D4" w:rsidRPr="00D8509C">
          <w:rPr>
            <w:rFonts w:ascii="Calibri" w:hAnsi="Calibri"/>
            <w:b w:val="0"/>
            <w:bCs w:val="0"/>
            <w:sz w:val="22"/>
            <w:szCs w:val="22"/>
            <w:lang w:val="en-US"/>
          </w:rPr>
          <w:tab/>
        </w:r>
        <w:r w:rsidR="002523D4" w:rsidRPr="001E68F0">
          <w:rPr>
            <w:rStyle w:val="Hyperlink"/>
            <w:rFonts w:ascii="Arial" w:hAnsi="Arial"/>
          </w:rPr>
          <w:t>Functions to be addressed</w:t>
        </w:r>
        <w:r w:rsidR="002523D4">
          <w:rPr>
            <w:webHidden/>
          </w:rPr>
          <w:tab/>
        </w:r>
        <w:r w:rsidR="00681024">
          <w:rPr>
            <w:webHidden/>
          </w:rPr>
          <w:fldChar w:fldCharType="begin"/>
        </w:r>
        <w:r w:rsidR="002523D4">
          <w:rPr>
            <w:webHidden/>
          </w:rPr>
          <w:instrText xml:space="preserve"> PAGEREF _Toc361220883 \h </w:instrText>
        </w:r>
        <w:r w:rsidR="00681024">
          <w:rPr>
            <w:webHidden/>
          </w:rPr>
        </w:r>
        <w:r w:rsidR="00681024">
          <w:rPr>
            <w:webHidden/>
          </w:rPr>
          <w:fldChar w:fldCharType="separate"/>
        </w:r>
        <w:r w:rsidR="00164D9D">
          <w:rPr>
            <w:webHidden/>
          </w:rPr>
          <w:t>4</w:t>
        </w:r>
        <w:r w:rsidR="00681024">
          <w:rPr>
            <w:webHidden/>
          </w:rPr>
          <w:fldChar w:fldCharType="end"/>
        </w:r>
      </w:hyperlink>
    </w:p>
    <w:p w:rsidR="002523D4" w:rsidRPr="00D8509C" w:rsidRDefault="005E4505">
      <w:pPr>
        <w:pStyle w:val="TOC1"/>
        <w:rPr>
          <w:rFonts w:ascii="Calibri" w:hAnsi="Calibri"/>
          <w:b w:val="0"/>
          <w:bCs w:val="0"/>
          <w:szCs w:val="22"/>
        </w:rPr>
      </w:pPr>
      <w:hyperlink w:anchor="_Toc361220884" w:history="1">
        <w:r w:rsidR="002523D4" w:rsidRPr="001E68F0">
          <w:rPr>
            <w:rStyle w:val="Hyperlink"/>
            <w:rFonts w:ascii="Arial" w:hAnsi="Arial"/>
          </w:rPr>
          <w:t>2.</w:t>
        </w:r>
        <w:r w:rsidR="002523D4" w:rsidRPr="00D8509C">
          <w:rPr>
            <w:rFonts w:ascii="Calibri" w:hAnsi="Calibri"/>
            <w:b w:val="0"/>
            <w:bCs w:val="0"/>
            <w:szCs w:val="22"/>
          </w:rPr>
          <w:tab/>
        </w:r>
        <w:r w:rsidR="002523D4" w:rsidRPr="001E68F0">
          <w:rPr>
            <w:rStyle w:val="Hyperlink"/>
            <w:rFonts w:ascii="Arial" w:hAnsi="Arial"/>
          </w:rPr>
          <w:t>Requirement</w:t>
        </w:r>
        <w:r w:rsidR="002523D4">
          <w:rPr>
            <w:webHidden/>
          </w:rPr>
          <w:tab/>
        </w:r>
        <w:r w:rsidR="00681024">
          <w:rPr>
            <w:webHidden/>
          </w:rPr>
          <w:fldChar w:fldCharType="begin"/>
        </w:r>
        <w:r w:rsidR="002523D4">
          <w:rPr>
            <w:webHidden/>
          </w:rPr>
          <w:instrText xml:space="preserve"> PAGEREF _Toc361220884 \h </w:instrText>
        </w:r>
        <w:r w:rsidR="00681024">
          <w:rPr>
            <w:webHidden/>
          </w:rPr>
        </w:r>
        <w:r w:rsidR="00681024">
          <w:rPr>
            <w:webHidden/>
          </w:rPr>
          <w:fldChar w:fldCharType="separate"/>
        </w:r>
        <w:r w:rsidR="00164D9D">
          <w:rPr>
            <w:webHidden/>
          </w:rPr>
          <w:t>4</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5" w:history="1">
        <w:r w:rsidR="002523D4" w:rsidRPr="001E68F0">
          <w:rPr>
            <w:rStyle w:val="Hyperlink"/>
            <w:rFonts w:ascii="Arial" w:hAnsi="Arial"/>
          </w:rPr>
          <w:t>2.1.</w:t>
        </w:r>
        <w:r w:rsidR="002523D4" w:rsidRPr="00D8509C">
          <w:rPr>
            <w:rFonts w:ascii="Calibri" w:hAnsi="Calibri"/>
            <w:b w:val="0"/>
            <w:bCs w:val="0"/>
            <w:sz w:val="22"/>
            <w:szCs w:val="22"/>
            <w:lang w:val="en-US"/>
          </w:rPr>
          <w:tab/>
        </w:r>
        <w:r w:rsidR="002523D4" w:rsidRPr="001E68F0">
          <w:rPr>
            <w:rStyle w:val="Hyperlink"/>
            <w:rFonts w:ascii="Arial" w:hAnsi="Arial"/>
          </w:rPr>
          <w:t>Functional Considerations</w:t>
        </w:r>
        <w:r w:rsidR="002523D4">
          <w:rPr>
            <w:webHidden/>
          </w:rPr>
          <w:tab/>
        </w:r>
        <w:r w:rsidR="00681024">
          <w:rPr>
            <w:webHidden/>
          </w:rPr>
          <w:fldChar w:fldCharType="begin"/>
        </w:r>
        <w:r w:rsidR="002523D4">
          <w:rPr>
            <w:webHidden/>
          </w:rPr>
          <w:instrText xml:space="preserve"> PAGEREF _Toc361220885 \h </w:instrText>
        </w:r>
        <w:r w:rsidR="00681024">
          <w:rPr>
            <w:webHidden/>
          </w:rPr>
        </w:r>
        <w:r w:rsidR="00681024">
          <w:rPr>
            <w:webHidden/>
          </w:rPr>
          <w:fldChar w:fldCharType="separate"/>
        </w:r>
        <w:r w:rsidR="00164D9D">
          <w:rPr>
            <w:webHidden/>
          </w:rPr>
          <w:t>4</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6" w:history="1">
        <w:r w:rsidR="002523D4" w:rsidRPr="001E68F0">
          <w:rPr>
            <w:rStyle w:val="Hyperlink"/>
            <w:rFonts w:ascii="Arial" w:hAnsi="Arial"/>
          </w:rPr>
          <w:t>2.2.</w:t>
        </w:r>
        <w:r w:rsidR="002523D4" w:rsidRPr="00D8509C">
          <w:rPr>
            <w:rFonts w:ascii="Calibri" w:hAnsi="Calibri"/>
            <w:b w:val="0"/>
            <w:bCs w:val="0"/>
            <w:sz w:val="22"/>
            <w:szCs w:val="22"/>
            <w:lang w:val="en-US"/>
          </w:rPr>
          <w:tab/>
        </w:r>
        <w:r w:rsidR="002523D4" w:rsidRPr="001E68F0">
          <w:rPr>
            <w:rStyle w:val="Hyperlink"/>
            <w:rFonts w:ascii="Arial" w:hAnsi="Arial"/>
          </w:rPr>
          <w:t>Design Considerations</w:t>
        </w:r>
        <w:r w:rsidR="002523D4">
          <w:rPr>
            <w:webHidden/>
          </w:rPr>
          <w:tab/>
        </w:r>
        <w:r w:rsidR="00681024">
          <w:rPr>
            <w:webHidden/>
          </w:rPr>
          <w:fldChar w:fldCharType="begin"/>
        </w:r>
        <w:r w:rsidR="002523D4">
          <w:rPr>
            <w:webHidden/>
          </w:rPr>
          <w:instrText xml:space="preserve"> PAGEREF _Toc361220886 \h </w:instrText>
        </w:r>
        <w:r w:rsidR="00681024">
          <w:rPr>
            <w:webHidden/>
          </w:rPr>
        </w:r>
        <w:r w:rsidR="00681024">
          <w:rPr>
            <w:webHidden/>
          </w:rPr>
          <w:fldChar w:fldCharType="separate"/>
        </w:r>
        <w:r w:rsidR="00164D9D">
          <w:rPr>
            <w:webHidden/>
          </w:rPr>
          <w:t>5</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87" w:history="1">
        <w:r w:rsidR="002523D4" w:rsidRPr="001E68F0">
          <w:rPr>
            <w:rStyle w:val="Hyperlink"/>
            <w:rFonts w:ascii="Arial" w:hAnsi="Arial"/>
          </w:rPr>
          <w:t>2.3.</w:t>
        </w:r>
        <w:r w:rsidR="002523D4" w:rsidRPr="00D8509C">
          <w:rPr>
            <w:rFonts w:ascii="Calibri" w:hAnsi="Calibri"/>
            <w:b w:val="0"/>
            <w:bCs w:val="0"/>
            <w:sz w:val="22"/>
            <w:szCs w:val="22"/>
            <w:lang w:val="en-US"/>
          </w:rPr>
          <w:tab/>
        </w:r>
        <w:r w:rsidR="002523D4" w:rsidRPr="001E68F0">
          <w:rPr>
            <w:rStyle w:val="Hyperlink"/>
            <w:rFonts w:ascii="Arial" w:hAnsi="Arial"/>
          </w:rPr>
          <w:t>Interface Considerations</w:t>
        </w:r>
        <w:r w:rsidR="002523D4">
          <w:rPr>
            <w:webHidden/>
          </w:rPr>
          <w:tab/>
        </w:r>
        <w:r w:rsidR="00681024">
          <w:rPr>
            <w:webHidden/>
          </w:rPr>
          <w:fldChar w:fldCharType="begin"/>
        </w:r>
        <w:r w:rsidR="002523D4">
          <w:rPr>
            <w:webHidden/>
          </w:rPr>
          <w:instrText xml:space="preserve"> PAGEREF _Toc361220887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3"/>
        <w:rPr>
          <w:rFonts w:ascii="Calibri" w:hAnsi="Calibri"/>
          <w:b w:val="0"/>
          <w:bCs w:val="0"/>
          <w:sz w:val="22"/>
          <w:szCs w:val="22"/>
        </w:rPr>
      </w:pPr>
      <w:hyperlink w:anchor="_Toc361220888" w:history="1">
        <w:r w:rsidR="002523D4" w:rsidRPr="001E68F0">
          <w:rPr>
            <w:rStyle w:val="Hyperlink"/>
            <w:rFonts w:ascii="Arial" w:hAnsi="Arial"/>
          </w:rPr>
          <w:t>2.3.1.</w:t>
        </w:r>
        <w:r w:rsidR="002523D4" w:rsidRPr="00D8509C">
          <w:rPr>
            <w:rFonts w:ascii="Calibri" w:hAnsi="Calibri"/>
            <w:b w:val="0"/>
            <w:bCs w:val="0"/>
            <w:sz w:val="22"/>
            <w:szCs w:val="22"/>
          </w:rPr>
          <w:tab/>
        </w:r>
        <w:r w:rsidR="002523D4" w:rsidRPr="001E68F0">
          <w:rPr>
            <w:rStyle w:val="Hyperlink"/>
            <w:rFonts w:ascii="Arial" w:hAnsi="Arial"/>
          </w:rPr>
          <w:t>System Interfaces</w:t>
        </w:r>
        <w:r w:rsidR="002523D4">
          <w:rPr>
            <w:webHidden/>
          </w:rPr>
          <w:tab/>
        </w:r>
        <w:r w:rsidR="00681024">
          <w:rPr>
            <w:webHidden/>
          </w:rPr>
          <w:fldChar w:fldCharType="begin"/>
        </w:r>
        <w:r w:rsidR="002523D4">
          <w:rPr>
            <w:webHidden/>
          </w:rPr>
          <w:instrText xml:space="preserve"> PAGEREF _Toc361220888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3"/>
        <w:rPr>
          <w:rFonts w:ascii="Calibri" w:hAnsi="Calibri"/>
          <w:b w:val="0"/>
          <w:bCs w:val="0"/>
          <w:sz w:val="22"/>
          <w:szCs w:val="22"/>
        </w:rPr>
      </w:pPr>
      <w:hyperlink w:anchor="_Toc361220889" w:history="1">
        <w:r w:rsidR="002523D4" w:rsidRPr="001E68F0">
          <w:rPr>
            <w:rStyle w:val="Hyperlink"/>
            <w:rFonts w:ascii="Arial" w:hAnsi="Arial"/>
          </w:rPr>
          <w:t>2.3.2.</w:t>
        </w:r>
        <w:r w:rsidR="002523D4" w:rsidRPr="00D8509C">
          <w:rPr>
            <w:rFonts w:ascii="Calibri" w:hAnsi="Calibri"/>
            <w:b w:val="0"/>
            <w:bCs w:val="0"/>
            <w:sz w:val="22"/>
            <w:szCs w:val="22"/>
          </w:rPr>
          <w:tab/>
        </w:r>
        <w:r w:rsidR="002523D4" w:rsidRPr="001E68F0">
          <w:rPr>
            <w:rStyle w:val="Hyperlink"/>
            <w:rFonts w:ascii="Arial" w:hAnsi="Arial"/>
          </w:rPr>
          <w:t>Hardware Interfaces</w:t>
        </w:r>
        <w:r w:rsidR="002523D4">
          <w:rPr>
            <w:webHidden/>
          </w:rPr>
          <w:tab/>
        </w:r>
        <w:r w:rsidR="00681024">
          <w:rPr>
            <w:webHidden/>
          </w:rPr>
          <w:fldChar w:fldCharType="begin"/>
        </w:r>
        <w:r w:rsidR="002523D4">
          <w:rPr>
            <w:webHidden/>
          </w:rPr>
          <w:instrText xml:space="preserve"> PAGEREF _Toc361220889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3"/>
        <w:rPr>
          <w:rFonts w:ascii="Calibri" w:hAnsi="Calibri"/>
          <w:b w:val="0"/>
          <w:bCs w:val="0"/>
          <w:sz w:val="22"/>
          <w:szCs w:val="22"/>
        </w:rPr>
      </w:pPr>
      <w:hyperlink w:anchor="_Toc361220890" w:history="1">
        <w:r w:rsidR="002523D4" w:rsidRPr="001E68F0">
          <w:rPr>
            <w:rStyle w:val="Hyperlink"/>
            <w:rFonts w:ascii="Arial" w:hAnsi="Arial"/>
          </w:rPr>
          <w:t>2.3.3.</w:t>
        </w:r>
        <w:r w:rsidR="002523D4" w:rsidRPr="00D8509C">
          <w:rPr>
            <w:rFonts w:ascii="Calibri" w:hAnsi="Calibri"/>
            <w:b w:val="0"/>
            <w:bCs w:val="0"/>
            <w:sz w:val="22"/>
            <w:szCs w:val="22"/>
          </w:rPr>
          <w:tab/>
        </w:r>
        <w:r w:rsidR="002523D4" w:rsidRPr="001E68F0">
          <w:rPr>
            <w:rStyle w:val="Hyperlink"/>
            <w:rFonts w:ascii="Arial" w:hAnsi="Arial"/>
          </w:rPr>
          <w:t>Software Interfaces</w:t>
        </w:r>
        <w:r w:rsidR="002523D4">
          <w:rPr>
            <w:webHidden/>
          </w:rPr>
          <w:tab/>
        </w:r>
        <w:r w:rsidR="00681024">
          <w:rPr>
            <w:webHidden/>
          </w:rPr>
          <w:fldChar w:fldCharType="begin"/>
        </w:r>
        <w:r w:rsidR="002523D4">
          <w:rPr>
            <w:webHidden/>
          </w:rPr>
          <w:instrText xml:space="preserve"> PAGEREF _Toc361220890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3"/>
        <w:rPr>
          <w:rFonts w:ascii="Calibri" w:hAnsi="Calibri"/>
          <w:b w:val="0"/>
          <w:bCs w:val="0"/>
          <w:sz w:val="22"/>
          <w:szCs w:val="22"/>
        </w:rPr>
      </w:pPr>
      <w:hyperlink w:anchor="_Toc361220891" w:history="1">
        <w:r w:rsidR="002523D4" w:rsidRPr="001E68F0">
          <w:rPr>
            <w:rStyle w:val="Hyperlink"/>
            <w:rFonts w:ascii="Arial" w:hAnsi="Arial"/>
          </w:rPr>
          <w:t>2.3.4.</w:t>
        </w:r>
        <w:r w:rsidR="002523D4" w:rsidRPr="00D8509C">
          <w:rPr>
            <w:rFonts w:ascii="Calibri" w:hAnsi="Calibri"/>
            <w:b w:val="0"/>
            <w:bCs w:val="0"/>
            <w:sz w:val="22"/>
            <w:szCs w:val="22"/>
          </w:rPr>
          <w:tab/>
        </w:r>
        <w:r w:rsidR="002523D4" w:rsidRPr="001E68F0">
          <w:rPr>
            <w:rStyle w:val="Hyperlink"/>
            <w:rFonts w:ascii="Arial" w:hAnsi="Arial"/>
          </w:rPr>
          <w:t>User Interfaces</w:t>
        </w:r>
        <w:r w:rsidR="002523D4">
          <w:rPr>
            <w:webHidden/>
          </w:rPr>
          <w:tab/>
        </w:r>
        <w:r w:rsidR="00681024">
          <w:rPr>
            <w:webHidden/>
          </w:rPr>
          <w:fldChar w:fldCharType="begin"/>
        </w:r>
        <w:r w:rsidR="002523D4">
          <w:rPr>
            <w:webHidden/>
          </w:rPr>
          <w:instrText xml:space="preserve"> PAGEREF _Toc361220891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2"/>
        <w:rPr>
          <w:rFonts w:ascii="Calibri" w:hAnsi="Calibri"/>
          <w:b w:val="0"/>
          <w:bCs w:val="0"/>
          <w:sz w:val="22"/>
          <w:szCs w:val="22"/>
          <w:lang w:val="en-US"/>
        </w:rPr>
      </w:pPr>
      <w:hyperlink w:anchor="_Toc361220892" w:history="1">
        <w:r w:rsidR="002523D4" w:rsidRPr="001E68F0">
          <w:rPr>
            <w:rStyle w:val="Hyperlink"/>
            <w:rFonts w:ascii="Arial" w:hAnsi="Arial"/>
          </w:rPr>
          <w:t>2.4.</w:t>
        </w:r>
        <w:r w:rsidR="002523D4" w:rsidRPr="00D8509C">
          <w:rPr>
            <w:rFonts w:ascii="Calibri" w:hAnsi="Calibri"/>
            <w:b w:val="0"/>
            <w:bCs w:val="0"/>
            <w:sz w:val="22"/>
            <w:szCs w:val="22"/>
            <w:lang w:val="en-US"/>
          </w:rPr>
          <w:tab/>
        </w:r>
        <w:r w:rsidR="002523D4" w:rsidRPr="001E68F0">
          <w:rPr>
            <w:rStyle w:val="Hyperlink"/>
            <w:rFonts w:ascii="Arial" w:hAnsi="Arial"/>
          </w:rPr>
          <w:t>Performance Considerations</w:t>
        </w:r>
        <w:r w:rsidR="002523D4">
          <w:rPr>
            <w:webHidden/>
          </w:rPr>
          <w:tab/>
        </w:r>
        <w:r w:rsidR="00681024">
          <w:rPr>
            <w:webHidden/>
          </w:rPr>
          <w:fldChar w:fldCharType="begin"/>
        </w:r>
        <w:r w:rsidR="002523D4">
          <w:rPr>
            <w:webHidden/>
          </w:rPr>
          <w:instrText xml:space="preserve"> PAGEREF _Toc361220892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1"/>
        <w:rPr>
          <w:rFonts w:ascii="Calibri" w:hAnsi="Calibri"/>
          <w:b w:val="0"/>
          <w:bCs w:val="0"/>
          <w:szCs w:val="22"/>
        </w:rPr>
      </w:pPr>
      <w:hyperlink w:anchor="_Toc361220893" w:history="1">
        <w:r w:rsidR="002523D4" w:rsidRPr="001E68F0">
          <w:rPr>
            <w:rStyle w:val="Hyperlink"/>
            <w:rFonts w:ascii="Arial" w:hAnsi="Arial"/>
          </w:rPr>
          <w:t>3.</w:t>
        </w:r>
        <w:r w:rsidR="002523D4" w:rsidRPr="00D8509C">
          <w:rPr>
            <w:rFonts w:ascii="Calibri" w:hAnsi="Calibri"/>
            <w:b w:val="0"/>
            <w:bCs w:val="0"/>
            <w:szCs w:val="22"/>
          </w:rPr>
          <w:tab/>
        </w:r>
        <w:r w:rsidR="002523D4" w:rsidRPr="001E68F0">
          <w:rPr>
            <w:rStyle w:val="Hyperlink"/>
            <w:rFonts w:ascii="Arial" w:hAnsi="Arial"/>
          </w:rPr>
          <w:t>Dependencies between Requirements</w:t>
        </w:r>
        <w:r w:rsidR="002523D4">
          <w:rPr>
            <w:webHidden/>
          </w:rPr>
          <w:tab/>
        </w:r>
        <w:r w:rsidR="00681024">
          <w:rPr>
            <w:webHidden/>
          </w:rPr>
          <w:fldChar w:fldCharType="begin"/>
        </w:r>
        <w:r w:rsidR="002523D4">
          <w:rPr>
            <w:webHidden/>
          </w:rPr>
          <w:instrText xml:space="preserve"> PAGEREF _Toc361220893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1"/>
        <w:rPr>
          <w:rFonts w:ascii="Calibri" w:hAnsi="Calibri"/>
          <w:b w:val="0"/>
          <w:bCs w:val="0"/>
          <w:szCs w:val="22"/>
        </w:rPr>
      </w:pPr>
      <w:hyperlink w:anchor="_Toc361220894" w:history="1">
        <w:r w:rsidR="002523D4" w:rsidRPr="001E68F0">
          <w:rPr>
            <w:rStyle w:val="Hyperlink"/>
            <w:rFonts w:ascii="Arial" w:hAnsi="Arial"/>
          </w:rPr>
          <w:t>4.</w:t>
        </w:r>
        <w:r w:rsidR="002523D4" w:rsidRPr="00D8509C">
          <w:rPr>
            <w:rFonts w:ascii="Calibri" w:hAnsi="Calibri"/>
            <w:b w:val="0"/>
            <w:bCs w:val="0"/>
            <w:szCs w:val="22"/>
          </w:rPr>
          <w:tab/>
        </w:r>
        <w:r w:rsidR="002523D4" w:rsidRPr="001E68F0">
          <w:rPr>
            <w:rStyle w:val="Hyperlink"/>
            <w:rFonts w:ascii="Arial" w:hAnsi="Arial"/>
          </w:rPr>
          <w:t>Approach</w:t>
        </w:r>
        <w:r w:rsidR="002523D4">
          <w:rPr>
            <w:webHidden/>
          </w:rPr>
          <w:tab/>
        </w:r>
        <w:r w:rsidR="00681024">
          <w:rPr>
            <w:webHidden/>
          </w:rPr>
          <w:fldChar w:fldCharType="begin"/>
        </w:r>
        <w:r w:rsidR="002523D4">
          <w:rPr>
            <w:webHidden/>
          </w:rPr>
          <w:instrText xml:space="preserve"> PAGEREF _Toc361220894 \h </w:instrText>
        </w:r>
        <w:r w:rsidR="00681024">
          <w:rPr>
            <w:webHidden/>
          </w:rPr>
        </w:r>
        <w:r w:rsidR="00681024">
          <w:rPr>
            <w:webHidden/>
          </w:rPr>
          <w:fldChar w:fldCharType="separate"/>
        </w:r>
        <w:r w:rsidR="00164D9D">
          <w:rPr>
            <w:webHidden/>
          </w:rPr>
          <w:t>6</w:t>
        </w:r>
        <w:r w:rsidR="00681024">
          <w:rPr>
            <w:webHidden/>
          </w:rPr>
          <w:fldChar w:fldCharType="end"/>
        </w:r>
      </w:hyperlink>
    </w:p>
    <w:p w:rsidR="002523D4" w:rsidRPr="00D8509C" w:rsidRDefault="005E4505">
      <w:pPr>
        <w:pStyle w:val="TOC1"/>
        <w:rPr>
          <w:rFonts w:ascii="Calibri" w:hAnsi="Calibri"/>
          <w:b w:val="0"/>
          <w:bCs w:val="0"/>
          <w:szCs w:val="22"/>
        </w:rPr>
      </w:pPr>
      <w:hyperlink w:anchor="_Toc361220895" w:history="1">
        <w:r w:rsidR="002523D4" w:rsidRPr="001E68F0">
          <w:rPr>
            <w:rStyle w:val="Hyperlink"/>
            <w:rFonts w:ascii="Arial" w:hAnsi="Arial"/>
          </w:rPr>
          <w:t>5.</w:t>
        </w:r>
        <w:r w:rsidR="002523D4" w:rsidRPr="00D8509C">
          <w:rPr>
            <w:rFonts w:ascii="Calibri" w:hAnsi="Calibri"/>
            <w:b w:val="0"/>
            <w:bCs w:val="0"/>
            <w:szCs w:val="22"/>
          </w:rPr>
          <w:tab/>
        </w:r>
        <w:r w:rsidR="002523D4" w:rsidRPr="001E68F0">
          <w:rPr>
            <w:rStyle w:val="Hyperlink"/>
            <w:rFonts w:ascii="Arial" w:hAnsi="Arial"/>
          </w:rPr>
          <w:t>Signoff</w:t>
        </w:r>
        <w:r w:rsidR="002523D4">
          <w:rPr>
            <w:webHidden/>
          </w:rPr>
          <w:tab/>
        </w:r>
        <w:r w:rsidR="00681024">
          <w:rPr>
            <w:webHidden/>
          </w:rPr>
          <w:fldChar w:fldCharType="begin"/>
        </w:r>
        <w:r w:rsidR="002523D4">
          <w:rPr>
            <w:webHidden/>
          </w:rPr>
          <w:instrText xml:space="preserve"> PAGEREF _Toc361220895 \h </w:instrText>
        </w:r>
        <w:r w:rsidR="00681024">
          <w:rPr>
            <w:webHidden/>
          </w:rPr>
        </w:r>
        <w:r w:rsidR="00681024">
          <w:rPr>
            <w:webHidden/>
          </w:rPr>
          <w:fldChar w:fldCharType="separate"/>
        </w:r>
        <w:r w:rsidR="00164D9D">
          <w:rPr>
            <w:webHidden/>
          </w:rPr>
          <w:t>8</w:t>
        </w:r>
        <w:r w:rsidR="00681024">
          <w:rPr>
            <w:webHidden/>
          </w:rPr>
          <w:fldChar w:fldCharType="end"/>
        </w:r>
      </w:hyperlink>
    </w:p>
    <w:p w:rsidR="002523D4" w:rsidRPr="00D8509C" w:rsidRDefault="005E4505">
      <w:pPr>
        <w:pStyle w:val="TOC1"/>
        <w:rPr>
          <w:rFonts w:ascii="Calibri" w:hAnsi="Calibri"/>
          <w:b w:val="0"/>
          <w:bCs w:val="0"/>
          <w:szCs w:val="22"/>
        </w:rPr>
      </w:pPr>
      <w:hyperlink w:anchor="_Toc361220896" w:history="1">
        <w:r w:rsidR="002523D4" w:rsidRPr="001E68F0">
          <w:rPr>
            <w:rStyle w:val="Hyperlink"/>
            <w:rFonts w:ascii="Arial" w:hAnsi="Arial"/>
          </w:rPr>
          <w:t>6.</w:t>
        </w:r>
        <w:r w:rsidR="002523D4" w:rsidRPr="00D8509C">
          <w:rPr>
            <w:rFonts w:ascii="Calibri" w:hAnsi="Calibri"/>
            <w:b w:val="0"/>
            <w:bCs w:val="0"/>
            <w:szCs w:val="22"/>
          </w:rPr>
          <w:tab/>
        </w:r>
        <w:r w:rsidR="002523D4" w:rsidRPr="001E68F0">
          <w:rPr>
            <w:rStyle w:val="Hyperlink"/>
            <w:rFonts w:ascii="Arial" w:hAnsi="Arial"/>
          </w:rPr>
          <w:t>References</w:t>
        </w:r>
        <w:r w:rsidR="002523D4">
          <w:rPr>
            <w:webHidden/>
          </w:rPr>
          <w:tab/>
        </w:r>
        <w:r w:rsidR="00681024">
          <w:rPr>
            <w:webHidden/>
          </w:rPr>
          <w:fldChar w:fldCharType="begin"/>
        </w:r>
        <w:r w:rsidR="002523D4">
          <w:rPr>
            <w:webHidden/>
          </w:rPr>
          <w:instrText xml:space="preserve"> PAGEREF _Toc361220896 \h </w:instrText>
        </w:r>
        <w:r w:rsidR="00681024">
          <w:rPr>
            <w:webHidden/>
          </w:rPr>
        </w:r>
        <w:r w:rsidR="00681024">
          <w:rPr>
            <w:webHidden/>
          </w:rPr>
          <w:fldChar w:fldCharType="separate"/>
        </w:r>
        <w:r w:rsidR="00164D9D">
          <w:rPr>
            <w:webHidden/>
          </w:rPr>
          <w:t>9</w:t>
        </w:r>
        <w:r w:rsidR="00681024">
          <w:rPr>
            <w:webHidden/>
          </w:rPr>
          <w:fldChar w:fldCharType="end"/>
        </w:r>
      </w:hyperlink>
    </w:p>
    <w:p w:rsidR="002523D4" w:rsidRPr="00D8509C" w:rsidRDefault="005E4505">
      <w:pPr>
        <w:pStyle w:val="TOC1"/>
        <w:rPr>
          <w:rFonts w:ascii="Calibri" w:hAnsi="Calibri"/>
          <w:b w:val="0"/>
          <w:bCs w:val="0"/>
          <w:szCs w:val="22"/>
        </w:rPr>
      </w:pPr>
      <w:hyperlink w:anchor="_Toc361220897" w:history="1">
        <w:r w:rsidR="002523D4" w:rsidRPr="001E68F0">
          <w:rPr>
            <w:rStyle w:val="Hyperlink"/>
            <w:rFonts w:ascii="Arial" w:hAnsi="Arial"/>
            <w:kern w:val="28"/>
          </w:rPr>
          <w:t>7.</w:t>
        </w:r>
        <w:r w:rsidR="002523D4" w:rsidRPr="00D8509C">
          <w:rPr>
            <w:rFonts w:ascii="Calibri" w:hAnsi="Calibri"/>
            <w:b w:val="0"/>
            <w:bCs w:val="0"/>
            <w:szCs w:val="22"/>
          </w:rPr>
          <w:tab/>
        </w:r>
        <w:r w:rsidR="002523D4" w:rsidRPr="001E68F0">
          <w:rPr>
            <w:rStyle w:val="Hyperlink"/>
            <w:rFonts w:ascii="Arial" w:hAnsi="Arial"/>
            <w:kern w:val="28"/>
          </w:rPr>
          <w:t>Requirement Change Log</w:t>
        </w:r>
        <w:r w:rsidR="002523D4">
          <w:rPr>
            <w:webHidden/>
          </w:rPr>
          <w:tab/>
        </w:r>
        <w:r w:rsidR="00681024">
          <w:rPr>
            <w:webHidden/>
          </w:rPr>
          <w:fldChar w:fldCharType="begin"/>
        </w:r>
        <w:r w:rsidR="002523D4">
          <w:rPr>
            <w:webHidden/>
          </w:rPr>
          <w:instrText xml:space="preserve"> PAGEREF _Toc361220897 \h </w:instrText>
        </w:r>
        <w:r w:rsidR="00681024">
          <w:rPr>
            <w:webHidden/>
          </w:rPr>
        </w:r>
        <w:r w:rsidR="00681024">
          <w:rPr>
            <w:webHidden/>
          </w:rPr>
          <w:fldChar w:fldCharType="separate"/>
        </w:r>
        <w:r w:rsidR="00164D9D">
          <w:rPr>
            <w:webHidden/>
          </w:rPr>
          <w:t>10</w:t>
        </w:r>
        <w:r w:rsidR="00681024">
          <w:rPr>
            <w:webHidden/>
          </w:rPr>
          <w:fldChar w:fldCharType="end"/>
        </w:r>
      </w:hyperlink>
    </w:p>
    <w:p w:rsidR="00B1045F" w:rsidRDefault="00681024" w:rsidP="00B1045F">
      <w:pPr>
        <w:pStyle w:val="BodyText"/>
        <w:keepNext/>
        <w:jc w:val="left"/>
        <w:outlineLvl w:val="3"/>
        <w:rPr>
          <w:b/>
          <w:bCs/>
          <w:szCs w:val="22"/>
        </w:rPr>
      </w:pPr>
      <w:r w:rsidRPr="00BE6D4D">
        <w:rPr>
          <w:b/>
          <w:bCs/>
          <w:szCs w:val="22"/>
        </w:rPr>
        <w:fldChar w:fldCharType="end"/>
      </w:r>
    </w:p>
    <w:p w:rsidR="002A35B3" w:rsidRDefault="002A35B3" w:rsidP="00B1045F">
      <w:pPr>
        <w:pStyle w:val="Heading1"/>
        <w:numPr>
          <w:ilvl w:val="0"/>
          <w:numId w:val="0"/>
        </w:numPr>
        <w:rPr>
          <w:rFonts w:ascii="Arial" w:hAnsi="Arial"/>
        </w:rPr>
      </w:pPr>
    </w:p>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2A35B3"/>
    <w:p w:rsidR="002A35B3" w:rsidRDefault="002A35B3" w:rsidP="00B1045F">
      <w:pPr>
        <w:pStyle w:val="Heading1"/>
        <w:numPr>
          <w:ilvl w:val="0"/>
          <w:numId w:val="0"/>
        </w:numPr>
      </w:pPr>
    </w:p>
    <w:p w:rsidR="00B80B16" w:rsidRDefault="00B80B16" w:rsidP="00B80B16"/>
    <w:p w:rsidR="00B80B16" w:rsidRDefault="00B80B16" w:rsidP="00B80B16"/>
    <w:p w:rsidR="00B80B16" w:rsidRPr="00B80B16" w:rsidRDefault="00B80B16" w:rsidP="00B80B16"/>
    <w:p w:rsidR="00B1045F" w:rsidRPr="00BE6D4D" w:rsidRDefault="00B1045F" w:rsidP="00B1045F">
      <w:pPr>
        <w:pStyle w:val="Heading1"/>
        <w:numPr>
          <w:ilvl w:val="0"/>
          <w:numId w:val="0"/>
        </w:numPr>
        <w:rPr>
          <w:rFonts w:ascii="Arial" w:hAnsi="Arial"/>
        </w:rPr>
      </w:pPr>
      <w:bookmarkStart w:id="13" w:name="_Toc361220879"/>
      <w:r w:rsidRPr="00BE6D4D">
        <w:rPr>
          <w:rFonts w:ascii="Arial" w:hAnsi="Arial"/>
        </w:rPr>
        <w:lastRenderedPageBreak/>
        <w:t xml:space="preserve">1.  </w:t>
      </w:r>
      <w:bookmarkStart w:id="14" w:name="_Toc228013161"/>
      <w:r w:rsidRPr="00BE6D4D">
        <w:rPr>
          <w:rFonts w:ascii="Arial" w:hAnsi="Arial"/>
        </w:rPr>
        <w:t>Requirement Overview</w:t>
      </w:r>
      <w:bookmarkEnd w:id="13"/>
      <w:bookmarkEnd w:id="14"/>
    </w:p>
    <w:p w:rsidR="00B1045F" w:rsidRPr="00BE6D4D" w:rsidRDefault="00B1045F" w:rsidP="00B1045F">
      <w:pPr>
        <w:pStyle w:val="Heading1"/>
        <w:numPr>
          <w:ilvl w:val="0"/>
          <w:numId w:val="0"/>
        </w:numPr>
        <w:rPr>
          <w:rFonts w:ascii="Arial" w:hAnsi="Arial"/>
        </w:rPr>
      </w:pPr>
    </w:p>
    <w:p w:rsidR="00B1045F" w:rsidRDefault="00B1045F" w:rsidP="002A35B3">
      <w:pPr>
        <w:tabs>
          <w:tab w:val="left" w:pos="1440"/>
        </w:tabs>
        <w:ind w:left="360"/>
        <w:rPr>
          <w:rFonts w:ascii="Arial" w:hAnsi="Arial" w:cs="Arial"/>
        </w:rPr>
      </w:pPr>
      <w:r>
        <w:rPr>
          <w:rFonts w:ascii="Arial" w:hAnsi="Arial" w:cs="Arial"/>
        </w:rPr>
        <w:t xml:space="preserve">Data Analytics </w:t>
      </w:r>
      <w:r w:rsidRPr="00053870">
        <w:rPr>
          <w:rFonts w:ascii="Arial" w:hAnsi="Arial" w:cs="Arial"/>
        </w:rPr>
        <w:t>Data Import System (DIS</w:t>
      </w:r>
      <w:r>
        <w:rPr>
          <w:rFonts w:ascii="Arial" w:hAnsi="Arial" w:cs="Arial"/>
        </w:rPr>
        <w:t xml:space="preserve">) User Verification screen is the interface through which the user manages to correct and </w:t>
      </w:r>
      <w:r w:rsidR="002A35B3">
        <w:rPr>
          <w:rFonts w:ascii="Arial" w:hAnsi="Arial" w:cs="Arial"/>
        </w:rPr>
        <w:t xml:space="preserve">update </w:t>
      </w:r>
      <w:r w:rsidR="003F7B65">
        <w:rPr>
          <w:rFonts w:ascii="Arial" w:hAnsi="Arial" w:cs="Arial"/>
        </w:rPr>
        <w:t xml:space="preserve">the </w:t>
      </w:r>
      <w:r w:rsidR="002A35B3">
        <w:rPr>
          <w:rFonts w:ascii="Arial" w:hAnsi="Arial" w:cs="Arial"/>
        </w:rPr>
        <w:t>failed data before it is fi</w:t>
      </w:r>
      <w:r w:rsidR="00513EF9">
        <w:rPr>
          <w:rFonts w:ascii="Arial" w:hAnsi="Arial" w:cs="Arial"/>
        </w:rPr>
        <w:t>nally imported into the RMA database.</w:t>
      </w:r>
    </w:p>
    <w:p w:rsidR="00B1045F" w:rsidRPr="00BE6D4D" w:rsidRDefault="00B1045F" w:rsidP="00B1045F">
      <w:pPr>
        <w:rPr>
          <w:rFonts w:ascii="Arial" w:hAnsi="Arial" w:cs="Arial"/>
          <w:sz w:val="24"/>
        </w:rPr>
      </w:pPr>
    </w:p>
    <w:p w:rsidR="00B1045F" w:rsidRDefault="00B1045F" w:rsidP="00B1045F">
      <w:pPr>
        <w:pStyle w:val="Heading2"/>
        <w:ind w:left="1512" w:hanging="1152"/>
        <w:rPr>
          <w:rFonts w:ascii="Arial" w:hAnsi="Arial"/>
        </w:rPr>
      </w:pPr>
      <w:bookmarkStart w:id="15" w:name="_Toc227038865"/>
      <w:bookmarkStart w:id="16" w:name="_Toc361220880"/>
      <w:r w:rsidRPr="00BE6D4D">
        <w:rPr>
          <w:rFonts w:ascii="Arial" w:hAnsi="Arial"/>
        </w:rPr>
        <w:t>Assumptions and Constraints</w:t>
      </w:r>
      <w:bookmarkEnd w:id="15"/>
      <w:bookmarkEnd w:id="16"/>
    </w:p>
    <w:p w:rsidR="00B1045F" w:rsidRDefault="00B1045F" w:rsidP="00B1045F"/>
    <w:p w:rsidR="001F4E15" w:rsidRDefault="00B1045F" w:rsidP="001F4E15">
      <w:pPr>
        <w:pStyle w:val="BodyText"/>
        <w:ind w:firstLine="360"/>
        <w:rPr>
          <w:rFonts w:ascii="Verdana" w:hAnsi="Verdana"/>
        </w:rPr>
      </w:pPr>
      <w:r>
        <w:t>The</w:t>
      </w:r>
      <w:r w:rsidR="001F4E15" w:rsidRPr="001F4E15">
        <w:rPr>
          <w:rFonts w:ascii="Verdana" w:hAnsi="Verdana"/>
        </w:rPr>
        <w:t xml:space="preserve"> </w:t>
      </w:r>
      <w:r w:rsidR="001F4E15">
        <w:rPr>
          <w:rFonts w:ascii="Verdana" w:hAnsi="Verdana"/>
        </w:rPr>
        <w:t>key features of this enhancement are as follows:</w:t>
      </w:r>
    </w:p>
    <w:p w:rsidR="001F4E15" w:rsidRDefault="001F4E15" w:rsidP="001F4E15">
      <w:pPr>
        <w:pStyle w:val="BodyText"/>
        <w:ind w:firstLine="360"/>
        <w:rPr>
          <w:rFonts w:ascii="Verdana" w:hAnsi="Verdana"/>
        </w:rPr>
      </w:pPr>
    </w:p>
    <w:p w:rsidR="001F4E15" w:rsidRDefault="001F4E15" w:rsidP="005E1F8F">
      <w:pPr>
        <w:pStyle w:val="BodyText"/>
        <w:numPr>
          <w:ilvl w:val="0"/>
          <w:numId w:val="4"/>
        </w:numPr>
      </w:pPr>
      <w:r>
        <w:t>This enhancemen</w:t>
      </w:r>
      <w:r w:rsidR="009E36F8">
        <w:t>t will be  implemented in RMA 15</w:t>
      </w:r>
      <w:r>
        <w:t>.</w:t>
      </w:r>
      <w:r w:rsidR="00A53653">
        <w:t>1 and higher versions.</w:t>
      </w:r>
      <w:r>
        <w:t>.</w:t>
      </w:r>
    </w:p>
    <w:p w:rsidR="00B1045F" w:rsidRPr="00813CC6" w:rsidRDefault="00B1045F" w:rsidP="00B1045F">
      <w:pPr>
        <w:ind w:left="720"/>
        <w:rPr>
          <w:rFonts w:ascii="Arial" w:hAnsi="Arial" w:cs="Arial"/>
        </w:rPr>
      </w:pPr>
    </w:p>
    <w:p w:rsidR="00B1045F" w:rsidRPr="00BE6D4D" w:rsidRDefault="00B1045F" w:rsidP="00B1045F">
      <w:pPr>
        <w:pStyle w:val="Heading2"/>
        <w:tabs>
          <w:tab w:val="left" w:pos="1440"/>
        </w:tabs>
        <w:ind w:left="792"/>
        <w:rPr>
          <w:rFonts w:ascii="Arial" w:hAnsi="Arial"/>
        </w:rPr>
      </w:pPr>
      <w:bookmarkStart w:id="17" w:name="_Toc228013163"/>
      <w:bookmarkStart w:id="18" w:name="_Toc361220881"/>
      <w:r w:rsidRPr="00BE6D4D">
        <w:rPr>
          <w:rFonts w:ascii="Arial" w:hAnsi="Arial"/>
        </w:rPr>
        <w:t>Current Scenario</w:t>
      </w:r>
      <w:bookmarkEnd w:id="17"/>
      <w:bookmarkEnd w:id="18"/>
    </w:p>
    <w:p w:rsidR="00B1045F" w:rsidRDefault="00B1045F" w:rsidP="00B1045F">
      <w:pPr>
        <w:rPr>
          <w:rFonts w:ascii="Arial" w:hAnsi="Arial" w:cs="Arial"/>
        </w:rPr>
      </w:pPr>
    </w:p>
    <w:p w:rsidR="00B1045F" w:rsidRDefault="00B1045F" w:rsidP="001F4E15">
      <w:pPr>
        <w:ind w:left="360"/>
        <w:rPr>
          <w:rFonts w:ascii="Arial" w:hAnsi="Arial" w:cs="Arial"/>
        </w:rPr>
      </w:pPr>
      <w:r w:rsidRPr="00053870">
        <w:rPr>
          <w:rFonts w:ascii="Arial" w:hAnsi="Arial" w:cs="Arial"/>
        </w:rPr>
        <w:t>The DIS application</w:t>
      </w:r>
      <w:r w:rsidR="001F4E15">
        <w:rPr>
          <w:rFonts w:ascii="Arial" w:hAnsi="Arial" w:cs="Arial"/>
        </w:rPr>
        <w:t xml:space="preserve"> does not support the User Verification functionality.</w:t>
      </w:r>
      <w:r>
        <w:rPr>
          <w:rFonts w:ascii="Arial" w:hAnsi="Arial" w:cs="Arial"/>
        </w:rPr>
        <w:t xml:space="preserve"> </w:t>
      </w:r>
    </w:p>
    <w:p w:rsidR="00B1045F" w:rsidRDefault="00B1045F" w:rsidP="00B1045F">
      <w:pPr>
        <w:rPr>
          <w:rFonts w:ascii="Arial" w:hAnsi="Arial" w:cs="Arial"/>
        </w:rPr>
      </w:pPr>
      <w:r>
        <w:rPr>
          <w:rFonts w:ascii="Arial" w:hAnsi="Arial" w:cs="Arial"/>
        </w:rPr>
        <w:t xml:space="preserve"> </w:t>
      </w:r>
    </w:p>
    <w:p w:rsidR="00B1045F" w:rsidRPr="00580920" w:rsidRDefault="00B1045F" w:rsidP="00B1045F">
      <w:pPr>
        <w:pStyle w:val="Heading2"/>
        <w:ind w:left="1440" w:hanging="1080"/>
        <w:rPr>
          <w:rFonts w:ascii="Arial" w:hAnsi="Arial"/>
        </w:rPr>
      </w:pPr>
      <w:bookmarkStart w:id="19" w:name="_Toc228013164"/>
      <w:bookmarkStart w:id="20" w:name="_Toc361220882"/>
      <w:r w:rsidRPr="00580920">
        <w:rPr>
          <w:rFonts w:ascii="Arial" w:hAnsi="Arial"/>
        </w:rPr>
        <w:t>Proposed Scenario</w:t>
      </w:r>
      <w:bookmarkEnd w:id="19"/>
      <w:bookmarkEnd w:id="20"/>
    </w:p>
    <w:p w:rsidR="00B1045F" w:rsidRPr="00053870" w:rsidRDefault="00B1045F" w:rsidP="00B1045F">
      <w:pPr>
        <w:autoSpaceDE w:val="0"/>
        <w:autoSpaceDN w:val="0"/>
        <w:adjustRightInd w:val="0"/>
        <w:spacing w:line="240" w:lineRule="atLeast"/>
        <w:rPr>
          <w:rFonts w:ascii="Arial" w:hAnsi="Arial" w:cs="Arial"/>
          <w:b/>
          <w:bCs/>
          <w:szCs w:val="20"/>
        </w:rPr>
      </w:pPr>
    </w:p>
    <w:p w:rsidR="002827D9" w:rsidRDefault="002827D9" w:rsidP="002827D9">
      <w:pPr>
        <w:ind w:left="360"/>
        <w:rPr>
          <w:rFonts w:ascii="Arial" w:hAnsi="Arial" w:cs="Arial"/>
        </w:rPr>
      </w:pPr>
      <w:r>
        <w:rPr>
          <w:rFonts w:ascii="Arial" w:hAnsi="Arial" w:cs="Arial"/>
        </w:rPr>
        <w:t xml:space="preserve">The DA DIS Optionset window will contain a User Verification checkbox which indicates if User Verification is to occur during the scheduled DA DIS job.  The DA DIS job will read the import file, assign global variables and validate </w:t>
      </w:r>
      <w:r w:rsidR="00721A5B">
        <w:rPr>
          <w:rFonts w:ascii="Arial" w:hAnsi="Arial" w:cs="Arial"/>
        </w:rPr>
        <w:t xml:space="preserve">the </w:t>
      </w:r>
      <w:r>
        <w:rPr>
          <w:rFonts w:ascii="Arial" w:hAnsi="Arial" w:cs="Arial"/>
        </w:rPr>
        <w:t>data.  After the Validation data flows are completed, a user diary will be sent to the user who scheduled the DA DIS job when the User Verification checkbox is selected.</w:t>
      </w:r>
      <w:r w:rsidR="00AA2265">
        <w:rPr>
          <w:rFonts w:ascii="Arial" w:hAnsi="Arial" w:cs="Arial"/>
        </w:rPr>
        <w:t xml:space="preserve"> At this point the job stage will </w:t>
      </w:r>
      <w:r w:rsidR="00DC5D74">
        <w:rPr>
          <w:rFonts w:ascii="Arial" w:hAnsi="Arial" w:cs="Arial"/>
        </w:rPr>
        <w:t>remain at Stage</w:t>
      </w:r>
      <w:r w:rsidR="00AA2265">
        <w:rPr>
          <w:rFonts w:ascii="Arial" w:hAnsi="Arial" w:cs="Arial"/>
        </w:rPr>
        <w:t xml:space="preserve"> 2</w:t>
      </w:r>
      <w:r w:rsidR="00F60B6B">
        <w:rPr>
          <w:rFonts w:ascii="Arial" w:hAnsi="Arial" w:cs="Arial"/>
        </w:rPr>
        <w:t>(</w:t>
      </w:r>
      <w:r w:rsidR="004F07E4">
        <w:rPr>
          <w:rFonts w:ascii="Arial" w:hAnsi="Arial" w:cs="Arial"/>
        </w:rPr>
        <w:t xml:space="preserve">Unique Code </w:t>
      </w:r>
      <w:r w:rsidR="00F60B6B">
        <w:rPr>
          <w:rFonts w:ascii="Arial" w:hAnsi="Arial" w:cs="Arial"/>
        </w:rPr>
        <w:t>stage)</w:t>
      </w:r>
      <w:r w:rsidR="002E15FC">
        <w:rPr>
          <w:rFonts w:ascii="Arial" w:hAnsi="Arial" w:cs="Arial"/>
        </w:rPr>
        <w:t>.</w:t>
      </w:r>
      <w:r w:rsidR="00AA2265">
        <w:rPr>
          <w:rFonts w:ascii="Arial" w:hAnsi="Arial" w:cs="Arial"/>
        </w:rPr>
        <w:t xml:space="preserve">  When the User Verification checkbox is not selected the DA DIS job will continue to the Im</w:t>
      </w:r>
      <w:r w:rsidR="00DC5D74">
        <w:rPr>
          <w:rFonts w:ascii="Arial" w:hAnsi="Arial" w:cs="Arial"/>
        </w:rPr>
        <w:t xml:space="preserve">port Data workflow and the job stage will change to Stage </w:t>
      </w:r>
      <w:r w:rsidR="008F29DF">
        <w:rPr>
          <w:rFonts w:ascii="Arial" w:hAnsi="Arial" w:cs="Arial"/>
        </w:rPr>
        <w:t>4</w:t>
      </w:r>
      <w:r w:rsidR="00DC5D74">
        <w:rPr>
          <w:rFonts w:ascii="Arial" w:hAnsi="Arial" w:cs="Arial"/>
        </w:rPr>
        <w:t>(Import Stage).</w:t>
      </w:r>
    </w:p>
    <w:p w:rsidR="006602F9" w:rsidRDefault="002E15FC" w:rsidP="002E15FC">
      <w:pPr>
        <w:ind w:left="360"/>
        <w:rPr>
          <w:rFonts w:ascii="Arial" w:hAnsi="Arial" w:cs="Arial"/>
        </w:rPr>
      </w:pPr>
      <w:r>
        <w:rPr>
          <w:rFonts w:ascii="Arial" w:hAnsi="Arial" w:cs="Arial"/>
        </w:rPr>
        <w:t xml:space="preserve">The user diary will contain a link to the User Verification screen.  The user will open the diary and select the link to launch the User Verification screen.  The User Verification screen will display all  records by default.  Selecting the View All Data radio button will display all DA DIS records for the particular job.  </w:t>
      </w:r>
      <w:r w:rsidR="009D313F">
        <w:rPr>
          <w:rFonts w:ascii="Arial" w:hAnsi="Arial" w:cs="Arial"/>
        </w:rPr>
        <w:t xml:space="preserve">When the Edit Failed Rows button is selected, the user can </w:t>
      </w:r>
      <w:r>
        <w:rPr>
          <w:rFonts w:ascii="Arial" w:hAnsi="Arial" w:cs="Arial"/>
        </w:rPr>
        <w:t>modi</w:t>
      </w:r>
      <w:r w:rsidR="009D313F">
        <w:rPr>
          <w:rFonts w:ascii="Arial" w:hAnsi="Arial" w:cs="Arial"/>
        </w:rPr>
        <w:t xml:space="preserve">fy the </w:t>
      </w:r>
      <w:r>
        <w:rPr>
          <w:rFonts w:ascii="Arial" w:hAnsi="Arial" w:cs="Arial"/>
        </w:rPr>
        <w:t>failed record</w:t>
      </w:r>
      <w:r w:rsidR="009D313F">
        <w:rPr>
          <w:rFonts w:ascii="Arial" w:hAnsi="Arial" w:cs="Arial"/>
        </w:rPr>
        <w:t>s.</w:t>
      </w:r>
      <w:r w:rsidR="00AF3A04">
        <w:rPr>
          <w:rFonts w:ascii="Arial" w:hAnsi="Arial" w:cs="Arial"/>
        </w:rPr>
        <w:t xml:space="preserve">  The user can</w:t>
      </w:r>
      <w:r>
        <w:rPr>
          <w:rFonts w:ascii="Arial" w:hAnsi="Arial" w:cs="Arial"/>
        </w:rPr>
        <w:t xml:space="preserve"> se</w:t>
      </w:r>
      <w:r w:rsidR="00AF3A04">
        <w:rPr>
          <w:rFonts w:ascii="Arial" w:hAnsi="Arial" w:cs="Arial"/>
        </w:rPr>
        <w:t xml:space="preserve">lect a </w:t>
      </w:r>
      <w:r w:rsidR="000732DA">
        <w:rPr>
          <w:rFonts w:ascii="Arial" w:hAnsi="Arial" w:cs="Arial"/>
        </w:rPr>
        <w:t>row</w:t>
      </w:r>
      <w:r w:rsidR="00AF3A04">
        <w:rPr>
          <w:rFonts w:ascii="Arial" w:hAnsi="Arial" w:cs="Arial"/>
        </w:rPr>
        <w:t xml:space="preserve"> </w:t>
      </w:r>
      <w:r>
        <w:rPr>
          <w:rFonts w:ascii="Arial" w:hAnsi="Arial" w:cs="Arial"/>
        </w:rPr>
        <w:t xml:space="preserve"> to modify and correct the da</w:t>
      </w:r>
      <w:r w:rsidR="00AF3A04">
        <w:rPr>
          <w:rFonts w:ascii="Arial" w:hAnsi="Arial" w:cs="Arial"/>
        </w:rPr>
        <w:t>ta on the screen</w:t>
      </w:r>
      <w:r>
        <w:rPr>
          <w:rFonts w:ascii="Arial" w:hAnsi="Arial" w:cs="Arial"/>
        </w:rPr>
        <w:t xml:space="preserve">.  </w:t>
      </w:r>
      <w:r w:rsidR="00C35C6E">
        <w:rPr>
          <w:rFonts w:ascii="Arial" w:hAnsi="Arial" w:cs="Arial"/>
        </w:rPr>
        <w:t xml:space="preserve">When the Edit Failed Rows button is selected, the columns on the selected record will be enabled. The user will be able to modify any of the columns. </w:t>
      </w:r>
      <w:r>
        <w:rPr>
          <w:rFonts w:ascii="Arial" w:hAnsi="Arial" w:cs="Arial"/>
        </w:rPr>
        <w:t xml:space="preserve">After modifications are complete, the user will click on the </w:t>
      </w:r>
      <w:r w:rsidR="00FB1A73">
        <w:rPr>
          <w:rFonts w:ascii="Arial" w:hAnsi="Arial" w:cs="Arial"/>
        </w:rPr>
        <w:t>Re</w:t>
      </w:r>
      <w:r w:rsidR="006602F9">
        <w:rPr>
          <w:rFonts w:ascii="Arial" w:hAnsi="Arial" w:cs="Arial"/>
        </w:rPr>
        <w:t xml:space="preserve">sume Task button. </w:t>
      </w:r>
      <w:r w:rsidR="006602F9" w:rsidRPr="001346C8">
        <w:rPr>
          <w:rFonts w:ascii="Arial" w:hAnsi="Arial" w:cs="Arial"/>
        </w:rPr>
        <w:t>The data is stored i</w:t>
      </w:r>
      <w:r w:rsidR="006602F9">
        <w:rPr>
          <w:rFonts w:ascii="Arial" w:hAnsi="Arial" w:cs="Arial"/>
        </w:rPr>
        <w:t>n the DA_RMX_STAGING database.</w:t>
      </w:r>
    </w:p>
    <w:p w:rsidR="008C1480" w:rsidRDefault="008C1480" w:rsidP="00F31DF7">
      <w:pPr>
        <w:rPr>
          <w:rFonts w:ascii="Arial" w:hAnsi="Arial" w:cs="Arial"/>
        </w:rPr>
      </w:pPr>
    </w:p>
    <w:p w:rsidR="002827D9" w:rsidRDefault="002827D9" w:rsidP="002E15FC">
      <w:pPr>
        <w:ind w:left="360"/>
        <w:rPr>
          <w:rFonts w:ascii="Arial" w:hAnsi="Arial" w:cs="Arial"/>
        </w:rPr>
      </w:pPr>
      <w:r>
        <w:rPr>
          <w:rFonts w:ascii="Arial" w:hAnsi="Arial" w:cs="Arial"/>
        </w:rPr>
        <w:t xml:space="preserve">The Resume Task button when selected will resume the DA DIS job.  The job </w:t>
      </w:r>
      <w:r w:rsidR="006602F9">
        <w:rPr>
          <w:rFonts w:ascii="Arial" w:hAnsi="Arial" w:cs="Arial"/>
        </w:rPr>
        <w:t xml:space="preserve">will continue </w:t>
      </w:r>
      <w:r w:rsidR="008D69BB">
        <w:rPr>
          <w:rFonts w:ascii="Arial" w:hAnsi="Arial" w:cs="Arial"/>
        </w:rPr>
        <w:t xml:space="preserve">with </w:t>
      </w:r>
      <w:r w:rsidR="006602F9">
        <w:rPr>
          <w:rFonts w:ascii="Arial" w:hAnsi="Arial" w:cs="Arial"/>
        </w:rPr>
        <w:t>S</w:t>
      </w:r>
      <w:r>
        <w:rPr>
          <w:rFonts w:ascii="Arial" w:hAnsi="Arial" w:cs="Arial"/>
        </w:rPr>
        <w:t>tage</w:t>
      </w:r>
      <w:r w:rsidR="00FB1A73">
        <w:rPr>
          <w:rFonts w:ascii="Arial" w:hAnsi="Arial" w:cs="Arial"/>
        </w:rPr>
        <w:t xml:space="preserve"> 2</w:t>
      </w:r>
      <w:r w:rsidR="00AB4BD1">
        <w:rPr>
          <w:rFonts w:ascii="Arial" w:hAnsi="Arial" w:cs="Arial"/>
        </w:rPr>
        <w:t>(Unique Code workflow)</w:t>
      </w:r>
      <w:r w:rsidR="00FB1A73">
        <w:rPr>
          <w:rFonts w:ascii="Arial" w:hAnsi="Arial" w:cs="Arial"/>
        </w:rPr>
        <w:t xml:space="preserve">. </w:t>
      </w:r>
      <w:r>
        <w:rPr>
          <w:rFonts w:ascii="Arial" w:hAnsi="Arial" w:cs="Arial"/>
        </w:rPr>
        <w:t xml:space="preserve"> </w:t>
      </w:r>
      <w:r w:rsidR="00AB4BD1">
        <w:rPr>
          <w:rFonts w:ascii="Arial" w:hAnsi="Arial" w:cs="Arial"/>
        </w:rPr>
        <w:t xml:space="preserve">The Unique code workflow will generate new code ids from the temporary tables in the DA_RMX_STAGING database which contain the modified short codes. </w:t>
      </w:r>
      <w:r>
        <w:rPr>
          <w:rFonts w:ascii="Arial" w:hAnsi="Arial" w:cs="Arial"/>
        </w:rPr>
        <w:t>The Valida</w:t>
      </w:r>
      <w:r w:rsidR="00400FF2">
        <w:rPr>
          <w:rFonts w:ascii="Arial" w:hAnsi="Arial" w:cs="Arial"/>
        </w:rPr>
        <w:t xml:space="preserve">tion workflow will </w:t>
      </w:r>
      <w:r w:rsidR="00AB4BD1">
        <w:rPr>
          <w:rFonts w:ascii="Arial" w:hAnsi="Arial" w:cs="Arial"/>
        </w:rPr>
        <w:t xml:space="preserve">then </w:t>
      </w:r>
      <w:r w:rsidR="008D69BB">
        <w:rPr>
          <w:rFonts w:ascii="Arial" w:hAnsi="Arial" w:cs="Arial"/>
        </w:rPr>
        <w:t xml:space="preserve">execute and </w:t>
      </w:r>
      <w:r w:rsidR="00400FF2">
        <w:rPr>
          <w:rFonts w:ascii="Arial" w:hAnsi="Arial" w:cs="Arial"/>
        </w:rPr>
        <w:t xml:space="preserve">validate </w:t>
      </w:r>
      <w:r w:rsidR="00247FE2">
        <w:rPr>
          <w:rFonts w:ascii="Arial" w:hAnsi="Arial" w:cs="Arial"/>
        </w:rPr>
        <w:t xml:space="preserve">the </w:t>
      </w:r>
      <w:r w:rsidR="00400FF2">
        <w:rPr>
          <w:rFonts w:ascii="Arial" w:hAnsi="Arial" w:cs="Arial"/>
        </w:rPr>
        <w:t xml:space="preserve">failed </w:t>
      </w:r>
      <w:r>
        <w:rPr>
          <w:rFonts w:ascii="Arial" w:hAnsi="Arial" w:cs="Arial"/>
        </w:rPr>
        <w:t>records in the DA_RMX_STAGING data</w:t>
      </w:r>
      <w:r w:rsidR="006602F9">
        <w:rPr>
          <w:rFonts w:ascii="Arial" w:hAnsi="Arial" w:cs="Arial"/>
        </w:rPr>
        <w:t xml:space="preserve">base </w:t>
      </w:r>
      <w:r w:rsidR="00400FF2">
        <w:rPr>
          <w:rFonts w:ascii="Arial" w:hAnsi="Arial" w:cs="Arial"/>
        </w:rPr>
        <w:t xml:space="preserve">including the records modified on the User Verification screen. </w:t>
      </w:r>
      <w:r w:rsidR="000A5C72">
        <w:rPr>
          <w:rFonts w:ascii="Arial" w:hAnsi="Arial" w:cs="Arial"/>
        </w:rPr>
        <w:t>If there are records that are still not valid, a user diary will be created and sent to the user. This process will continue until all records are valid or the Stop Verification checkbox is selected.</w:t>
      </w:r>
    </w:p>
    <w:p w:rsidR="00C02E8C" w:rsidRDefault="00C02E8C" w:rsidP="002E15FC">
      <w:pPr>
        <w:ind w:left="360"/>
        <w:rPr>
          <w:rFonts w:ascii="Arial" w:hAnsi="Arial" w:cs="Arial"/>
        </w:rPr>
      </w:pPr>
    </w:p>
    <w:p w:rsidR="00C02E8C" w:rsidRDefault="00C02E8C" w:rsidP="00C02E8C">
      <w:pPr>
        <w:ind w:left="360"/>
        <w:rPr>
          <w:rFonts w:ascii="Arial" w:hAnsi="Arial" w:cs="Arial"/>
        </w:rPr>
      </w:pPr>
      <w:r>
        <w:rPr>
          <w:rFonts w:ascii="Arial" w:hAnsi="Arial" w:cs="Arial"/>
        </w:rPr>
        <w:t xml:space="preserve">The Stop Verification checkbox </w:t>
      </w:r>
      <w:r w:rsidR="008D69BB">
        <w:rPr>
          <w:rFonts w:ascii="Arial" w:hAnsi="Arial" w:cs="Arial"/>
        </w:rPr>
        <w:t xml:space="preserve">on the User Verification screen </w:t>
      </w:r>
      <w:r>
        <w:rPr>
          <w:rFonts w:ascii="Arial" w:hAnsi="Arial" w:cs="Arial"/>
        </w:rPr>
        <w:t>indicates if the user wants to stop the verification process.  By default the checkbox will not be selected.  When the Stop Verification checkbox is not selected, the DA DIS job will validate the modified data from the User Verification screen.  If invalid records exist after the Validation workflow is complete, then a user diary will be created and sent to the user.  The job Stage will remain as Stage 2.  The user must verify the data prior to the job continuing.  This process will continue as long as there are invalid records or the Stop Verification checkbox is selected.</w:t>
      </w:r>
    </w:p>
    <w:p w:rsidR="00C02E8C" w:rsidRDefault="00C02E8C" w:rsidP="00C02E8C">
      <w:pPr>
        <w:ind w:left="360"/>
        <w:rPr>
          <w:rFonts w:ascii="Arial" w:hAnsi="Arial" w:cs="Arial"/>
        </w:rPr>
      </w:pPr>
    </w:p>
    <w:p w:rsidR="00D65304" w:rsidRDefault="00C02E8C" w:rsidP="00D65304">
      <w:pPr>
        <w:ind w:left="360"/>
        <w:rPr>
          <w:rFonts w:ascii="Arial" w:hAnsi="Arial" w:cs="Arial"/>
        </w:rPr>
      </w:pPr>
      <w:r>
        <w:rPr>
          <w:rFonts w:ascii="Arial" w:hAnsi="Arial" w:cs="Arial"/>
        </w:rPr>
        <w:lastRenderedPageBreak/>
        <w:t xml:space="preserve">When the Stop Verification checkbox is selected, the DA DIS job will immediately continue processing to  Stage </w:t>
      </w:r>
      <w:r w:rsidR="0033532C">
        <w:rPr>
          <w:rFonts w:ascii="Arial" w:hAnsi="Arial" w:cs="Arial"/>
        </w:rPr>
        <w:t>4</w:t>
      </w:r>
      <w:r>
        <w:rPr>
          <w:rFonts w:ascii="Arial" w:hAnsi="Arial" w:cs="Arial"/>
        </w:rPr>
        <w:t xml:space="preserve"> (import workflow) after the Validation Stage (stage </w:t>
      </w:r>
      <w:r w:rsidR="0033532C">
        <w:rPr>
          <w:rFonts w:ascii="Arial" w:hAnsi="Arial" w:cs="Arial"/>
        </w:rPr>
        <w:t>3</w:t>
      </w:r>
      <w:r>
        <w:rPr>
          <w:rFonts w:ascii="Arial" w:hAnsi="Arial" w:cs="Arial"/>
        </w:rPr>
        <w:t>) and import the valid records.  The invalid records will be written to the DA DIS Error Log.  A user diary will not be sent to the user when the Stop Verification checkbox is selected.</w:t>
      </w:r>
      <w:r w:rsidR="00D65304">
        <w:rPr>
          <w:rFonts w:ascii="Arial" w:hAnsi="Arial" w:cs="Arial"/>
        </w:rPr>
        <w:t xml:space="preserve"> The user needs to schedule a new DIS job to process the remaining invalid records.</w:t>
      </w:r>
    </w:p>
    <w:p w:rsidR="00C02E8C" w:rsidRDefault="00C02E8C" w:rsidP="00C02E8C">
      <w:pPr>
        <w:ind w:left="360"/>
        <w:rPr>
          <w:rFonts w:ascii="Arial" w:hAnsi="Arial" w:cs="Arial"/>
        </w:rPr>
      </w:pPr>
    </w:p>
    <w:p w:rsidR="008B691F" w:rsidRPr="00053870" w:rsidRDefault="008B691F" w:rsidP="00D65304">
      <w:pPr>
        <w:rPr>
          <w:rFonts w:ascii="Arial" w:hAnsi="Arial" w:cs="Arial"/>
        </w:rPr>
      </w:pPr>
    </w:p>
    <w:p w:rsidR="00B1045F" w:rsidRPr="003024B6" w:rsidRDefault="00B1045F" w:rsidP="00B1045F">
      <w:pPr>
        <w:pStyle w:val="Heading2"/>
        <w:ind w:left="1512" w:hanging="1152"/>
        <w:rPr>
          <w:rFonts w:ascii="Arial" w:hAnsi="Arial"/>
        </w:rPr>
      </w:pPr>
      <w:bookmarkStart w:id="21" w:name="_Toc227038866"/>
      <w:bookmarkStart w:id="22" w:name="_Toc361220883"/>
      <w:r w:rsidRPr="003024B6">
        <w:rPr>
          <w:rFonts w:ascii="Arial" w:hAnsi="Arial"/>
        </w:rPr>
        <w:t>Functions to be addressed</w:t>
      </w:r>
      <w:bookmarkEnd w:id="21"/>
      <w:bookmarkEnd w:id="22"/>
    </w:p>
    <w:p w:rsidR="00B1045F" w:rsidRPr="00053870" w:rsidRDefault="00B1045F" w:rsidP="00B1045F">
      <w:pPr>
        <w:rPr>
          <w:rFonts w:ascii="Arial" w:hAnsi="Arial" w:cs="Arial"/>
          <w:b/>
          <w:i/>
          <w:sz w:val="24"/>
        </w:rPr>
      </w:pPr>
    </w:p>
    <w:p w:rsidR="00B1045F" w:rsidRPr="00C061AC" w:rsidRDefault="00B1045F" w:rsidP="00B1045F">
      <w:pPr>
        <w:ind w:left="360"/>
        <w:rPr>
          <w:rFonts w:ascii="Arial" w:hAnsi="Arial" w:cs="Arial"/>
        </w:rPr>
      </w:pPr>
      <w:r w:rsidRPr="00C061AC">
        <w:rPr>
          <w:rFonts w:ascii="Arial" w:hAnsi="Arial" w:cs="Arial"/>
        </w:rPr>
        <w:t>The key features of this enhancement are as follows:</w:t>
      </w:r>
    </w:p>
    <w:p w:rsidR="003024B6" w:rsidRDefault="003024B6" w:rsidP="003024B6">
      <w:pPr>
        <w:pStyle w:val="ListParagraph"/>
        <w:numPr>
          <w:ilvl w:val="0"/>
          <w:numId w:val="5"/>
        </w:numPr>
        <w:contextualSpacing/>
        <w:rPr>
          <w:rFonts w:ascii="Arial" w:hAnsi="Arial" w:cs="Arial"/>
        </w:rPr>
      </w:pPr>
      <w:r w:rsidRPr="003024B6">
        <w:rPr>
          <w:rFonts w:ascii="Arial" w:hAnsi="Arial" w:cs="Arial"/>
        </w:rPr>
        <w:t>Ability to view the invalid data</w:t>
      </w:r>
      <w:r w:rsidR="0077312F">
        <w:rPr>
          <w:rFonts w:ascii="Arial" w:hAnsi="Arial" w:cs="Arial"/>
        </w:rPr>
        <w:t>.</w:t>
      </w:r>
    </w:p>
    <w:p w:rsidR="0048626E" w:rsidRPr="003024B6" w:rsidRDefault="0048626E" w:rsidP="003024B6">
      <w:pPr>
        <w:pStyle w:val="ListParagraph"/>
        <w:numPr>
          <w:ilvl w:val="0"/>
          <w:numId w:val="5"/>
        </w:numPr>
        <w:contextualSpacing/>
        <w:rPr>
          <w:rFonts w:ascii="Arial" w:hAnsi="Arial" w:cs="Arial"/>
        </w:rPr>
      </w:pPr>
      <w:r>
        <w:rPr>
          <w:rFonts w:ascii="Arial" w:hAnsi="Arial" w:cs="Arial"/>
        </w:rPr>
        <w:t xml:space="preserve">Ability to view </w:t>
      </w:r>
      <w:r w:rsidR="008B691F">
        <w:rPr>
          <w:rFonts w:ascii="Arial" w:hAnsi="Arial" w:cs="Arial"/>
        </w:rPr>
        <w:t xml:space="preserve">the </w:t>
      </w:r>
      <w:r>
        <w:rPr>
          <w:rFonts w:ascii="Arial" w:hAnsi="Arial" w:cs="Arial"/>
        </w:rPr>
        <w:t>valid data.</w:t>
      </w:r>
    </w:p>
    <w:p w:rsidR="00B1045F" w:rsidRDefault="00B1045F" w:rsidP="005E1F8F">
      <w:pPr>
        <w:pStyle w:val="ListParagraph"/>
        <w:numPr>
          <w:ilvl w:val="0"/>
          <w:numId w:val="5"/>
        </w:numPr>
        <w:contextualSpacing/>
        <w:rPr>
          <w:rFonts w:ascii="Arial" w:hAnsi="Arial" w:cs="Arial"/>
        </w:rPr>
      </w:pPr>
      <w:r>
        <w:rPr>
          <w:rFonts w:ascii="Arial" w:hAnsi="Arial" w:cs="Arial"/>
        </w:rPr>
        <w:t xml:space="preserve">Ability to </w:t>
      </w:r>
      <w:r w:rsidR="004739DA">
        <w:rPr>
          <w:rFonts w:ascii="Arial" w:hAnsi="Arial" w:cs="Arial"/>
        </w:rPr>
        <w:t xml:space="preserve">correct the </w:t>
      </w:r>
      <w:r w:rsidR="0048626E">
        <w:rPr>
          <w:rFonts w:ascii="Arial" w:hAnsi="Arial" w:cs="Arial"/>
        </w:rPr>
        <w:t xml:space="preserve">invalid </w:t>
      </w:r>
      <w:r w:rsidR="004739DA">
        <w:rPr>
          <w:rFonts w:ascii="Arial" w:hAnsi="Arial" w:cs="Arial"/>
        </w:rPr>
        <w:t>data before importing</w:t>
      </w:r>
      <w:r w:rsidR="0077312F">
        <w:rPr>
          <w:rFonts w:ascii="Arial" w:hAnsi="Arial" w:cs="Arial"/>
        </w:rPr>
        <w:t>.</w:t>
      </w:r>
    </w:p>
    <w:p w:rsidR="0066688D" w:rsidRDefault="0066688D" w:rsidP="005E1F8F">
      <w:pPr>
        <w:pStyle w:val="ListParagraph"/>
        <w:numPr>
          <w:ilvl w:val="0"/>
          <w:numId w:val="5"/>
        </w:numPr>
        <w:contextualSpacing/>
        <w:rPr>
          <w:rFonts w:ascii="Arial" w:hAnsi="Arial" w:cs="Arial"/>
        </w:rPr>
      </w:pPr>
      <w:r>
        <w:rPr>
          <w:rFonts w:ascii="Arial" w:hAnsi="Arial" w:cs="Arial"/>
        </w:rPr>
        <w:t xml:space="preserve">Ability to send the diary to RMA user when </w:t>
      </w:r>
      <w:r w:rsidR="0048626E">
        <w:rPr>
          <w:rFonts w:ascii="Arial" w:hAnsi="Arial" w:cs="Arial"/>
        </w:rPr>
        <w:t>the user verification option is selected on the DA DIS Optionset window</w:t>
      </w:r>
      <w:r w:rsidR="0077312F">
        <w:rPr>
          <w:rFonts w:ascii="Arial" w:hAnsi="Arial" w:cs="Arial"/>
        </w:rPr>
        <w:t>.</w:t>
      </w:r>
    </w:p>
    <w:p w:rsidR="0066688D" w:rsidRDefault="0066688D" w:rsidP="005E1F8F">
      <w:pPr>
        <w:pStyle w:val="ListParagraph"/>
        <w:numPr>
          <w:ilvl w:val="0"/>
          <w:numId w:val="5"/>
        </w:numPr>
        <w:contextualSpacing/>
        <w:rPr>
          <w:rFonts w:ascii="Arial" w:hAnsi="Arial" w:cs="Arial"/>
        </w:rPr>
      </w:pPr>
      <w:r>
        <w:rPr>
          <w:rFonts w:ascii="Arial" w:hAnsi="Arial" w:cs="Arial"/>
        </w:rPr>
        <w:t xml:space="preserve">Ability to resume the task with/without </w:t>
      </w:r>
      <w:r w:rsidR="008D69BB">
        <w:rPr>
          <w:rFonts w:ascii="Arial" w:hAnsi="Arial" w:cs="Arial"/>
        </w:rPr>
        <w:t>stopping verification</w:t>
      </w:r>
      <w:r>
        <w:rPr>
          <w:rFonts w:ascii="Arial" w:hAnsi="Arial" w:cs="Arial"/>
        </w:rPr>
        <w:t>.</w:t>
      </w:r>
    </w:p>
    <w:p w:rsidR="0048626E" w:rsidRDefault="0017142E" w:rsidP="005E1F8F">
      <w:pPr>
        <w:pStyle w:val="ListParagraph"/>
        <w:numPr>
          <w:ilvl w:val="0"/>
          <w:numId w:val="5"/>
        </w:numPr>
        <w:contextualSpacing/>
        <w:rPr>
          <w:rFonts w:ascii="Arial" w:hAnsi="Arial" w:cs="Arial"/>
        </w:rPr>
      </w:pPr>
      <w:r>
        <w:rPr>
          <w:rFonts w:ascii="Arial" w:hAnsi="Arial" w:cs="Arial"/>
        </w:rPr>
        <w:t>Ability to r</w:t>
      </w:r>
      <w:r w:rsidR="0048626E">
        <w:rPr>
          <w:rFonts w:ascii="Arial" w:hAnsi="Arial" w:cs="Arial"/>
        </w:rPr>
        <w:t>e</w:t>
      </w:r>
      <w:r w:rsidR="00BD1121">
        <w:rPr>
          <w:rFonts w:ascii="Arial" w:hAnsi="Arial" w:cs="Arial"/>
        </w:rPr>
        <w:t>-</w:t>
      </w:r>
      <w:r w:rsidR="0048626E">
        <w:rPr>
          <w:rFonts w:ascii="Arial" w:hAnsi="Arial" w:cs="Arial"/>
        </w:rPr>
        <w:t xml:space="preserve">validate </w:t>
      </w:r>
      <w:r w:rsidR="00D13878">
        <w:rPr>
          <w:rFonts w:ascii="Arial" w:hAnsi="Arial" w:cs="Arial"/>
        </w:rPr>
        <w:t xml:space="preserve">the </w:t>
      </w:r>
      <w:r w:rsidR="0048626E">
        <w:rPr>
          <w:rFonts w:ascii="Arial" w:hAnsi="Arial" w:cs="Arial"/>
        </w:rPr>
        <w:t xml:space="preserve">failed data on resuming </w:t>
      </w:r>
      <w:r w:rsidR="008B691F">
        <w:rPr>
          <w:rFonts w:ascii="Arial" w:hAnsi="Arial" w:cs="Arial"/>
        </w:rPr>
        <w:t xml:space="preserve">the </w:t>
      </w:r>
      <w:r w:rsidR="0048626E">
        <w:rPr>
          <w:rFonts w:ascii="Arial" w:hAnsi="Arial" w:cs="Arial"/>
        </w:rPr>
        <w:t>task.</w:t>
      </w:r>
    </w:p>
    <w:p w:rsidR="00020697" w:rsidRPr="00053870" w:rsidRDefault="00360E1F" w:rsidP="005E1F8F">
      <w:pPr>
        <w:pStyle w:val="ListParagraph"/>
        <w:numPr>
          <w:ilvl w:val="0"/>
          <w:numId w:val="5"/>
        </w:numPr>
        <w:contextualSpacing/>
        <w:rPr>
          <w:rFonts w:ascii="Arial" w:hAnsi="Arial" w:cs="Arial"/>
        </w:rPr>
      </w:pPr>
      <w:r>
        <w:rPr>
          <w:rFonts w:ascii="Arial" w:hAnsi="Arial" w:cs="Arial"/>
        </w:rPr>
        <w:t>S</w:t>
      </w:r>
      <w:r w:rsidR="00020697">
        <w:rPr>
          <w:rFonts w:ascii="Arial" w:hAnsi="Arial" w:cs="Arial"/>
        </w:rPr>
        <w:t>et the job status to User Verification.</w:t>
      </w:r>
    </w:p>
    <w:p w:rsidR="00B1045F" w:rsidRDefault="00B1045F" w:rsidP="00B1045F">
      <w:pPr>
        <w:rPr>
          <w:rFonts w:ascii="Arial" w:hAnsi="Arial" w:cs="Arial"/>
        </w:rPr>
      </w:pPr>
    </w:p>
    <w:p w:rsidR="00B1045F" w:rsidRDefault="00B1045F" w:rsidP="00B1045F">
      <w:pPr>
        <w:rPr>
          <w:rFonts w:ascii="Arial" w:hAnsi="Arial"/>
        </w:rPr>
      </w:pPr>
    </w:p>
    <w:p w:rsidR="002134C5" w:rsidRPr="00E31B21" w:rsidRDefault="00B1045F" w:rsidP="00E31B21">
      <w:pPr>
        <w:pStyle w:val="Heading1"/>
        <w:rPr>
          <w:rFonts w:ascii="Arial" w:hAnsi="Arial"/>
        </w:rPr>
      </w:pPr>
      <w:bookmarkStart w:id="23" w:name="_Toc227038867"/>
      <w:bookmarkStart w:id="24" w:name="_Toc361220884"/>
      <w:r w:rsidRPr="00BE6D4D">
        <w:rPr>
          <w:rFonts w:ascii="Arial" w:hAnsi="Arial"/>
        </w:rPr>
        <w:t>Requirement</w:t>
      </w:r>
      <w:bookmarkEnd w:id="23"/>
      <w:bookmarkEnd w:id="24"/>
      <w:r w:rsidR="00310240">
        <w:tab/>
      </w:r>
    </w:p>
    <w:p w:rsidR="00B1045F" w:rsidRPr="00BE6D4D" w:rsidRDefault="00B1045F" w:rsidP="00B1045F">
      <w:pPr>
        <w:rPr>
          <w:rFonts w:ascii="Arial" w:hAnsi="Arial" w:cs="Arial"/>
          <w:sz w:val="24"/>
        </w:rPr>
      </w:pPr>
    </w:p>
    <w:p w:rsidR="00B1045F" w:rsidRDefault="00B1045F" w:rsidP="00B1045F">
      <w:pPr>
        <w:pStyle w:val="Heading2"/>
        <w:ind w:left="1512" w:hanging="1152"/>
        <w:rPr>
          <w:rFonts w:ascii="Arial" w:hAnsi="Arial"/>
        </w:rPr>
      </w:pPr>
      <w:bookmarkStart w:id="25" w:name="_Toc3106029"/>
      <w:bookmarkStart w:id="26" w:name="_Toc227038868"/>
      <w:bookmarkStart w:id="27" w:name="_Toc361220885"/>
      <w:r w:rsidRPr="00BE6D4D">
        <w:rPr>
          <w:rFonts w:ascii="Arial" w:hAnsi="Arial"/>
        </w:rPr>
        <w:t>Functional Considerations</w:t>
      </w:r>
      <w:bookmarkEnd w:id="25"/>
      <w:bookmarkEnd w:id="26"/>
      <w:bookmarkEnd w:id="27"/>
    </w:p>
    <w:p w:rsidR="000132AE" w:rsidRDefault="000132AE" w:rsidP="000132AE"/>
    <w:p w:rsidR="00B2687F" w:rsidRDefault="00B2687F" w:rsidP="0072552F">
      <w:pPr>
        <w:ind w:left="720"/>
        <w:rPr>
          <w:u w:val="single"/>
        </w:rPr>
      </w:pPr>
      <w:r w:rsidRPr="000C1948">
        <w:rPr>
          <w:u w:val="single"/>
        </w:rPr>
        <w:t>DA DIS Optionset</w:t>
      </w:r>
      <w:r w:rsidR="00431205">
        <w:rPr>
          <w:u w:val="single"/>
        </w:rPr>
        <w:t xml:space="preserve"> window</w:t>
      </w:r>
      <w:r w:rsidR="0072552F" w:rsidRPr="000C1948">
        <w:rPr>
          <w:u w:val="single"/>
        </w:rPr>
        <w:t>:</w:t>
      </w:r>
    </w:p>
    <w:p w:rsidR="000E5BC4" w:rsidRPr="000C1948" w:rsidRDefault="000E5BC4" w:rsidP="0072552F">
      <w:pPr>
        <w:ind w:left="720"/>
        <w:rPr>
          <w:u w:val="single"/>
        </w:rPr>
      </w:pPr>
    </w:p>
    <w:p w:rsidR="002134C5" w:rsidRDefault="007575D2" w:rsidP="007035A8">
      <w:pPr>
        <w:ind w:left="720"/>
        <w:rPr>
          <w:rFonts w:ascii="Arial" w:hAnsi="Arial" w:cs="Arial"/>
          <w:szCs w:val="20"/>
        </w:rPr>
      </w:pPr>
      <w:r w:rsidRPr="00312450">
        <w:rPr>
          <w:rFonts w:ascii="Arial" w:hAnsi="Arial" w:cs="Arial"/>
          <w:szCs w:val="20"/>
        </w:rPr>
        <w:t>Ad</w:t>
      </w:r>
      <w:r w:rsidR="00F03F04" w:rsidRPr="00312450">
        <w:rPr>
          <w:rFonts w:ascii="Arial" w:hAnsi="Arial" w:cs="Arial"/>
          <w:szCs w:val="20"/>
        </w:rPr>
        <w:t>d</w:t>
      </w:r>
      <w:r w:rsidRPr="00312450">
        <w:rPr>
          <w:rFonts w:ascii="Arial" w:hAnsi="Arial" w:cs="Arial"/>
          <w:szCs w:val="20"/>
        </w:rPr>
        <w:t xml:space="preserve"> a new </w:t>
      </w:r>
      <w:r w:rsidR="00E24162">
        <w:rPr>
          <w:rFonts w:ascii="Arial" w:hAnsi="Arial" w:cs="Arial"/>
          <w:szCs w:val="20"/>
        </w:rPr>
        <w:t>checkbox</w:t>
      </w:r>
      <w:r w:rsidRPr="00312450">
        <w:rPr>
          <w:rFonts w:ascii="Arial" w:hAnsi="Arial" w:cs="Arial"/>
          <w:szCs w:val="20"/>
        </w:rPr>
        <w:t xml:space="preserve"> on the DIS o</w:t>
      </w:r>
      <w:r w:rsidR="000132AE" w:rsidRPr="00312450">
        <w:rPr>
          <w:rFonts w:ascii="Arial" w:hAnsi="Arial" w:cs="Arial"/>
          <w:szCs w:val="20"/>
        </w:rPr>
        <w:t>p</w:t>
      </w:r>
      <w:r w:rsidRPr="00312450">
        <w:rPr>
          <w:rFonts w:ascii="Arial" w:hAnsi="Arial" w:cs="Arial"/>
          <w:szCs w:val="20"/>
        </w:rPr>
        <w:t>tionset screen which allows users to perform the validation through User Verification screen.</w:t>
      </w:r>
    </w:p>
    <w:p w:rsidR="00756233" w:rsidRDefault="00756233">
      <w:pPr>
        <w:rPr>
          <w:rFonts w:ascii="Arial" w:hAnsi="Arial" w:cs="Arial"/>
          <w:szCs w:val="20"/>
        </w:rPr>
      </w:pPr>
    </w:p>
    <w:p w:rsidR="002134C5" w:rsidRDefault="00B2687F" w:rsidP="0072552F">
      <w:pPr>
        <w:ind w:left="720"/>
        <w:rPr>
          <w:rFonts w:cs="Arial"/>
          <w:szCs w:val="20"/>
          <w:u w:val="single"/>
        </w:rPr>
      </w:pPr>
      <w:r w:rsidRPr="000C1948">
        <w:rPr>
          <w:rFonts w:cs="Arial"/>
          <w:szCs w:val="20"/>
          <w:u w:val="single"/>
        </w:rPr>
        <w:t>User Verification</w:t>
      </w:r>
      <w:r w:rsidR="00FD5722">
        <w:rPr>
          <w:rFonts w:cs="Arial"/>
          <w:szCs w:val="20"/>
          <w:u w:val="single"/>
        </w:rPr>
        <w:t xml:space="preserve"> screen</w:t>
      </w:r>
      <w:r w:rsidR="0072552F" w:rsidRPr="000C1948">
        <w:rPr>
          <w:rFonts w:cs="Arial"/>
          <w:szCs w:val="20"/>
          <w:u w:val="single"/>
        </w:rPr>
        <w:t>:</w:t>
      </w:r>
    </w:p>
    <w:p w:rsidR="000E5BC4" w:rsidRPr="000C1948" w:rsidRDefault="000E5BC4" w:rsidP="0072552F">
      <w:pPr>
        <w:ind w:left="720"/>
        <w:rPr>
          <w:rFonts w:cs="Arial"/>
          <w:szCs w:val="20"/>
          <w:u w:val="single"/>
        </w:rPr>
      </w:pPr>
    </w:p>
    <w:p w:rsidR="00EB4AE0" w:rsidRDefault="004739DA" w:rsidP="00A1719A">
      <w:pPr>
        <w:ind w:left="720"/>
        <w:rPr>
          <w:rFonts w:ascii="Arial" w:hAnsi="Arial" w:cs="Arial"/>
          <w:szCs w:val="20"/>
        </w:rPr>
      </w:pPr>
      <w:r w:rsidRPr="00312450">
        <w:rPr>
          <w:rFonts w:ascii="Arial" w:hAnsi="Arial" w:cs="Arial"/>
          <w:szCs w:val="20"/>
        </w:rPr>
        <w:t>The User Verification screen will be invoked through a link from the User diary.</w:t>
      </w:r>
      <w:bookmarkStart w:id="28" w:name="_Toc3106030"/>
      <w:r w:rsidR="007035A8">
        <w:rPr>
          <w:rFonts w:ascii="Arial" w:hAnsi="Arial" w:cs="Arial"/>
          <w:szCs w:val="20"/>
        </w:rPr>
        <w:t xml:space="preserve"> </w:t>
      </w:r>
    </w:p>
    <w:p w:rsidR="00EB4AE0" w:rsidRDefault="00767F1E" w:rsidP="00A1719A">
      <w:pPr>
        <w:ind w:left="720"/>
        <w:rPr>
          <w:rFonts w:ascii="Arial" w:hAnsi="Arial" w:cs="Arial"/>
          <w:szCs w:val="20"/>
        </w:rPr>
      </w:pPr>
      <w:r>
        <w:rPr>
          <w:rFonts w:ascii="Arial" w:hAnsi="Arial" w:cs="Arial"/>
          <w:szCs w:val="20"/>
        </w:rPr>
        <w:t xml:space="preserve">The User </w:t>
      </w:r>
      <w:r w:rsidR="00EB4AE0">
        <w:rPr>
          <w:rFonts w:ascii="Arial" w:hAnsi="Arial" w:cs="Arial"/>
          <w:szCs w:val="20"/>
        </w:rPr>
        <w:t xml:space="preserve">Verification screen </w:t>
      </w:r>
      <w:r w:rsidR="001C33AF">
        <w:rPr>
          <w:rFonts w:ascii="Arial" w:hAnsi="Arial" w:cs="Arial"/>
          <w:szCs w:val="20"/>
        </w:rPr>
        <w:t xml:space="preserve">will </w:t>
      </w:r>
      <w:r w:rsidR="00EB4AE0">
        <w:rPr>
          <w:rFonts w:ascii="Arial" w:hAnsi="Arial" w:cs="Arial"/>
          <w:szCs w:val="20"/>
        </w:rPr>
        <w:t>consist of:</w:t>
      </w:r>
    </w:p>
    <w:p w:rsidR="00EB4AE0" w:rsidRDefault="00EB4AE0" w:rsidP="00EB4AE0">
      <w:pPr>
        <w:numPr>
          <w:ilvl w:val="0"/>
          <w:numId w:val="11"/>
        </w:numPr>
        <w:rPr>
          <w:rFonts w:ascii="Arial" w:hAnsi="Arial" w:cs="Arial"/>
          <w:szCs w:val="20"/>
        </w:rPr>
      </w:pPr>
      <w:r>
        <w:rPr>
          <w:rFonts w:ascii="Arial" w:hAnsi="Arial" w:cs="Arial"/>
          <w:szCs w:val="20"/>
        </w:rPr>
        <w:t>A radio button to view all the records.</w:t>
      </w:r>
    </w:p>
    <w:p w:rsidR="003F4970" w:rsidRDefault="00EB4AE0" w:rsidP="003F4970">
      <w:pPr>
        <w:numPr>
          <w:ilvl w:val="0"/>
          <w:numId w:val="11"/>
        </w:numPr>
        <w:rPr>
          <w:rFonts w:ascii="Arial" w:hAnsi="Arial" w:cs="Arial"/>
          <w:szCs w:val="20"/>
        </w:rPr>
      </w:pPr>
      <w:r>
        <w:rPr>
          <w:rFonts w:ascii="Arial" w:hAnsi="Arial" w:cs="Arial"/>
          <w:szCs w:val="20"/>
        </w:rPr>
        <w:t>A radio button to view all the failed records.</w:t>
      </w:r>
    </w:p>
    <w:p w:rsidR="00EB4AE0" w:rsidRPr="00D1356E" w:rsidRDefault="00D1356E" w:rsidP="00EB4AE0">
      <w:pPr>
        <w:numPr>
          <w:ilvl w:val="0"/>
          <w:numId w:val="11"/>
        </w:numPr>
        <w:rPr>
          <w:rFonts w:ascii="Arial" w:hAnsi="Arial" w:cs="Arial"/>
          <w:szCs w:val="20"/>
        </w:rPr>
      </w:pPr>
      <w:r>
        <w:rPr>
          <w:rFonts w:ascii="Arial" w:hAnsi="Arial" w:cs="Arial"/>
          <w:szCs w:val="20"/>
        </w:rPr>
        <w:t>A drop</w:t>
      </w:r>
      <w:r w:rsidR="00DA5F14">
        <w:rPr>
          <w:rFonts w:ascii="Arial" w:hAnsi="Arial" w:cs="Arial"/>
          <w:szCs w:val="20"/>
        </w:rPr>
        <w:t xml:space="preserve"> </w:t>
      </w:r>
      <w:r w:rsidR="001C33AF" w:rsidRPr="00044340">
        <w:rPr>
          <w:rFonts w:ascii="Arial" w:hAnsi="Arial" w:cs="Arial"/>
          <w:szCs w:val="20"/>
        </w:rPr>
        <w:t xml:space="preserve">down list showing </w:t>
      </w:r>
      <w:r w:rsidR="00B27CE9">
        <w:rPr>
          <w:rFonts w:ascii="Arial" w:hAnsi="Arial" w:cs="Arial"/>
          <w:szCs w:val="20"/>
        </w:rPr>
        <w:t>the list of all the DIS Import areas.</w:t>
      </w:r>
    </w:p>
    <w:p w:rsidR="00D1356E" w:rsidRPr="00044340" w:rsidRDefault="00D1356E" w:rsidP="00EB4AE0">
      <w:pPr>
        <w:numPr>
          <w:ilvl w:val="0"/>
          <w:numId w:val="11"/>
        </w:numPr>
        <w:rPr>
          <w:rFonts w:ascii="Arial" w:hAnsi="Arial" w:cs="Arial"/>
          <w:szCs w:val="20"/>
        </w:rPr>
      </w:pPr>
      <w:r>
        <w:rPr>
          <w:rFonts w:ascii="Arial" w:hAnsi="Arial" w:cs="Arial"/>
        </w:rPr>
        <w:t>A drop</w:t>
      </w:r>
      <w:r w:rsidR="00DA5F14">
        <w:rPr>
          <w:rFonts w:ascii="Arial" w:hAnsi="Arial" w:cs="Arial"/>
        </w:rPr>
        <w:t xml:space="preserve"> </w:t>
      </w:r>
      <w:r>
        <w:rPr>
          <w:rFonts w:ascii="Arial" w:hAnsi="Arial" w:cs="Arial"/>
        </w:rPr>
        <w:t xml:space="preserve">down list showing </w:t>
      </w:r>
      <w:r w:rsidRPr="00044340">
        <w:rPr>
          <w:rFonts w:ascii="Arial" w:hAnsi="Arial" w:cs="Arial"/>
          <w:szCs w:val="20"/>
        </w:rPr>
        <w:t xml:space="preserve">the list of </w:t>
      </w:r>
      <w:r>
        <w:rPr>
          <w:rFonts w:ascii="Arial" w:hAnsi="Arial" w:cs="Arial"/>
          <w:szCs w:val="20"/>
        </w:rPr>
        <w:t xml:space="preserve">all </w:t>
      </w:r>
      <w:r w:rsidRPr="00044340">
        <w:rPr>
          <w:rFonts w:ascii="Arial" w:hAnsi="Arial" w:cs="Arial"/>
          <w:szCs w:val="20"/>
        </w:rPr>
        <w:t xml:space="preserve">tables in </w:t>
      </w:r>
      <w:r w:rsidRPr="00044340">
        <w:rPr>
          <w:rFonts w:ascii="Arial" w:hAnsi="Arial" w:cs="Arial"/>
        </w:rPr>
        <w:t>DA_RMX_STAGING database</w:t>
      </w:r>
      <w:r>
        <w:rPr>
          <w:rFonts w:ascii="Arial" w:hAnsi="Arial" w:cs="Arial"/>
        </w:rPr>
        <w:t>.</w:t>
      </w:r>
      <w:r w:rsidR="00DA5F14">
        <w:rPr>
          <w:rFonts w:ascii="Arial" w:hAnsi="Arial" w:cs="Arial"/>
        </w:rPr>
        <w:t xml:space="preserve"> This list will be filtered on the basis of import area selected.</w:t>
      </w:r>
    </w:p>
    <w:p w:rsidR="001C33AF" w:rsidRDefault="001C33AF" w:rsidP="00EB4AE0">
      <w:pPr>
        <w:numPr>
          <w:ilvl w:val="0"/>
          <w:numId w:val="11"/>
        </w:numPr>
        <w:rPr>
          <w:rFonts w:ascii="Arial" w:hAnsi="Arial" w:cs="Arial"/>
          <w:szCs w:val="20"/>
        </w:rPr>
      </w:pPr>
      <w:r w:rsidRPr="00044340">
        <w:rPr>
          <w:rFonts w:ascii="Arial" w:hAnsi="Arial" w:cs="Arial"/>
          <w:szCs w:val="20"/>
        </w:rPr>
        <w:t xml:space="preserve">A grid to display </w:t>
      </w:r>
      <w:r w:rsidR="003F4970" w:rsidRPr="00044340">
        <w:rPr>
          <w:rFonts w:ascii="Arial" w:hAnsi="Arial" w:cs="Arial"/>
          <w:szCs w:val="20"/>
        </w:rPr>
        <w:t xml:space="preserve">and edit </w:t>
      </w:r>
      <w:r w:rsidRPr="00044340">
        <w:rPr>
          <w:rFonts w:ascii="Arial" w:hAnsi="Arial" w:cs="Arial"/>
          <w:szCs w:val="20"/>
        </w:rPr>
        <w:t>the records</w:t>
      </w:r>
      <w:r w:rsidR="008B03EE" w:rsidRPr="00044340">
        <w:rPr>
          <w:rFonts w:ascii="Arial" w:hAnsi="Arial" w:cs="Arial"/>
          <w:szCs w:val="20"/>
        </w:rPr>
        <w:t>.</w:t>
      </w:r>
    </w:p>
    <w:p w:rsidR="001C33AF" w:rsidRDefault="001C33AF" w:rsidP="00EB4AE0">
      <w:pPr>
        <w:numPr>
          <w:ilvl w:val="0"/>
          <w:numId w:val="11"/>
        </w:numPr>
        <w:rPr>
          <w:rFonts w:ascii="Arial" w:hAnsi="Arial" w:cs="Arial"/>
          <w:szCs w:val="20"/>
        </w:rPr>
      </w:pPr>
      <w:r>
        <w:rPr>
          <w:rFonts w:ascii="Arial" w:hAnsi="Arial" w:cs="Arial"/>
          <w:szCs w:val="20"/>
        </w:rPr>
        <w:t>A richtextbox to display the row error summary</w:t>
      </w:r>
      <w:r w:rsidR="008B03EE">
        <w:rPr>
          <w:rFonts w:ascii="Arial" w:hAnsi="Arial" w:cs="Arial"/>
          <w:szCs w:val="20"/>
        </w:rPr>
        <w:t>.</w:t>
      </w:r>
    </w:p>
    <w:p w:rsidR="001C33AF" w:rsidRDefault="001C33AF" w:rsidP="00EB4AE0">
      <w:pPr>
        <w:numPr>
          <w:ilvl w:val="0"/>
          <w:numId w:val="11"/>
        </w:numPr>
        <w:rPr>
          <w:rFonts w:ascii="Arial" w:hAnsi="Arial" w:cs="Arial"/>
          <w:szCs w:val="20"/>
        </w:rPr>
      </w:pPr>
      <w:r>
        <w:rPr>
          <w:rFonts w:ascii="Arial" w:hAnsi="Arial" w:cs="Arial"/>
          <w:szCs w:val="20"/>
        </w:rPr>
        <w:t xml:space="preserve">A </w:t>
      </w:r>
      <w:r w:rsidR="00D31004">
        <w:rPr>
          <w:rFonts w:ascii="Arial" w:hAnsi="Arial" w:cs="Arial"/>
          <w:szCs w:val="20"/>
        </w:rPr>
        <w:t>Stop Verification</w:t>
      </w:r>
      <w:r>
        <w:rPr>
          <w:rFonts w:ascii="Arial" w:hAnsi="Arial" w:cs="Arial"/>
          <w:szCs w:val="20"/>
        </w:rPr>
        <w:t xml:space="preserve"> checkbox to </w:t>
      </w:r>
      <w:r w:rsidR="00695CC8">
        <w:rPr>
          <w:rFonts w:ascii="Arial" w:hAnsi="Arial" w:cs="Arial"/>
          <w:szCs w:val="20"/>
        </w:rPr>
        <w:t xml:space="preserve">stop sending diary to the </w:t>
      </w:r>
      <w:r w:rsidR="00D56C63">
        <w:rPr>
          <w:rFonts w:ascii="Arial" w:hAnsi="Arial" w:cs="Arial"/>
          <w:szCs w:val="20"/>
        </w:rPr>
        <w:t>u</w:t>
      </w:r>
      <w:r w:rsidR="00695CC8">
        <w:rPr>
          <w:rFonts w:ascii="Arial" w:hAnsi="Arial" w:cs="Arial"/>
          <w:szCs w:val="20"/>
        </w:rPr>
        <w:t>s</w:t>
      </w:r>
      <w:r w:rsidR="00D56C63">
        <w:rPr>
          <w:rFonts w:ascii="Arial" w:hAnsi="Arial" w:cs="Arial"/>
          <w:szCs w:val="20"/>
        </w:rPr>
        <w:t>er and processing to continue to the Import Stage.</w:t>
      </w:r>
      <w:r w:rsidR="005C4A82">
        <w:rPr>
          <w:rFonts w:ascii="Arial" w:hAnsi="Arial" w:cs="Arial"/>
          <w:szCs w:val="20"/>
        </w:rPr>
        <w:t xml:space="preserve"> </w:t>
      </w:r>
    </w:p>
    <w:p w:rsidR="00FD315E" w:rsidRPr="00695CC8" w:rsidRDefault="00767F1E" w:rsidP="00695CC8">
      <w:pPr>
        <w:numPr>
          <w:ilvl w:val="0"/>
          <w:numId w:val="11"/>
        </w:numPr>
        <w:rPr>
          <w:rFonts w:ascii="Arial" w:hAnsi="Arial" w:cs="Arial"/>
          <w:szCs w:val="20"/>
        </w:rPr>
      </w:pPr>
      <w:r w:rsidRPr="00FD315E">
        <w:rPr>
          <w:rFonts w:ascii="Arial" w:hAnsi="Arial" w:cs="Arial"/>
          <w:szCs w:val="20"/>
        </w:rPr>
        <w:t xml:space="preserve">A Resume Task button </w:t>
      </w:r>
      <w:r w:rsidR="003F4970" w:rsidRPr="00FD315E">
        <w:rPr>
          <w:rFonts w:ascii="Arial" w:hAnsi="Arial" w:cs="Arial"/>
          <w:szCs w:val="20"/>
        </w:rPr>
        <w:t>to resume the DA DIS job.</w:t>
      </w:r>
      <w:r w:rsidR="005C4A82" w:rsidRPr="00FD315E">
        <w:rPr>
          <w:rFonts w:ascii="Arial" w:hAnsi="Arial" w:cs="Arial"/>
          <w:szCs w:val="20"/>
        </w:rPr>
        <w:t xml:space="preserve"> </w:t>
      </w:r>
      <w:r w:rsidR="00695CC8">
        <w:rPr>
          <w:rFonts w:ascii="Arial" w:hAnsi="Arial" w:cs="Arial"/>
          <w:szCs w:val="20"/>
        </w:rPr>
        <w:t>The button will always be enabled.  The user does not need to make modifications to the data to resume the task.  The validation workflow will always be processed when the Resume Task button is selected.</w:t>
      </w:r>
    </w:p>
    <w:p w:rsidR="00FD315E" w:rsidRDefault="00FD315E" w:rsidP="00FD315E">
      <w:pPr>
        <w:ind w:left="720"/>
        <w:rPr>
          <w:rFonts w:ascii="Arial" w:hAnsi="Arial" w:cs="Arial"/>
        </w:rPr>
      </w:pPr>
    </w:p>
    <w:p w:rsidR="00B80CC1" w:rsidRDefault="005C509B" w:rsidP="00FD315E">
      <w:pPr>
        <w:ind w:left="720"/>
        <w:rPr>
          <w:rFonts w:ascii="Arial" w:hAnsi="Arial" w:cs="Arial"/>
        </w:rPr>
      </w:pPr>
      <w:r w:rsidRPr="00FD315E">
        <w:rPr>
          <w:rFonts w:ascii="Arial" w:hAnsi="Arial" w:cs="Arial"/>
        </w:rPr>
        <w:t xml:space="preserve">The User Verification screen will display </w:t>
      </w:r>
      <w:r w:rsidR="00126822" w:rsidRPr="00FD315E">
        <w:rPr>
          <w:rFonts w:ascii="Arial" w:hAnsi="Arial" w:cs="Arial"/>
        </w:rPr>
        <w:t xml:space="preserve">all failed records by default. </w:t>
      </w:r>
      <w:r w:rsidR="000B59CC" w:rsidRPr="00FD315E">
        <w:rPr>
          <w:rFonts w:ascii="Arial" w:hAnsi="Arial" w:cs="Arial"/>
        </w:rPr>
        <w:t xml:space="preserve"> </w:t>
      </w:r>
      <w:r w:rsidRPr="00FD315E">
        <w:rPr>
          <w:rFonts w:ascii="Arial" w:hAnsi="Arial" w:cs="Arial"/>
        </w:rPr>
        <w:t xml:space="preserve">Selecting the View All Data radio button will display all DA DIS records for the particular job.  </w:t>
      </w:r>
      <w:r w:rsidR="00B80CC1">
        <w:rPr>
          <w:rFonts w:ascii="Arial" w:hAnsi="Arial" w:cs="Arial"/>
        </w:rPr>
        <w:t>When the Edit Failed Rows button is selected, the user can modify the failed records.  The user can select a row  to modify and correct the data on the screen.  After modifications are com</w:t>
      </w:r>
      <w:r w:rsidR="00B80CC1">
        <w:rPr>
          <w:rFonts w:ascii="Arial" w:hAnsi="Arial" w:cs="Arial"/>
        </w:rPr>
        <w:lastRenderedPageBreak/>
        <w:t xml:space="preserve">plete, the user </w:t>
      </w:r>
      <w:r w:rsidR="00420E6A">
        <w:rPr>
          <w:rFonts w:ascii="Arial" w:hAnsi="Arial" w:cs="Arial"/>
        </w:rPr>
        <w:t>must select</w:t>
      </w:r>
      <w:r w:rsidR="00B80CC1">
        <w:rPr>
          <w:rFonts w:ascii="Arial" w:hAnsi="Arial" w:cs="Arial"/>
        </w:rPr>
        <w:t xml:space="preserve"> the Resume Task button</w:t>
      </w:r>
      <w:r w:rsidR="00420E6A">
        <w:rPr>
          <w:rFonts w:ascii="Arial" w:hAnsi="Arial" w:cs="Arial"/>
        </w:rPr>
        <w:t xml:space="preserve"> to resume the DA DIS job</w:t>
      </w:r>
      <w:r w:rsidR="00B80CC1">
        <w:rPr>
          <w:rFonts w:ascii="Arial" w:hAnsi="Arial" w:cs="Arial"/>
        </w:rPr>
        <w:t>.</w:t>
      </w:r>
      <w:r w:rsidR="00BE40CC">
        <w:rPr>
          <w:rFonts w:ascii="Arial" w:hAnsi="Arial" w:cs="Arial"/>
        </w:rPr>
        <w:t xml:space="preserve"> Data does not have to be modified to resume the task.</w:t>
      </w:r>
    </w:p>
    <w:p w:rsidR="00785E20" w:rsidRDefault="00785E20" w:rsidP="00FD315E">
      <w:pPr>
        <w:ind w:left="720"/>
        <w:rPr>
          <w:rFonts w:ascii="Arial" w:hAnsi="Arial" w:cs="Arial"/>
        </w:rPr>
      </w:pPr>
    </w:p>
    <w:p w:rsidR="00785E20" w:rsidRDefault="00785E20" w:rsidP="00785E20">
      <w:pPr>
        <w:ind w:left="720"/>
        <w:rPr>
          <w:rFonts w:ascii="Arial" w:hAnsi="Arial" w:cs="Arial"/>
        </w:rPr>
      </w:pPr>
      <w:r>
        <w:rPr>
          <w:rFonts w:ascii="Arial" w:hAnsi="Arial" w:cs="Arial"/>
        </w:rPr>
        <w:t xml:space="preserve">The Stop </w:t>
      </w:r>
      <w:r w:rsidR="008D69BB">
        <w:rPr>
          <w:rFonts w:ascii="Arial" w:hAnsi="Arial" w:cs="Arial"/>
        </w:rPr>
        <w:t xml:space="preserve">Verification </w:t>
      </w:r>
      <w:r>
        <w:rPr>
          <w:rFonts w:ascii="Arial" w:hAnsi="Arial" w:cs="Arial"/>
        </w:rPr>
        <w:t xml:space="preserve">checkbox indicates if the user wants to stop verification.  When the checkbox is not seleted, a diary will be sent to the user when invalid records exist after the </w:t>
      </w:r>
      <w:r w:rsidR="008D69BB">
        <w:rPr>
          <w:rFonts w:ascii="Arial" w:hAnsi="Arial" w:cs="Arial"/>
        </w:rPr>
        <w:t xml:space="preserve">Validation </w:t>
      </w:r>
      <w:r>
        <w:rPr>
          <w:rFonts w:ascii="Arial" w:hAnsi="Arial" w:cs="Arial"/>
        </w:rPr>
        <w:t>Stage.  At this point the DA DIS job status will be set to User Verification and the user must verify the data prior to the job continuing.  This process will continue as long as there are invalid records.</w:t>
      </w:r>
    </w:p>
    <w:p w:rsidR="00785E20" w:rsidRDefault="00785E20" w:rsidP="00785E20">
      <w:pPr>
        <w:ind w:left="720"/>
        <w:rPr>
          <w:rFonts w:ascii="Arial" w:hAnsi="Arial" w:cs="Arial"/>
        </w:rPr>
      </w:pPr>
    </w:p>
    <w:p w:rsidR="00785E20" w:rsidRDefault="00785E20" w:rsidP="00785E20">
      <w:pPr>
        <w:ind w:left="720"/>
        <w:rPr>
          <w:rFonts w:ascii="Arial" w:hAnsi="Arial" w:cs="Arial"/>
        </w:rPr>
      </w:pPr>
      <w:r>
        <w:rPr>
          <w:rFonts w:ascii="Arial" w:hAnsi="Arial" w:cs="Arial"/>
        </w:rPr>
        <w:t xml:space="preserve">When the Stop Verification checkbox is selected, the DA DIS job will immediately continue processing to the Import Stage (Stage </w:t>
      </w:r>
      <w:r w:rsidR="0003384B">
        <w:rPr>
          <w:rFonts w:ascii="Arial" w:hAnsi="Arial" w:cs="Arial"/>
        </w:rPr>
        <w:t>4</w:t>
      </w:r>
      <w:r>
        <w:rPr>
          <w:rFonts w:ascii="Arial" w:hAnsi="Arial" w:cs="Arial"/>
        </w:rPr>
        <w:t xml:space="preserve">) after the Validation Stage (Stage </w:t>
      </w:r>
      <w:r w:rsidR="0003384B">
        <w:rPr>
          <w:rFonts w:ascii="Arial" w:hAnsi="Arial" w:cs="Arial"/>
        </w:rPr>
        <w:t>3</w:t>
      </w:r>
      <w:r>
        <w:rPr>
          <w:rFonts w:ascii="Arial" w:hAnsi="Arial" w:cs="Arial"/>
        </w:rPr>
        <w:t>).  Valid records will be imported and invalid records will be written to the DA DIS Error Log.</w:t>
      </w:r>
    </w:p>
    <w:p w:rsidR="0072552F" w:rsidRDefault="0072552F" w:rsidP="005C509B">
      <w:pPr>
        <w:ind w:left="720"/>
        <w:rPr>
          <w:rFonts w:ascii="Arial" w:hAnsi="Arial" w:cs="Arial"/>
        </w:rPr>
      </w:pPr>
    </w:p>
    <w:p w:rsidR="0072552F" w:rsidRDefault="00C73A37" w:rsidP="005C509B">
      <w:pPr>
        <w:ind w:left="720"/>
        <w:rPr>
          <w:rFonts w:cs="Arial"/>
          <w:u w:val="single"/>
        </w:rPr>
      </w:pPr>
      <w:r>
        <w:rPr>
          <w:rFonts w:cs="Arial"/>
          <w:u w:val="single"/>
        </w:rPr>
        <w:t xml:space="preserve">DA DIS </w:t>
      </w:r>
      <w:r w:rsidR="0072552F" w:rsidRPr="000C1948">
        <w:rPr>
          <w:rFonts w:cs="Arial"/>
          <w:u w:val="single"/>
        </w:rPr>
        <w:t>EXE:</w:t>
      </w:r>
    </w:p>
    <w:p w:rsidR="006426FE" w:rsidRDefault="006426FE" w:rsidP="005C509B">
      <w:pPr>
        <w:ind w:left="720"/>
        <w:rPr>
          <w:rFonts w:cs="Arial"/>
          <w:u w:val="single"/>
        </w:rPr>
      </w:pPr>
    </w:p>
    <w:p w:rsidR="007C4EA7" w:rsidRDefault="00085FBB" w:rsidP="00085FBB">
      <w:pPr>
        <w:pStyle w:val="ListParagraph"/>
        <w:contextualSpacing/>
        <w:rPr>
          <w:rFonts w:ascii="Arial" w:hAnsi="Arial" w:cs="Arial"/>
        </w:rPr>
      </w:pPr>
      <w:r>
        <w:rPr>
          <w:rFonts w:ascii="Arial" w:hAnsi="Arial" w:cs="Arial"/>
        </w:rPr>
        <w:t xml:space="preserve">DA DIS EXE needs to be modified to check if the user verification option is selected on the DA DIS Optionset window. If it is selected </w:t>
      </w:r>
      <w:r w:rsidR="00FC1BFB">
        <w:rPr>
          <w:rFonts w:ascii="Arial" w:hAnsi="Arial" w:cs="Arial"/>
        </w:rPr>
        <w:t xml:space="preserve">, </w:t>
      </w:r>
      <w:r w:rsidR="003026A4">
        <w:rPr>
          <w:rFonts w:ascii="Arial" w:hAnsi="Arial" w:cs="Arial"/>
        </w:rPr>
        <w:t xml:space="preserve">a Job Status of </w:t>
      </w:r>
      <w:r w:rsidR="00FC1BFB">
        <w:rPr>
          <w:rFonts w:ascii="Arial" w:hAnsi="Arial" w:cs="Arial"/>
        </w:rPr>
        <w:t>‘</w:t>
      </w:r>
      <w:r w:rsidR="006C0C73">
        <w:rPr>
          <w:rFonts w:ascii="Arial" w:hAnsi="Arial" w:cs="Arial"/>
        </w:rPr>
        <w:t xml:space="preserve">Pending </w:t>
      </w:r>
      <w:r w:rsidR="003026A4">
        <w:rPr>
          <w:rFonts w:ascii="Arial" w:hAnsi="Arial" w:cs="Arial"/>
        </w:rPr>
        <w:t>User Verification</w:t>
      </w:r>
      <w:r w:rsidR="00FC1BFB">
        <w:rPr>
          <w:rFonts w:ascii="Arial" w:hAnsi="Arial" w:cs="Arial"/>
        </w:rPr>
        <w:t>’</w:t>
      </w:r>
      <w:r w:rsidR="003026A4">
        <w:rPr>
          <w:rFonts w:ascii="Arial" w:hAnsi="Arial" w:cs="Arial"/>
        </w:rPr>
        <w:t xml:space="preserve"> must be set else the job status shows ‘Completed’ </w:t>
      </w:r>
      <w:r w:rsidR="00257F0B">
        <w:rPr>
          <w:rFonts w:ascii="Arial" w:hAnsi="Arial" w:cs="Arial"/>
        </w:rPr>
        <w:t xml:space="preserve">or </w:t>
      </w:r>
      <w:r w:rsidR="003026A4">
        <w:rPr>
          <w:rFonts w:ascii="Arial" w:hAnsi="Arial" w:cs="Arial"/>
        </w:rPr>
        <w:t>‘</w:t>
      </w:r>
      <w:r w:rsidR="00257F0B">
        <w:rPr>
          <w:rFonts w:ascii="Arial" w:hAnsi="Arial" w:cs="Arial"/>
        </w:rPr>
        <w:t>Completed with Validation errors’.</w:t>
      </w:r>
    </w:p>
    <w:p w:rsidR="008A3E75" w:rsidRDefault="008A3E75" w:rsidP="00FC2E00">
      <w:pPr>
        <w:ind w:left="720"/>
        <w:rPr>
          <w:rFonts w:ascii="Arial" w:hAnsi="Arial" w:cs="Arial"/>
        </w:rPr>
      </w:pPr>
    </w:p>
    <w:p w:rsidR="003602A7" w:rsidRDefault="008A3E75" w:rsidP="003602A7">
      <w:pPr>
        <w:ind w:left="720"/>
        <w:rPr>
          <w:rFonts w:ascii="Arial" w:hAnsi="Arial" w:cs="Arial"/>
        </w:rPr>
      </w:pPr>
      <w:r>
        <w:rPr>
          <w:rFonts w:ascii="Arial" w:hAnsi="Arial" w:cs="Arial"/>
        </w:rPr>
        <w:t>The EXE needs to be mod</w:t>
      </w:r>
      <w:r w:rsidR="003026A4">
        <w:rPr>
          <w:rFonts w:ascii="Arial" w:hAnsi="Arial" w:cs="Arial"/>
        </w:rPr>
        <w:t>ified to read the Job Stage from Statistics table of Staging</w:t>
      </w:r>
      <w:r>
        <w:rPr>
          <w:rFonts w:ascii="Arial" w:hAnsi="Arial" w:cs="Arial"/>
        </w:rPr>
        <w:t xml:space="preserve"> database</w:t>
      </w:r>
      <w:r w:rsidR="008800DC">
        <w:rPr>
          <w:rFonts w:ascii="Arial" w:hAnsi="Arial" w:cs="Arial"/>
        </w:rPr>
        <w:t>.</w:t>
      </w:r>
      <w:r>
        <w:rPr>
          <w:rFonts w:ascii="Arial" w:hAnsi="Arial" w:cs="Arial"/>
        </w:rPr>
        <w:t xml:space="preserve"> </w:t>
      </w:r>
      <w:r w:rsidR="008800DC">
        <w:rPr>
          <w:rFonts w:ascii="Arial" w:hAnsi="Arial" w:cs="Arial"/>
        </w:rPr>
        <w:t xml:space="preserve">On the basis of the job stage, </w:t>
      </w:r>
      <w:r w:rsidR="0058146D">
        <w:rPr>
          <w:rFonts w:ascii="Arial" w:hAnsi="Arial" w:cs="Arial"/>
        </w:rPr>
        <w:t xml:space="preserve">the job status will be changed from </w:t>
      </w:r>
      <w:r w:rsidR="0003384B">
        <w:rPr>
          <w:rFonts w:ascii="Arial" w:hAnsi="Arial" w:cs="Arial"/>
        </w:rPr>
        <w:t>3</w:t>
      </w:r>
      <w:r w:rsidR="0058146D">
        <w:rPr>
          <w:rFonts w:ascii="Arial" w:hAnsi="Arial" w:cs="Arial"/>
        </w:rPr>
        <w:t xml:space="preserve"> to </w:t>
      </w:r>
      <w:r w:rsidR="0003384B">
        <w:rPr>
          <w:rFonts w:ascii="Arial" w:hAnsi="Arial" w:cs="Arial"/>
        </w:rPr>
        <w:t>4</w:t>
      </w:r>
      <w:r w:rsidR="0058146D">
        <w:rPr>
          <w:rFonts w:ascii="Arial" w:hAnsi="Arial" w:cs="Arial"/>
        </w:rPr>
        <w:t xml:space="preserve"> in the DA Template when the</w:t>
      </w:r>
      <w:r>
        <w:rPr>
          <w:rFonts w:ascii="Arial" w:hAnsi="Arial" w:cs="Arial"/>
        </w:rPr>
        <w:t xml:space="preserve"> User Verification option is not selected or </w:t>
      </w:r>
      <w:r w:rsidR="0058146D">
        <w:rPr>
          <w:rFonts w:ascii="Arial" w:hAnsi="Arial" w:cs="Arial"/>
        </w:rPr>
        <w:t xml:space="preserve">the </w:t>
      </w:r>
      <w:r>
        <w:rPr>
          <w:rFonts w:ascii="Arial" w:hAnsi="Arial" w:cs="Arial"/>
        </w:rPr>
        <w:t>Stop Verification option is selected on resuming the task from User Verification scr</w:t>
      </w:r>
      <w:r w:rsidR="008800DC">
        <w:rPr>
          <w:rFonts w:ascii="Arial" w:hAnsi="Arial" w:cs="Arial"/>
        </w:rPr>
        <w:t xml:space="preserve">een.  </w:t>
      </w:r>
    </w:p>
    <w:p w:rsidR="00E85E06" w:rsidRDefault="008800DC" w:rsidP="003602A7">
      <w:pPr>
        <w:ind w:left="720"/>
        <w:rPr>
          <w:rFonts w:ascii="Arial" w:hAnsi="Arial" w:cs="Arial"/>
        </w:rPr>
      </w:pPr>
      <w:r>
        <w:rPr>
          <w:rFonts w:ascii="Arial" w:hAnsi="Arial" w:cs="Arial"/>
        </w:rPr>
        <w:t xml:space="preserve">The job stage will also determine the clearing of Staging tables.  The Staging tables will </w:t>
      </w:r>
      <w:r w:rsidR="003602A7">
        <w:rPr>
          <w:rFonts w:ascii="Arial" w:hAnsi="Arial" w:cs="Arial"/>
        </w:rPr>
        <w:t>not get cleared when the job stage is 2</w:t>
      </w:r>
      <w:r w:rsidR="003026A4">
        <w:rPr>
          <w:rFonts w:ascii="Arial" w:hAnsi="Arial" w:cs="Arial"/>
        </w:rPr>
        <w:t>.</w:t>
      </w:r>
      <w:r w:rsidR="004018EB">
        <w:rPr>
          <w:rFonts w:ascii="Arial" w:hAnsi="Arial" w:cs="Arial"/>
        </w:rPr>
        <w:t xml:space="preserve"> </w:t>
      </w:r>
    </w:p>
    <w:p w:rsidR="0072552F" w:rsidRDefault="0072552F" w:rsidP="005C509B">
      <w:pPr>
        <w:ind w:left="720"/>
        <w:rPr>
          <w:rFonts w:cs="Arial"/>
        </w:rPr>
      </w:pPr>
    </w:p>
    <w:p w:rsidR="005A1395" w:rsidRDefault="008E0D06" w:rsidP="005C509B">
      <w:pPr>
        <w:ind w:left="720"/>
        <w:rPr>
          <w:rFonts w:cs="Arial"/>
          <w:u w:val="single"/>
        </w:rPr>
      </w:pPr>
      <w:r>
        <w:rPr>
          <w:rFonts w:cs="Arial"/>
          <w:u w:val="single"/>
        </w:rPr>
        <w:t>DA DIS TEMPLATE</w:t>
      </w:r>
      <w:r w:rsidR="005A1395">
        <w:rPr>
          <w:rFonts w:cs="Arial"/>
          <w:u w:val="single"/>
        </w:rPr>
        <w:t>:</w:t>
      </w:r>
    </w:p>
    <w:p w:rsidR="005A1395" w:rsidRDefault="005A1395" w:rsidP="005C509B">
      <w:pPr>
        <w:ind w:left="720"/>
        <w:rPr>
          <w:rFonts w:cs="Arial"/>
          <w:u w:val="single"/>
        </w:rPr>
      </w:pPr>
    </w:p>
    <w:p w:rsidR="000B3EF6" w:rsidRDefault="000B3EF6" w:rsidP="000B3EF6">
      <w:pPr>
        <w:ind w:left="720"/>
        <w:rPr>
          <w:rFonts w:ascii="Arial" w:hAnsi="Arial" w:cs="Arial"/>
        </w:rPr>
      </w:pPr>
      <w:r>
        <w:rPr>
          <w:rFonts w:ascii="Arial" w:hAnsi="Arial" w:cs="Arial"/>
        </w:rPr>
        <w:t xml:space="preserve">The DA DIS Template will be modified to </w:t>
      </w:r>
      <w:r w:rsidR="00DF7883">
        <w:rPr>
          <w:rFonts w:ascii="Arial" w:hAnsi="Arial" w:cs="Arial"/>
        </w:rPr>
        <w:t xml:space="preserve">create a new workflow- the </w:t>
      </w:r>
      <w:r w:rsidR="00AF1E8B">
        <w:rPr>
          <w:rFonts w:ascii="Arial" w:hAnsi="Arial" w:cs="Arial"/>
        </w:rPr>
        <w:t xml:space="preserve">Unique Code workflow which will </w:t>
      </w:r>
      <w:r w:rsidR="00DF7883">
        <w:rPr>
          <w:rFonts w:ascii="Arial" w:hAnsi="Arial" w:cs="Arial"/>
        </w:rPr>
        <w:t xml:space="preserve">grab the exisiting code ids from the temporary tables and also create new code ids when the corresponding checkbox  is selected on the Optionset screen. The DA DIS Template will </w:t>
      </w:r>
      <w:r>
        <w:rPr>
          <w:rFonts w:ascii="Arial" w:hAnsi="Arial" w:cs="Arial"/>
        </w:rPr>
        <w:t xml:space="preserve">process the </w:t>
      </w:r>
      <w:r w:rsidR="00AF1E8B">
        <w:rPr>
          <w:rFonts w:ascii="Arial" w:hAnsi="Arial" w:cs="Arial"/>
        </w:rPr>
        <w:t xml:space="preserve">Unique Code workflow followed by </w:t>
      </w:r>
      <w:r>
        <w:rPr>
          <w:rFonts w:ascii="Arial" w:hAnsi="Arial" w:cs="Arial"/>
        </w:rPr>
        <w:t xml:space="preserve">Validation workflow when the Resume Task button is selected on the User Verification screen.  </w:t>
      </w:r>
    </w:p>
    <w:p w:rsidR="000B3EF6" w:rsidRDefault="000B3EF6" w:rsidP="000B3EF6">
      <w:pPr>
        <w:ind w:left="720"/>
        <w:rPr>
          <w:rFonts w:ascii="Arial" w:hAnsi="Arial" w:cs="Arial"/>
        </w:rPr>
      </w:pPr>
    </w:p>
    <w:p w:rsidR="000B3EF6" w:rsidRDefault="000B3EF6" w:rsidP="000B3EF6">
      <w:pPr>
        <w:ind w:left="720"/>
        <w:rPr>
          <w:rFonts w:ascii="Arial" w:hAnsi="Arial" w:cs="Arial"/>
        </w:rPr>
      </w:pPr>
      <w:r>
        <w:rPr>
          <w:rFonts w:ascii="Arial" w:hAnsi="Arial" w:cs="Arial"/>
        </w:rPr>
        <w:t xml:space="preserve">The DA DIS Template will be modified to send a user diary when the Stop Verification checkbox is not selected on the User Verification screen after the Validation workflow is complete.  The job will halt and wait for the user verification.  The DA DIS Template will continue processing to Stage </w:t>
      </w:r>
      <w:r w:rsidR="00860FED">
        <w:rPr>
          <w:rFonts w:ascii="Arial" w:hAnsi="Arial" w:cs="Arial"/>
        </w:rPr>
        <w:t>4</w:t>
      </w:r>
      <w:r>
        <w:rPr>
          <w:rFonts w:ascii="Arial" w:hAnsi="Arial" w:cs="Arial"/>
        </w:rPr>
        <w:t xml:space="preserve">, the Import Workflow, when the Validation workflow is complete and all the records are valid.  When the Stop Verification checkbox is selected, the DA DIS Template will continue processing to Stage </w:t>
      </w:r>
      <w:r w:rsidR="001D364B">
        <w:rPr>
          <w:rFonts w:ascii="Arial" w:hAnsi="Arial" w:cs="Arial"/>
        </w:rPr>
        <w:t>4</w:t>
      </w:r>
      <w:r>
        <w:rPr>
          <w:rFonts w:ascii="Arial" w:hAnsi="Arial" w:cs="Arial"/>
        </w:rPr>
        <w:t>, the Import Workflow, when the Validation Workflow is complete.  Valid records will be imported.  Invalid records will be written to the DA DIS Error Log.  A user diary will not be sent to the user.</w:t>
      </w:r>
    </w:p>
    <w:p w:rsidR="000B3EF6" w:rsidRDefault="000B3EF6" w:rsidP="005C509B">
      <w:pPr>
        <w:ind w:left="720"/>
        <w:rPr>
          <w:rFonts w:cs="Arial"/>
          <w:u w:val="single"/>
        </w:rPr>
      </w:pPr>
    </w:p>
    <w:p w:rsidR="00E85E06" w:rsidRDefault="00DA0CDB" w:rsidP="00C36614">
      <w:pPr>
        <w:ind w:left="720"/>
        <w:rPr>
          <w:rFonts w:ascii="Arial" w:hAnsi="Arial" w:cs="Arial"/>
        </w:rPr>
      </w:pPr>
      <w:r>
        <w:rPr>
          <w:rFonts w:ascii="Arial" w:hAnsi="Arial" w:cs="Arial"/>
        </w:rPr>
        <w:t xml:space="preserve">The Job Stage </w:t>
      </w:r>
      <w:r w:rsidR="00C36614">
        <w:rPr>
          <w:rFonts w:ascii="Arial" w:hAnsi="Arial" w:cs="Arial"/>
        </w:rPr>
        <w:t xml:space="preserve">will be saved in </w:t>
      </w:r>
      <w:r>
        <w:rPr>
          <w:rFonts w:ascii="Arial" w:hAnsi="Arial" w:cs="Arial"/>
        </w:rPr>
        <w:t>the Statistics table of Staging database.</w:t>
      </w:r>
      <w:r w:rsidR="00C36614">
        <w:rPr>
          <w:rFonts w:ascii="Arial" w:hAnsi="Arial" w:cs="Arial"/>
        </w:rPr>
        <w:t xml:space="preserve"> </w:t>
      </w:r>
      <w:r w:rsidR="009F16EC">
        <w:rPr>
          <w:rFonts w:ascii="Arial" w:hAnsi="Arial" w:cs="Arial"/>
        </w:rPr>
        <w:t xml:space="preserve">Same JOB ID will be used for all the stages. Log files will not be over-written. Existing log files should be opened for “append” and </w:t>
      </w:r>
      <w:r w:rsidR="00EF4FBE">
        <w:rPr>
          <w:rFonts w:ascii="Arial" w:hAnsi="Arial" w:cs="Arial"/>
        </w:rPr>
        <w:t xml:space="preserve">not </w:t>
      </w:r>
      <w:r w:rsidR="009F16EC">
        <w:rPr>
          <w:rFonts w:ascii="Arial" w:hAnsi="Arial" w:cs="Arial"/>
        </w:rPr>
        <w:t>create new files.</w:t>
      </w:r>
    </w:p>
    <w:p w:rsidR="00F30732" w:rsidRDefault="00F30732" w:rsidP="003915CE">
      <w:pPr>
        <w:rPr>
          <w:rFonts w:ascii="Times New Roman" w:hAnsi="Times New Roman"/>
          <w:i/>
        </w:rPr>
      </w:pPr>
    </w:p>
    <w:p w:rsidR="00F30732" w:rsidRPr="00F30732" w:rsidRDefault="00F30732" w:rsidP="005C509B">
      <w:pPr>
        <w:ind w:left="720"/>
        <w:rPr>
          <w:rFonts w:cs="Arial"/>
          <w:u w:val="single"/>
        </w:rPr>
      </w:pPr>
      <w:r w:rsidRPr="00F30732">
        <w:rPr>
          <w:u w:val="single"/>
        </w:rPr>
        <w:t>DOCUMENTATION:</w:t>
      </w:r>
    </w:p>
    <w:p w:rsidR="004F083E" w:rsidRDefault="004F083E" w:rsidP="004F083E">
      <w:pPr>
        <w:ind w:left="720"/>
        <w:rPr>
          <w:rFonts w:ascii="Arial" w:hAnsi="Arial" w:cs="Arial"/>
          <w:szCs w:val="20"/>
        </w:rPr>
      </w:pPr>
    </w:p>
    <w:p w:rsidR="00F30732" w:rsidRPr="00F30732" w:rsidRDefault="00F30732" w:rsidP="00F30732">
      <w:pPr>
        <w:ind w:left="720"/>
        <w:rPr>
          <w:rFonts w:ascii="Arial" w:hAnsi="Arial" w:cs="Arial"/>
        </w:rPr>
      </w:pPr>
      <w:r w:rsidRPr="00F30732">
        <w:rPr>
          <w:rFonts w:ascii="Arial" w:hAnsi="Arial" w:cs="Arial"/>
        </w:rPr>
        <w:t>Update DA Template User Guide with details on how User Verification works.</w:t>
      </w:r>
    </w:p>
    <w:p w:rsidR="001F5664" w:rsidRDefault="00F30732" w:rsidP="008212C2">
      <w:pPr>
        <w:ind w:left="720"/>
        <w:rPr>
          <w:rFonts w:ascii="Arial" w:hAnsi="Arial" w:cs="Arial"/>
        </w:rPr>
      </w:pPr>
      <w:r w:rsidRPr="00F30732">
        <w:rPr>
          <w:rFonts w:ascii="Arial" w:hAnsi="Arial" w:cs="Arial"/>
        </w:rPr>
        <w:t>Update DA DIS Field Mapping document.</w:t>
      </w:r>
    </w:p>
    <w:p w:rsidR="008212C2" w:rsidRDefault="008212C2" w:rsidP="008212C2">
      <w:pPr>
        <w:ind w:left="720"/>
        <w:rPr>
          <w:rFonts w:ascii="Arial" w:hAnsi="Arial" w:cs="Arial"/>
        </w:rPr>
      </w:pPr>
    </w:p>
    <w:p w:rsidR="00B1045F" w:rsidRPr="00E445E4" w:rsidRDefault="00B1045F" w:rsidP="00B1045F">
      <w:pPr>
        <w:rPr>
          <w:rFonts w:ascii="Arial" w:hAnsi="Arial" w:cs="Arial"/>
          <w:b/>
        </w:rPr>
      </w:pPr>
    </w:p>
    <w:p w:rsidR="00B1045F" w:rsidRPr="00BE6D4D" w:rsidRDefault="00B1045F" w:rsidP="00B1045F">
      <w:pPr>
        <w:pStyle w:val="Heading2"/>
        <w:ind w:left="1512" w:hanging="1152"/>
        <w:rPr>
          <w:rFonts w:ascii="Arial" w:hAnsi="Arial"/>
          <w:bCs/>
        </w:rPr>
      </w:pPr>
      <w:bookmarkStart w:id="29" w:name="_Toc227038869"/>
      <w:bookmarkStart w:id="30" w:name="_Toc361220886"/>
      <w:r w:rsidRPr="00BE6D4D">
        <w:rPr>
          <w:rFonts w:ascii="Arial" w:hAnsi="Arial"/>
          <w:bCs/>
        </w:rPr>
        <w:lastRenderedPageBreak/>
        <w:t>Design Considerations</w:t>
      </w:r>
      <w:bookmarkEnd w:id="28"/>
      <w:bookmarkEnd w:id="29"/>
      <w:bookmarkEnd w:id="30"/>
    </w:p>
    <w:p w:rsidR="00B1045F" w:rsidRPr="00BE6D4D" w:rsidRDefault="00B1045F" w:rsidP="00B1045F">
      <w:pPr>
        <w:rPr>
          <w:rFonts w:ascii="Arial" w:hAnsi="Arial" w:cs="Arial"/>
        </w:rPr>
      </w:pPr>
    </w:p>
    <w:p w:rsidR="00310240" w:rsidRPr="00046DEF" w:rsidRDefault="00B1045F" w:rsidP="00655B2A">
      <w:pPr>
        <w:ind w:left="360"/>
        <w:rPr>
          <w:rFonts w:ascii="Times New Roman" w:hAnsi="Times New Roman"/>
          <w:i/>
        </w:rPr>
      </w:pPr>
      <w:bookmarkStart w:id="31" w:name="_Toc3106031"/>
      <w:r>
        <w:rPr>
          <w:rFonts w:ascii="Arial" w:hAnsi="Arial" w:cs="Arial"/>
        </w:rPr>
        <w:t xml:space="preserve">Due to the potentially sensitive nature of imported data, only the user </w:t>
      </w:r>
      <w:r w:rsidR="006F1CA4">
        <w:rPr>
          <w:rFonts w:ascii="Arial" w:hAnsi="Arial" w:cs="Arial"/>
        </w:rPr>
        <w:t xml:space="preserve">who scheduled the DA DIS job </w:t>
      </w:r>
      <w:r>
        <w:rPr>
          <w:rFonts w:ascii="Arial" w:hAnsi="Arial" w:cs="Arial"/>
        </w:rPr>
        <w:t>will be able to perform view/edit tasks on the failed validations.</w:t>
      </w:r>
      <w:r w:rsidR="00046DEF">
        <w:rPr>
          <w:rFonts w:ascii="Arial" w:hAnsi="Arial" w:cs="Arial"/>
        </w:rPr>
        <w:t xml:space="preserve"> </w:t>
      </w:r>
    </w:p>
    <w:p w:rsidR="00B1045F" w:rsidRPr="00BE6D4D" w:rsidRDefault="00B1045F" w:rsidP="00B1045F">
      <w:pPr>
        <w:ind w:left="720"/>
        <w:rPr>
          <w:rFonts w:ascii="Arial" w:hAnsi="Arial" w:cs="Arial"/>
        </w:rPr>
      </w:pPr>
    </w:p>
    <w:p w:rsidR="00B1045F" w:rsidRDefault="00B1045F" w:rsidP="00B1045F">
      <w:pPr>
        <w:pStyle w:val="Heading2"/>
        <w:ind w:left="1512" w:hanging="1152"/>
        <w:rPr>
          <w:rFonts w:ascii="Arial" w:hAnsi="Arial"/>
          <w:bCs/>
        </w:rPr>
      </w:pPr>
      <w:bookmarkStart w:id="32" w:name="_Toc227038871"/>
      <w:bookmarkStart w:id="33" w:name="_Toc361220887"/>
      <w:r w:rsidRPr="00BE6D4D">
        <w:rPr>
          <w:rFonts w:ascii="Arial" w:hAnsi="Arial"/>
          <w:bCs/>
        </w:rPr>
        <w:t>Interface Considerations</w:t>
      </w:r>
      <w:bookmarkEnd w:id="31"/>
      <w:bookmarkEnd w:id="32"/>
      <w:bookmarkEnd w:id="33"/>
    </w:p>
    <w:p w:rsidR="00B1045F" w:rsidRPr="00A56BDD" w:rsidRDefault="00B1045F" w:rsidP="00B1045F"/>
    <w:p w:rsidR="00B1045F" w:rsidRDefault="00B1045F" w:rsidP="00B1045F">
      <w:pPr>
        <w:pStyle w:val="Heading3"/>
        <w:ind w:left="1404"/>
        <w:rPr>
          <w:rFonts w:ascii="Arial" w:hAnsi="Arial"/>
          <w:sz w:val="24"/>
          <w:szCs w:val="24"/>
        </w:rPr>
      </w:pPr>
      <w:bookmarkStart w:id="34" w:name="_Toc227038872"/>
      <w:bookmarkStart w:id="35" w:name="_Toc361220888"/>
      <w:r w:rsidRPr="00BE6D4D">
        <w:rPr>
          <w:rFonts w:ascii="Arial" w:hAnsi="Arial"/>
          <w:sz w:val="24"/>
          <w:szCs w:val="24"/>
        </w:rPr>
        <w:t>System Interfaces</w:t>
      </w:r>
      <w:bookmarkEnd w:id="34"/>
      <w:bookmarkEnd w:id="35"/>
    </w:p>
    <w:p w:rsidR="00B1045F" w:rsidRPr="005C42CF" w:rsidRDefault="00B1045F" w:rsidP="00B1045F"/>
    <w:p w:rsidR="00B1045F" w:rsidRPr="00BE6D4D" w:rsidRDefault="00B1045F" w:rsidP="00B1045F">
      <w:pPr>
        <w:ind w:left="720"/>
        <w:rPr>
          <w:rFonts w:ascii="Arial" w:hAnsi="Arial" w:cs="Arial"/>
        </w:rPr>
      </w:pPr>
      <w:r>
        <w:rPr>
          <w:rFonts w:ascii="Arial" w:hAnsi="Arial" w:cs="Arial"/>
          <w:szCs w:val="20"/>
        </w:rPr>
        <w:t>To support the view/edit step, a database interface will be established with the database used to store initial data</w:t>
      </w:r>
      <w:r w:rsidR="000B67D4">
        <w:rPr>
          <w:rFonts w:ascii="Arial" w:hAnsi="Arial" w:cs="Arial"/>
          <w:szCs w:val="20"/>
        </w:rPr>
        <w:t xml:space="preserve"> load and post-validation data.</w:t>
      </w:r>
    </w:p>
    <w:p w:rsidR="00B1045F" w:rsidRPr="00BE6D4D" w:rsidRDefault="00B1045F" w:rsidP="00B1045F">
      <w:pPr>
        <w:ind w:left="720"/>
        <w:rPr>
          <w:rFonts w:ascii="Arial" w:hAnsi="Arial" w:cs="Arial"/>
        </w:rPr>
      </w:pPr>
    </w:p>
    <w:p w:rsidR="00B1045F" w:rsidRPr="00581419" w:rsidRDefault="00B1045F" w:rsidP="00B1045F">
      <w:pPr>
        <w:pStyle w:val="Heading3"/>
        <w:ind w:left="1404"/>
        <w:rPr>
          <w:rFonts w:ascii="Arial" w:hAnsi="Arial"/>
          <w:sz w:val="24"/>
          <w:szCs w:val="24"/>
        </w:rPr>
      </w:pPr>
      <w:bookmarkStart w:id="36" w:name="_Toc227038873"/>
      <w:bookmarkStart w:id="37" w:name="_Toc361220889"/>
      <w:r w:rsidRPr="00BE6D4D">
        <w:rPr>
          <w:rFonts w:ascii="Arial" w:hAnsi="Arial"/>
          <w:sz w:val="24"/>
          <w:szCs w:val="24"/>
        </w:rPr>
        <w:t>Hardware Interfaces</w:t>
      </w:r>
      <w:bookmarkEnd w:id="36"/>
      <w:bookmarkEnd w:id="37"/>
    </w:p>
    <w:p w:rsidR="00B1045F" w:rsidRPr="00BE6D4D" w:rsidRDefault="00B1045F" w:rsidP="00B1045F">
      <w:pPr>
        <w:ind w:firstLine="720"/>
        <w:rPr>
          <w:rFonts w:ascii="Arial" w:hAnsi="Arial" w:cs="Arial"/>
        </w:rPr>
      </w:pPr>
    </w:p>
    <w:p w:rsidR="00B1045F" w:rsidRPr="00BE6D4D" w:rsidRDefault="00B1045F" w:rsidP="00B1045F">
      <w:pPr>
        <w:ind w:left="720"/>
        <w:rPr>
          <w:rFonts w:ascii="Arial" w:hAnsi="Arial" w:cs="Arial"/>
        </w:rPr>
      </w:pPr>
      <w:r w:rsidRPr="00BE6D4D">
        <w:rPr>
          <w:rFonts w:ascii="Arial" w:hAnsi="Arial" w:cs="Arial"/>
        </w:rPr>
        <w:t>No new hardware interfaces or changes to existing hardware interfaces are needed for this requirement.</w:t>
      </w:r>
    </w:p>
    <w:p w:rsidR="00B1045F" w:rsidRPr="00BE6D4D" w:rsidRDefault="00B1045F" w:rsidP="00B1045F">
      <w:pPr>
        <w:rPr>
          <w:rFonts w:ascii="Arial" w:hAnsi="Arial" w:cs="Arial"/>
        </w:rPr>
      </w:pPr>
    </w:p>
    <w:p w:rsidR="00B1045F" w:rsidRPr="00581419" w:rsidRDefault="00B1045F" w:rsidP="00B1045F">
      <w:pPr>
        <w:pStyle w:val="Heading3"/>
        <w:ind w:left="1404"/>
        <w:rPr>
          <w:rFonts w:ascii="Arial" w:hAnsi="Arial"/>
          <w:sz w:val="24"/>
          <w:szCs w:val="24"/>
        </w:rPr>
      </w:pPr>
      <w:bookmarkStart w:id="38" w:name="_Toc227038874"/>
      <w:bookmarkStart w:id="39" w:name="_Toc361220890"/>
      <w:r w:rsidRPr="00BE6D4D">
        <w:rPr>
          <w:rFonts w:ascii="Arial" w:hAnsi="Arial"/>
          <w:sz w:val="24"/>
          <w:szCs w:val="24"/>
        </w:rPr>
        <w:t>Software Interfaces</w:t>
      </w:r>
      <w:bookmarkEnd w:id="38"/>
      <w:bookmarkEnd w:id="39"/>
    </w:p>
    <w:p w:rsidR="00B1045F" w:rsidRPr="00BE6D4D" w:rsidRDefault="00B1045F" w:rsidP="00B1045F">
      <w:pPr>
        <w:ind w:firstLine="720"/>
        <w:rPr>
          <w:rFonts w:ascii="Arial" w:hAnsi="Arial" w:cs="Arial"/>
        </w:rPr>
      </w:pPr>
    </w:p>
    <w:p w:rsidR="00173D63" w:rsidRDefault="002B0A7A" w:rsidP="002B39EA">
      <w:pPr>
        <w:ind w:left="720"/>
        <w:rPr>
          <w:rFonts w:ascii="Arial" w:hAnsi="Arial" w:cs="Arial"/>
        </w:rPr>
      </w:pPr>
      <w:r>
        <w:rPr>
          <w:rFonts w:ascii="Arial" w:hAnsi="Arial" w:cs="Arial"/>
        </w:rPr>
        <w:t xml:space="preserve">DA </w:t>
      </w:r>
      <w:r w:rsidR="00D33E90">
        <w:rPr>
          <w:rFonts w:ascii="Arial" w:hAnsi="Arial" w:cs="Arial"/>
        </w:rPr>
        <w:t xml:space="preserve">DIS </w:t>
      </w:r>
      <w:r w:rsidR="008C02F1">
        <w:rPr>
          <w:rFonts w:ascii="Arial" w:hAnsi="Arial" w:cs="Arial"/>
        </w:rPr>
        <w:t>Template</w:t>
      </w:r>
      <w:r w:rsidR="00D33E90">
        <w:rPr>
          <w:rFonts w:ascii="Arial" w:hAnsi="Arial" w:cs="Arial"/>
        </w:rPr>
        <w:t xml:space="preserve"> and DA DIS exe needs to be updated</w:t>
      </w:r>
      <w:r w:rsidR="002B39EA">
        <w:rPr>
          <w:rFonts w:ascii="Arial" w:hAnsi="Arial" w:cs="Arial"/>
        </w:rPr>
        <w:t>.</w:t>
      </w:r>
    </w:p>
    <w:p w:rsidR="007C0FD0" w:rsidRDefault="007C0FD0" w:rsidP="007C0FD0">
      <w:pPr>
        <w:pStyle w:val="ListParagraph"/>
        <w:contextualSpacing/>
        <w:rPr>
          <w:rFonts w:ascii="Times New Roman" w:hAnsi="Times New Roman"/>
          <w:i/>
        </w:rPr>
      </w:pPr>
      <w:r>
        <w:rPr>
          <w:rFonts w:ascii="Arial" w:hAnsi="Arial" w:cs="Arial"/>
        </w:rPr>
        <w:t>DA DIS EXE needs to be modified to check if the user verification option is selected on the DA DIS Opti</w:t>
      </w:r>
      <w:r w:rsidR="00D24468">
        <w:rPr>
          <w:rFonts w:ascii="Arial" w:hAnsi="Arial" w:cs="Arial"/>
        </w:rPr>
        <w:t>onset window. If it is selected, a Job Status of ‘Pending User Verification’ must be set else the job status shows ‘Completed’ or ‘Completed with Validation errors’.</w:t>
      </w:r>
    </w:p>
    <w:p w:rsidR="007C0FD0" w:rsidRDefault="007C0FD0" w:rsidP="007C0FD0">
      <w:pPr>
        <w:pStyle w:val="ListParagraph"/>
        <w:contextualSpacing/>
        <w:rPr>
          <w:rFonts w:ascii="Arial" w:hAnsi="Arial" w:cs="Arial"/>
        </w:rPr>
      </w:pPr>
      <w:r>
        <w:rPr>
          <w:rFonts w:ascii="Arial" w:hAnsi="Arial" w:cs="Arial"/>
        </w:rPr>
        <w:t>The Staging tables will not get cleared if the user verification option is selected on the DA DIS Optionset window.</w:t>
      </w:r>
    </w:p>
    <w:p w:rsidR="007C0FD0" w:rsidRDefault="007C0FD0" w:rsidP="007C0FD0">
      <w:pPr>
        <w:ind w:left="720"/>
        <w:rPr>
          <w:rFonts w:ascii="Arial" w:hAnsi="Arial" w:cs="Arial"/>
        </w:rPr>
      </w:pPr>
      <w:r>
        <w:rPr>
          <w:rFonts w:ascii="Arial" w:hAnsi="Arial" w:cs="Arial"/>
        </w:rPr>
        <w:t>DA DIS Template needs to be updated with functionality for resuming the task.</w:t>
      </w:r>
    </w:p>
    <w:p w:rsidR="007C0FD0" w:rsidRDefault="007C0FD0" w:rsidP="007C0FD0">
      <w:pPr>
        <w:ind w:left="720"/>
        <w:rPr>
          <w:rFonts w:ascii="Arial" w:hAnsi="Arial" w:cs="Arial"/>
        </w:rPr>
      </w:pPr>
      <w:r>
        <w:rPr>
          <w:rFonts w:ascii="Arial" w:hAnsi="Arial" w:cs="Arial"/>
        </w:rPr>
        <w:t xml:space="preserve">DA DIS Template needs to be updated with functionality for re-verifying the data. </w:t>
      </w:r>
    </w:p>
    <w:p w:rsidR="00B1045F" w:rsidRPr="00BE6D4D" w:rsidRDefault="007C0FD0" w:rsidP="00B1045F">
      <w:pPr>
        <w:ind w:left="720"/>
        <w:rPr>
          <w:rFonts w:ascii="Arial" w:hAnsi="Arial" w:cs="Arial"/>
        </w:rPr>
      </w:pPr>
      <w:r>
        <w:rPr>
          <w:rFonts w:ascii="Arial" w:hAnsi="Arial" w:cs="Arial"/>
        </w:rPr>
        <w:t>Log files will not be over-written. Existing log files should be opened for “append” and not create new files.</w:t>
      </w:r>
    </w:p>
    <w:p w:rsidR="00B1045F" w:rsidRPr="00BE6D4D" w:rsidRDefault="00B1045F" w:rsidP="00B1045F">
      <w:pPr>
        <w:rPr>
          <w:rFonts w:ascii="Arial" w:hAnsi="Arial" w:cs="Arial"/>
        </w:rPr>
      </w:pPr>
    </w:p>
    <w:p w:rsidR="00B1045F" w:rsidRPr="00BE6D4D" w:rsidRDefault="00B1045F" w:rsidP="00B1045F">
      <w:pPr>
        <w:pStyle w:val="Heading3"/>
        <w:ind w:left="1404"/>
        <w:rPr>
          <w:rFonts w:ascii="Arial" w:hAnsi="Arial"/>
          <w:sz w:val="24"/>
          <w:szCs w:val="24"/>
        </w:rPr>
      </w:pPr>
      <w:bookmarkStart w:id="40" w:name="_Toc227038875"/>
      <w:bookmarkStart w:id="41" w:name="_Toc361220891"/>
      <w:r w:rsidRPr="00BE6D4D">
        <w:rPr>
          <w:rFonts w:ascii="Arial" w:hAnsi="Arial"/>
          <w:sz w:val="24"/>
          <w:szCs w:val="24"/>
        </w:rPr>
        <w:t>User Interfaces</w:t>
      </w:r>
      <w:bookmarkEnd w:id="40"/>
      <w:bookmarkEnd w:id="41"/>
    </w:p>
    <w:p w:rsidR="00B1045F" w:rsidRPr="00BE6D4D" w:rsidRDefault="00B1045F" w:rsidP="00B1045F">
      <w:pPr>
        <w:ind w:left="720"/>
        <w:rPr>
          <w:rFonts w:ascii="Arial" w:hAnsi="Arial" w:cs="Arial"/>
        </w:rPr>
      </w:pPr>
    </w:p>
    <w:p w:rsidR="003E4A4A" w:rsidRDefault="000109A7" w:rsidP="00C470FF">
      <w:pPr>
        <w:ind w:left="720"/>
        <w:rPr>
          <w:rFonts w:ascii="Arial" w:hAnsi="Arial" w:cs="Arial"/>
          <w:szCs w:val="20"/>
        </w:rPr>
      </w:pPr>
      <w:r>
        <w:rPr>
          <w:rFonts w:ascii="Arial" w:hAnsi="Arial" w:cs="Arial"/>
          <w:szCs w:val="20"/>
        </w:rPr>
        <w:t>The DA DIS Optionset window and the User Verification screen will be modified with the requirements identified in this document.</w:t>
      </w:r>
    </w:p>
    <w:p w:rsidR="00780AB6" w:rsidRDefault="00780AB6" w:rsidP="00B1045F">
      <w:pPr>
        <w:ind w:left="720"/>
        <w:rPr>
          <w:rFonts w:ascii="Arial" w:hAnsi="Arial" w:cs="Arial"/>
        </w:rPr>
      </w:pPr>
    </w:p>
    <w:p w:rsidR="00780AB6" w:rsidRPr="00BE6D4D" w:rsidRDefault="00780AB6" w:rsidP="00B1045F">
      <w:pPr>
        <w:ind w:left="720"/>
        <w:rPr>
          <w:rFonts w:ascii="Arial" w:hAnsi="Arial" w:cs="Arial"/>
        </w:rPr>
      </w:pPr>
    </w:p>
    <w:p w:rsidR="00B1045F" w:rsidRPr="00BE6D4D" w:rsidRDefault="00B1045F" w:rsidP="00B1045F">
      <w:pPr>
        <w:pStyle w:val="Heading2"/>
        <w:ind w:left="1512" w:hanging="1152"/>
        <w:rPr>
          <w:rFonts w:ascii="Arial" w:hAnsi="Arial"/>
          <w:bCs/>
        </w:rPr>
      </w:pPr>
      <w:bookmarkStart w:id="42" w:name="_Toc3106032"/>
      <w:bookmarkStart w:id="43" w:name="_Toc227038876"/>
      <w:bookmarkStart w:id="44" w:name="_Toc361220892"/>
      <w:r w:rsidRPr="00BE6D4D">
        <w:rPr>
          <w:rFonts w:ascii="Arial" w:hAnsi="Arial"/>
          <w:bCs/>
        </w:rPr>
        <w:t>Performance Considerations</w:t>
      </w:r>
      <w:bookmarkEnd w:id="42"/>
      <w:bookmarkEnd w:id="43"/>
      <w:bookmarkEnd w:id="44"/>
      <w:r w:rsidRPr="00BE6D4D">
        <w:rPr>
          <w:rFonts w:ascii="Arial" w:hAnsi="Arial"/>
          <w:bCs/>
        </w:rPr>
        <w:t xml:space="preserve"> </w:t>
      </w:r>
    </w:p>
    <w:p w:rsidR="00B1045F" w:rsidRPr="00BE6D4D" w:rsidRDefault="00B1045F" w:rsidP="00B1045F">
      <w:pPr>
        <w:rPr>
          <w:rFonts w:ascii="Arial" w:hAnsi="Arial" w:cs="Arial"/>
        </w:rPr>
      </w:pPr>
    </w:p>
    <w:p w:rsidR="00B1045F" w:rsidRDefault="00B1045F" w:rsidP="00B1045F">
      <w:pPr>
        <w:ind w:left="360"/>
        <w:rPr>
          <w:rFonts w:ascii="Arial" w:hAnsi="Arial" w:cs="Arial"/>
        </w:rPr>
      </w:pPr>
      <w:r w:rsidRPr="00BE6D4D">
        <w:rPr>
          <w:rFonts w:ascii="Arial" w:hAnsi="Arial" w:cs="Arial"/>
        </w:rPr>
        <w:t xml:space="preserve">Functional delivery exit criteria do not include performance testing. Performance testing requirements will be defined, where applicable, as part of the RISKMASTER  </w:t>
      </w:r>
      <w:r w:rsidR="00584E97">
        <w:rPr>
          <w:rFonts w:ascii="Arial" w:hAnsi="Arial" w:cs="Arial"/>
        </w:rPr>
        <w:t>15</w:t>
      </w:r>
      <w:bookmarkStart w:id="45" w:name="_GoBack"/>
      <w:bookmarkEnd w:id="45"/>
      <w:r w:rsidR="0075089E">
        <w:rPr>
          <w:rFonts w:ascii="Arial" w:hAnsi="Arial" w:cs="Arial"/>
        </w:rPr>
        <w:t xml:space="preserve">.1 </w:t>
      </w:r>
      <w:r w:rsidRPr="00BE6D4D">
        <w:rPr>
          <w:rFonts w:ascii="Arial" w:hAnsi="Arial" w:cs="Arial"/>
        </w:rPr>
        <w:t>Performance test plan.</w:t>
      </w:r>
    </w:p>
    <w:p w:rsidR="00BD698B" w:rsidRPr="00BE6D4D" w:rsidRDefault="00BD698B" w:rsidP="00B1045F">
      <w:pPr>
        <w:ind w:left="360"/>
        <w:rPr>
          <w:rFonts w:ascii="Arial" w:hAnsi="Arial" w:cs="Arial"/>
        </w:rPr>
      </w:pPr>
    </w:p>
    <w:p w:rsidR="00BD698B" w:rsidRPr="00BE6D4D" w:rsidRDefault="00BD698B" w:rsidP="00BD698B">
      <w:pPr>
        <w:pStyle w:val="Heading1"/>
        <w:rPr>
          <w:rFonts w:ascii="Arial" w:hAnsi="Arial"/>
        </w:rPr>
      </w:pPr>
      <w:bookmarkStart w:id="46" w:name="_Toc227038877"/>
      <w:bookmarkStart w:id="47" w:name="_Toc361220893"/>
      <w:r w:rsidRPr="00BE6D4D">
        <w:rPr>
          <w:rFonts w:ascii="Arial" w:hAnsi="Arial"/>
        </w:rPr>
        <w:t>Dependencies between Requirements</w:t>
      </w:r>
      <w:bookmarkEnd w:id="46"/>
      <w:bookmarkEnd w:id="47"/>
    </w:p>
    <w:p w:rsidR="00BD698B" w:rsidRPr="00BE6D4D" w:rsidRDefault="00BD698B" w:rsidP="00BD698B">
      <w:pPr>
        <w:rPr>
          <w:rFonts w:ascii="Arial" w:hAnsi="Arial" w:cs="Arial"/>
          <w:i/>
          <w:iCs/>
          <w:color w:val="000000"/>
        </w:rPr>
      </w:pPr>
    </w:p>
    <w:p w:rsidR="00BD698B" w:rsidRPr="00BE6D4D" w:rsidRDefault="00BD698B" w:rsidP="0069042B">
      <w:pPr>
        <w:ind w:left="360"/>
        <w:rPr>
          <w:rFonts w:ascii="Arial" w:hAnsi="Arial" w:cs="Arial"/>
        </w:rPr>
      </w:pPr>
      <w:r w:rsidRPr="00BE6D4D">
        <w:rPr>
          <w:rFonts w:ascii="Arial" w:hAnsi="Arial" w:cs="Arial"/>
        </w:rPr>
        <w:t xml:space="preserve">Because there is only one requirement that comprises this functional delivery, there are by definition no dependencies on other requirements. </w:t>
      </w:r>
    </w:p>
    <w:p w:rsidR="00BD698B" w:rsidRPr="00BE6D4D" w:rsidRDefault="00BD698B" w:rsidP="00BD698B">
      <w:pPr>
        <w:rPr>
          <w:rFonts w:ascii="Arial" w:hAnsi="Arial" w:cs="Arial"/>
        </w:rPr>
      </w:pPr>
    </w:p>
    <w:p w:rsidR="00BD698B" w:rsidRPr="00BE6D4D" w:rsidRDefault="00BD698B" w:rsidP="00BD698B">
      <w:pPr>
        <w:pStyle w:val="Heading1"/>
        <w:rPr>
          <w:rFonts w:ascii="Arial" w:hAnsi="Arial"/>
        </w:rPr>
      </w:pPr>
      <w:bookmarkStart w:id="48" w:name="_Toc361220894"/>
      <w:r w:rsidRPr="00BE6D4D">
        <w:rPr>
          <w:rFonts w:ascii="Arial" w:hAnsi="Arial"/>
        </w:rPr>
        <w:t>Approach</w:t>
      </w:r>
      <w:bookmarkEnd w:id="48"/>
    </w:p>
    <w:p w:rsidR="002134C5" w:rsidRDefault="002134C5" w:rsidP="00E57A29">
      <w:pPr>
        <w:rPr>
          <w:rFonts w:ascii="Arial" w:hAnsi="Arial" w:cs="Arial"/>
        </w:rPr>
      </w:pPr>
    </w:p>
    <w:p w:rsidR="00643DBB" w:rsidRDefault="00643DBB" w:rsidP="00643DBB">
      <w:pPr>
        <w:ind w:left="360"/>
        <w:rPr>
          <w:rFonts w:ascii="Arial" w:hAnsi="Arial" w:cs="Arial"/>
        </w:rPr>
      </w:pPr>
      <w:bookmarkStart w:id="49" w:name="_Toc491835504"/>
      <w:r>
        <w:rPr>
          <w:rFonts w:ascii="Arial" w:hAnsi="Arial" w:cs="Arial"/>
        </w:rPr>
        <w:t xml:space="preserve">The DA DIS Optionset window will contain a User Verification checkbox which indicates if User Verification is to occur during the scheduled DA DIS job.  The DA DIS job will read the import file, assign global variables and validate the data.  After the Validation data flows are </w:t>
      </w:r>
      <w:r>
        <w:rPr>
          <w:rFonts w:ascii="Arial" w:hAnsi="Arial" w:cs="Arial"/>
        </w:rPr>
        <w:lastRenderedPageBreak/>
        <w:t>completed, a user diary will be sent to the user who scheduled the DA DIS job when the User Verification checkbox is selected. At this point the job stage will remain at Stage 2(</w:t>
      </w:r>
      <w:r w:rsidR="008B5605">
        <w:rPr>
          <w:rFonts w:ascii="Arial" w:hAnsi="Arial" w:cs="Arial"/>
        </w:rPr>
        <w:t xml:space="preserve">Unique Code </w:t>
      </w:r>
      <w:r>
        <w:rPr>
          <w:rFonts w:ascii="Arial" w:hAnsi="Arial" w:cs="Arial"/>
        </w:rPr>
        <w:t xml:space="preserve"> stage).  When the User Verification checkbox is not selected the DA DIS job will continue to the Import Data workflow and the job stage will change to Stage </w:t>
      </w:r>
      <w:r w:rsidR="008B5605">
        <w:rPr>
          <w:rFonts w:ascii="Arial" w:hAnsi="Arial" w:cs="Arial"/>
        </w:rPr>
        <w:t>4</w:t>
      </w:r>
      <w:r>
        <w:rPr>
          <w:rFonts w:ascii="Arial" w:hAnsi="Arial" w:cs="Arial"/>
        </w:rPr>
        <w:t>(Import Stage).</w:t>
      </w:r>
    </w:p>
    <w:p w:rsidR="00643DBB" w:rsidRDefault="00643DBB" w:rsidP="00643DBB">
      <w:pPr>
        <w:ind w:left="360"/>
        <w:rPr>
          <w:rFonts w:ascii="Arial" w:hAnsi="Arial" w:cs="Arial"/>
        </w:rPr>
      </w:pPr>
      <w:r>
        <w:rPr>
          <w:rFonts w:ascii="Arial" w:hAnsi="Arial" w:cs="Arial"/>
        </w:rPr>
        <w:t xml:space="preserve">The user diary will contain a link to the User Verification screen.  The user will open the diary and select the link to launch the User Verification screen.  The User Verification screen will display all records by default.  Selecting the View All Data radio button will display all DA DIS records for the particular job.  When the Edit Failed Rows button is selected, the user can modify the failed records.  The user can select a row  to modify and correct the data on the screen.  When the Edit Failed Rows button is selected, the columns on the selected record will be enabled. The user will be able to modify any of the columns. After modifications are complete, the user will click on the Resume Task button. </w:t>
      </w:r>
      <w:r w:rsidRPr="001346C8">
        <w:rPr>
          <w:rFonts w:ascii="Arial" w:hAnsi="Arial" w:cs="Arial"/>
        </w:rPr>
        <w:t>The data is stored i</w:t>
      </w:r>
      <w:r>
        <w:rPr>
          <w:rFonts w:ascii="Arial" w:hAnsi="Arial" w:cs="Arial"/>
        </w:rPr>
        <w:t>n the DA_RMX_STAGING database.</w:t>
      </w:r>
    </w:p>
    <w:p w:rsidR="00643DBB" w:rsidRDefault="00643DBB" w:rsidP="00643DBB">
      <w:pPr>
        <w:rPr>
          <w:rFonts w:ascii="Arial" w:hAnsi="Arial" w:cs="Arial"/>
        </w:rPr>
      </w:pPr>
    </w:p>
    <w:p w:rsidR="00643DBB" w:rsidRDefault="00643DBB" w:rsidP="00643DBB">
      <w:pPr>
        <w:ind w:left="360"/>
        <w:rPr>
          <w:rFonts w:ascii="Arial" w:hAnsi="Arial" w:cs="Arial"/>
        </w:rPr>
      </w:pPr>
      <w:r>
        <w:rPr>
          <w:rFonts w:ascii="Arial" w:hAnsi="Arial" w:cs="Arial"/>
        </w:rPr>
        <w:t xml:space="preserve">The Resume Task button when selected will resume the DA DIS job.  The job will continue from Stage 2.  </w:t>
      </w:r>
      <w:r w:rsidR="00AB4BD1">
        <w:rPr>
          <w:rFonts w:ascii="Arial" w:hAnsi="Arial" w:cs="Arial"/>
        </w:rPr>
        <w:t xml:space="preserve">The Unique code workflow will generate new code ids from the temporary tables </w:t>
      </w:r>
      <w:r w:rsidR="00B51031">
        <w:rPr>
          <w:rFonts w:ascii="Arial" w:hAnsi="Arial" w:cs="Arial"/>
        </w:rPr>
        <w:t xml:space="preserve">in the DA_RMX_STAGING database </w:t>
      </w:r>
      <w:r w:rsidR="00AB4BD1">
        <w:rPr>
          <w:rFonts w:ascii="Arial" w:hAnsi="Arial" w:cs="Arial"/>
        </w:rPr>
        <w:t xml:space="preserve">which contain the modified short codes. </w:t>
      </w:r>
      <w:r>
        <w:rPr>
          <w:rFonts w:ascii="Arial" w:hAnsi="Arial" w:cs="Arial"/>
        </w:rPr>
        <w:t xml:space="preserve">The Validation workflow will </w:t>
      </w:r>
      <w:r w:rsidR="00AB4BD1">
        <w:rPr>
          <w:rFonts w:ascii="Arial" w:hAnsi="Arial" w:cs="Arial"/>
        </w:rPr>
        <w:t xml:space="preserve">then </w:t>
      </w:r>
      <w:r>
        <w:rPr>
          <w:rFonts w:ascii="Arial" w:hAnsi="Arial" w:cs="Arial"/>
        </w:rPr>
        <w:t>validate the failed records in the DA_RMX_STAGING database including the records modified on the User Verification screen. If there are records that are still not valid, a valid user diary will be created and sent to the user. This process will continue until all records are valid or the Stop Verification checkbox is selected.</w:t>
      </w:r>
    </w:p>
    <w:p w:rsidR="00643DBB" w:rsidRDefault="00643DBB" w:rsidP="00643DBB">
      <w:pPr>
        <w:ind w:left="360"/>
        <w:rPr>
          <w:rFonts w:ascii="Arial" w:hAnsi="Arial" w:cs="Arial"/>
        </w:rPr>
      </w:pPr>
    </w:p>
    <w:p w:rsidR="00643DBB" w:rsidRDefault="00643DBB" w:rsidP="00643DBB">
      <w:pPr>
        <w:ind w:left="360"/>
        <w:rPr>
          <w:rFonts w:ascii="Arial" w:hAnsi="Arial" w:cs="Arial"/>
        </w:rPr>
      </w:pPr>
      <w:r>
        <w:rPr>
          <w:rFonts w:ascii="Arial" w:hAnsi="Arial" w:cs="Arial"/>
        </w:rPr>
        <w:t>The Stop Verification checkbox indicates if the user wants to stop the verification process.  By default the checkbox will not be selected.  When the Stop Verification checkbox is not selected, the DA DIS job will validate the modified data from the User Verification screen.  If invalid records exist after the Validation workflow is complete, then a user diary will be created and sent to the user.  The job Stage will remain as Stage 2.  The user must verify the data prior to the job continuing.  This process will continue as long as there are invalid records or the Stop Verification checkbox is selected.</w:t>
      </w:r>
    </w:p>
    <w:p w:rsidR="00643DBB" w:rsidRDefault="00643DBB" w:rsidP="00643DBB">
      <w:pPr>
        <w:ind w:left="360"/>
        <w:rPr>
          <w:rFonts w:ascii="Arial" w:hAnsi="Arial" w:cs="Arial"/>
        </w:rPr>
      </w:pPr>
    </w:p>
    <w:p w:rsidR="00643DBB" w:rsidRDefault="00643DBB" w:rsidP="00643DBB">
      <w:pPr>
        <w:ind w:left="360"/>
        <w:rPr>
          <w:rFonts w:ascii="Arial" w:hAnsi="Arial" w:cs="Arial"/>
        </w:rPr>
      </w:pPr>
      <w:r>
        <w:rPr>
          <w:rFonts w:ascii="Arial" w:hAnsi="Arial" w:cs="Arial"/>
        </w:rPr>
        <w:t xml:space="preserve">When the Stop Verification checkbox is selected, the DA DIS job will immediately continue processing to  Stage </w:t>
      </w:r>
      <w:r w:rsidR="001E0433">
        <w:rPr>
          <w:rFonts w:ascii="Arial" w:hAnsi="Arial" w:cs="Arial"/>
        </w:rPr>
        <w:t>4</w:t>
      </w:r>
      <w:r>
        <w:rPr>
          <w:rFonts w:ascii="Arial" w:hAnsi="Arial" w:cs="Arial"/>
        </w:rPr>
        <w:t xml:space="preserve"> (import workflow) after the Validation Stage (stage </w:t>
      </w:r>
      <w:r w:rsidR="001E0433">
        <w:rPr>
          <w:rFonts w:ascii="Arial" w:hAnsi="Arial" w:cs="Arial"/>
        </w:rPr>
        <w:t>3</w:t>
      </w:r>
      <w:r>
        <w:rPr>
          <w:rFonts w:ascii="Arial" w:hAnsi="Arial" w:cs="Arial"/>
        </w:rPr>
        <w:t>) and import the valid records.  The invalid records will be written to the DA DIS Error Log.  A user diary will not be sent to the user when the Stop Verification checkbox is selected. The user needs to schedule a new DIS job to process the remaining invalid records.</w:t>
      </w:r>
    </w:p>
    <w:p w:rsidR="000576ED" w:rsidRDefault="000576ED"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Default="00643DBB" w:rsidP="000576ED">
      <w:pPr>
        <w:ind w:left="360"/>
        <w:rPr>
          <w:rFonts w:ascii="Arial" w:hAnsi="Arial" w:cs="Arial"/>
        </w:rPr>
      </w:pPr>
    </w:p>
    <w:p w:rsidR="00643DBB" w:rsidRPr="000576ED" w:rsidRDefault="00643DBB" w:rsidP="000576ED">
      <w:pPr>
        <w:ind w:left="360"/>
        <w:rPr>
          <w:rFonts w:ascii="Arial" w:hAnsi="Arial" w:cs="Arial"/>
        </w:rPr>
      </w:pPr>
    </w:p>
    <w:p w:rsidR="00E92A5B" w:rsidRPr="00BE6D4D" w:rsidRDefault="00E92A5B" w:rsidP="00BD698B">
      <w:pPr>
        <w:rPr>
          <w:rFonts w:ascii="Arial" w:hAnsi="Arial" w:cs="Arial"/>
          <w:sz w:val="36"/>
          <w:szCs w:val="36"/>
        </w:rPr>
      </w:pPr>
    </w:p>
    <w:p w:rsidR="00BD698B" w:rsidRPr="00BE6D4D" w:rsidRDefault="00BD698B" w:rsidP="00BD698B">
      <w:pPr>
        <w:pStyle w:val="Heading1"/>
        <w:rPr>
          <w:rFonts w:ascii="Arial" w:hAnsi="Arial"/>
        </w:rPr>
      </w:pPr>
      <w:bookmarkStart w:id="50" w:name="_Toc361220895"/>
      <w:r w:rsidRPr="00BE6D4D">
        <w:rPr>
          <w:rFonts w:ascii="Arial" w:hAnsi="Arial"/>
        </w:rPr>
        <w:t>Signoff</w:t>
      </w:r>
      <w:bookmarkEnd w:id="49"/>
      <w:bookmarkEnd w:id="50"/>
    </w:p>
    <w:p w:rsidR="00BD698B" w:rsidRPr="00BE6D4D" w:rsidRDefault="00BD698B" w:rsidP="00BD698B">
      <w:pPr>
        <w:rPr>
          <w:rFonts w:ascii="Arial" w:hAnsi="Arial" w:cs="Arial"/>
          <w:sz w:val="36"/>
          <w:szCs w:val="36"/>
        </w:rPr>
      </w:pPr>
    </w:p>
    <w:p w:rsidR="00BD698B" w:rsidRPr="00BE6D4D" w:rsidRDefault="00BD698B" w:rsidP="00BD698B">
      <w:pPr>
        <w:rPr>
          <w:rFonts w:ascii="Arial" w:hAnsi="Arial" w:cs="Arial"/>
          <w:b/>
        </w:rPr>
      </w:pPr>
      <w:r w:rsidRPr="00BE6D4D">
        <w:rPr>
          <w:rFonts w:ascii="Arial" w:hAnsi="Arial" w:cs="Arial"/>
          <w:b/>
        </w:rPr>
        <w:t>The signatures below represent approval and signoff of the requirements and approaches as listed above.</w:t>
      </w:r>
    </w:p>
    <w:p w:rsidR="00BD698B" w:rsidRPr="00BE6D4D" w:rsidRDefault="00BD698B" w:rsidP="00BD698B">
      <w:pPr>
        <w:pStyle w:val="BodyText"/>
      </w:pPr>
    </w:p>
    <w:p w:rsidR="00BD698B" w:rsidRPr="00BE6D4D" w:rsidRDefault="00BD698B" w:rsidP="00BD698B">
      <w:pPr>
        <w:rPr>
          <w:rFonts w:ascii="Arial" w:hAnsi="Arial" w:cs="Arial"/>
        </w:rPr>
      </w:pPr>
    </w:p>
    <w:p w:rsidR="00BD698B" w:rsidRPr="00BE6D4D" w:rsidRDefault="00BD698B" w:rsidP="00BD698B">
      <w:pPr>
        <w:rPr>
          <w:rFonts w:ascii="Arial" w:hAnsi="Arial" w:cs="Arial"/>
        </w:rPr>
      </w:pPr>
      <w:r w:rsidRPr="00BE6D4D">
        <w:rPr>
          <w:rFonts w:ascii="Arial" w:hAnsi="Arial" w:cs="Arial"/>
        </w:rPr>
        <w:t xml:space="preserve">________________________________ </w:t>
      </w:r>
      <w:r w:rsidRPr="00BE6D4D">
        <w:rPr>
          <w:rFonts w:ascii="Arial" w:hAnsi="Arial" w:cs="Arial"/>
        </w:rPr>
        <w:tab/>
      </w:r>
      <w:r w:rsidRPr="00BE6D4D">
        <w:rPr>
          <w:rFonts w:ascii="Arial" w:hAnsi="Arial" w:cs="Arial"/>
        </w:rPr>
        <w:tab/>
        <w:t>___________________</w:t>
      </w:r>
    </w:p>
    <w:p w:rsidR="00BD698B" w:rsidRPr="00BE6D4D" w:rsidRDefault="00BD698B" w:rsidP="00BD698B">
      <w:pPr>
        <w:rPr>
          <w:rFonts w:ascii="Arial" w:hAnsi="Arial" w:cs="Arial"/>
        </w:rPr>
      </w:pPr>
      <w:r w:rsidRPr="00BE6D4D">
        <w:rPr>
          <w:rFonts w:ascii="Arial" w:hAnsi="Arial" w:cs="Arial"/>
        </w:rPr>
        <w:t>Reviewer(s)</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Pr>
          <w:rFonts w:ascii="Arial" w:hAnsi="Arial" w:cs="Arial"/>
        </w:rPr>
        <w:tab/>
      </w:r>
      <w:r w:rsidRPr="00BE6D4D">
        <w:rPr>
          <w:rFonts w:ascii="Arial" w:hAnsi="Arial" w:cs="Arial"/>
        </w:rPr>
        <w:t>Date</w:t>
      </w:r>
    </w:p>
    <w:p w:rsidR="00BD698B" w:rsidRPr="00BE6D4D" w:rsidRDefault="00BD698B" w:rsidP="00BD698B">
      <w:pPr>
        <w:rPr>
          <w:rFonts w:ascii="Arial" w:hAnsi="Arial" w:cs="Arial"/>
        </w:rPr>
      </w:pPr>
    </w:p>
    <w:p w:rsidR="00BD698B" w:rsidRPr="00BE6D4D" w:rsidRDefault="00BD698B" w:rsidP="00BD698B">
      <w:pPr>
        <w:rPr>
          <w:rFonts w:ascii="Arial" w:hAnsi="Arial" w:cs="Arial"/>
        </w:rPr>
      </w:pPr>
      <w:r w:rsidRPr="00BE6D4D">
        <w:rPr>
          <w:rFonts w:ascii="Arial" w:hAnsi="Arial" w:cs="Arial"/>
        </w:rPr>
        <w:t>________________________________</w:t>
      </w:r>
      <w:r w:rsidRPr="00BE6D4D">
        <w:rPr>
          <w:rFonts w:ascii="Arial" w:hAnsi="Arial" w:cs="Arial"/>
        </w:rPr>
        <w:tab/>
      </w:r>
      <w:r w:rsidRPr="00BE6D4D">
        <w:rPr>
          <w:rFonts w:ascii="Arial" w:hAnsi="Arial" w:cs="Arial"/>
        </w:rPr>
        <w:tab/>
      </w:r>
      <w:r>
        <w:rPr>
          <w:rFonts w:ascii="Arial" w:hAnsi="Arial" w:cs="Arial"/>
        </w:rPr>
        <w:tab/>
      </w:r>
      <w:r w:rsidRPr="00BE6D4D">
        <w:rPr>
          <w:rFonts w:ascii="Arial" w:hAnsi="Arial" w:cs="Arial"/>
        </w:rPr>
        <w:t>___________________</w:t>
      </w:r>
    </w:p>
    <w:p w:rsidR="00BD698B" w:rsidRPr="00BE6D4D" w:rsidRDefault="00BD698B" w:rsidP="00BD698B">
      <w:pPr>
        <w:rPr>
          <w:rFonts w:ascii="Arial" w:hAnsi="Arial" w:cs="Arial"/>
        </w:rPr>
      </w:pPr>
      <w:r w:rsidRPr="00BE6D4D">
        <w:rPr>
          <w:rFonts w:ascii="Arial" w:hAnsi="Arial" w:cs="Arial"/>
        </w:rPr>
        <w:t>Testing Lead</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 xml:space="preserve">                  </w:t>
      </w:r>
      <w:r>
        <w:rPr>
          <w:rFonts w:ascii="Arial" w:hAnsi="Arial" w:cs="Arial"/>
        </w:rPr>
        <w:tab/>
      </w:r>
      <w:r w:rsidRPr="00BE6D4D">
        <w:rPr>
          <w:rFonts w:ascii="Arial" w:hAnsi="Arial" w:cs="Arial"/>
        </w:rPr>
        <w:t>Date</w:t>
      </w:r>
    </w:p>
    <w:p w:rsidR="00BD698B" w:rsidRPr="00BE6D4D" w:rsidRDefault="00BD698B" w:rsidP="00BD698B">
      <w:pPr>
        <w:rPr>
          <w:rFonts w:ascii="Arial" w:hAnsi="Arial" w:cs="Arial"/>
        </w:rPr>
      </w:pPr>
    </w:p>
    <w:p w:rsidR="00BD698B" w:rsidRPr="00BE6D4D" w:rsidRDefault="00BD698B" w:rsidP="00BD698B">
      <w:pPr>
        <w:rPr>
          <w:rFonts w:ascii="Arial" w:hAnsi="Arial" w:cs="Arial"/>
        </w:rPr>
      </w:pPr>
    </w:p>
    <w:p w:rsidR="00BD698B" w:rsidRPr="00BE6D4D" w:rsidRDefault="00BD698B" w:rsidP="00BD698B">
      <w:pPr>
        <w:rPr>
          <w:rFonts w:ascii="Arial" w:hAnsi="Arial" w:cs="Arial"/>
        </w:rPr>
      </w:pPr>
      <w:r w:rsidRPr="00BE6D4D">
        <w:rPr>
          <w:rFonts w:ascii="Arial" w:hAnsi="Arial" w:cs="Arial"/>
        </w:rPr>
        <w:t>________________________________</w:t>
      </w:r>
      <w:r w:rsidRPr="00BE6D4D">
        <w:rPr>
          <w:rFonts w:ascii="Arial" w:hAnsi="Arial" w:cs="Arial"/>
        </w:rPr>
        <w:tab/>
      </w:r>
      <w:r w:rsidRPr="00BE6D4D">
        <w:rPr>
          <w:rFonts w:ascii="Arial" w:hAnsi="Arial" w:cs="Arial"/>
        </w:rPr>
        <w:tab/>
      </w:r>
      <w:r>
        <w:rPr>
          <w:rFonts w:ascii="Arial" w:hAnsi="Arial" w:cs="Arial"/>
        </w:rPr>
        <w:tab/>
      </w:r>
      <w:r w:rsidRPr="00BE6D4D">
        <w:rPr>
          <w:rFonts w:ascii="Arial" w:hAnsi="Arial" w:cs="Arial"/>
        </w:rPr>
        <w:t>___________________</w:t>
      </w:r>
    </w:p>
    <w:p w:rsidR="00BD698B" w:rsidRPr="00BE6D4D" w:rsidRDefault="00BD698B" w:rsidP="00BD698B">
      <w:pPr>
        <w:rPr>
          <w:rFonts w:ascii="Arial" w:hAnsi="Arial" w:cs="Arial"/>
        </w:rPr>
      </w:pPr>
      <w:r w:rsidRPr="00BE6D4D">
        <w:rPr>
          <w:rFonts w:ascii="Arial" w:hAnsi="Arial" w:cs="Arial"/>
        </w:rPr>
        <w:t>Program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Date</w:t>
      </w:r>
    </w:p>
    <w:p w:rsidR="00BD698B" w:rsidRPr="00BE6D4D" w:rsidRDefault="00BD698B" w:rsidP="00BD698B">
      <w:pPr>
        <w:rPr>
          <w:rFonts w:ascii="Arial" w:hAnsi="Arial" w:cs="Arial"/>
        </w:rPr>
      </w:pPr>
    </w:p>
    <w:p w:rsidR="00BD698B" w:rsidRPr="00BE6D4D" w:rsidRDefault="00BD698B" w:rsidP="00BD698B">
      <w:pPr>
        <w:rPr>
          <w:rFonts w:ascii="Arial" w:hAnsi="Arial" w:cs="Arial"/>
        </w:rPr>
      </w:pPr>
    </w:p>
    <w:p w:rsidR="00BD698B" w:rsidRPr="00BE6D4D" w:rsidRDefault="00BD698B" w:rsidP="00BD698B">
      <w:pPr>
        <w:rPr>
          <w:rFonts w:ascii="Arial" w:hAnsi="Arial" w:cs="Arial"/>
        </w:rPr>
      </w:pPr>
      <w:r w:rsidRPr="00BE6D4D">
        <w:rPr>
          <w:rFonts w:ascii="Arial" w:hAnsi="Arial" w:cs="Arial"/>
        </w:rPr>
        <w:t>________________________________</w:t>
      </w:r>
      <w:r w:rsidRPr="00BE6D4D">
        <w:rPr>
          <w:rFonts w:ascii="Arial" w:hAnsi="Arial" w:cs="Arial"/>
        </w:rPr>
        <w:tab/>
      </w:r>
      <w:r w:rsidRPr="00BE6D4D">
        <w:rPr>
          <w:rFonts w:ascii="Arial" w:hAnsi="Arial" w:cs="Arial"/>
        </w:rPr>
        <w:tab/>
      </w:r>
      <w:r>
        <w:rPr>
          <w:rFonts w:ascii="Arial" w:hAnsi="Arial" w:cs="Arial"/>
        </w:rPr>
        <w:tab/>
      </w:r>
      <w:r w:rsidRPr="00BE6D4D">
        <w:rPr>
          <w:rFonts w:ascii="Arial" w:hAnsi="Arial" w:cs="Arial"/>
        </w:rPr>
        <w:t>___________________</w:t>
      </w:r>
    </w:p>
    <w:p w:rsidR="00BD698B" w:rsidRPr="00BE6D4D" w:rsidRDefault="00BD698B" w:rsidP="00BD698B">
      <w:pPr>
        <w:rPr>
          <w:rFonts w:ascii="Arial" w:hAnsi="Arial" w:cs="Arial"/>
        </w:rPr>
      </w:pPr>
      <w:r w:rsidRPr="00BE6D4D">
        <w:rPr>
          <w:rFonts w:ascii="Arial" w:hAnsi="Arial" w:cs="Arial"/>
        </w:rPr>
        <w:t>Development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Pr>
          <w:rFonts w:ascii="Arial" w:hAnsi="Arial" w:cs="Arial"/>
        </w:rPr>
        <w:tab/>
      </w:r>
      <w:r w:rsidRPr="00BE6D4D">
        <w:rPr>
          <w:rFonts w:ascii="Arial" w:hAnsi="Arial" w:cs="Arial"/>
        </w:rPr>
        <w:t>Date</w:t>
      </w:r>
    </w:p>
    <w:p w:rsidR="00BD698B" w:rsidRPr="00BE6D4D" w:rsidRDefault="00BD698B" w:rsidP="00BD698B">
      <w:pPr>
        <w:rPr>
          <w:rFonts w:ascii="Arial" w:hAnsi="Arial" w:cs="Arial"/>
        </w:rPr>
      </w:pPr>
    </w:p>
    <w:p w:rsidR="00BD698B" w:rsidRPr="00BE6D4D" w:rsidRDefault="00BD698B" w:rsidP="00BD698B">
      <w:pPr>
        <w:rPr>
          <w:rFonts w:ascii="Arial" w:hAnsi="Arial" w:cs="Arial"/>
        </w:rPr>
      </w:pPr>
      <w:r w:rsidRPr="00BE6D4D">
        <w:rPr>
          <w:rFonts w:ascii="Arial" w:hAnsi="Arial" w:cs="Arial"/>
        </w:rPr>
        <w:t>________________________________</w:t>
      </w:r>
      <w:r w:rsidRPr="00BE6D4D">
        <w:rPr>
          <w:rFonts w:ascii="Arial" w:hAnsi="Arial" w:cs="Arial"/>
        </w:rPr>
        <w:tab/>
      </w:r>
      <w:r w:rsidRPr="00BE6D4D">
        <w:rPr>
          <w:rFonts w:ascii="Arial" w:hAnsi="Arial" w:cs="Arial"/>
        </w:rPr>
        <w:tab/>
      </w:r>
      <w:r>
        <w:rPr>
          <w:rFonts w:ascii="Arial" w:hAnsi="Arial" w:cs="Arial"/>
        </w:rPr>
        <w:tab/>
      </w:r>
      <w:r w:rsidRPr="00BE6D4D">
        <w:rPr>
          <w:rFonts w:ascii="Arial" w:hAnsi="Arial" w:cs="Arial"/>
        </w:rPr>
        <w:t>___________________</w:t>
      </w:r>
    </w:p>
    <w:p w:rsidR="00BD698B" w:rsidRPr="00BE6D4D" w:rsidRDefault="00BD698B" w:rsidP="00BD698B">
      <w:pPr>
        <w:rPr>
          <w:rFonts w:ascii="Arial" w:hAnsi="Arial" w:cs="Arial"/>
        </w:rPr>
      </w:pPr>
      <w:r w:rsidRPr="00BE6D4D">
        <w:rPr>
          <w:rFonts w:ascii="Arial" w:hAnsi="Arial" w:cs="Arial"/>
        </w:rPr>
        <w:t>Hosting Manager</w:t>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r>
      <w:r w:rsidRPr="00BE6D4D">
        <w:rPr>
          <w:rFonts w:ascii="Arial" w:hAnsi="Arial" w:cs="Arial"/>
        </w:rPr>
        <w:tab/>
        <w:t>Date</w:t>
      </w:r>
    </w:p>
    <w:p w:rsidR="00BD698B" w:rsidRPr="00BE6D4D" w:rsidRDefault="00BD698B" w:rsidP="00BD698B">
      <w:pPr>
        <w:pStyle w:val="Footer"/>
        <w:tabs>
          <w:tab w:val="clear" w:pos="4320"/>
          <w:tab w:val="clear" w:pos="8640"/>
        </w:tabs>
        <w:rPr>
          <w:rFonts w:ascii="Arial" w:hAnsi="Arial" w:cs="Arial"/>
        </w:rPr>
      </w:pPr>
    </w:p>
    <w:p w:rsidR="00BD698B" w:rsidRPr="00BE6D4D" w:rsidRDefault="00BD698B" w:rsidP="00BD698B">
      <w:pPr>
        <w:pStyle w:val="Footer"/>
        <w:tabs>
          <w:tab w:val="clear" w:pos="4320"/>
          <w:tab w:val="clear" w:pos="8640"/>
        </w:tabs>
        <w:rPr>
          <w:rFonts w:ascii="Arial" w:hAnsi="Arial" w:cs="Arial"/>
        </w:rPr>
      </w:pPr>
    </w:p>
    <w:p w:rsidR="00BD698B" w:rsidRPr="00BE6D4D" w:rsidRDefault="00BD698B" w:rsidP="00BD698B">
      <w:pPr>
        <w:pStyle w:val="Footer"/>
        <w:tabs>
          <w:tab w:val="clear" w:pos="4320"/>
          <w:tab w:val="clear" w:pos="8640"/>
        </w:tabs>
        <w:rPr>
          <w:rFonts w:ascii="Arial" w:hAnsi="Arial" w:cs="Arial"/>
        </w:rPr>
      </w:pPr>
      <w:r w:rsidRPr="00BE6D4D">
        <w:rPr>
          <w:rFonts w:ascii="Arial" w:hAnsi="Arial" w:cs="Arial"/>
        </w:rPr>
        <w:t>Comments: ___________________________________________________________________</w:t>
      </w: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Default="00BD698B" w:rsidP="00BD698B">
      <w:pPr>
        <w:ind w:left="720"/>
        <w:rPr>
          <w:rFonts w:ascii="Arial" w:hAnsi="Arial" w:cs="Arial"/>
          <w:sz w:val="24"/>
        </w:rPr>
      </w:pPr>
    </w:p>
    <w:p w:rsidR="00BD698B" w:rsidRDefault="00BD698B" w:rsidP="00BD698B">
      <w:pPr>
        <w:ind w:left="720"/>
        <w:rPr>
          <w:rFonts w:ascii="Arial" w:hAnsi="Arial" w:cs="Arial"/>
          <w:sz w:val="24"/>
        </w:rPr>
      </w:pPr>
    </w:p>
    <w:p w:rsidR="00BD698B" w:rsidRDefault="00BD698B" w:rsidP="00BD698B">
      <w:pPr>
        <w:ind w:left="720"/>
        <w:rPr>
          <w:rFonts w:ascii="Arial" w:hAnsi="Arial" w:cs="Arial"/>
          <w:sz w:val="24"/>
        </w:rPr>
      </w:pPr>
    </w:p>
    <w:p w:rsidR="00BD698B"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ind w:left="720"/>
        <w:rPr>
          <w:rFonts w:ascii="Arial" w:hAnsi="Arial" w:cs="Arial"/>
          <w:sz w:val="24"/>
        </w:rPr>
      </w:pPr>
    </w:p>
    <w:p w:rsidR="00BD698B" w:rsidRDefault="00BD698B" w:rsidP="00BD698B">
      <w:pPr>
        <w:ind w:left="720"/>
        <w:rPr>
          <w:rFonts w:ascii="Arial" w:hAnsi="Arial" w:cs="Arial"/>
          <w:sz w:val="24"/>
        </w:rPr>
      </w:pPr>
    </w:p>
    <w:p w:rsidR="007F4581" w:rsidRPr="00BE6D4D" w:rsidRDefault="007F4581" w:rsidP="00BD698B">
      <w:pPr>
        <w:ind w:left="720"/>
        <w:rPr>
          <w:rFonts w:ascii="Arial" w:hAnsi="Arial" w:cs="Arial"/>
          <w:sz w:val="24"/>
        </w:rPr>
      </w:pPr>
    </w:p>
    <w:p w:rsidR="00BD698B" w:rsidRPr="00BE6D4D" w:rsidRDefault="00BD698B" w:rsidP="003E0308">
      <w:pPr>
        <w:rPr>
          <w:rFonts w:ascii="Arial" w:hAnsi="Arial" w:cs="Arial"/>
          <w:sz w:val="24"/>
        </w:rPr>
      </w:pPr>
    </w:p>
    <w:p w:rsidR="00BD698B" w:rsidRPr="00BE6D4D" w:rsidRDefault="00BD698B" w:rsidP="00BD698B">
      <w:pPr>
        <w:ind w:left="720"/>
        <w:rPr>
          <w:rFonts w:ascii="Arial" w:hAnsi="Arial" w:cs="Arial"/>
          <w:sz w:val="24"/>
        </w:rPr>
      </w:pPr>
    </w:p>
    <w:p w:rsidR="00BD698B" w:rsidRPr="00BE6D4D" w:rsidRDefault="00BD698B" w:rsidP="00BD698B">
      <w:pPr>
        <w:pStyle w:val="Heading1"/>
        <w:rPr>
          <w:rFonts w:ascii="Arial" w:hAnsi="Arial"/>
        </w:rPr>
      </w:pPr>
      <w:bookmarkStart w:id="51" w:name="_Toc361220896"/>
      <w:r w:rsidRPr="00BE6D4D">
        <w:rPr>
          <w:rFonts w:ascii="Arial" w:hAnsi="Arial"/>
        </w:rPr>
        <w:t>References</w:t>
      </w:r>
      <w:bookmarkEnd w:id="51"/>
    </w:p>
    <w:p w:rsidR="00BD698B" w:rsidRPr="00BE6D4D" w:rsidRDefault="00BD698B" w:rsidP="00BD698B">
      <w:pPr>
        <w:rPr>
          <w:rFonts w:ascii="Arial" w:hAnsi="Arial" w:cs="Arial"/>
        </w:rPr>
      </w:pPr>
    </w:p>
    <w:p w:rsidR="00BD698B" w:rsidRPr="00E71DC0" w:rsidRDefault="00BD698B" w:rsidP="005E1F8F">
      <w:pPr>
        <w:pStyle w:val="ListParagraph"/>
        <w:numPr>
          <w:ilvl w:val="0"/>
          <w:numId w:val="6"/>
        </w:numPr>
        <w:contextualSpacing/>
        <w:jc w:val="both"/>
        <w:rPr>
          <w:rFonts w:ascii="Arial" w:hAnsi="Arial" w:cs="Arial"/>
          <w:sz w:val="24"/>
        </w:rPr>
      </w:pPr>
      <w:r w:rsidRPr="00E71DC0">
        <w:rPr>
          <w:rFonts w:ascii="Arial" w:hAnsi="Arial" w:cs="Arial"/>
          <w:sz w:val="24"/>
        </w:rPr>
        <w:t>DA DIS Overall Process</w:t>
      </w:r>
      <w:r>
        <w:rPr>
          <w:rFonts w:ascii="Arial" w:hAnsi="Arial" w:cs="Arial"/>
          <w:sz w:val="24"/>
        </w:rPr>
        <w:t xml:space="preserve"> Requirement Document </w:t>
      </w:r>
    </w:p>
    <w:p w:rsidR="00BD698B" w:rsidRPr="00BE6D4D" w:rsidRDefault="00BD698B" w:rsidP="00BD698B">
      <w:pPr>
        <w:jc w:val="both"/>
        <w:rPr>
          <w:rFonts w:ascii="Arial" w:hAnsi="Arial" w:cs="Arial"/>
          <w:kern w:val="28"/>
          <w:sz w:val="36"/>
          <w:szCs w:val="36"/>
        </w:rPr>
      </w:pPr>
    </w:p>
    <w:p w:rsidR="00BD698B" w:rsidRPr="00BE6D4D" w:rsidRDefault="00BD698B" w:rsidP="00BD698B">
      <w:pPr>
        <w:jc w:val="both"/>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Pr="00BE6D4D" w:rsidRDefault="00BD698B" w:rsidP="00BD698B">
      <w:pPr>
        <w:rPr>
          <w:rFonts w:ascii="Arial" w:hAnsi="Arial" w:cs="Arial"/>
          <w:kern w:val="28"/>
          <w:sz w:val="36"/>
          <w:szCs w:val="36"/>
        </w:rPr>
      </w:pPr>
    </w:p>
    <w:p w:rsidR="00BD698B" w:rsidRDefault="00BD698B" w:rsidP="00BD698B">
      <w:pPr>
        <w:rPr>
          <w:rFonts w:ascii="Arial" w:hAnsi="Arial" w:cs="Arial"/>
          <w:kern w:val="28"/>
          <w:sz w:val="36"/>
          <w:szCs w:val="36"/>
        </w:rPr>
      </w:pPr>
    </w:p>
    <w:p w:rsidR="00BD698B" w:rsidRDefault="00BD698B" w:rsidP="00BD698B">
      <w:pPr>
        <w:rPr>
          <w:rFonts w:ascii="Arial" w:hAnsi="Arial" w:cs="Arial"/>
          <w:kern w:val="28"/>
          <w:sz w:val="36"/>
          <w:szCs w:val="36"/>
        </w:rPr>
      </w:pPr>
    </w:p>
    <w:p w:rsidR="0049274F" w:rsidRPr="00BE6D4D" w:rsidRDefault="0049274F" w:rsidP="00BD698B">
      <w:pPr>
        <w:rPr>
          <w:rFonts w:ascii="Arial" w:hAnsi="Arial" w:cs="Arial"/>
          <w:kern w:val="28"/>
          <w:sz w:val="36"/>
          <w:szCs w:val="36"/>
        </w:rPr>
      </w:pPr>
    </w:p>
    <w:p w:rsidR="00BD698B" w:rsidRPr="00BE6D4D" w:rsidRDefault="00BD698B" w:rsidP="00BD698B">
      <w:pPr>
        <w:pStyle w:val="Heading1"/>
        <w:rPr>
          <w:rFonts w:ascii="Arial" w:hAnsi="Arial"/>
          <w:kern w:val="28"/>
        </w:rPr>
      </w:pPr>
      <w:bookmarkStart w:id="52" w:name="_Toc361220897"/>
      <w:r w:rsidRPr="00BE6D4D">
        <w:rPr>
          <w:rFonts w:ascii="Arial" w:hAnsi="Arial"/>
          <w:kern w:val="28"/>
        </w:rPr>
        <w:lastRenderedPageBreak/>
        <w:t>Requirement Change Log</w:t>
      </w:r>
      <w:bookmarkEnd w:id="52"/>
    </w:p>
    <w:p w:rsidR="00BD698B" w:rsidRPr="00BE6D4D" w:rsidRDefault="00BD698B" w:rsidP="00BD698B">
      <w:pPr>
        <w:rPr>
          <w:rFonts w:ascii="Arial" w:hAnsi="Arial" w:cs="Arial"/>
          <w:sz w:val="24"/>
        </w:rPr>
      </w:pPr>
    </w:p>
    <w:p w:rsidR="00BD698B" w:rsidRPr="00BE6D4D" w:rsidRDefault="00BD698B" w:rsidP="00BD698B">
      <w:pPr>
        <w:rPr>
          <w:rFonts w:ascii="Arial" w:hAnsi="Arial" w:cs="Arial"/>
          <w:sz w:val="24"/>
        </w:rPr>
      </w:pPr>
    </w:p>
    <w:tbl>
      <w:tblPr>
        <w:tblW w:w="954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1350"/>
        <w:gridCol w:w="1350"/>
        <w:gridCol w:w="4050"/>
        <w:gridCol w:w="1260"/>
      </w:tblGrid>
      <w:tr w:rsidR="00BD698B" w:rsidRPr="00BE6D4D" w:rsidTr="004066C7">
        <w:tc>
          <w:tcPr>
            <w:tcW w:w="1530" w:type="dxa"/>
            <w:shd w:val="pct15" w:color="auto" w:fill="FFFFFF"/>
          </w:tcPr>
          <w:p w:rsidR="00BD698B" w:rsidRPr="00BE6D4D" w:rsidRDefault="00BD698B" w:rsidP="005E1F8F">
            <w:pPr>
              <w:jc w:val="center"/>
              <w:rPr>
                <w:rFonts w:ascii="Arial" w:hAnsi="Arial" w:cs="Arial"/>
              </w:rPr>
            </w:pPr>
            <w:r w:rsidRPr="00BE6D4D">
              <w:rPr>
                <w:rFonts w:ascii="Arial" w:hAnsi="Arial" w:cs="Arial"/>
              </w:rPr>
              <w:t>Date</w:t>
            </w:r>
          </w:p>
        </w:tc>
        <w:tc>
          <w:tcPr>
            <w:tcW w:w="1350" w:type="dxa"/>
            <w:shd w:val="pct15" w:color="auto" w:fill="FFFFFF"/>
          </w:tcPr>
          <w:p w:rsidR="00BD698B" w:rsidRPr="00BE6D4D" w:rsidRDefault="00BD698B" w:rsidP="005E1F8F">
            <w:pPr>
              <w:jc w:val="center"/>
              <w:rPr>
                <w:rFonts w:ascii="Arial" w:hAnsi="Arial" w:cs="Arial"/>
              </w:rPr>
            </w:pPr>
            <w:r w:rsidRPr="00BE6D4D">
              <w:rPr>
                <w:rFonts w:ascii="Arial" w:hAnsi="Arial" w:cs="Arial"/>
              </w:rPr>
              <w:t>Change #</w:t>
            </w:r>
          </w:p>
        </w:tc>
        <w:tc>
          <w:tcPr>
            <w:tcW w:w="1350" w:type="dxa"/>
            <w:shd w:val="pct15" w:color="auto" w:fill="FFFFFF"/>
          </w:tcPr>
          <w:p w:rsidR="00BD698B" w:rsidRPr="00BE6D4D" w:rsidRDefault="00BD698B" w:rsidP="005E1F8F">
            <w:pPr>
              <w:jc w:val="center"/>
              <w:rPr>
                <w:rFonts w:ascii="Arial" w:hAnsi="Arial" w:cs="Arial"/>
              </w:rPr>
            </w:pPr>
            <w:r w:rsidRPr="00BE6D4D">
              <w:rPr>
                <w:rFonts w:ascii="Arial" w:hAnsi="Arial" w:cs="Arial"/>
              </w:rPr>
              <w:t>Requirement # Revised</w:t>
            </w:r>
          </w:p>
        </w:tc>
        <w:tc>
          <w:tcPr>
            <w:tcW w:w="4050" w:type="dxa"/>
            <w:shd w:val="pct15" w:color="auto" w:fill="FFFFFF"/>
          </w:tcPr>
          <w:p w:rsidR="00BD698B" w:rsidRPr="00BE6D4D" w:rsidRDefault="00BD698B" w:rsidP="005E1F8F">
            <w:pPr>
              <w:jc w:val="center"/>
              <w:rPr>
                <w:rFonts w:ascii="Arial" w:hAnsi="Arial" w:cs="Arial"/>
              </w:rPr>
            </w:pPr>
            <w:r w:rsidRPr="00BE6D4D">
              <w:rPr>
                <w:rFonts w:ascii="Arial" w:hAnsi="Arial" w:cs="Arial"/>
              </w:rPr>
              <w:t>Nature of Revision</w:t>
            </w:r>
          </w:p>
        </w:tc>
        <w:tc>
          <w:tcPr>
            <w:tcW w:w="1260" w:type="dxa"/>
            <w:shd w:val="pct15" w:color="auto" w:fill="FFFFFF"/>
          </w:tcPr>
          <w:p w:rsidR="00BD698B" w:rsidRPr="00BE6D4D" w:rsidRDefault="00BD698B" w:rsidP="005E1F8F">
            <w:pPr>
              <w:jc w:val="center"/>
              <w:rPr>
                <w:rFonts w:ascii="Arial" w:hAnsi="Arial" w:cs="Arial"/>
              </w:rPr>
            </w:pPr>
            <w:r w:rsidRPr="00BE6D4D">
              <w:rPr>
                <w:rFonts w:ascii="Arial" w:hAnsi="Arial" w:cs="Arial"/>
              </w:rPr>
              <w:t>Initials</w:t>
            </w:r>
          </w:p>
        </w:tc>
      </w:tr>
      <w:tr w:rsidR="00BD698B" w:rsidRPr="00BE6D4D" w:rsidTr="004066C7">
        <w:tc>
          <w:tcPr>
            <w:tcW w:w="1530" w:type="dxa"/>
          </w:tcPr>
          <w:p w:rsidR="00BD698B" w:rsidRPr="00BE6D4D" w:rsidRDefault="00123170" w:rsidP="005E1F8F">
            <w:pPr>
              <w:rPr>
                <w:rFonts w:ascii="Arial" w:hAnsi="Arial" w:cs="Arial"/>
                <w:sz w:val="24"/>
              </w:rPr>
            </w:pPr>
            <w:r>
              <w:rPr>
                <w:rFonts w:ascii="Arial" w:hAnsi="Arial" w:cs="Arial"/>
                <w:sz w:val="24"/>
              </w:rPr>
              <w:t>6/26</w:t>
            </w:r>
            <w:r w:rsidR="00BD698B">
              <w:rPr>
                <w:rFonts w:ascii="Arial" w:hAnsi="Arial" w:cs="Arial"/>
                <w:sz w:val="24"/>
              </w:rPr>
              <w:t>/20</w:t>
            </w:r>
            <w:r>
              <w:rPr>
                <w:rFonts w:ascii="Arial" w:hAnsi="Arial" w:cs="Arial"/>
                <w:sz w:val="24"/>
              </w:rPr>
              <w:t>13</w:t>
            </w:r>
          </w:p>
        </w:tc>
        <w:tc>
          <w:tcPr>
            <w:tcW w:w="1350" w:type="dxa"/>
          </w:tcPr>
          <w:p w:rsidR="00BD698B" w:rsidRPr="00BE6D4D" w:rsidRDefault="00BD698B" w:rsidP="005E1F8F">
            <w:pPr>
              <w:rPr>
                <w:rFonts w:ascii="Arial" w:hAnsi="Arial" w:cs="Arial"/>
                <w:sz w:val="24"/>
              </w:rPr>
            </w:pPr>
            <w:r>
              <w:rPr>
                <w:rFonts w:ascii="Arial" w:hAnsi="Arial" w:cs="Arial"/>
                <w:sz w:val="24"/>
              </w:rPr>
              <w:t>V1.0</w:t>
            </w:r>
          </w:p>
        </w:tc>
        <w:tc>
          <w:tcPr>
            <w:tcW w:w="1350" w:type="dxa"/>
          </w:tcPr>
          <w:p w:rsidR="00BD698B" w:rsidRPr="001770DD" w:rsidRDefault="00BD698B" w:rsidP="005E1F8F">
            <w:pPr>
              <w:rPr>
                <w:rFonts w:ascii="Arial" w:hAnsi="Arial" w:cs="Arial"/>
                <w:b/>
                <w:sz w:val="24"/>
              </w:rPr>
            </w:pPr>
          </w:p>
        </w:tc>
        <w:tc>
          <w:tcPr>
            <w:tcW w:w="4050" w:type="dxa"/>
          </w:tcPr>
          <w:p w:rsidR="00BD698B" w:rsidRPr="00BE6D4D" w:rsidRDefault="00BD698B" w:rsidP="005E1F8F">
            <w:pPr>
              <w:tabs>
                <w:tab w:val="left" w:pos="975"/>
              </w:tabs>
              <w:rPr>
                <w:rFonts w:ascii="Arial" w:hAnsi="Arial" w:cs="Arial"/>
                <w:sz w:val="24"/>
              </w:rPr>
            </w:pPr>
            <w:r>
              <w:rPr>
                <w:rFonts w:ascii="Arial" w:hAnsi="Arial" w:cs="Arial"/>
                <w:sz w:val="24"/>
              </w:rPr>
              <w:t>Initial version</w:t>
            </w: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4066C7" w:rsidP="005E1F8F">
            <w:pPr>
              <w:rPr>
                <w:rFonts w:ascii="Arial" w:hAnsi="Arial" w:cs="Arial"/>
                <w:sz w:val="24"/>
              </w:rPr>
            </w:pPr>
            <w:r>
              <w:rPr>
                <w:rFonts w:ascii="Arial" w:hAnsi="Arial" w:cs="Arial"/>
                <w:sz w:val="24"/>
              </w:rPr>
              <w:t>07/11/2013</w:t>
            </w:r>
          </w:p>
        </w:tc>
        <w:tc>
          <w:tcPr>
            <w:tcW w:w="1350" w:type="dxa"/>
          </w:tcPr>
          <w:p w:rsidR="00BD698B" w:rsidRPr="00BE6D4D" w:rsidRDefault="004066C7" w:rsidP="005E1F8F">
            <w:pPr>
              <w:rPr>
                <w:rFonts w:ascii="Arial" w:hAnsi="Arial" w:cs="Arial"/>
                <w:sz w:val="24"/>
              </w:rPr>
            </w:pPr>
            <w:r>
              <w:rPr>
                <w:rFonts w:ascii="Arial" w:hAnsi="Arial" w:cs="Arial"/>
                <w:sz w:val="24"/>
              </w:rPr>
              <w:t>V1.1</w:t>
            </w: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4066C7" w:rsidP="004066C7">
            <w:pPr>
              <w:rPr>
                <w:rFonts w:ascii="Arial" w:hAnsi="Arial" w:cs="Arial"/>
                <w:sz w:val="24"/>
              </w:rPr>
            </w:pPr>
            <w:r>
              <w:rPr>
                <w:rFonts w:ascii="Arial" w:hAnsi="Arial" w:cs="Arial"/>
                <w:sz w:val="24"/>
              </w:rPr>
              <w:t>Modified with suggestions from Review</w:t>
            </w:r>
          </w:p>
        </w:tc>
        <w:tc>
          <w:tcPr>
            <w:tcW w:w="1260" w:type="dxa"/>
          </w:tcPr>
          <w:p w:rsidR="00BD698B" w:rsidRPr="00BE6D4D" w:rsidRDefault="004066C7" w:rsidP="005E1F8F">
            <w:pPr>
              <w:rPr>
                <w:rFonts w:ascii="Arial" w:hAnsi="Arial" w:cs="Arial"/>
                <w:sz w:val="24"/>
              </w:rPr>
            </w:pPr>
            <w:r>
              <w:rPr>
                <w:rFonts w:ascii="Arial" w:hAnsi="Arial" w:cs="Arial"/>
                <w:sz w:val="24"/>
              </w:rPr>
              <w:t>Jmericle</w:t>
            </w:r>
          </w:p>
        </w:tc>
      </w:tr>
      <w:tr w:rsidR="00BD698B" w:rsidRPr="00BE6D4D" w:rsidTr="004066C7">
        <w:tc>
          <w:tcPr>
            <w:tcW w:w="1530" w:type="dxa"/>
          </w:tcPr>
          <w:p w:rsidR="00BD698B" w:rsidRPr="00BE6D4D" w:rsidRDefault="004066C7" w:rsidP="005E1F8F">
            <w:pPr>
              <w:rPr>
                <w:rFonts w:ascii="Arial" w:hAnsi="Arial" w:cs="Arial"/>
                <w:sz w:val="24"/>
              </w:rPr>
            </w:pPr>
            <w:r>
              <w:rPr>
                <w:rFonts w:ascii="Arial" w:hAnsi="Arial" w:cs="Arial"/>
                <w:sz w:val="24"/>
              </w:rPr>
              <w:t>07/22/2013</w:t>
            </w:r>
          </w:p>
        </w:tc>
        <w:tc>
          <w:tcPr>
            <w:tcW w:w="1350" w:type="dxa"/>
          </w:tcPr>
          <w:p w:rsidR="00BD698B" w:rsidRPr="00BE6D4D" w:rsidRDefault="004066C7" w:rsidP="005E1F8F">
            <w:pPr>
              <w:rPr>
                <w:rFonts w:ascii="Arial" w:hAnsi="Arial" w:cs="Arial"/>
                <w:sz w:val="24"/>
              </w:rPr>
            </w:pPr>
            <w:r>
              <w:rPr>
                <w:rFonts w:ascii="Arial" w:hAnsi="Arial" w:cs="Arial"/>
                <w:sz w:val="24"/>
              </w:rPr>
              <w:t>V1.2</w:t>
            </w: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4066C7" w:rsidP="005E1F8F">
            <w:pPr>
              <w:rPr>
                <w:rFonts w:ascii="Arial" w:hAnsi="Arial" w:cs="Arial"/>
                <w:sz w:val="24"/>
              </w:rPr>
            </w:pPr>
            <w:r>
              <w:rPr>
                <w:rFonts w:ascii="Arial" w:hAnsi="Arial" w:cs="Arial"/>
                <w:sz w:val="24"/>
              </w:rPr>
              <w:t>Modified with suggestions from Review</w:t>
            </w:r>
          </w:p>
        </w:tc>
        <w:tc>
          <w:tcPr>
            <w:tcW w:w="1260" w:type="dxa"/>
          </w:tcPr>
          <w:p w:rsidR="00BD698B" w:rsidRPr="00BE6D4D" w:rsidRDefault="004066C7" w:rsidP="005E1F8F">
            <w:pPr>
              <w:rPr>
                <w:rFonts w:ascii="Arial" w:hAnsi="Arial" w:cs="Arial"/>
                <w:sz w:val="24"/>
              </w:rPr>
            </w:pPr>
            <w:r>
              <w:rPr>
                <w:rFonts w:ascii="Arial" w:hAnsi="Arial" w:cs="Arial"/>
                <w:sz w:val="24"/>
              </w:rPr>
              <w:t>Jmericle</w:t>
            </w:r>
          </w:p>
        </w:tc>
      </w:tr>
      <w:tr w:rsidR="00BD698B" w:rsidRPr="00BE6D4D" w:rsidTr="004066C7">
        <w:tc>
          <w:tcPr>
            <w:tcW w:w="1530" w:type="dxa"/>
          </w:tcPr>
          <w:p w:rsidR="00BD698B" w:rsidRPr="00BE6D4D" w:rsidRDefault="004066C7" w:rsidP="005E1F8F">
            <w:pPr>
              <w:rPr>
                <w:rFonts w:ascii="Arial" w:hAnsi="Arial" w:cs="Arial"/>
                <w:sz w:val="24"/>
              </w:rPr>
            </w:pPr>
            <w:r>
              <w:rPr>
                <w:rFonts w:ascii="Arial" w:hAnsi="Arial" w:cs="Arial"/>
                <w:sz w:val="24"/>
              </w:rPr>
              <w:t>07/23/2013</w:t>
            </w:r>
          </w:p>
        </w:tc>
        <w:tc>
          <w:tcPr>
            <w:tcW w:w="1350" w:type="dxa"/>
          </w:tcPr>
          <w:p w:rsidR="00BD698B" w:rsidRPr="00BE6D4D" w:rsidRDefault="004066C7" w:rsidP="005E1F8F">
            <w:pPr>
              <w:rPr>
                <w:rFonts w:ascii="Arial" w:hAnsi="Arial" w:cs="Arial"/>
                <w:sz w:val="24"/>
              </w:rPr>
            </w:pPr>
            <w:r>
              <w:rPr>
                <w:rFonts w:ascii="Arial" w:hAnsi="Arial" w:cs="Arial"/>
                <w:sz w:val="24"/>
              </w:rPr>
              <w:t>V1.3</w:t>
            </w: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4066C7" w:rsidP="005E1F8F">
            <w:pPr>
              <w:rPr>
                <w:rFonts w:ascii="Arial" w:hAnsi="Arial" w:cs="Arial"/>
                <w:sz w:val="24"/>
              </w:rPr>
            </w:pPr>
            <w:r>
              <w:rPr>
                <w:rFonts w:ascii="Arial" w:hAnsi="Arial" w:cs="Arial"/>
                <w:sz w:val="24"/>
              </w:rPr>
              <w:t>Modified with suggestions from Review</w:t>
            </w:r>
          </w:p>
        </w:tc>
        <w:tc>
          <w:tcPr>
            <w:tcW w:w="1260" w:type="dxa"/>
          </w:tcPr>
          <w:p w:rsidR="00BD698B" w:rsidRPr="00BE6D4D" w:rsidRDefault="004066C7" w:rsidP="005E1F8F">
            <w:pPr>
              <w:rPr>
                <w:rFonts w:ascii="Arial" w:hAnsi="Arial" w:cs="Arial"/>
                <w:sz w:val="24"/>
              </w:rPr>
            </w:pPr>
            <w:r>
              <w:rPr>
                <w:rFonts w:ascii="Arial" w:hAnsi="Arial" w:cs="Arial"/>
                <w:sz w:val="24"/>
              </w:rPr>
              <w:t>Jmericle</w:t>
            </w:r>
          </w:p>
        </w:tc>
      </w:tr>
      <w:tr w:rsidR="00BD698B" w:rsidRPr="00BE6D4D" w:rsidTr="004066C7">
        <w:tc>
          <w:tcPr>
            <w:tcW w:w="1530" w:type="dxa"/>
          </w:tcPr>
          <w:p w:rsidR="00BD698B" w:rsidRPr="00BE6D4D" w:rsidRDefault="009D5C39" w:rsidP="005E1F8F">
            <w:pPr>
              <w:rPr>
                <w:rFonts w:ascii="Arial" w:hAnsi="Arial" w:cs="Arial"/>
                <w:sz w:val="24"/>
              </w:rPr>
            </w:pPr>
            <w:r>
              <w:rPr>
                <w:rFonts w:ascii="Arial" w:hAnsi="Arial" w:cs="Arial"/>
                <w:sz w:val="24"/>
              </w:rPr>
              <w:t>10/07/2013</w:t>
            </w:r>
          </w:p>
        </w:tc>
        <w:tc>
          <w:tcPr>
            <w:tcW w:w="1350" w:type="dxa"/>
          </w:tcPr>
          <w:p w:rsidR="00BD698B" w:rsidRPr="00BE6D4D" w:rsidRDefault="009D5C39" w:rsidP="005E1F8F">
            <w:pPr>
              <w:rPr>
                <w:rFonts w:ascii="Arial" w:hAnsi="Arial" w:cs="Arial"/>
                <w:sz w:val="24"/>
              </w:rPr>
            </w:pPr>
            <w:r>
              <w:rPr>
                <w:rFonts w:ascii="Arial" w:hAnsi="Arial" w:cs="Arial"/>
                <w:sz w:val="24"/>
              </w:rPr>
              <w:t>V1.4</w:t>
            </w: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9D5C39" w:rsidP="005E1F8F">
            <w:pPr>
              <w:rPr>
                <w:rFonts w:ascii="Arial" w:hAnsi="Arial" w:cs="Arial"/>
                <w:sz w:val="24"/>
              </w:rPr>
            </w:pPr>
            <w:r>
              <w:rPr>
                <w:rFonts w:cs="Arial"/>
                <w:bCs/>
              </w:rPr>
              <w:t>Modified with suggestions from Review</w:t>
            </w:r>
          </w:p>
        </w:tc>
        <w:tc>
          <w:tcPr>
            <w:tcW w:w="1260" w:type="dxa"/>
          </w:tcPr>
          <w:p w:rsidR="00BD698B" w:rsidRPr="00BE6D4D" w:rsidRDefault="009D5C39" w:rsidP="005E1F8F">
            <w:pPr>
              <w:rPr>
                <w:rFonts w:ascii="Arial" w:hAnsi="Arial" w:cs="Arial"/>
                <w:sz w:val="24"/>
              </w:rPr>
            </w:pPr>
            <w:r>
              <w:rPr>
                <w:rFonts w:ascii="Arial" w:hAnsi="Arial" w:cs="Arial"/>
                <w:sz w:val="24"/>
              </w:rPr>
              <w:t>Jmericle</w:t>
            </w: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r w:rsidR="00BD698B" w:rsidRPr="00BE6D4D" w:rsidTr="004066C7">
        <w:tc>
          <w:tcPr>
            <w:tcW w:w="153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1350" w:type="dxa"/>
          </w:tcPr>
          <w:p w:rsidR="00BD698B" w:rsidRPr="00BE6D4D" w:rsidRDefault="00BD698B" w:rsidP="005E1F8F">
            <w:pPr>
              <w:rPr>
                <w:rFonts w:ascii="Arial" w:hAnsi="Arial" w:cs="Arial"/>
                <w:sz w:val="24"/>
              </w:rPr>
            </w:pPr>
          </w:p>
        </w:tc>
        <w:tc>
          <w:tcPr>
            <w:tcW w:w="4050" w:type="dxa"/>
          </w:tcPr>
          <w:p w:rsidR="00BD698B" w:rsidRPr="00BE6D4D" w:rsidRDefault="00BD698B" w:rsidP="005E1F8F">
            <w:pPr>
              <w:rPr>
                <w:rFonts w:ascii="Arial" w:hAnsi="Arial" w:cs="Arial"/>
                <w:sz w:val="24"/>
              </w:rPr>
            </w:pPr>
          </w:p>
        </w:tc>
        <w:tc>
          <w:tcPr>
            <w:tcW w:w="1260" w:type="dxa"/>
          </w:tcPr>
          <w:p w:rsidR="00BD698B" w:rsidRPr="00BE6D4D" w:rsidRDefault="00BD698B" w:rsidP="005E1F8F">
            <w:pPr>
              <w:rPr>
                <w:rFonts w:ascii="Arial" w:hAnsi="Arial" w:cs="Arial"/>
                <w:sz w:val="24"/>
              </w:rPr>
            </w:pPr>
          </w:p>
        </w:tc>
      </w:tr>
    </w:tbl>
    <w:p w:rsidR="00BD698B" w:rsidRPr="00BE6D4D" w:rsidRDefault="00BD698B" w:rsidP="00BD698B">
      <w:pPr>
        <w:rPr>
          <w:rFonts w:ascii="Arial" w:hAnsi="Arial" w:cs="Arial"/>
          <w:b/>
          <w:sz w:val="28"/>
        </w:rPr>
      </w:pPr>
    </w:p>
    <w:p w:rsidR="00BD698B" w:rsidRPr="00BE6D4D" w:rsidRDefault="00BD698B" w:rsidP="00BD698B">
      <w:pPr>
        <w:pStyle w:val="TOC1"/>
        <w:rPr>
          <w:rFonts w:ascii="Arial" w:hAnsi="Arial" w:cs="Arial"/>
        </w:rPr>
      </w:pPr>
    </w:p>
    <w:p w:rsidR="00BD698B" w:rsidRPr="00BE6D4D" w:rsidRDefault="00BD698B" w:rsidP="00BD698B">
      <w:pPr>
        <w:pStyle w:val="TOC1"/>
        <w:rPr>
          <w:rFonts w:ascii="Arial" w:hAnsi="Arial" w:cs="Arial"/>
        </w:rPr>
      </w:pPr>
    </w:p>
    <w:p w:rsidR="00BD698B" w:rsidRPr="00EF5EEC" w:rsidRDefault="00BD698B" w:rsidP="00BD698B"/>
    <w:p w:rsidR="00B1045F" w:rsidRPr="00F316EE" w:rsidRDefault="00B1045F" w:rsidP="00002F86">
      <w:pPr>
        <w:pStyle w:val="BodyText"/>
        <w:keepNext/>
        <w:jc w:val="left"/>
        <w:outlineLvl w:val="3"/>
        <w:rPr>
          <w:b/>
        </w:rPr>
      </w:pPr>
    </w:p>
    <w:sectPr w:rsidR="00B1045F" w:rsidRPr="00F316EE" w:rsidSect="00212B18">
      <w:headerReference w:type="default" r:id="rId10"/>
      <w:footerReference w:type="default" r:id="rId11"/>
      <w:headerReference w:type="first" r:id="rId12"/>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505" w:rsidRDefault="005E4505">
      <w:r>
        <w:separator/>
      </w:r>
    </w:p>
  </w:endnote>
  <w:endnote w:type="continuationSeparator" w:id="0">
    <w:p w:rsidR="005E4505" w:rsidRDefault="005E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4C5" w:rsidRDefault="002134C5" w:rsidP="00FE0BDF">
    <w:pPr>
      <w:pStyle w:val="Footer"/>
      <w:tabs>
        <w:tab w:val="clear" w:pos="8640"/>
        <w:tab w:val="right" w:pos="8460"/>
      </w:tabs>
      <w:jc w:val="right"/>
      <w:rPr>
        <w:i/>
        <w:iCs/>
        <w:sz w:val="18"/>
        <w:szCs w:val="18"/>
      </w:rPr>
    </w:pPr>
    <w:r>
      <w:rPr>
        <w:i/>
        <w:sz w:val="18"/>
        <w:szCs w:val="18"/>
      </w:rPr>
      <w:t>Copyright © 2013</w:t>
    </w:r>
    <w:r w:rsidRPr="00B17458">
      <w:rPr>
        <w:i/>
        <w:sz w:val="18"/>
        <w:szCs w:val="18"/>
      </w:rPr>
      <w:t>.</w:t>
    </w:r>
    <w:r>
      <w:rPr>
        <w:i/>
        <w:iCs/>
        <w:sz w:val="18"/>
        <w:szCs w:val="18"/>
      </w:rPr>
      <w:t>Computer Sciences Corporation</w:t>
    </w:r>
    <w:r w:rsidRPr="00B17458">
      <w:rPr>
        <w:i/>
        <w:sz w:val="18"/>
        <w:szCs w:val="18"/>
      </w:rPr>
      <w:t>.</w:t>
    </w:r>
    <w:r w:rsidRPr="00B17458">
      <w:rPr>
        <w:i/>
      </w:rPr>
      <w:t xml:space="preserve"> </w:t>
    </w:r>
    <w:r w:rsidRPr="00B17458">
      <w:rPr>
        <w:i/>
        <w:sz w:val="18"/>
        <w:szCs w:val="18"/>
      </w:rPr>
      <w:t>All rights reserved.</w:t>
    </w:r>
    <w:r>
      <w:rPr>
        <w:i/>
        <w:iCs/>
        <w:sz w:val="18"/>
        <w:szCs w:val="18"/>
      </w:rPr>
      <w:tab/>
      <w:t xml:space="preserve">Page </w:t>
    </w:r>
    <w:r w:rsidR="00681024">
      <w:rPr>
        <w:i/>
        <w:iCs/>
        <w:sz w:val="18"/>
        <w:szCs w:val="18"/>
      </w:rPr>
      <w:fldChar w:fldCharType="begin"/>
    </w:r>
    <w:r>
      <w:rPr>
        <w:i/>
        <w:iCs/>
        <w:sz w:val="18"/>
        <w:szCs w:val="18"/>
      </w:rPr>
      <w:instrText xml:space="preserve"> PAGE </w:instrText>
    </w:r>
    <w:r w:rsidR="00681024">
      <w:rPr>
        <w:i/>
        <w:iCs/>
        <w:sz w:val="18"/>
        <w:szCs w:val="18"/>
      </w:rPr>
      <w:fldChar w:fldCharType="separate"/>
    </w:r>
    <w:r w:rsidR="00584E97">
      <w:rPr>
        <w:i/>
        <w:iCs/>
        <w:noProof/>
        <w:sz w:val="18"/>
        <w:szCs w:val="18"/>
      </w:rPr>
      <w:t>10</w:t>
    </w:r>
    <w:r w:rsidR="00681024">
      <w:rPr>
        <w:i/>
        <w:iCs/>
        <w:sz w:val="18"/>
        <w:szCs w:val="18"/>
      </w:rPr>
      <w:fldChar w:fldCharType="end"/>
    </w:r>
    <w:r>
      <w:rPr>
        <w:i/>
        <w:iCs/>
        <w:sz w:val="18"/>
        <w:szCs w:val="18"/>
      </w:rPr>
      <w:t xml:space="preserve"> of </w:t>
    </w:r>
    <w:r w:rsidR="00681024">
      <w:rPr>
        <w:i/>
        <w:iCs/>
        <w:sz w:val="18"/>
        <w:szCs w:val="18"/>
      </w:rPr>
      <w:fldChar w:fldCharType="begin"/>
    </w:r>
    <w:r>
      <w:rPr>
        <w:i/>
        <w:iCs/>
        <w:sz w:val="18"/>
        <w:szCs w:val="18"/>
      </w:rPr>
      <w:instrText xml:space="preserve"> NUMPAGES </w:instrText>
    </w:r>
    <w:r w:rsidR="00681024">
      <w:rPr>
        <w:i/>
        <w:iCs/>
        <w:sz w:val="18"/>
        <w:szCs w:val="18"/>
      </w:rPr>
      <w:fldChar w:fldCharType="separate"/>
    </w:r>
    <w:r w:rsidR="00584E97">
      <w:rPr>
        <w:i/>
        <w:iCs/>
        <w:noProof/>
        <w:sz w:val="18"/>
        <w:szCs w:val="18"/>
      </w:rPr>
      <w:t>10</w:t>
    </w:r>
    <w:r w:rsidR="00681024">
      <w:rPr>
        <w:i/>
        <w:iCs/>
        <w:sz w:val="18"/>
        <w:szCs w:val="18"/>
      </w:rPr>
      <w:fldChar w:fldCharType="end"/>
    </w:r>
  </w:p>
  <w:p w:rsidR="002134C5" w:rsidRDefault="002134C5">
    <w:pPr>
      <w:pStyle w:val="Footer"/>
      <w:tabs>
        <w:tab w:val="left" w:pos="720"/>
      </w:tabs>
      <w:rPr>
        <w:sz w:val="18"/>
        <w:szCs w:val="18"/>
      </w:rPr>
    </w:pPr>
  </w:p>
  <w:p w:rsidR="002134C5" w:rsidRDefault="002134C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505" w:rsidRDefault="005E4505">
      <w:r>
        <w:separator/>
      </w:r>
    </w:p>
  </w:footnote>
  <w:footnote w:type="continuationSeparator" w:id="0">
    <w:p w:rsidR="005E4505" w:rsidRDefault="005E45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4C5" w:rsidRDefault="009E36F8" w:rsidP="009A5CBA">
    <w:pPr>
      <w:pStyle w:val="Header"/>
      <w:rPr>
        <w:i/>
        <w:iC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36.3pt">
          <v:imagedata r:id="rId1" o:title="csc_rgb_pos"/>
        </v:shape>
      </w:pict>
    </w:r>
    <w:r w:rsidR="002134C5">
      <w:rPr>
        <w:rFonts w:eastAsia="Arial Unicode MS"/>
        <w:noProof/>
      </w:rPr>
      <w:tab/>
      <w:t xml:space="preserve">                   </w:t>
    </w:r>
    <w:r w:rsidR="002134C5">
      <w:rPr>
        <w:i/>
        <w:iCs/>
        <w:sz w:val="18"/>
        <w:szCs w:val="18"/>
      </w:rPr>
      <w:t>DA DIS User Verification Requirement Document</w:t>
    </w:r>
  </w:p>
  <w:p w:rsidR="002134C5" w:rsidRDefault="002134C5" w:rsidP="009A5CBA">
    <w:pPr>
      <w:pStyle w:val="Header"/>
      <w:rPr>
        <w:i/>
        <w:iCs/>
        <w:sz w:val="18"/>
        <w:szCs w:val="18"/>
      </w:rPr>
    </w:pPr>
  </w:p>
  <w:p w:rsidR="002134C5" w:rsidRDefault="002134C5" w:rsidP="009A5C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34C5" w:rsidRDefault="005E4505" w:rsidP="00E04BDE">
    <w:pPr>
      <w:pStyle w:val="Header"/>
      <w:rPr>
        <w:i/>
        <w:iCs/>
        <w:sz w:val="18"/>
        <w:szCs w:val="1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6.95pt;height:36.3pt">
          <v:imagedata r:id="rId1" o:title="csc_rgb_pos"/>
        </v:shape>
      </w:pict>
    </w:r>
    <w:r w:rsidR="002134C5">
      <w:rPr>
        <w:rFonts w:eastAsia="Arial Unicode MS"/>
        <w:noProof/>
      </w:rPr>
      <w:tab/>
      <w:t xml:space="preserve">                   </w:t>
    </w:r>
    <w:r w:rsidR="002134C5">
      <w:rPr>
        <w:i/>
        <w:iCs/>
        <w:sz w:val="18"/>
        <w:szCs w:val="18"/>
      </w:rPr>
      <w:t>DA DIS User Verification Requirement Document</w:t>
    </w:r>
  </w:p>
  <w:p w:rsidR="002134C5" w:rsidRDefault="002134C5" w:rsidP="00E04BDE">
    <w:pPr>
      <w:pStyle w:val="Header"/>
    </w:pPr>
  </w:p>
  <w:p w:rsidR="002134C5" w:rsidRDefault="002134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30E895C0"/>
    <w:lvl w:ilvl="0">
      <w:start w:val="1"/>
      <w:numFmt w:val="decimal"/>
      <w:pStyle w:val="ListNumber"/>
      <w:lvlText w:val="%1."/>
      <w:lvlJc w:val="left"/>
      <w:pPr>
        <w:tabs>
          <w:tab w:val="num" w:pos="360"/>
        </w:tabs>
        <w:ind w:left="360" w:hanging="360"/>
      </w:pPr>
      <w:rPr>
        <w:rFonts w:ascii="Verdana" w:hAnsi="Verdana" w:hint="default"/>
        <w:b w:val="0"/>
        <w:i w:val="0"/>
        <w:sz w:val="20"/>
      </w:rPr>
    </w:lvl>
  </w:abstractNum>
  <w:abstractNum w:abstractNumId="1">
    <w:nsid w:val="046E2D7F"/>
    <w:multiLevelType w:val="hybridMultilevel"/>
    <w:tmpl w:val="13EC9A04"/>
    <w:lvl w:ilvl="0" w:tplc="C39E32C0">
      <w:start w:val="1"/>
      <w:numFmt w:val="bullet"/>
      <w:pStyle w:val="BulletedList"/>
      <w:lvlText w:val=""/>
      <w:lvlJc w:val="left"/>
      <w:pPr>
        <w:tabs>
          <w:tab w:val="num" w:pos="954"/>
        </w:tabs>
        <w:ind w:left="954" w:firstLine="0"/>
      </w:pPr>
      <w:rPr>
        <w:rFonts w:ascii="Symbol" w:hAnsi="Symbol" w:hint="default"/>
        <w:b w:val="0"/>
        <w:i w:val="0"/>
        <w:color w:val="auto"/>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251009"/>
    <w:multiLevelType w:val="hybridMultilevel"/>
    <w:tmpl w:val="CBBEE8B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732335"/>
    <w:multiLevelType w:val="hybridMultilevel"/>
    <w:tmpl w:val="B62436AA"/>
    <w:lvl w:ilvl="0" w:tplc="0409000F">
      <w:start w:val="1"/>
      <w:numFmt w:val="decimal"/>
      <w:lvlText w:val="%1."/>
      <w:lvlJc w:val="left"/>
      <w:pPr>
        <w:ind w:left="1478" w:hanging="360"/>
      </w:pPr>
    </w:lvl>
    <w:lvl w:ilvl="1" w:tplc="04090019" w:tentative="1">
      <w:start w:val="1"/>
      <w:numFmt w:val="lowerLetter"/>
      <w:lvlText w:val="%2."/>
      <w:lvlJc w:val="left"/>
      <w:pPr>
        <w:ind w:left="2198" w:hanging="360"/>
      </w:pPr>
    </w:lvl>
    <w:lvl w:ilvl="2" w:tplc="0409001B" w:tentative="1">
      <w:start w:val="1"/>
      <w:numFmt w:val="lowerRoman"/>
      <w:lvlText w:val="%3."/>
      <w:lvlJc w:val="right"/>
      <w:pPr>
        <w:ind w:left="2918" w:hanging="180"/>
      </w:pPr>
    </w:lvl>
    <w:lvl w:ilvl="3" w:tplc="0409000F" w:tentative="1">
      <w:start w:val="1"/>
      <w:numFmt w:val="decimal"/>
      <w:lvlText w:val="%4."/>
      <w:lvlJc w:val="left"/>
      <w:pPr>
        <w:ind w:left="3638" w:hanging="360"/>
      </w:pPr>
    </w:lvl>
    <w:lvl w:ilvl="4" w:tplc="04090019" w:tentative="1">
      <w:start w:val="1"/>
      <w:numFmt w:val="lowerLetter"/>
      <w:lvlText w:val="%5."/>
      <w:lvlJc w:val="left"/>
      <w:pPr>
        <w:ind w:left="4358" w:hanging="360"/>
      </w:pPr>
    </w:lvl>
    <w:lvl w:ilvl="5" w:tplc="0409001B" w:tentative="1">
      <w:start w:val="1"/>
      <w:numFmt w:val="lowerRoman"/>
      <w:lvlText w:val="%6."/>
      <w:lvlJc w:val="right"/>
      <w:pPr>
        <w:ind w:left="5078" w:hanging="180"/>
      </w:pPr>
    </w:lvl>
    <w:lvl w:ilvl="6" w:tplc="0409000F" w:tentative="1">
      <w:start w:val="1"/>
      <w:numFmt w:val="decimal"/>
      <w:lvlText w:val="%7."/>
      <w:lvlJc w:val="left"/>
      <w:pPr>
        <w:ind w:left="5798" w:hanging="360"/>
      </w:pPr>
    </w:lvl>
    <w:lvl w:ilvl="7" w:tplc="04090019" w:tentative="1">
      <w:start w:val="1"/>
      <w:numFmt w:val="lowerLetter"/>
      <w:lvlText w:val="%8."/>
      <w:lvlJc w:val="left"/>
      <w:pPr>
        <w:ind w:left="6518" w:hanging="360"/>
      </w:pPr>
    </w:lvl>
    <w:lvl w:ilvl="8" w:tplc="0409001B" w:tentative="1">
      <w:start w:val="1"/>
      <w:numFmt w:val="lowerRoman"/>
      <w:lvlText w:val="%9."/>
      <w:lvlJc w:val="right"/>
      <w:pPr>
        <w:ind w:left="7238" w:hanging="180"/>
      </w:pPr>
    </w:lvl>
  </w:abstractNum>
  <w:abstractNum w:abstractNumId="4">
    <w:nsid w:val="211E3D1A"/>
    <w:multiLevelType w:val="hybridMultilevel"/>
    <w:tmpl w:val="AB5A3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825FA2"/>
    <w:multiLevelType w:val="hybridMultilevel"/>
    <w:tmpl w:val="A10E0052"/>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6">
    <w:nsid w:val="29D16653"/>
    <w:multiLevelType w:val="hybridMultilevel"/>
    <w:tmpl w:val="8FF097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B7178C2"/>
    <w:multiLevelType w:val="multilevel"/>
    <w:tmpl w:val="19CCE860"/>
    <w:lvl w:ilvl="0">
      <w:start w:val="1"/>
      <w:numFmt w:val="decimal"/>
      <w:pStyle w:val="Heading1"/>
      <w:lvlText w:val="%1."/>
      <w:lvlJc w:val="left"/>
      <w:pPr>
        <w:ind w:left="360" w:hanging="360"/>
      </w:pPr>
    </w:lvl>
    <w:lvl w:ilvl="1">
      <w:start w:val="1"/>
      <w:numFmt w:val="decimal"/>
      <w:pStyle w:val="Heading2"/>
      <w:lvlText w:val="%1.%2."/>
      <w:lvlJc w:val="left"/>
      <w:pPr>
        <w:ind w:left="9162" w:hanging="432"/>
      </w:pPr>
      <w:rPr>
        <w:rFonts w:ascii="Arial" w:hAnsi="Arial" w:cs="Arial" w:hint="default"/>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F1036C8"/>
    <w:multiLevelType w:val="hybridMultilevel"/>
    <w:tmpl w:val="D8D86F3E"/>
    <w:lvl w:ilvl="0" w:tplc="03E47E28">
      <w:start w:val="1"/>
      <w:numFmt w:val="decimal"/>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9B4253"/>
    <w:multiLevelType w:val="hybridMultilevel"/>
    <w:tmpl w:val="05A4E7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F5C3645"/>
    <w:multiLevelType w:val="hybridMultilevel"/>
    <w:tmpl w:val="3DF2B6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0"/>
  </w:num>
  <w:num w:numId="4">
    <w:abstractNumId w:val="9"/>
  </w:num>
  <w:num w:numId="5">
    <w:abstractNumId w:val="6"/>
  </w:num>
  <w:num w:numId="6">
    <w:abstractNumId w:val="4"/>
  </w:num>
  <w:num w:numId="7">
    <w:abstractNumId w:val="10"/>
  </w:num>
  <w:num w:numId="8">
    <w:abstractNumId w:val="8"/>
  </w:num>
  <w:num w:numId="9">
    <w:abstractNumId w:val="5"/>
  </w:num>
  <w:num w:numId="10">
    <w:abstractNumId w:val="3"/>
  </w:num>
  <w:num w:numId="11">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activeWritingStyle w:appName="MSWord" w:lang="en-US" w:vendorID="64" w:dllVersion="131078" w:nlCheck="1" w:checkStyle="1"/>
  <w:activeWritingStyle w:appName="MSWord" w:lang="en-US" w:vendorID="64" w:dllVersion="131077" w:nlCheck="1" w:checkStyle="1"/>
  <w:activeWritingStyle w:appName="MSWord" w:lang="en-GB" w:vendorID="64" w:dllVersion="131078" w:nlCheck="1" w:checkStyle="1"/>
  <w:doNotTrackMoves/>
  <w:defaultTabStop w:val="720"/>
  <w:autoHyphenation/>
  <w:noPunctuationKerning/>
  <w:characterSpacingControl w:val="doNotCompress"/>
  <w:hdrShapeDefaults>
    <o:shapedefaults v:ext="edit" spidmax="2049" fillcolor="white">
      <v:fill color="white"/>
      <o:colormru v:ext="edit" colors="#03c"/>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F3DB1"/>
    <w:rsid w:val="00002F86"/>
    <w:rsid w:val="00010345"/>
    <w:rsid w:val="000109A7"/>
    <w:rsid w:val="000132AE"/>
    <w:rsid w:val="00014382"/>
    <w:rsid w:val="00015BB3"/>
    <w:rsid w:val="00015C7F"/>
    <w:rsid w:val="00015FAD"/>
    <w:rsid w:val="00015FB3"/>
    <w:rsid w:val="00020697"/>
    <w:rsid w:val="00021309"/>
    <w:rsid w:val="00021CB5"/>
    <w:rsid w:val="000274F1"/>
    <w:rsid w:val="0003384B"/>
    <w:rsid w:val="00036F58"/>
    <w:rsid w:val="00044340"/>
    <w:rsid w:val="000445A7"/>
    <w:rsid w:val="00046DEF"/>
    <w:rsid w:val="00047434"/>
    <w:rsid w:val="000516CC"/>
    <w:rsid w:val="00056046"/>
    <w:rsid w:val="000576ED"/>
    <w:rsid w:val="00062429"/>
    <w:rsid w:val="0006616C"/>
    <w:rsid w:val="00071498"/>
    <w:rsid w:val="000732DA"/>
    <w:rsid w:val="00073A9D"/>
    <w:rsid w:val="00080873"/>
    <w:rsid w:val="00085FBB"/>
    <w:rsid w:val="00090101"/>
    <w:rsid w:val="000921B6"/>
    <w:rsid w:val="000938B4"/>
    <w:rsid w:val="000976C1"/>
    <w:rsid w:val="000A5C72"/>
    <w:rsid w:val="000A7182"/>
    <w:rsid w:val="000B09C2"/>
    <w:rsid w:val="000B2F1C"/>
    <w:rsid w:val="000B3EF6"/>
    <w:rsid w:val="000B59CC"/>
    <w:rsid w:val="000B6766"/>
    <w:rsid w:val="000B67D4"/>
    <w:rsid w:val="000B6FAB"/>
    <w:rsid w:val="000B7C9B"/>
    <w:rsid w:val="000C1948"/>
    <w:rsid w:val="000C4552"/>
    <w:rsid w:val="000E1537"/>
    <w:rsid w:val="000E45E7"/>
    <w:rsid w:val="000E5AFD"/>
    <w:rsid w:val="000E5BC4"/>
    <w:rsid w:val="000E6093"/>
    <w:rsid w:val="00105148"/>
    <w:rsid w:val="00110BB2"/>
    <w:rsid w:val="00115E79"/>
    <w:rsid w:val="001163B2"/>
    <w:rsid w:val="00120763"/>
    <w:rsid w:val="00123170"/>
    <w:rsid w:val="00123771"/>
    <w:rsid w:val="00123954"/>
    <w:rsid w:val="0012424E"/>
    <w:rsid w:val="00124F50"/>
    <w:rsid w:val="0012554A"/>
    <w:rsid w:val="00126822"/>
    <w:rsid w:val="00126E17"/>
    <w:rsid w:val="001302E3"/>
    <w:rsid w:val="00131CFE"/>
    <w:rsid w:val="0013350E"/>
    <w:rsid w:val="00133993"/>
    <w:rsid w:val="001346C8"/>
    <w:rsid w:val="00136066"/>
    <w:rsid w:val="00142670"/>
    <w:rsid w:val="00143903"/>
    <w:rsid w:val="001448C4"/>
    <w:rsid w:val="001452F0"/>
    <w:rsid w:val="00145875"/>
    <w:rsid w:val="001503C3"/>
    <w:rsid w:val="00162E15"/>
    <w:rsid w:val="00164D9D"/>
    <w:rsid w:val="0016556C"/>
    <w:rsid w:val="00167770"/>
    <w:rsid w:val="0017125B"/>
    <w:rsid w:val="0017142E"/>
    <w:rsid w:val="00171BC1"/>
    <w:rsid w:val="00173485"/>
    <w:rsid w:val="00173D63"/>
    <w:rsid w:val="001816B7"/>
    <w:rsid w:val="00183261"/>
    <w:rsid w:val="00183B00"/>
    <w:rsid w:val="0019573E"/>
    <w:rsid w:val="001A1970"/>
    <w:rsid w:val="001A24DE"/>
    <w:rsid w:val="001A253B"/>
    <w:rsid w:val="001A3F6A"/>
    <w:rsid w:val="001A508A"/>
    <w:rsid w:val="001A772A"/>
    <w:rsid w:val="001C2FE8"/>
    <w:rsid w:val="001C33AF"/>
    <w:rsid w:val="001C53EF"/>
    <w:rsid w:val="001C6F49"/>
    <w:rsid w:val="001D21F8"/>
    <w:rsid w:val="001D3305"/>
    <w:rsid w:val="001D364B"/>
    <w:rsid w:val="001D7A8F"/>
    <w:rsid w:val="001E0433"/>
    <w:rsid w:val="001E4507"/>
    <w:rsid w:val="001E4D53"/>
    <w:rsid w:val="001F05F7"/>
    <w:rsid w:val="001F1218"/>
    <w:rsid w:val="001F1CC7"/>
    <w:rsid w:val="001F3013"/>
    <w:rsid w:val="001F4AB3"/>
    <w:rsid w:val="001F4E15"/>
    <w:rsid w:val="001F5443"/>
    <w:rsid w:val="001F5664"/>
    <w:rsid w:val="001F6033"/>
    <w:rsid w:val="002025BA"/>
    <w:rsid w:val="00204FA5"/>
    <w:rsid w:val="00206C41"/>
    <w:rsid w:val="00207C1B"/>
    <w:rsid w:val="00212B18"/>
    <w:rsid w:val="002134C5"/>
    <w:rsid w:val="00217B82"/>
    <w:rsid w:val="0022277E"/>
    <w:rsid w:val="00224AAF"/>
    <w:rsid w:val="00225B88"/>
    <w:rsid w:val="00240448"/>
    <w:rsid w:val="00247DD7"/>
    <w:rsid w:val="00247FE2"/>
    <w:rsid w:val="002523D4"/>
    <w:rsid w:val="00252F9B"/>
    <w:rsid w:val="00255535"/>
    <w:rsid w:val="00257F0B"/>
    <w:rsid w:val="00260392"/>
    <w:rsid w:val="00264297"/>
    <w:rsid w:val="00264C82"/>
    <w:rsid w:val="00270932"/>
    <w:rsid w:val="00273B7E"/>
    <w:rsid w:val="00276A08"/>
    <w:rsid w:val="002827D9"/>
    <w:rsid w:val="002830F4"/>
    <w:rsid w:val="002851CA"/>
    <w:rsid w:val="00285C00"/>
    <w:rsid w:val="00292DCB"/>
    <w:rsid w:val="00293BDE"/>
    <w:rsid w:val="00294204"/>
    <w:rsid w:val="002A3046"/>
    <w:rsid w:val="002A338D"/>
    <w:rsid w:val="002A35B3"/>
    <w:rsid w:val="002B0A7A"/>
    <w:rsid w:val="002B1A6C"/>
    <w:rsid w:val="002B39EA"/>
    <w:rsid w:val="002B67B3"/>
    <w:rsid w:val="002C00B1"/>
    <w:rsid w:val="002C0D9C"/>
    <w:rsid w:val="002C1FA1"/>
    <w:rsid w:val="002C2580"/>
    <w:rsid w:val="002D392D"/>
    <w:rsid w:val="002D471C"/>
    <w:rsid w:val="002E0E92"/>
    <w:rsid w:val="002E1506"/>
    <w:rsid w:val="002E15FC"/>
    <w:rsid w:val="002E28A3"/>
    <w:rsid w:val="002E5691"/>
    <w:rsid w:val="002F45E2"/>
    <w:rsid w:val="002F74DD"/>
    <w:rsid w:val="003024B6"/>
    <w:rsid w:val="003026A4"/>
    <w:rsid w:val="003046F7"/>
    <w:rsid w:val="00310240"/>
    <w:rsid w:val="0031222C"/>
    <w:rsid w:val="00312450"/>
    <w:rsid w:val="003209BE"/>
    <w:rsid w:val="00326BF8"/>
    <w:rsid w:val="00327ED3"/>
    <w:rsid w:val="00334C03"/>
    <w:rsid w:val="0033532C"/>
    <w:rsid w:val="003371D9"/>
    <w:rsid w:val="003602A7"/>
    <w:rsid w:val="00360E1F"/>
    <w:rsid w:val="003640BD"/>
    <w:rsid w:val="0036530A"/>
    <w:rsid w:val="00366B2F"/>
    <w:rsid w:val="0037181D"/>
    <w:rsid w:val="00372DA3"/>
    <w:rsid w:val="0037430F"/>
    <w:rsid w:val="00375667"/>
    <w:rsid w:val="00382DAB"/>
    <w:rsid w:val="00383B7F"/>
    <w:rsid w:val="00386ABD"/>
    <w:rsid w:val="003915CE"/>
    <w:rsid w:val="003917D1"/>
    <w:rsid w:val="003922BC"/>
    <w:rsid w:val="0039239C"/>
    <w:rsid w:val="003A61DB"/>
    <w:rsid w:val="003A7211"/>
    <w:rsid w:val="003A7ACC"/>
    <w:rsid w:val="003B1275"/>
    <w:rsid w:val="003B419D"/>
    <w:rsid w:val="003C595C"/>
    <w:rsid w:val="003C71E1"/>
    <w:rsid w:val="003D1E0F"/>
    <w:rsid w:val="003D3D8F"/>
    <w:rsid w:val="003D5DBD"/>
    <w:rsid w:val="003E02EA"/>
    <w:rsid w:val="003E0308"/>
    <w:rsid w:val="003E4A4A"/>
    <w:rsid w:val="003F0017"/>
    <w:rsid w:val="003F1ED8"/>
    <w:rsid w:val="003F27BB"/>
    <w:rsid w:val="003F282C"/>
    <w:rsid w:val="003F3DB1"/>
    <w:rsid w:val="003F4970"/>
    <w:rsid w:val="003F6129"/>
    <w:rsid w:val="003F74ED"/>
    <w:rsid w:val="003F7B65"/>
    <w:rsid w:val="004006A0"/>
    <w:rsid w:val="00400FF2"/>
    <w:rsid w:val="00401310"/>
    <w:rsid w:val="004018EB"/>
    <w:rsid w:val="00401B1E"/>
    <w:rsid w:val="0040213A"/>
    <w:rsid w:val="004053D2"/>
    <w:rsid w:val="004066C7"/>
    <w:rsid w:val="00406B7C"/>
    <w:rsid w:val="004079FD"/>
    <w:rsid w:val="00412B8D"/>
    <w:rsid w:val="00416CAA"/>
    <w:rsid w:val="004170E1"/>
    <w:rsid w:val="00420E6A"/>
    <w:rsid w:val="00424593"/>
    <w:rsid w:val="00424D40"/>
    <w:rsid w:val="00425A5C"/>
    <w:rsid w:val="00427DD6"/>
    <w:rsid w:val="00431205"/>
    <w:rsid w:val="00431AA0"/>
    <w:rsid w:val="004336B5"/>
    <w:rsid w:val="00434890"/>
    <w:rsid w:val="00437830"/>
    <w:rsid w:val="0044485D"/>
    <w:rsid w:val="004502CB"/>
    <w:rsid w:val="004544A6"/>
    <w:rsid w:val="00463CDC"/>
    <w:rsid w:val="00472AE2"/>
    <w:rsid w:val="004735AA"/>
    <w:rsid w:val="004739DA"/>
    <w:rsid w:val="00476666"/>
    <w:rsid w:val="00477699"/>
    <w:rsid w:val="00483B4B"/>
    <w:rsid w:val="00485608"/>
    <w:rsid w:val="0048626E"/>
    <w:rsid w:val="004878CA"/>
    <w:rsid w:val="004905D5"/>
    <w:rsid w:val="00491DEB"/>
    <w:rsid w:val="0049274F"/>
    <w:rsid w:val="004B54F5"/>
    <w:rsid w:val="004B7983"/>
    <w:rsid w:val="004C1F71"/>
    <w:rsid w:val="004C69FD"/>
    <w:rsid w:val="004D4216"/>
    <w:rsid w:val="004E1758"/>
    <w:rsid w:val="004E7490"/>
    <w:rsid w:val="004F07E4"/>
    <w:rsid w:val="004F083E"/>
    <w:rsid w:val="004F1BEC"/>
    <w:rsid w:val="004F26A0"/>
    <w:rsid w:val="004F4476"/>
    <w:rsid w:val="004F50C8"/>
    <w:rsid w:val="004F633A"/>
    <w:rsid w:val="00506C8D"/>
    <w:rsid w:val="00513EF9"/>
    <w:rsid w:val="00515166"/>
    <w:rsid w:val="0052619A"/>
    <w:rsid w:val="005266CF"/>
    <w:rsid w:val="0053183F"/>
    <w:rsid w:val="0053271D"/>
    <w:rsid w:val="00535D9A"/>
    <w:rsid w:val="005364C9"/>
    <w:rsid w:val="00536A29"/>
    <w:rsid w:val="0053701C"/>
    <w:rsid w:val="005462DD"/>
    <w:rsid w:val="00555027"/>
    <w:rsid w:val="00555867"/>
    <w:rsid w:val="00556604"/>
    <w:rsid w:val="00557230"/>
    <w:rsid w:val="00564492"/>
    <w:rsid w:val="00565510"/>
    <w:rsid w:val="00566C74"/>
    <w:rsid w:val="0057312C"/>
    <w:rsid w:val="00575246"/>
    <w:rsid w:val="0058146D"/>
    <w:rsid w:val="00583941"/>
    <w:rsid w:val="00584E97"/>
    <w:rsid w:val="00585612"/>
    <w:rsid w:val="00585D88"/>
    <w:rsid w:val="005875EE"/>
    <w:rsid w:val="00590791"/>
    <w:rsid w:val="00594B51"/>
    <w:rsid w:val="0059554C"/>
    <w:rsid w:val="005A103C"/>
    <w:rsid w:val="005A108A"/>
    <w:rsid w:val="005A1395"/>
    <w:rsid w:val="005A3501"/>
    <w:rsid w:val="005A39F2"/>
    <w:rsid w:val="005A66D5"/>
    <w:rsid w:val="005B0835"/>
    <w:rsid w:val="005B0F11"/>
    <w:rsid w:val="005B20B3"/>
    <w:rsid w:val="005B5019"/>
    <w:rsid w:val="005B52AB"/>
    <w:rsid w:val="005B56A2"/>
    <w:rsid w:val="005C4A82"/>
    <w:rsid w:val="005C4AC4"/>
    <w:rsid w:val="005C509B"/>
    <w:rsid w:val="005C5364"/>
    <w:rsid w:val="005C6319"/>
    <w:rsid w:val="005D0772"/>
    <w:rsid w:val="005D5A0D"/>
    <w:rsid w:val="005D6603"/>
    <w:rsid w:val="005E0B5C"/>
    <w:rsid w:val="005E1F8F"/>
    <w:rsid w:val="005E4505"/>
    <w:rsid w:val="005E4B11"/>
    <w:rsid w:val="005F406F"/>
    <w:rsid w:val="005F4700"/>
    <w:rsid w:val="005F76AF"/>
    <w:rsid w:val="006106DB"/>
    <w:rsid w:val="006112C1"/>
    <w:rsid w:val="00613EE8"/>
    <w:rsid w:val="00621C1D"/>
    <w:rsid w:val="00624945"/>
    <w:rsid w:val="006350B0"/>
    <w:rsid w:val="00635971"/>
    <w:rsid w:val="00637B80"/>
    <w:rsid w:val="00641D13"/>
    <w:rsid w:val="006426FE"/>
    <w:rsid w:val="00643DBB"/>
    <w:rsid w:val="00643FA2"/>
    <w:rsid w:val="006454BA"/>
    <w:rsid w:val="00647F24"/>
    <w:rsid w:val="00655506"/>
    <w:rsid w:val="00655B2A"/>
    <w:rsid w:val="006602F9"/>
    <w:rsid w:val="006622E6"/>
    <w:rsid w:val="0066455B"/>
    <w:rsid w:val="00666502"/>
    <w:rsid w:val="0066688D"/>
    <w:rsid w:val="00667E6F"/>
    <w:rsid w:val="006715E1"/>
    <w:rsid w:val="0067408E"/>
    <w:rsid w:val="00681024"/>
    <w:rsid w:val="00687755"/>
    <w:rsid w:val="00687830"/>
    <w:rsid w:val="0069042B"/>
    <w:rsid w:val="00692C6A"/>
    <w:rsid w:val="00693141"/>
    <w:rsid w:val="00695CC8"/>
    <w:rsid w:val="006A0F4B"/>
    <w:rsid w:val="006A56B9"/>
    <w:rsid w:val="006B0674"/>
    <w:rsid w:val="006B6944"/>
    <w:rsid w:val="006B7CED"/>
    <w:rsid w:val="006C0175"/>
    <w:rsid w:val="006C07E7"/>
    <w:rsid w:val="006C0C73"/>
    <w:rsid w:val="006C1EBF"/>
    <w:rsid w:val="006C5D32"/>
    <w:rsid w:val="006C771B"/>
    <w:rsid w:val="006C7D7D"/>
    <w:rsid w:val="006C7EE7"/>
    <w:rsid w:val="006D39A9"/>
    <w:rsid w:val="006D5865"/>
    <w:rsid w:val="006D6ABF"/>
    <w:rsid w:val="006E2A75"/>
    <w:rsid w:val="006E64BD"/>
    <w:rsid w:val="006E7ABD"/>
    <w:rsid w:val="006E7E22"/>
    <w:rsid w:val="006F0087"/>
    <w:rsid w:val="006F041C"/>
    <w:rsid w:val="006F1CA4"/>
    <w:rsid w:val="007035A8"/>
    <w:rsid w:val="00712156"/>
    <w:rsid w:val="007176DA"/>
    <w:rsid w:val="00721A5B"/>
    <w:rsid w:val="00722649"/>
    <w:rsid w:val="0072318B"/>
    <w:rsid w:val="0072552F"/>
    <w:rsid w:val="00725BED"/>
    <w:rsid w:val="00726CC4"/>
    <w:rsid w:val="007304C3"/>
    <w:rsid w:val="007377F8"/>
    <w:rsid w:val="00737C38"/>
    <w:rsid w:val="00746578"/>
    <w:rsid w:val="0075089E"/>
    <w:rsid w:val="00753893"/>
    <w:rsid w:val="00756233"/>
    <w:rsid w:val="007575D2"/>
    <w:rsid w:val="007600CD"/>
    <w:rsid w:val="007610EE"/>
    <w:rsid w:val="007646D5"/>
    <w:rsid w:val="00764BB5"/>
    <w:rsid w:val="00767F1E"/>
    <w:rsid w:val="00771F4B"/>
    <w:rsid w:val="0077229A"/>
    <w:rsid w:val="0077312F"/>
    <w:rsid w:val="00774827"/>
    <w:rsid w:val="007758C5"/>
    <w:rsid w:val="00780AB6"/>
    <w:rsid w:val="007814D0"/>
    <w:rsid w:val="0078186A"/>
    <w:rsid w:val="0078230F"/>
    <w:rsid w:val="00782FAF"/>
    <w:rsid w:val="00784AE3"/>
    <w:rsid w:val="00785E20"/>
    <w:rsid w:val="00793139"/>
    <w:rsid w:val="00793B70"/>
    <w:rsid w:val="00796A20"/>
    <w:rsid w:val="007A030A"/>
    <w:rsid w:val="007A32C8"/>
    <w:rsid w:val="007A565E"/>
    <w:rsid w:val="007A78F5"/>
    <w:rsid w:val="007B0128"/>
    <w:rsid w:val="007B36F4"/>
    <w:rsid w:val="007B79BD"/>
    <w:rsid w:val="007B7DB5"/>
    <w:rsid w:val="007C0FD0"/>
    <w:rsid w:val="007C12F8"/>
    <w:rsid w:val="007C23F3"/>
    <w:rsid w:val="007C4ABE"/>
    <w:rsid w:val="007C4EA7"/>
    <w:rsid w:val="007D1862"/>
    <w:rsid w:val="007D5A1E"/>
    <w:rsid w:val="007F3591"/>
    <w:rsid w:val="007F4581"/>
    <w:rsid w:val="007F5047"/>
    <w:rsid w:val="00801A40"/>
    <w:rsid w:val="0080538B"/>
    <w:rsid w:val="008116C7"/>
    <w:rsid w:val="00815AED"/>
    <w:rsid w:val="00816851"/>
    <w:rsid w:val="00817BC5"/>
    <w:rsid w:val="00817FA3"/>
    <w:rsid w:val="008212C2"/>
    <w:rsid w:val="00823F0A"/>
    <w:rsid w:val="00825C0C"/>
    <w:rsid w:val="00827053"/>
    <w:rsid w:val="0084113D"/>
    <w:rsid w:val="008417A6"/>
    <w:rsid w:val="00846891"/>
    <w:rsid w:val="0085481F"/>
    <w:rsid w:val="008608B5"/>
    <w:rsid w:val="00860FED"/>
    <w:rsid w:val="00861744"/>
    <w:rsid w:val="00861873"/>
    <w:rsid w:val="008627D7"/>
    <w:rsid w:val="008672F5"/>
    <w:rsid w:val="00871008"/>
    <w:rsid w:val="0087336D"/>
    <w:rsid w:val="008800DC"/>
    <w:rsid w:val="008842E7"/>
    <w:rsid w:val="008906E7"/>
    <w:rsid w:val="00890C47"/>
    <w:rsid w:val="00890E1E"/>
    <w:rsid w:val="0089292B"/>
    <w:rsid w:val="00893712"/>
    <w:rsid w:val="008949C3"/>
    <w:rsid w:val="00894C28"/>
    <w:rsid w:val="008977F8"/>
    <w:rsid w:val="008A3E75"/>
    <w:rsid w:val="008A7751"/>
    <w:rsid w:val="008B03EE"/>
    <w:rsid w:val="008B5605"/>
    <w:rsid w:val="008B691F"/>
    <w:rsid w:val="008C02F1"/>
    <w:rsid w:val="008C1480"/>
    <w:rsid w:val="008C3831"/>
    <w:rsid w:val="008C4023"/>
    <w:rsid w:val="008C72AA"/>
    <w:rsid w:val="008D2D9E"/>
    <w:rsid w:val="008D69BB"/>
    <w:rsid w:val="008E0D06"/>
    <w:rsid w:val="008E3B5B"/>
    <w:rsid w:val="008E5A99"/>
    <w:rsid w:val="008F29DF"/>
    <w:rsid w:val="008F3234"/>
    <w:rsid w:val="008F782F"/>
    <w:rsid w:val="00902357"/>
    <w:rsid w:val="009040F7"/>
    <w:rsid w:val="00907C84"/>
    <w:rsid w:val="00911365"/>
    <w:rsid w:val="0091273F"/>
    <w:rsid w:val="00914005"/>
    <w:rsid w:val="0091470B"/>
    <w:rsid w:val="009223EB"/>
    <w:rsid w:val="00922E10"/>
    <w:rsid w:val="0092418C"/>
    <w:rsid w:val="009272A3"/>
    <w:rsid w:val="0093420E"/>
    <w:rsid w:val="00937140"/>
    <w:rsid w:val="009427C6"/>
    <w:rsid w:val="009437EA"/>
    <w:rsid w:val="00946936"/>
    <w:rsid w:val="00947F4F"/>
    <w:rsid w:val="00951594"/>
    <w:rsid w:val="0095203E"/>
    <w:rsid w:val="00952298"/>
    <w:rsid w:val="00953321"/>
    <w:rsid w:val="0095472B"/>
    <w:rsid w:val="00957FE9"/>
    <w:rsid w:val="00960A9A"/>
    <w:rsid w:val="00961C2C"/>
    <w:rsid w:val="0096365F"/>
    <w:rsid w:val="00965585"/>
    <w:rsid w:val="009716A0"/>
    <w:rsid w:val="00974724"/>
    <w:rsid w:val="00977BDF"/>
    <w:rsid w:val="00981848"/>
    <w:rsid w:val="00982B2D"/>
    <w:rsid w:val="00982F98"/>
    <w:rsid w:val="009853B5"/>
    <w:rsid w:val="00986607"/>
    <w:rsid w:val="0098679E"/>
    <w:rsid w:val="00986CB3"/>
    <w:rsid w:val="009872F3"/>
    <w:rsid w:val="009A252B"/>
    <w:rsid w:val="009A3F1E"/>
    <w:rsid w:val="009A5CBA"/>
    <w:rsid w:val="009A7151"/>
    <w:rsid w:val="009B0F59"/>
    <w:rsid w:val="009B1B2E"/>
    <w:rsid w:val="009C0535"/>
    <w:rsid w:val="009C05D3"/>
    <w:rsid w:val="009C2763"/>
    <w:rsid w:val="009D313F"/>
    <w:rsid w:val="009D3A16"/>
    <w:rsid w:val="009D5C39"/>
    <w:rsid w:val="009D6CE6"/>
    <w:rsid w:val="009E1315"/>
    <w:rsid w:val="009E36F8"/>
    <w:rsid w:val="009F16EC"/>
    <w:rsid w:val="009F4408"/>
    <w:rsid w:val="009F60E0"/>
    <w:rsid w:val="00A00095"/>
    <w:rsid w:val="00A1223E"/>
    <w:rsid w:val="00A1603F"/>
    <w:rsid w:val="00A1719A"/>
    <w:rsid w:val="00A20441"/>
    <w:rsid w:val="00A20979"/>
    <w:rsid w:val="00A2735F"/>
    <w:rsid w:val="00A31279"/>
    <w:rsid w:val="00A32C3F"/>
    <w:rsid w:val="00A32E3E"/>
    <w:rsid w:val="00A339E9"/>
    <w:rsid w:val="00A33FA0"/>
    <w:rsid w:val="00A3445D"/>
    <w:rsid w:val="00A43ED0"/>
    <w:rsid w:val="00A4727B"/>
    <w:rsid w:val="00A530D8"/>
    <w:rsid w:val="00A53653"/>
    <w:rsid w:val="00A5630F"/>
    <w:rsid w:val="00A66B60"/>
    <w:rsid w:val="00A713B7"/>
    <w:rsid w:val="00A71596"/>
    <w:rsid w:val="00A71F0A"/>
    <w:rsid w:val="00A72EAB"/>
    <w:rsid w:val="00A76D8E"/>
    <w:rsid w:val="00A80CE3"/>
    <w:rsid w:val="00A81821"/>
    <w:rsid w:val="00A823A7"/>
    <w:rsid w:val="00A86D5C"/>
    <w:rsid w:val="00A90394"/>
    <w:rsid w:val="00A91555"/>
    <w:rsid w:val="00A933B5"/>
    <w:rsid w:val="00A9695D"/>
    <w:rsid w:val="00A97A3E"/>
    <w:rsid w:val="00A97D56"/>
    <w:rsid w:val="00A97D80"/>
    <w:rsid w:val="00AA1239"/>
    <w:rsid w:val="00AA2265"/>
    <w:rsid w:val="00AA3551"/>
    <w:rsid w:val="00AA4FF4"/>
    <w:rsid w:val="00AB2180"/>
    <w:rsid w:val="00AB2A9E"/>
    <w:rsid w:val="00AB3664"/>
    <w:rsid w:val="00AB3848"/>
    <w:rsid w:val="00AB4BD1"/>
    <w:rsid w:val="00AB5FE8"/>
    <w:rsid w:val="00AC0476"/>
    <w:rsid w:val="00AC40DD"/>
    <w:rsid w:val="00AC52E1"/>
    <w:rsid w:val="00AD160F"/>
    <w:rsid w:val="00AD2178"/>
    <w:rsid w:val="00AD5F3C"/>
    <w:rsid w:val="00AE2260"/>
    <w:rsid w:val="00AE5B4F"/>
    <w:rsid w:val="00AF1216"/>
    <w:rsid w:val="00AF1E8B"/>
    <w:rsid w:val="00AF3A04"/>
    <w:rsid w:val="00AF5B45"/>
    <w:rsid w:val="00AF6475"/>
    <w:rsid w:val="00B05D30"/>
    <w:rsid w:val="00B071BF"/>
    <w:rsid w:val="00B1045F"/>
    <w:rsid w:val="00B111A5"/>
    <w:rsid w:val="00B12C72"/>
    <w:rsid w:val="00B168FB"/>
    <w:rsid w:val="00B2687F"/>
    <w:rsid w:val="00B27CE9"/>
    <w:rsid w:val="00B3272B"/>
    <w:rsid w:val="00B35594"/>
    <w:rsid w:val="00B41162"/>
    <w:rsid w:val="00B41A13"/>
    <w:rsid w:val="00B422DD"/>
    <w:rsid w:val="00B449D8"/>
    <w:rsid w:val="00B51031"/>
    <w:rsid w:val="00B53722"/>
    <w:rsid w:val="00B65395"/>
    <w:rsid w:val="00B70BB6"/>
    <w:rsid w:val="00B77F8F"/>
    <w:rsid w:val="00B80B16"/>
    <w:rsid w:val="00B80CC1"/>
    <w:rsid w:val="00B813DE"/>
    <w:rsid w:val="00B83109"/>
    <w:rsid w:val="00B85877"/>
    <w:rsid w:val="00B904F5"/>
    <w:rsid w:val="00B90A37"/>
    <w:rsid w:val="00B91DA6"/>
    <w:rsid w:val="00B93839"/>
    <w:rsid w:val="00BA39AA"/>
    <w:rsid w:val="00BA7744"/>
    <w:rsid w:val="00BA78E4"/>
    <w:rsid w:val="00BB09F0"/>
    <w:rsid w:val="00BB1BC9"/>
    <w:rsid w:val="00BB64E6"/>
    <w:rsid w:val="00BC010E"/>
    <w:rsid w:val="00BC1B97"/>
    <w:rsid w:val="00BC432E"/>
    <w:rsid w:val="00BC719F"/>
    <w:rsid w:val="00BD1121"/>
    <w:rsid w:val="00BD698B"/>
    <w:rsid w:val="00BE194A"/>
    <w:rsid w:val="00BE2BD0"/>
    <w:rsid w:val="00BE40CC"/>
    <w:rsid w:val="00BF2746"/>
    <w:rsid w:val="00BF3006"/>
    <w:rsid w:val="00BF7E99"/>
    <w:rsid w:val="00C02E8C"/>
    <w:rsid w:val="00C05DDB"/>
    <w:rsid w:val="00C061AC"/>
    <w:rsid w:val="00C11690"/>
    <w:rsid w:val="00C11B35"/>
    <w:rsid w:val="00C16D9F"/>
    <w:rsid w:val="00C22110"/>
    <w:rsid w:val="00C3084E"/>
    <w:rsid w:val="00C35C6E"/>
    <w:rsid w:val="00C36614"/>
    <w:rsid w:val="00C448CB"/>
    <w:rsid w:val="00C4692C"/>
    <w:rsid w:val="00C470FF"/>
    <w:rsid w:val="00C47695"/>
    <w:rsid w:val="00C73A37"/>
    <w:rsid w:val="00C7599E"/>
    <w:rsid w:val="00C7694E"/>
    <w:rsid w:val="00C80258"/>
    <w:rsid w:val="00C816A1"/>
    <w:rsid w:val="00C81BBD"/>
    <w:rsid w:val="00C82385"/>
    <w:rsid w:val="00C86F6F"/>
    <w:rsid w:val="00C9012D"/>
    <w:rsid w:val="00C90957"/>
    <w:rsid w:val="00C93D57"/>
    <w:rsid w:val="00C949FC"/>
    <w:rsid w:val="00C94DA8"/>
    <w:rsid w:val="00CA171A"/>
    <w:rsid w:val="00CA66F8"/>
    <w:rsid w:val="00CA741C"/>
    <w:rsid w:val="00CB1CC9"/>
    <w:rsid w:val="00CC421B"/>
    <w:rsid w:val="00CD0608"/>
    <w:rsid w:val="00CD2320"/>
    <w:rsid w:val="00CD4F99"/>
    <w:rsid w:val="00CE010B"/>
    <w:rsid w:val="00CE5ED6"/>
    <w:rsid w:val="00CF2563"/>
    <w:rsid w:val="00D001FD"/>
    <w:rsid w:val="00D03617"/>
    <w:rsid w:val="00D060C3"/>
    <w:rsid w:val="00D067F8"/>
    <w:rsid w:val="00D06AD3"/>
    <w:rsid w:val="00D1356E"/>
    <w:rsid w:val="00D13878"/>
    <w:rsid w:val="00D142B1"/>
    <w:rsid w:val="00D14F99"/>
    <w:rsid w:val="00D16813"/>
    <w:rsid w:val="00D17501"/>
    <w:rsid w:val="00D24468"/>
    <w:rsid w:val="00D2576F"/>
    <w:rsid w:val="00D31004"/>
    <w:rsid w:val="00D33E90"/>
    <w:rsid w:val="00D36CFE"/>
    <w:rsid w:val="00D4552E"/>
    <w:rsid w:val="00D51265"/>
    <w:rsid w:val="00D569EE"/>
    <w:rsid w:val="00D56C63"/>
    <w:rsid w:val="00D618DE"/>
    <w:rsid w:val="00D62C14"/>
    <w:rsid w:val="00D65304"/>
    <w:rsid w:val="00D73233"/>
    <w:rsid w:val="00D8358D"/>
    <w:rsid w:val="00D83851"/>
    <w:rsid w:val="00D8509C"/>
    <w:rsid w:val="00D85711"/>
    <w:rsid w:val="00D90D8A"/>
    <w:rsid w:val="00D92C2E"/>
    <w:rsid w:val="00DA0CDB"/>
    <w:rsid w:val="00DA5F14"/>
    <w:rsid w:val="00DB4689"/>
    <w:rsid w:val="00DB5FD5"/>
    <w:rsid w:val="00DB6BE7"/>
    <w:rsid w:val="00DC0F4F"/>
    <w:rsid w:val="00DC4AC1"/>
    <w:rsid w:val="00DC5D74"/>
    <w:rsid w:val="00DD0241"/>
    <w:rsid w:val="00DD0CE9"/>
    <w:rsid w:val="00DD43C3"/>
    <w:rsid w:val="00DD693E"/>
    <w:rsid w:val="00DE19AB"/>
    <w:rsid w:val="00DE527C"/>
    <w:rsid w:val="00DE5FE6"/>
    <w:rsid w:val="00DF1B85"/>
    <w:rsid w:val="00DF2971"/>
    <w:rsid w:val="00DF2AD3"/>
    <w:rsid w:val="00DF3F99"/>
    <w:rsid w:val="00DF6FD4"/>
    <w:rsid w:val="00DF7883"/>
    <w:rsid w:val="00E04BDE"/>
    <w:rsid w:val="00E0521E"/>
    <w:rsid w:val="00E13843"/>
    <w:rsid w:val="00E17036"/>
    <w:rsid w:val="00E211D8"/>
    <w:rsid w:val="00E217EB"/>
    <w:rsid w:val="00E21917"/>
    <w:rsid w:val="00E24162"/>
    <w:rsid w:val="00E24C33"/>
    <w:rsid w:val="00E26349"/>
    <w:rsid w:val="00E31B21"/>
    <w:rsid w:val="00E349F1"/>
    <w:rsid w:val="00E40610"/>
    <w:rsid w:val="00E409CB"/>
    <w:rsid w:val="00E412E9"/>
    <w:rsid w:val="00E41778"/>
    <w:rsid w:val="00E42036"/>
    <w:rsid w:val="00E424E8"/>
    <w:rsid w:val="00E42DFF"/>
    <w:rsid w:val="00E445E4"/>
    <w:rsid w:val="00E4648E"/>
    <w:rsid w:val="00E51C77"/>
    <w:rsid w:val="00E52B18"/>
    <w:rsid w:val="00E55FEE"/>
    <w:rsid w:val="00E57A29"/>
    <w:rsid w:val="00E6120E"/>
    <w:rsid w:val="00E63D4B"/>
    <w:rsid w:val="00E7145E"/>
    <w:rsid w:val="00E729AD"/>
    <w:rsid w:val="00E75BD3"/>
    <w:rsid w:val="00E805DE"/>
    <w:rsid w:val="00E80FCF"/>
    <w:rsid w:val="00E85E06"/>
    <w:rsid w:val="00E91AEC"/>
    <w:rsid w:val="00E92A5B"/>
    <w:rsid w:val="00E9697A"/>
    <w:rsid w:val="00E9762E"/>
    <w:rsid w:val="00EA3699"/>
    <w:rsid w:val="00EA4395"/>
    <w:rsid w:val="00EA680E"/>
    <w:rsid w:val="00EB0FAE"/>
    <w:rsid w:val="00EB144A"/>
    <w:rsid w:val="00EB245F"/>
    <w:rsid w:val="00EB30A7"/>
    <w:rsid w:val="00EB4AE0"/>
    <w:rsid w:val="00EB6B73"/>
    <w:rsid w:val="00EB6C49"/>
    <w:rsid w:val="00EB715A"/>
    <w:rsid w:val="00EC0F6A"/>
    <w:rsid w:val="00EC4EEA"/>
    <w:rsid w:val="00EC709F"/>
    <w:rsid w:val="00ED0F32"/>
    <w:rsid w:val="00EE1DEA"/>
    <w:rsid w:val="00EE2E4A"/>
    <w:rsid w:val="00EE6D53"/>
    <w:rsid w:val="00EF07C3"/>
    <w:rsid w:val="00EF0974"/>
    <w:rsid w:val="00EF4FBE"/>
    <w:rsid w:val="00EF6F67"/>
    <w:rsid w:val="00F03F04"/>
    <w:rsid w:val="00F04CB7"/>
    <w:rsid w:val="00F05BEF"/>
    <w:rsid w:val="00F06A68"/>
    <w:rsid w:val="00F1489B"/>
    <w:rsid w:val="00F25CE2"/>
    <w:rsid w:val="00F30732"/>
    <w:rsid w:val="00F31451"/>
    <w:rsid w:val="00F316EE"/>
    <w:rsid w:val="00F31DF7"/>
    <w:rsid w:val="00F357F9"/>
    <w:rsid w:val="00F3785B"/>
    <w:rsid w:val="00F416D4"/>
    <w:rsid w:val="00F42BFF"/>
    <w:rsid w:val="00F4465F"/>
    <w:rsid w:val="00F51F00"/>
    <w:rsid w:val="00F52A3C"/>
    <w:rsid w:val="00F531CF"/>
    <w:rsid w:val="00F547F4"/>
    <w:rsid w:val="00F60B6B"/>
    <w:rsid w:val="00F60DC2"/>
    <w:rsid w:val="00F65698"/>
    <w:rsid w:val="00F65CE7"/>
    <w:rsid w:val="00F766FB"/>
    <w:rsid w:val="00F83289"/>
    <w:rsid w:val="00F83B8C"/>
    <w:rsid w:val="00F83EC7"/>
    <w:rsid w:val="00F85740"/>
    <w:rsid w:val="00F864E3"/>
    <w:rsid w:val="00F874FD"/>
    <w:rsid w:val="00F87798"/>
    <w:rsid w:val="00F946E0"/>
    <w:rsid w:val="00F95437"/>
    <w:rsid w:val="00FA1675"/>
    <w:rsid w:val="00FA2470"/>
    <w:rsid w:val="00FA2EC6"/>
    <w:rsid w:val="00FA54C9"/>
    <w:rsid w:val="00FB1520"/>
    <w:rsid w:val="00FB1A73"/>
    <w:rsid w:val="00FB3706"/>
    <w:rsid w:val="00FC1BFB"/>
    <w:rsid w:val="00FC22E0"/>
    <w:rsid w:val="00FC2E00"/>
    <w:rsid w:val="00FC46B4"/>
    <w:rsid w:val="00FC5655"/>
    <w:rsid w:val="00FC6507"/>
    <w:rsid w:val="00FD0CD9"/>
    <w:rsid w:val="00FD24CA"/>
    <w:rsid w:val="00FD315E"/>
    <w:rsid w:val="00FD3E0A"/>
    <w:rsid w:val="00FD5722"/>
    <w:rsid w:val="00FD6569"/>
    <w:rsid w:val="00FE0BDF"/>
    <w:rsid w:val="00FE207C"/>
    <w:rsid w:val="00FE4BE0"/>
    <w:rsid w:val="00FF0DF1"/>
    <w:rsid w:val="00FF1022"/>
    <w:rsid w:val="00FF30C9"/>
    <w:rsid w:val="00FF3D84"/>
    <w:rsid w:val="00FF42D6"/>
    <w:rsid w:val="00FF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03c"/>
    </o:shapedefaults>
    <o:shapelayout v:ext="edit">
      <o:idmap v:ext="edit" data="1"/>
    </o:shapelayout>
  </w:shapeDefaults>
  <w:decimalSymbol w:val="."/>
  <w:listSeparator w:val=","/>
  <w15:docId w15:val="{6CE04095-5FD6-45D9-A9B4-3B7A1D5A6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7F9"/>
    <w:rPr>
      <w:rFonts w:ascii="Verdana" w:hAnsi="Verdana"/>
      <w:szCs w:val="24"/>
    </w:rPr>
  </w:style>
  <w:style w:type="paragraph" w:styleId="Heading1">
    <w:name w:val="heading 1"/>
    <w:aliases w:val="Heading 1 Char"/>
    <w:basedOn w:val="Normal"/>
    <w:next w:val="Normal"/>
    <w:qFormat/>
    <w:rsid w:val="00EA680E"/>
    <w:pPr>
      <w:keepNext/>
      <w:numPr>
        <w:numId w:val="2"/>
      </w:numPr>
      <w:outlineLvl w:val="0"/>
    </w:pPr>
    <w:rPr>
      <w:rFonts w:cs="Arial"/>
      <w:b/>
      <w:sz w:val="24"/>
    </w:rPr>
  </w:style>
  <w:style w:type="paragraph" w:styleId="Heading2">
    <w:name w:val="heading 2"/>
    <w:basedOn w:val="Heading1"/>
    <w:next w:val="Normal"/>
    <w:qFormat/>
    <w:rsid w:val="002F45E2"/>
    <w:pPr>
      <w:numPr>
        <w:ilvl w:val="1"/>
      </w:numPr>
      <w:outlineLvl w:val="1"/>
    </w:pPr>
  </w:style>
  <w:style w:type="paragraph" w:styleId="Heading3">
    <w:name w:val="heading 3"/>
    <w:basedOn w:val="Heading2"/>
    <w:next w:val="Normal"/>
    <w:qFormat/>
    <w:rsid w:val="002F45E2"/>
    <w:pPr>
      <w:numPr>
        <w:ilvl w:val="2"/>
      </w:numPr>
      <w:outlineLvl w:val="2"/>
    </w:pPr>
    <w:rPr>
      <w:sz w:val="20"/>
      <w:szCs w:val="20"/>
    </w:rPr>
  </w:style>
  <w:style w:type="paragraph" w:styleId="Heading4">
    <w:name w:val="heading 4"/>
    <w:basedOn w:val="Normal"/>
    <w:next w:val="Normal"/>
    <w:autoRedefine/>
    <w:qFormat/>
    <w:rsid w:val="00B071BF"/>
    <w:pPr>
      <w:keepNext/>
      <w:jc w:val="center"/>
      <w:outlineLvl w:val="3"/>
    </w:pPr>
    <w:rPr>
      <w:b/>
      <w:sz w:val="28"/>
    </w:rPr>
  </w:style>
  <w:style w:type="paragraph" w:styleId="Heading5">
    <w:name w:val="heading 5"/>
    <w:basedOn w:val="Normal"/>
    <w:next w:val="Normal"/>
    <w:autoRedefine/>
    <w:qFormat/>
    <w:rsid w:val="00C816A1"/>
    <w:pPr>
      <w:keepNext/>
      <w:jc w:val="center"/>
      <w:outlineLvl w:val="4"/>
    </w:pPr>
    <w:rPr>
      <w:rFonts w:cs="Arial"/>
      <w:b/>
      <w:bCs/>
      <w:sz w:val="24"/>
      <w:szCs w:val="40"/>
    </w:rPr>
  </w:style>
  <w:style w:type="paragraph" w:styleId="Heading6">
    <w:name w:val="heading 6"/>
    <w:basedOn w:val="Normal"/>
    <w:next w:val="Normal"/>
    <w:qFormat/>
    <w:rsid w:val="00212B18"/>
    <w:pPr>
      <w:keepNext/>
      <w:outlineLvl w:val="5"/>
    </w:pPr>
    <w:rPr>
      <w:rFonts w:cs="Arial"/>
      <w:b/>
      <w:bCs/>
      <w:color w:val="0000FF"/>
      <w:sz w:val="22"/>
    </w:rPr>
  </w:style>
  <w:style w:type="paragraph" w:styleId="Heading7">
    <w:name w:val="heading 7"/>
    <w:basedOn w:val="Normal"/>
    <w:next w:val="Normal"/>
    <w:qFormat/>
    <w:rsid w:val="00212B18"/>
    <w:pPr>
      <w:keepNext/>
      <w:outlineLvl w:val="6"/>
    </w:pPr>
    <w:rPr>
      <w:rFonts w:cs="Arial"/>
      <w:b/>
      <w:bCs/>
      <w:color w:val="0000FF"/>
      <w:sz w:val="22"/>
      <w:u w:val="single"/>
    </w:rPr>
  </w:style>
  <w:style w:type="paragraph" w:styleId="Heading8">
    <w:name w:val="heading 8"/>
    <w:basedOn w:val="Normal"/>
    <w:next w:val="Normal"/>
    <w:qFormat/>
    <w:rsid w:val="00212B18"/>
    <w:pPr>
      <w:spacing w:before="240" w:after="60"/>
      <w:outlineLvl w:val="7"/>
    </w:pPr>
    <w:rPr>
      <w:rFonts w:ascii="Arial" w:hAnsi="Arial"/>
      <w:i/>
      <w:szCs w:val="20"/>
    </w:rPr>
  </w:style>
  <w:style w:type="paragraph" w:styleId="Heading9">
    <w:name w:val="heading 9"/>
    <w:basedOn w:val="Normal"/>
    <w:next w:val="Normal"/>
    <w:qFormat/>
    <w:rsid w:val="00212B18"/>
    <w:pPr>
      <w:spacing w:before="240" w:after="60"/>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12B18"/>
    <w:pPr>
      <w:jc w:val="both"/>
    </w:pPr>
    <w:rPr>
      <w:rFonts w:ascii="Arial" w:hAnsi="Arial"/>
    </w:rPr>
  </w:style>
  <w:style w:type="character" w:styleId="Hyperlink">
    <w:name w:val="Hyperlink"/>
    <w:uiPriority w:val="99"/>
    <w:rsid w:val="00162E15"/>
    <w:rPr>
      <w:rFonts w:ascii="Verdana" w:hAnsi="Verdana"/>
      <w:dstrike w:val="0"/>
      <w:color w:val="auto"/>
      <w:sz w:val="22"/>
      <w:u w:val="none"/>
      <w:vertAlign w:val="baseline"/>
    </w:rPr>
  </w:style>
  <w:style w:type="table" w:styleId="TableGrid">
    <w:name w:val="Table Grid"/>
    <w:basedOn w:val="TableNormal"/>
    <w:rsid w:val="006350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9D3A16"/>
    <w:pPr>
      <w:tabs>
        <w:tab w:val="left" w:pos="360"/>
        <w:tab w:val="right" w:leader="dot" w:pos="8630"/>
      </w:tabs>
      <w:spacing w:line="276" w:lineRule="auto"/>
      <w:ind w:left="-90"/>
    </w:pPr>
    <w:rPr>
      <w:b/>
      <w:bCs/>
      <w:noProof/>
      <w:sz w:val="22"/>
      <w:szCs w:val="28"/>
    </w:rPr>
  </w:style>
  <w:style w:type="paragraph" w:styleId="Header">
    <w:name w:val="header"/>
    <w:basedOn w:val="Normal"/>
    <w:semiHidden/>
    <w:rsid w:val="00212B18"/>
    <w:pPr>
      <w:tabs>
        <w:tab w:val="center" w:pos="4320"/>
        <w:tab w:val="right" w:pos="8640"/>
      </w:tabs>
    </w:pPr>
  </w:style>
  <w:style w:type="paragraph" w:styleId="Footer">
    <w:name w:val="footer"/>
    <w:basedOn w:val="Normal"/>
    <w:link w:val="FooterChar"/>
    <w:rsid w:val="00212B18"/>
    <w:pPr>
      <w:tabs>
        <w:tab w:val="center" w:pos="4320"/>
        <w:tab w:val="right" w:pos="8640"/>
      </w:tabs>
    </w:pPr>
  </w:style>
  <w:style w:type="paragraph" w:styleId="TOC2">
    <w:name w:val="toc 2"/>
    <w:basedOn w:val="Normal"/>
    <w:next w:val="Normal"/>
    <w:autoRedefine/>
    <w:uiPriority w:val="39"/>
    <w:rsid w:val="00FE0BDF"/>
    <w:pPr>
      <w:tabs>
        <w:tab w:val="left" w:pos="960"/>
        <w:tab w:val="right" w:leader="dot" w:pos="8630"/>
      </w:tabs>
      <w:ind w:left="360"/>
    </w:pPr>
    <w:rPr>
      <w:b/>
      <w:bCs/>
      <w:noProof/>
      <w:lang w:val="en-GB"/>
    </w:rPr>
  </w:style>
  <w:style w:type="paragraph" w:styleId="BodyText2">
    <w:name w:val="Body Text 2"/>
    <w:basedOn w:val="Normal"/>
    <w:semiHidden/>
    <w:rsid w:val="00212B18"/>
    <w:rPr>
      <w:color w:val="0000FF"/>
      <w:sz w:val="18"/>
    </w:rPr>
  </w:style>
  <w:style w:type="character" w:styleId="FollowedHyperlink">
    <w:name w:val="FollowedHyperlink"/>
    <w:semiHidden/>
    <w:rsid w:val="00212B18"/>
    <w:rPr>
      <w:color w:val="800080"/>
      <w:u w:val="single"/>
    </w:rPr>
  </w:style>
  <w:style w:type="paragraph" w:styleId="BodyText3">
    <w:name w:val="Body Text 3"/>
    <w:basedOn w:val="Normal"/>
    <w:semiHidden/>
    <w:rsid w:val="00212B18"/>
    <w:rPr>
      <w:sz w:val="18"/>
    </w:rPr>
  </w:style>
  <w:style w:type="paragraph" w:styleId="BodyTextIndent">
    <w:name w:val="Body Text Indent"/>
    <w:basedOn w:val="Normal"/>
    <w:semiHidden/>
    <w:rsid w:val="00212B18"/>
    <w:pPr>
      <w:ind w:left="720"/>
    </w:pPr>
    <w:rPr>
      <w:rFonts w:cs="Arial"/>
      <w:color w:val="0000FF"/>
    </w:rPr>
  </w:style>
  <w:style w:type="paragraph" w:styleId="TOC3">
    <w:name w:val="toc 3"/>
    <w:basedOn w:val="Normal"/>
    <w:next w:val="Normal"/>
    <w:autoRedefine/>
    <w:uiPriority w:val="39"/>
    <w:rsid w:val="00DF3F99"/>
    <w:pPr>
      <w:tabs>
        <w:tab w:val="left" w:pos="1200"/>
        <w:tab w:val="left" w:pos="1620"/>
        <w:tab w:val="right" w:leader="dot" w:pos="8630"/>
      </w:tabs>
      <w:ind w:left="720"/>
    </w:pPr>
    <w:rPr>
      <w:b/>
      <w:bCs/>
      <w:noProof/>
      <w:szCs w:val="40"/>
    </w:rPr>
  </w:style>
  <w:style w:type="character" w:customStyle="1" w:styleId="m1">
    <w:name w:val="m1"/>
    <w:rsid w:val="00212B18"/>
    <w:rPr>
      <w:color w:val="0000FF"/>
    </w:rPr>
  </w:style>
  <w:style w:type="character" w:customStyle="1" w:styleId="t1">
    <w:name w:val="t1"/>
    <w:rsid w:val="00212B18"/>
    <w:rPr>
      <w:color w:val="990000"/>
    </w:rPr>
  </w:style>
  <w:style w:type="character" w:customStyle="1" w:styleId="b1">
    <w:name w:val="b1"/>
    <w:rsid w:val="00212B18"/>
    <w:rPr>
      <w:rFonts w:ascii="Courier New" w:hAnsi="Courier New" w:cs="Courier New" w:hint="default"/>
      <w:b/>
      <w:bCs/>
      <w:strike w:val="0"/>
      <w:dstrike w:val="0"/>
      <w:color w:val="FF0000"/>
      <w:u w:val="none"/>
      <w:effect w:val="none"/>
    </w:rPr>
  </w:style>
  <w:style w:type="character" w:customStyle="1" w:styleId="tx1">
    <w:name w:val="tx1"/>
    <w:rsid w:val="00212B18"/>
    <w:rPr>
      <w:b/>
      <w:bCs/>
    </w:rPr>
  </w:style>
  <w:style w:type="paragraph" w:styleId="TOC4">
    <w:name w:val="toc 4"/>
    <w:basedOn w:val="Normal"/>
    <w:next w:val="Normal"/>
    <w:autoRedefine/>
    <w:uiPriority w:val="39"/>
    <w:rsid w:val="00212B18"/>
    <w:pPr>
      <w:ind w:left="720"/>
    </w:pPr>
  </w:style>
  <w:style w:type="paragraph" w:styleId="TOC5">
    <w:name w:val="toc 5"/>
    <w:basedOn w:val="Normal"/>
    <w:next w:val="Normal"/>
    <w:autoRedefine/>
    <w:semiHidden/>
    <w:rsid w:val="00212B18"/>
    <w:pPr>
      <w:ind w:left="960"/>
    </w:pPr>
  </w:style>
  <w:style w:type="paragraph" w:styleId="TOC6">
    <w:name w:val="toc 6"/>
    <w:basedOn w:val="Normal"/>
    <w:next w:val="Normal"/>
    <w:autoRedefine/>
    <w:semiHidden/>
    <w:rsid w:val="00212B18"/>
    <w:pPr>
      <w:ind w:left="1200"/>
    </w:pPr>
  </w:style>
  <w:style w:type="paragraph" w:styleId="TOC7">
    <w:name w:val="toc 7"/>
    <w:basedOn w:val="Normal"/>
    <w:next w:val="Normal"/>
    <w:autoRedefine/>
    <w:semiHidden/>
    <w:rsid w:val="00212B18"/>
    <w:pPr>
      <w:ind w:left="1440"/>
    </w:pPr>
  </w:style>
  <w:style w:type="paragraph" w:styleId="TOC8">
    <w:name w:val="toc 8"/>
    <w:basedOn w:val="Normal"/>
    <w:next w:val="Normal"/>
    <w:autoRedefine/>
    <w:semiHidden/>
    <w:rsid w:val="00212B18"/>
    <w:pPr>
      <w:ind w:left="1680"/>
    </w:pPr>
  </w:style>
  <w:style w:type="paragraph" w:styleId="TOC9">
    <w:name w:val="toc 9"/>
    <w:basedOn w:val="Normal"/>
    <w:next w:val="Normal"/>
    <w:autoRedefine/>
    <w:semiHidden/>
    <w:rsid w:val="00212B18"/>
    <w:pPr>
      <w:ind w:left="1920"/>
    </w:pPr>
  </w:style>
  <w:style w:type="character" w:styleId="HTMLCode">
    <w:name w:val="HTML Code"/>
    <w:semiHidden/>
    <w:rsid w:val="00212B18"/>
    <w:rPr>
      <w:rFonts w:ascii="Courier New" w:eastAsia="Arial Unicode MS" w:hAnsi="Courier New" w:cs="Courier New" w:hint="default"/>
      <w:color w:val="990000"/>
      <w:sz w:val="20"/>
      <w:szCs w:val="20"/>
    </w:rPr>
  </w:style>
  <w:style w:type="character" w:styleId="CommentReference">
    <w:name w:val="annotation reference"/>
    <w:semiHidden/>
    <w:rsid w:val="00212B18"/>
    <w:rPr>
      <w:sz w:val="16"/>
      <w:szCs w:val="16"/>
    </w:rPr>
  </w:style>
  <w:style w:type="paragraph" w:styleId="CommentText">
    <w:name w:val="annotation text"/>
    <w:basedOn w:val="Normal"/>
    <w:semiHidden/>
    <w:rsid w:val="00212B18"/>
    <w:rPr>
      <w:szCs w:val="20"/>
    </w:rPr>
  </w:style>
  <w:style w:type="paragraph" w:styleId="Index1">
    <w:name w:val="index 1"/>
    <w:basedOn w:val="Normal"/>
    <w:next w:val="Normal"/>
    <w:autoRedefine/>
    <w:semiHidden/>
    <w:rsid w:val="00212B18"/>
    <w:pPr>
      <w:ind w:left="240" w:hanging="240"/>
    </w:pPr>
  </w:style>
  <w:style w:type="paragraph" w:styleId="Index2">
    <w:name w:val="index 2"/>
    <w:basedOn w:val="Normal"/>
    <w:next w:val="Normal"/>
    <w:autoRedefine/>
    <w:semiHidden/>
    <w:rsid w:val="00212B18"/>
  </w:style>
  <w:style w:type="paragraph" w:styleId="Index3">
    <w:name w:val="index 3"/>
    <w:basedOn w:val="Normal"/>
    <w:next w:val="Normal"/>
    <w:autoRedefine/>
    <w:semiHidden/>
    <w:rsid w:val="00212B18"/>
    <w:pPr>
      <w:ind w:left="720" w:hanging="240"/>
    </w:pPr>
  </w:style>
  <w:style w:type="paragraph" w:styleId="Index4">
    <w:name w:val="index 4"/>
    <w:basedOn w:val="Normal"/>
    <w:next w:val="Normal"/>
    <w:autoRedefine/>
    <w:semiHidden/>
    <w:rsid w:val="00212B18"/>
    <w:pPr>
      <w:ind w:left="960" w:hanging="240"/>
    </w:pPr>
  </w:style>
  <w:style w:type="paragraph" w:styleId="Index5">
    <w:name w:val="index 5"/>
    <w:basedOn w:val="Normal"/>
    <w:next w:val="Normal"/>
    <w:autoRedefine/>
    <w:semiHidden/>
    <w:rsid w:val="00212B18"/>
    <w:pPr>
      <w:ind w:left="1200" w:hanging="240"/>
    </w:pPr>
  </w:style>
  <w:style w:type="paragraph" w:styleId="Index6">
    <w:name w:val="index 6"/>
    <w:basedOn w:val="Normal"/>
    <w:next w:val="Normal"/>
    <w:autoRedefine/>
    <w:semiHidden/>
    <w:rsid w:val="00212B18"/>
    <w:pPr>
      <w:ind w:left="1440" w:hanging="240"/>
    </w:pPr>
  </w:style>
  <w:style w:type="paragraph" w:styleId="Index7">
    <w:name w:val="index 7"/>
    <w:basedOn w:val="Normal"/>
    <w:next w:val="Normal"/>
    <w:autoRedefine/>
    <w:semiHidden/>
    <w:rsid w:val="00212B18"/>
    <w:pPr>
      <w:ind w:left="1680" w:hanging="240"/>
    </w:pPr>
  </w:style>
  <w:style w:type="paragraph" w:styleId="Index8">
    <w:name w:val="index 8"/>
    <w:basedOn w:val="Normal"/>
    <w:next w:val="Normal"/>
    <w:autoRedefine/>
    <w:semiHidden/>
    <w:rsid w:val="00212B18"/>
    <w:pPr>
      <w:ind w:left="1920" w:hanging="240"/>
    </w:pPr>
  </w:style>
  <w:style w:type="paragraph" w:styleId="Index9">
    <w:name w:val="index 9"/>
    <w:basedOn w:val="Normal"/>
    <w:next w:val="Normal"/>
    <w:autoRedefine/>
    <w:semiHidden/>
    <w:rsid w:val="00212B18"/>
    <w:pPr>
      <w:ind w:left="2160" w:hanging="240"/>
    </w:pPr>
  </w:style>
  <w:style w:type="paragraph" w:styleId="IndexHeading">
    <w:name w:val="index heading"/>
    <w:basedOn w:val="Normal"/>
    <w:next w:val="Index1"/>
    <w:semiHidden/>
    <w:rsid w:val="00212B18"/>
  </w:style>
  <w:style w:type="paragraph" w:customStyle="1" w:styleId="ReportFixedPitch">
    <w:name w:val="Report (Fixed Pitch)"/>
    <w:basedOn w:val="Normal"/>
    <w:rsid w:val="00212B18"/>
    <w:pPr>
      <w:ind w:left="720"/>
    </w:pPr>
    <w:rPr>
      <w:rFonts w:ascii="Arial" w:hAnsi="Arial"/>
      <w:szCs w:val="20"/>
    </w:rPr>
  </w:style>
  <w:style w:type="paragraph" w:styleId="NormalWeb">
    <w:name w:val="Normal (Web)"/>
    <w:basedOn w:val="Normal"/>
    <w:rsid w:val="00212B18"/>
    <w:pPr>
      <w:spacing w:before="100" w:beforeAutospacing="1" w:after="100" w:afterAutospacing="1"/>
    </w:pPr>
  </w:style>
  <w:style w:type="character" w:customStyle="1" w:styleId="headline31">
    <w:name w:val="headline31"/>
    <w:rsid w:val="00212B18"/>
    <w:rPr>
      <w:rFonts w:ascii="Verdana" w:hAnsi="Verdana" w:hint="default"/>
      <w:b/>
      <w:bCs/>
      <w:color w:val="000000"/>
      <w:sz w:val="17"/>
      <w:szCs w:val="17"/>
    </w:rPr>
  </w:style>
  <w:style w:type="paragraph" w:styleId="PlainText">
    <w:name w:val="Plain Text"/>
    <w:basedOn w:val="Normal"/>
    <w:semiHidden/>
    <w:rsid w:val="00212B18"/>
    <w:rPr>
      <w:rFonts w:ascii="Courier New" w:hAnsi="Courier New" w:cs="Courier New"/>
      <w:szCs w:val="20"/>
    </w:rPr>
  </w:style>
  <w:style w:type="paragraph" w:styleId="Caption">
    <w:name w:val="caption"/>
    <w:basedOn w:val="Normal"/>
    <w:next w:val="Normal"/>
    <w:qFormat/>
    <w:rsid w:val="00FD3E0A"/>
    <w:pPr>
      <w:jc w:val="center"/>
    </w:pPr>
    <w:rPr>
      <w:rFonts w:cs="Arial"/>
      <w:b/>
      <w:bCs/>
    </w:rPr>
  </w:style>
  <w:style w:type="paragraph" w:styleId="BalloonText">
    <w:name w:val="Balloon Text"/>
    <w:basedOn w:val="Normal"/>
    <w:semiHidden/>
    <w:rsid w:val="00212B18"/>
    <w:rPr>
      <w:rFonts w:ascii="Tahoma" w:hAnsi="Tahoma" w:cs="Tahoma"/>
      <w:sz w:val="16"/>
      <w:szCs w:val="16"/>
    </w:rPr>
  </w:style>
  <w:style w:type="paragraph" w:styleId="CommentSubject">
    <w:name w:val="annotation subject"/>
    <w:basedOn w:val="CommentText"/>
    <w:next w:val="CommentText"/>
    <w:semiHidden/>
    <w:rsid w:val="00212B18"/>
    <w:rPr>
      <w:b/>
      <w:bCs/>
    </w:rPr>
  </w:style>
  <w:style w:type="paragraph" w:customStyle="1" w:styleId="BulletedList">
    <w:name w:val="Bulleted List"/>
    <w:basedOn w:val="Normal"/>
    <w:rsid w:val="00212B18"/>
    <w:pPr>
      <w:numPr>
        <w:numId w:val="1"/>
      </w:numPr>
    </w:pPr>
  </w:style>
  <w:style w:type="paragraph" w:styleId="BodyTextIndent2">
    <w:name w:val="Body Text Indent 2"/>
    <w:basedOn w:val="Normal"/>
    <w:semiHidden/>
    <w:rsid w:val="00212B18"/>
    <w:pPr>
      <w:ind w:left="1080"/>
      <w:jc w:val="both"/>
    </w:pPr>
    <w:rPr>
      <w:szCs w:val="20"/>
    </w:rPr>
  </w:style>
  <w:style w:type="paragraph" w:customStyle="1" w:styleId="Sign-off">
    <w:name w:val="Sign-off"/>
    <w:basedOn w:val="BodyText"/>
    <w:rsid w:val="008672F5"/>
    <w:pPr>
      <w:tabs>
        <w:tab w:val="left" w:pos="4253"/>
      </w:tabs>
      <w:overflowPunct w:val="0"/>
      <w:autoSpaceDE w:val="0"/>
      <w:autoSpaceDN w:val="0"/>
      <w:adjustRightInd w:val="0"/>
      <w:spacing w:before="600"/>
      <w:jc w:val="left"/>
      <w:textAlignment w:val="baseline"/>
    </w:pPr>
    <w:rPr>
      <w:rFonts w:ascii="Times New Roman" w:hAnsi="Times New Roman"/>
      <w:kern w:val="16"/>
      <w:sz w:val="22"/>
      <w:szCs w:val="22"/>
      <w:lang w:val="en-GB"/>
    </w:rPr>
  </w:style>
  <w:style w:type="paragraph" w:customStyle="1" w:styleId="Bodytable">
    <w:name w:val="Body table"/>
    <w:basedOn w:val="BodyText"/>
    <w:rsid w:val="008672F5"/>
    <w:pPr>
      <w:overflowPunct w:val="0"/>
      <w:autoSpaceDE w:val="0"/>
      <w:autoSpaceDN w:val="0"/>
      <w:adjustRightInd w:val="0"/>
      <w:spacing w:before="120" w:after="60"/>
      <w:ind w:left="113" w:right="113"/>
      <w:jc w:val="left"/>
      <w:textAlignment w:val="baseline"/>
    </w:pPr>
    <w:rPr>
      <w:rFonts w:ascii="Times New Roman" w:hAnsi="Times New Roman"/>
      <w:kern w:val="16"/>
      <w:sz w:val="22"/>
      <w:szCs w:val="22"/>
      <w:lang w:val="en-GB"/>
    </w:rPr>
  </w:style>
  <w:style w:type="paragraph" w:styleId="ListNumber">
    <w:name w:val="List Number"/>
    <w:basedOn w:val="Normal"/>
    <w:rsid w:val="00EA680E"/>
    <w:pPr>
      <w:numPr>
        <w:numId w:val="3"/>
      </w:numPr>
    </w:pPr>
  </w:style>
  <w:style w:type="character" w:styleId="PageNumber">
    <w:name w:val="page number"/>
    <w:basedOn w:val="DefaultParagraphFont"/>
    <w:rsid w:val="00C4692C"/>
  </w:style>
  <w:style w:type="paragraph" w:styleId="DocumentMap">
    <w:name w:val="Document Map"/>
    <w:basedOn w:val="Normal"/>
    <w:semiHidden/>
    <w:rsid w:val="003F3DB1"/>
    <w:pPr>
      <w:shd w:val="clear" w:color="auto" w:fill="000080"/>
    </w:pPr>
    <w:rPr>
      <w:rFonts w:ascii="Tahoma" w:hAnsi="Tahoma" w:cs="Tahoma"/>
      <w:szCs w:val="20"/>
    </w:rPr>
  </w:style>
  <w:style w:type="paragraph" w:styleId="BodyTextIndent3">
    <w:name w:val="Body Text Indent 3"/>
    <w:basedOn w:val="Normal"/>
    <w:rsid w:val="00424D40"/>
    <w:pPr>
      <w:spacing w:after="120"/>
      <w:ind w:left="360"/>
    </w:pPr>
    <w:rPr>
      <w:sz w:val="16"/>
      <w:szCs w:val="16"/>
    </w:rPr>
  </w:style>
  <w:style w:type="paragraph" w:styleId="ListParagraph">
    <w:name w:val="List Paragraph"/>
    <w:basedOn w:val="Normal"/>
    <w:uiPriority w:val="34"/>
    <w:qFormat/>
    <w:rsid w:val="00AF6475"/>
    <w:pPr>
      <w:ind w:left="720"/>
    </w:pPr>
  </w:style>
  <w:style w:type="paragraph" w:styleId="NoSpacing">
    <w:name w:val="No Spacing"/>
    <w:qFormat/>
    <w:rsid w:val="002830F4"/>
    <w:rPr>
      <w:rFonts w:ascii="Calibri" w:hAnsi="Calibri"/>
      <w:sz w:val="22"/>
      <w:szCs w:val="22"/>
    </w:rPr>
  </w:style>
  <w:style w:type="character" w:customStyle="1" w:styleId="BodyTextChar">
    <w:name w:val="Body Text Char"/>
    <w:link w:val="BodyText"/>
    <w:rsid w:val="00BD698B"/>
    <w:rPr>
      <w:rFonts w:ascii="Arial" w:hAnsi="Arial" w:cs="Arial"/>
      <w:szCs w:val="24"/>
    </w:rPr>
  </w:style>
  <w:style w:type="character" w:customStyle="1" w:styleId="FooterChar">
    <w:name w:val="Footer Char"/>
    <w:link w:val="Footer"/>
    <w:rsid w:val="00BD698B"/>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cssupport@csc.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48DC7-EE87-4E1A-8252-21F4F536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3328</TotalTime>
  <Pages>10</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Design_specifications_template</vt:lpstr>
    </vt:vector>
  </TitlesOfParts>
  <Company>CSC</Company>
  <LinksUpToDate>false</LinksUpToDate>
  <CharactersWithSpaces>17240</CharactersWithSpaces>
  <SharedDoc>false</SharedDoc>
  <HLinks>
    <vt:vector size="120" baseType="variant">
      <vt:variant>
        <vt:i4>1441846</vt:i4>
      </vt:variant>
      <vt:variant>
        <vt:i4>113</vt:i4>
      </vt:variant>
      <vt:variant>
        <vt:i4>0</vt:i4>
      </vt:variant>
      <vt:variant>
        <vt:i4>5</vt:i4>
      </vt:variant>
      <vt:variant>
        <vt:lpwstr/>
      </vt:variant>
      <vt:variant>
        <vt:lpwstr>_Toc360024733</vt:lpwstr>
      </vt:variant>
      <vt:variant>
        <vt:i4>1441846</vt:i4>
      </vt:variant>
      <vt:variant>
        <vt:i4>107</vt:i4>
      </vt:variant>
      <vt:variant>
        <vt:i4>0</vt:i4>
      </vt:variant>
      <vt:variant>
        <vt:i4>5</vt:i4>
      </vt:variant>
      <vt:variant>
        <vt:lpwstr/>
      </vt:variant>
      <vt:variant>
        <vt:lpwstr>_Toc360024732</vt:lpwstr>
      </vt:variant>
      <vt:variant>
        <vt:i4>1441846</vt:i4>
      </vt:variant>
      <vt:variant>
        <vt:i4>101</vt:i4>
      </vt:variant>
      <vt:variant>
        <vt:i4>0</vt:i4>
      </vt:variant>
      <vt:variant>
        <vt:i4>5</vt:i4>
      </vt:variant>
      <vt:variant>
        <vt:lpwstr/>
      </vt:variant>
      <vt:variant>
        <vt:lpwstr>_Toc360024731</vt:lpwstr>
      </vt:variant>
      <vt:variant>
        <vt:i4>1441846</vt:i4>
      </vt:variant>
      <vt:variant>
        <vt:i4>95</vt:i4>
      </vt:variant>
      <vt:variant>
        <vt:i4>0</vt:i4>
      </vt:variant>
      <vt:variant>
        <vt:i4>5</vt:i4>
      </vt:variant>
      <vt:variant>
        <vt:lpwstr/>
      </vt:variant>
      <vt:variant>
        <vt:lpwstr>_Toc360024730</vt:lpwstr>
      </vt:variant>
      <vt:variant>
        <vt:i4>1507382</vt:i4>
      </vt:variant>
      <vt:variant>
        <vt:i4>89</vt:i4>
      </vt:variant>
      <vt:variant>
        <vt:i4>0</vt:i4>
      </vt:variant>
      <vt:variant>
        <vt:i4>5</vt:i4>
      </vt:variant>
      <vt:variant>
        <vt:lpwstr/>
      </vt:variant>
      <vt:variant>
        <vt:lpwstr>_Toc360024729</vt:lpwstr>
      </vt:variant>
      <vt:variant>
        <vt:i4>1507382</vt:i4>
      </vt:variant>
      <vt:variant>
        <vt:i4>83</vt:i4>
      </vt:variant>
      <vt:variant>
        <vt:i4>0</vt:i4>
      </vt:variant>
      <vt:variant>
        <vt:i4>5</vt:i4>
      </vt:variant>
      <vt:variant>
        <vt:lpwstr/>
      </vt:variant>
      <vt:variant>
        <vt:lpwstr>_Toc360024728</vt:lpwstr>
      </vt:variant>
      <vt:variant>
        <vt:i4>1507382</vt:i4>
      </vt:variant>
      <vt:variant>
        <vt:i4>77</vt:i4>
      </vt:variant>
      <vt:variant>
        <vt:i4>0</vt:i4>
      </vt:variant>
      <vt:variant>
        <vt:i4>5</vt:i4>
      </vt:variant>
      <vt:variant>
        <vt:lpwstr/>
      </vt:variant>
      <vt:variant>
        <vt:lpwstr>_Toc360024727</vt:lpwstr>
      </vt:variant>
      <vt:variant>
        <vt:i4>1507382</vt:i4>
      </vt:variant>
      <vt:variant>
        <vt:i4>71</vt:i4>
      </vt:variant>
      <vt:variant>
        <vt:i4>0</vt:i4>
      </vt:variant>
      <vt:variant>
        <vt:i4>5</vt:i4>
      </vt:variant>
      <vt:variant>
        <vt:lpwstr/>
      </vt:variant>
      <vt:variant>
        <vt:lpwstr>_Toc360024726</vt:lpwstr>
      </vt:variant>
      <vt:variant>
        <vt:i4>1507382</vt:i4>
      </vt:variant>
      <vt:variant>
        <vt:i4>65</vt:i4>
      </vt:variant>
      <vt:variant>
        <vt:i4>0</vt:i4>
      </vt:variant>
      <vt:variant>
        <vt:i4>5</vt:i4>
      </vt:variant>
      <vt:variant>
        <vt:lpwstr/>
      </vt:variant>
      <vt:variant>
        <vt:lpwstr>_Toc360024725</vt:lpwstr>
      </vt:variant>
      <vt:variant>
        <vt:i4>1507382</vt:i4>
      </vt:variant>
      <vt:variant>
        <vt:i4>59</vt:i4>
      </vt:variant>
      <vt:variant>
        <vt:i4>0</vt:i4>
      </vt:variant>
      <vt:variant>
        <vt:i4>5</vt:i4>
      </vt:variant>
      <vt:variant>
        <vt:lpwstr/>
      </vt:variant>
      <vt:variant>
        <vt:lpwstr>_Toc360024724</vt:lpwstr>
      </vt:variant>
      <vt:variant>
        <vt:i4>1507382</vt:i4>
      </vt:variant>
      <vt:variant>
        <vt:i4>53</vt:i4>
      </vt:variant>
      <vt:variant>
        <vt:i4>0</vt:i4>
      </vt:variant>
      <vt:variant>
        <vt:i4>5</vt:i4>
      </vt:variant>
      <vt:variant>
        <vt:lpwstr/>
      </vt:variant>
      <vt:variant>
        <vt:lpwstr>_Toc360024723</vt:lpwstr>
      </vt:variant>
      <vt:variant>
        <vt:i4>1507382</vt:i4>
      </vt:variant>
      <vt:variant>
        <vt:i4>47</vt:i4>
      </vt:variant>
      <vt:variant>
        <vt:i4>0</vt:i4>
      </vt:variant>
      <vt:variant>
        <vt:i4>5</vt:i4>
      </vt:variant>
      <vt:variant>
        <vt:lpwstr/>
      </vt:variant>
      <vt:variant>
        <vt:lpwstr>_Toc360024722</vt:lpwstr>
      </vt:variant>
      <vt:variant>
        <vt:i4>1507382</vt:i4>
      </vt:variant>
      <vt:variant>
        <vt:i4>41</vt:i4>
      </vt:variant>
      <vt:variant>
        <vt:i4>0</vt:i4>
      </vt:variant>
      <vt:variant>
        <vt:i4>5</vt:i4>
      </vt:variant>
      <vt:variant>
        <vt:lpwstr/>
      </vt:variant>
      <vt:variant>
        <vt:lpwstr>_Toc360024721</vt:lpwstr>
      </vt:variant>
      <vt:variant>
        <vt:i4>1507382</vt:i4>
      </vt:variant>
      <vt:variant>
        <vt:i4>35</vt:i4>
      </vt:variant>
      <vt:variant>
        <vt:i4>0</vt:i4>
      </vt:variant>
      <vt:variant>
        <vt:i4>5</vt:i4>
      </vt:variant>
      <vt:variant>
        <vt:lpwstr/>
      </vt:variant>
      <vt:variant>
        <vt:lpwstr>_Toc360024720</vt:lpwstr>
      </vt:variant>
      <vt:variant>
        <vt:i4>1310774</vt:i4>
      </vt:variant>
      <vt:variant>
        <vt:i4>29</vt:i4>
      </vt:variant>
      <vt:variant>
        <vt:i4>0</vt:i4>
      </vt:variant>
      <vt:variant>
        <vt:i4>5</vt:i4>
      </vt:variant>
      <vt:variant>
        <vt:lpwstr/>
      </vt:variant>
      <vt:variant>
        <vt:lpwstr>_Toc360024719</vt:lpwstr>
      </vt:variant>
      <vt:variant>
        <vt:i4>1310774</vt:i4>
      </vt:variant>
      <vt:variant>
        <vt:i4>23</vt:i4>
      </vt:variant>
      <vt:variant>
        <vt:i4>0</vt:i4>
      </vt:variant>
      <vt:variant>
        <vt:i4>5</vt:i4>
      </vt:variant>
      <vt:variant>
        <vt:lpwstr/>
      </vt:variant>
      <vt:variant>
        <vt:lpwstr>_Toc360024718</vt:lpwstr>
      </vt:variant>
      <vt:variant>
        <vt:i4>1310774</vt:i4>
      </vt:variant>
      <vt:variant>
        <vt:i4>17</vt:i4>
      </vt:variant>
      <vt:variant>
        <vt:i4>0</vt:i4>
      </vt:variant>
      <vt:variant>
        <vt:i4>5</vt:i4>
      </vt:variant>
      <vt:variant>
        <vt:lpwstr/>
      </vt:variant>
      <vt:variant>
        <vt:lpwstr>_Toc360024717</vt:lpwstr>
      </vt:variant>
      <vt:variant>
        <vt:i4>1310774</vt:i4>
      </vt:variant>
      <vt:variant>
        <vt:i4>11</vt:i4>
      </vt:variant>
      <vt:variant>
        <vt:i4>0</vt:i4>
      </vt:variant>
      <vt:variant>
        <vt:i4>5</vt:i4>
      </vt:variant>
      <vt:variant>
        <vt:lpwstr/>
      </vt:variant>
      <vt:variant>
        <vt:lpwstr>_Toc360024716</vt:lpwstr>
      </vt:variant>
      <vt:variant>
        <vt:i4>1310774</vt:i4>
      </vt:variant>
      <vt:variant>
        <vt:i4>5</vt:i4>
      </vt:variant>
      <vt:variant>
        <vt:i4>0</vt:i4>
      </vt:variant>
      <vt:variant>
        <vt:i4>5</vt:i4>
      </vt:variant>
      <vt:variant>
        <vt:lpwstr/>
      </vt:variant>
      <vt:variant>
        <vt:lpwstr>_Toc360024715</vt:lpwstr>
      </vt:variant>
      <vt:variant>
        <vt:i4>6553682</vt:i4>
      </vt:variant>
      <vt:variant>
        <vt:i4>0</vt:i4>
      </vt:variant>
      <vt:variant>
        <vt:i4>0</vt:i4>
      </vt:variant>
      <vt:variant>
        <vt:i4>5</vt:i4>
      </vt:variant>
      <vt:variant>
        <vt:lpwstr>mailto:pcssupport@csc.com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Design_specifications_template</dc:title>
  <dc:creator>Iti</dc:creator>
  <cp:lastModifiedBy>Iti Puri</cp:lastModifiedBy>
  <cp:revision>239</cp:revision>
  <cp:lastPrinted>2008-06-10T10:06:00Z</cp:lastPrinted>
  <dcterms:created xsi:type="dcterms:W3CDTF">2013-07-02T14:26:00Z</dcterms:created>
  <dcterms:modified xsi:type="dcterms:W3CDTF">2015-05-04T11:33:00Z</dcterms:modified>
</cp:coreProperties>
</file>