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39D1" w14:textId="77777777" w:rsidR="00B6017A" w:rsidRPr="00B6017A" w:rsidRDefault="00B6017A" w:rsidP="00B6017A">
      <w:pPr>
        <w:rPr>
          <w:b/>
          <w:bCs/>
        </w:rPr>
      </w:pPr>
      <w:r w:rsidRPr="00B6017A">
        <w:rPr>
          <w:b/>
          <w:bCs/>
        </w:rPr>
        <w:t>Day 21 — 17 July 2025 (Thursday)</w:t>
      </w:r>
    </w:p>
    <w:p w14:paraId="672EE077" w14:textId="77777777" w:rsidR="00B6017A" w:rsidRPr="00B6017A" w:rsidRDefault="00B6017A" w:rsidP="00B6017A">
      <w:r w:rsidRPr="00B6017A">
        <w:rPr>
          <w:b/>
          <w:bCs/>
        </w:rPr>
        <w:t>Topic: Performance Visualization — Confusion Matrix &amp; Charts</w:t>
      </w:r>
    </w:p>
    <w:p w14:paraId="0C661165" w14:textId="77777777" w:rsidR="00B6017A" w:rsidRPr="00B6017A" w:rsidRDefault="00B6017A" w:rsidP="00B6017A">
      <w:r w:rsidRPr="00B6017A">
        <w:t xml:space="preserve">We learned to visualize model results using heatmaps, bar charts, and confusion matrices. The trainer emphasized interpreting </w:t>
      </w:r>
      <w:r w:rsidRPr="00B6017A">
        <w:rPr>
          <w:b/>
          <w:bCs/>
        </w:rPr>
        <w:t>True Positives (TP), True Negatives (TN), False Positives (FP), and False Negatives (FN)</w:t>
      </w:r>
      <w:r w:rsidRPr="00B6017A">
        <w:t xml:space="preserve"> to understand real prediction </w:t>
      </w:r>
      <w:proofErr w:type="spellStart"/>
      <w:r w:rsidRPr="00B6017A">
        <w:t>behavior</w:t>
      </w:r>
      <w:proofErr w:type="spellEnd"/>
      <w:r w:rsidRPr="00B6017A">
        <w:t>. Visual evaluation gives better insight than accuracy alone. We plotted confusion matrix values and drew a bar chart comparing model accuracy scores.</w:t>
      </w:r>
    </w:p>
    <w:p w14:paraId="42B61334" w14:textId="77777777" w:rsidR="00B6017A" w:rsidRPr="00B6017A" w:rsidRDefault="00B6017A" w:rsidP="00B6017A">
      <w:r w:rsidRPr="00B6017A">
        <w:t xml:space="preserve">from </w:t>
      </w:r>
      <w:proofErr w:type="spellStart"/>
      <w:proofErr w:type="gramStart"/>
      <w:r w:rsidRPr="00B6017A">
        <w:t>sklearn.metrics</w:t>
      </w:r>
      <w:proofErr w:type="spellEnd"/>
      <w:proofErr w:type="gramEnd"/>
      <w:r w:rsidRPr="00B6017A">
        <w:t xml:space="preserve"> import </w:t>
      </w:r>
      <w:proofErr w:type="spellStart"/>
      <w:r w:rsidRPr="00B6017A">
        <w:t>confusion_matrix</w:t>
      </w:r>
      <w:proofErr w:type="spellEnd"/>
    </w:p>
    <w:p w14:paraId="5E0B7E9E" w14:textId="77777777" w:rsidR="00B6017A" w:rsidRPr="00B6017A" w:rsidRDefault="00B6017A" w:rsidP="00B6017A">
      <w:r w:rsidRPr="00B6017A">
        <w:t xml:space="preserve">import seaborn as </w:t>
      </w:r>
      <w:proofErr w:type="spellStart"/>
      <w:r w:rsidRPr="00B6017A">
        <w:t>sns</w:t>
      </w:r>
      <w:proofErr w:type="spellEnd"/>
    </w:p>
    <w:p w14:paraId="7A054D3C" w14:textId="77777777" w:rsidR="00B6017A" w:rsidRPr="00B6017A" w:rsidRDefault="00B6017A" w:rsidP="00B6017A">
      <w:r w:rsidRPr="00B6017A">
        <w:t xml:space="preserve">cm = </w:t>
      </w:r>
      <w:proofErr w:type="spellStart"/>
      <w:r w:rsidRPr="00B6017A">
        <w:t>confusion_</w:t>
      </w:r>
      <w:proofErr w:type="gramStart"/>
      <w:r w:rsidRPr="00B6017A">
        <w:t>matrix</w:t>
      </w:r>
      <w:proofErr w:type="spellEnd"/>
      <w:r w:rsidRPr="00B6017A">
        <w:t>(</w:t>
      </w:r>
      <w:proofErr w:type="spellStart"/>
      <w:proofErr w:type="gramEnd"/>
      <w:r w:rsidRPr="00B6017A">
        <w:t>y_test</w:t>
      </w:r>
      <w:proofErr w:type="spellEnd"/>
      <w:r w:rsidRPr="00B6017A">
        <w:t xml:space="preserve">, </w:t>
      </w:r>
      <w:proofErr w:type="spellStart"/>
      <w:r w:rsidRPr="00B6017A">
        <w:t>y_pred</w:t>
      </w:r>
      <w:proofErr w:type="spellEnd"/>
      <w:r w:rsidRPr="00B6017A">
        <w:t>)</w:t>
      </w:r>
    </w:p>
    <w:p w14:paraId="3870EED5" w14:textId="77777777" w:rsidR="00B6017A" w:rsidRPr="00B6017A" w:rsidRDefault="00B6017A" w:rsidP="00B6017A">
      <w:proofErr w:type="spellStart"/>
      <w:proofErr w:type="gramStart"/>
      <w:r w:rsidRPr="00B6017A">
        <w:t>sns.heatmap</w:t>
      </w:r>
      <w:proofErr w:type="spellEnd"/>
      <w:proofErr w:type="gramEnd"/>
      <w:r w:rsidRPr="00B6017A">
        <w:t xml:space="preserve">(cm, </w:t>
      </w:r>
      <w:proofErr w:type="spellStart"/>
      <w:r w:rsidRPr="00B6017A">
        <w:t>annot</w:t>
      </w:r>
      <w:proofErr w:type="spellEnd"/>
      <w:r w:rsidRPr="00B6017A">
        <w:t>=True)</w:t>
      </w:r>
    </w:p>
    <w:p w14:paraId="5F873AEB" w14:textId="77777777" w:rsidR="00B6017A" w:rsidRPr="00B6017A" w:rsidRDefault="00B6017A" w:rsidP="00B6017A">
      <w:r w:rsidRPr="00B6017A">
        <w:t xml:space="preserve">This helped understand error patterns and real dataset </w:t>
      </w:r>
      <w:proofErr w:type="spellStart"/>
      <w:r w:rsidRPr="00B6017A">
        <w:t>behavior</w:t>
      </w:r>
      <w:proofErr w:type="spellEnd"/>
      <w:r w:rsidRPr="00B6017A">
        <w:t>.</w:t>
      </w:r>
    </w:p>
    <w:p w14:paraId="669507B2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7A"/>
    <w:rsid w:val="005F4017"/>
    <w:rsid w:val="0071354E"/>
    <w:rsid w:val="00B6017A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D3A2"/>
  <w15:chartTrackingRefBased/>
  <w15:docId w15:val="{4D0394B0-3A98-4E91-8A63-A93C7C40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2025-10-31T06:36:00Z</dcterms:created>
  <dcterms:modified xsi:type="dcterms:W3CDTF">2025-10-31T06:36:00Z</dcterms:modified>
</cp:coreProperties>
</file>