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21CD8" w14:textId="77777777" w:rsidR="00176473" w:rsidRPr="00176473" w:rsidRDefault="00176473" w:rsidP="00176473">
      <w:pPr>
        <w:rPr>
          <w:b/>
          <w:bCs/>
        </w:rPr>
      </w:pPr>
      <w:r w:rsidRPr="00176473">
        <w:rPr>
          <w:b/>
          <w:bCs/>
        </w:rPr>
        <w:t>Day 27 – Friday &amp; Saturday, 25–26 July 2025</w:t>
      </w:r>
    </w:p>
    <w:p w14:paraId="1D59856E" w14:textId="77777777" w:rsidR="00176473" w:rsidRPr="00176473" w:rsidRDefault="00176473" w:rsidP="00176473">
      <w:r w:rsidRPr="00176473">
        <w:rPr>
          <w:b/>
          <w:bCs/>
        </w:rPr>
        <w:t>Topic:</w:t>
      </w:r>
      <w:r w:rsidRPr="00176473">
        <w:t xml:space="preserve"> Final Integration and Documentation</w:t>
      </w:r>
      <w:r w:rsidRPr="00176473">
        <w:br/>
      </w:r>
      <w:r w:rsidRPr="00176473">
        <w:rPr>
          <w:b/>
          <w:bCs/>
        </w:rPr>
        <w:t>Objective:</w:t>
      </w:r>
      <w:r w:rsidRPr="00176473">
        <w:t xml:space="preserve"> Integrate all modules and document the complete project workflow.</w:t>
      </w:r>
    </w:p>
    <w:p w14:paraId="0E608336" w14:textId="77777777" w:rsidR="00176473" w:rsidRPr="00176473" w:rsidRDefault="00176473" w:rsidP="00176473">
      <w:r w:rsidRPr="00176473">
        <w:rPr>
          <w:b/>
          <w:bCs/>
        </w:rPr>
        <w:t>Summary:</w:t>
      </w:r>
      <w:r w:rsidRPr="00176473">
        <w:br/>
        <w:t xml:space="preserve">Today marked the final stage of development before the presentation phase. I integrated all components of the </w:t>
      </w:r>
      <w:r w:rsidRPr="00176473">
        <w:rPr>
          <w:i/>
          <w:iCs/>
        </w:rPr>
        <w:t>Student Performance Prediction</w:t>
      </w:r>
      <w:r w:rsidRPr="00176473">
        <w:t xml:space="preserve"> system — including the </w:t>
      </w:r>
      <w:r w:rsidRPr="00176473">
        <w:rPr>
          <w:b/>
          <w:bCs/>
        </w:rPr>
        <w:t>data preprocessing pipeline</w:t>
      </w:r>
      <w:r w:rsidRPr="00176473">
        <w:t xml:space="preserve">, the </w:t>
      </w:r>
      <w:r w:rsidRPr="00176473">
        <w:rPr>
          <w:b/>
          <w:bCs/>
        </w:rPr>
        <w:t>trained machine learning model</w:t>
      </w:r>
      <w:r w:rsidRPr="00176473">
        <w:t xml:space="preserve">, and the </w:t>
      </w:r>
      <w:proofErr w:type="spellStart"/>
      <w:r w:rsidRPr="00176473">
        <w:rPr>
          <w:b/>
          <w:bCs/>
        </w:rPr>
        <w:t>Streamlit</w:t>
      </w:r>
      <w:proofErr w:type="spellEnd"/>
      <w:r w:rsidRPr="00176473">
        <w:rPr>
          <w:b/>
          <w:bCs/>
        </w:rPr>
        <w:t xml:space="preserve"> web interface</w:t>
      </w:r>
      <w:r w:rsidRPr="00176473">
        <w:t xml:space="preserve"> — into one cohesive workflow. This ensured that user inputs from the web interface passed smoothly through preprocessing steps before being fed into the model for predictions.</w:t>
      </w:r>
    </w:p>
    <w:p w14:paraId="27967593" w14:textId="77777777" w:rsidR="00176473" w:rsidRPr="00176473" w:rsidRDefault="00176473" w:rsidP="00176473">
      <w:r w:rsidRPr="00176473">
        <w:t>After successful integration, I performed multiple end-to-end tests to confirm that the entire system functioned seamlessly without errors. The predictions generated through the interface matched the model’s offline results, validating that the deployment was stable and reliable.</w:t>
      </w:r>
    </w:p>
    <w:p w14:paraId="522962C4" w14:textId="77777777" w:rsidR="00176473" w:rsidRPr="00176473" w:rsidRDefault="00176473" w:rsidP="00176473">
      <w:r w:rsidRPr="00176473">
        <w:t xml:space="preserve">In addition, I began preparing detailed </w:t>
      </w:r>
      <w:r w:rsidRPr="00176473">
        <w:rPr>
          <w:b/>
          <w:bCs/>
        </w:rPr>
        <w:t>documentation</w:t>
      </w:r>
      <w:r w:rsidRPr="00176473">
        <w:t xml:space="preserve"> covering each stage of the project: data collection, feature engineering, model training, evaluation, optimization, and deployment. This report also includes screenshots of the </w:t>
      </w:r>
      <w:proofErr w:type="spellStart"/>
      <w:r w:rsidRPr="00176473">
        <w:t>Streamlit</w:t>
      </w:r>
      <w:proofErr w:type="spellEnd"/>
      <w:r w:rsidRPr="00176473">
        <w:t xml:space="preserve"> interface, sample predictions, and performance metrics such as accuracy and F1-score.</w:t>
      </w:r>
    </w:p>
    <w:p w14:paraId="21205147" w14:textId="77777777" w:rsidR="00C25F49" w:rsidRPr="00176473" w:rsidRDefault="00C25F49" w:rsidP="00176473"/>
    <w:sectPr w:rsidR="00C25F49" w:rsidRPr="001764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473"/>
    <w:rsid w:val="00176473"/>
    <w:rsid w:val="003C1F4E"/>
    <w:rsid w:val="00C25F49"/>
    <w:rsid w:val="00DE6F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A40DC"/>
  <w15:chartTrackingRefBased/>
  <w15:docId w15:val="{A93F8A25-2E81-4CAC-9563-DF6351FD9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4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64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64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64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64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64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64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64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64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4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64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64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64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64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64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64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64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6473"/>
    <w:rPr>
      <w:rFonts w:eastAsiaTheme="majorEastAsia" w:cstheme="majorBidi"/>
      <w:color w:val="272727" w:themeColor="text1" w:themeTint="D8"/>
    </w:rPr>
  </w:style>
  <w:style w:type="paragraph" w:styleId="Title">
    <w:name w:val="Title"/>
    <w:basedOn w:val="Normal"/>
    <w:next w:val="Normal"/>
    <w:link w:val="TitleChar"/>
    <w:uiPriority w:val="10"/>
    <w:qFormat/>
    <w:rsid w:val="001764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4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4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64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6473"/>
    <w:pPr>
      <w:spacing w:before="160"/>
      <w:jc w:val="center"/>
    </w:pPr>
    <w:rPr>
      <w:i/>
      <w:iCs/>
      <w:color w:val="404040" w:themeColor="text1" w:themeTint="BF"/>
    </w:rPr>
  </w:style>
  <w:style w:type="character" w:customStyle="1" w:styleId="QuoteChar">
    <w:name w:val="Quote Char"/>
    <w:basedOn w:val="DefaultParagraphFont"/>
    <w:link w:val="Quote"/>
    <w:uiPriority w:val="29"/>
    <w:rsid w:val="00176473"/>
    <w:rPr>
      <w:i/>
      <w:iCs/>
      <w:color w:val="404040" w:themeColor="text1" w:themeTint="BF"/>
    </w:rPr>
  </w:style>
  <w:style w:type="paragraph" w:styleId="ListParagraph">
    <w:name w:val="List Paragraph"/>
    <w:basedOn w:val="Normal"/>
    <w:uiPriority w:val="34"/>
    <w:qFormat/>
    <w:rsid w:val="00176473"/>
    <w:pPr>
      <w:ind w:left="720"/>
      <w:contextualSpacing/>
    </w:pPr>
  </w:style>
  <w:style w:type="character" w:styleId="IntenseEmphasis">
    <w:name w:val="Intense Emphasis"/>
    <w:basedOn w:val="DefaultParagraphFont"/>
    <w:uiPriority w:val="21"/>
    <w:qFormat/>
    <w:rsid w:val="00176473"/>
    <w:rPr>
      <w:i/>
      <w:iCs/>
      <w:color w:val="0F4761" w:themeColor="accent1" w:themeShade="BF"/>
    </w:rPr>
  </w:style>
  <w:style w:type="paragraph" w:styleId="IntenseQuote">
    <w:name w:val="Intense Quote"/>
    <w:basedOn w:val="Normal"/>
    <w:next w:val="Normal"/>
    <w:link w:val="IntenseQuoteChar"/>
    <w:uiPriority w:val="30"/>
    <w:qFormat/>
    <w:rsid w:val="001764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6473"/>
    <w:rPr>
      <w:i/>
      <w:iCs/>
      <w:color w:val="0F4761" w:themeColor="accent1" w:themeShade="BF"/>
    </w:rPr>
  </w:style>
  <w:style w:type="character" w:styleId="IntenseReference">
    <w:name w:val="Intense Reference"/>
    <w:basedOn w:val="DefaultParagraphFont"/>
    <w:uiPriority w:val="32"/>
    <w:qFormat/>
    <w:rsid w:val="001764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94886">
      <w:bodyDiv w:val="1"/>
      <w:marLeft w:val="0"/>
      <w:marRight w:val="0"/>
      <w:marTop w:val="0"/>
      <w:marBottom w:val="0"/>
      <w:divBdr>
        <w:top w:val="none" w:sz="0" w:space="0" w:color="auto"/>
        <w:left w:val="none" w:sz="0" w:space="0" w:color="auto"/>
        <w:bottom w:val="none" w:sz="0" w:space="0" w:color="auto"/>
        <w:right w:val="none" w:sz="0" w:space="0" w:color="auto"/>
      </w:divBdr>
    </w:div>
    <w:div w:id="188293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181</Words>
  <Characters>1038</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Livtar Singh</dc:creator>
  <cp:keywords/>
  <dc:description/>
  <cp:lastModifiedBy>Livtar Singh</cp:lastModifiedBy>
  <cp:revision>1</cp:revision>
  <dcterms:created xsi:type="dcterms:W3CDTF">2025-10-31T06:49:00Z</dcterms:created>
  <dcterms:modified xsi:type="dcterms:W3CDTF">2025-10-31T06:49:00Z</dcterms:modified>
</cp:coreProperties>
</file>