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08964" w14:textId="77777777" w:rsidR="00861BF1" w:rsidRPr="00177B09" w:rsidRDefault="00177B09">
      <w:pPr>
        <w:spacing w:before="240" w:after="240"/>
        <w:ind w:left="720"/>
        <w:rPr>
          <w:rFonts w:eastAsia="Roboto"/>
          <w:sz w:val="24"/>
          <w:szCs w:val="24"/>
        </w:rPr>
      </w:pPr>
      <w:r w:rsidRPr="00177B09">
        <w:pict w14:anchorId="7FA08992">
          <v:rect id="_x0000_i1025" style="width:0;height:1.5pt" o:hralign="center" o:hrstd="t" o:hr="t" fillcolor="#a0a0a0" stroked="f"/>
        </w:pict>
      </w:r>
    </w:p>
    <w:p w14:paraId="7FA08965" w14:textId="77777777" w:rsidR="00861BF1" w:rsidRPr="00177B09" w:rsidRDefault="00177B09">
      <w:pPr>
        <w:pStyle w:val="Heading1"/>
        <w:keepNext w:val="0"/>
        <w:keepLines w:val="0"/>
        <w:spacing w:before="480"/>
        <w:ind w:left="720"/>
        <w:rPr>
          <w:rFonts w:eastAsia="Roboto"/>
          <w:b/>
          <w:sz w:val="46"/>
          <w:szCs w:val="46"/>
        </w:rPr>
      </w:pPr>
      <w:bookmarkStart w:id="0" w:name="_wryarpstnp9j" w:colFirst="0" w:colLast="0"/>
      <w:bookmarkEnd w:id="0"/>
      <w:r w:rsidRPr="00177B09">
        <w:rPr>
          <w:rFonts w:eastAsia="Roboto"/>
          <w:b/>
          <w:sz w:val="46"/>
          <w:szCs w:val="46"/>
        </w:rPr>
        <w:t xml:space="preserve">Informe General del Sistema – </w:t>
      </w:r>
      <w:proofErr w:type="spellStart"/>
      <w:r w:rsidRPr="00177B09">
        <w:rPr>
          <w:rFonts w:eastAsia="Roboto"/>
          <w:b/>
          <w:sz w:val="46"/>
          <w:szCs w:val="46"/>
        </w:rPr>
        <w:t>Main</w:t>
      </w:r>
      <w:proofErr w:type="spellEnd"/>
    </w:p>
    <w:p w14:paraId="7FA08966" w14:textId="77777777" w:rsidR="00861BF1" w:rsidRPr="00177B09" w:rsidRDefault="00177B09">
      <w:pPr>
        <w:spacing w:before="240" w:after="240"/>
        <w:rPr>
          <w:rFonts w:eastAsia="Roboto"/>
          <w:b/>
          <w:sz w:val="24"/>
          <w:szCs w:val="24"/>
        </w:rPr>
      </w:pPr>
      <w:r w:rsidRPr="00177B09">
        <w:rPr>
          <w:rFonts w:eastAsia="Roboto"/>
          <w:b/>
          <w:sz w:val="24"/>
          <w:szCs w:val="24"/>
        </w:rPr>
        <w:t>Trabajo Práctico Final – Programación I</w:t>
      </w:r>
      <w:r w:rsidRPr="00177B09">
        <w:rPr>
          <w:rFonts w:eastAsia="Roboto"/>
          <w:b/>
          <w:sz w:val="24"/>
          <w:szCs w:val="24"/>
        </w:rPr>
        <w:br/>
      </w:r>
      <w:r w:rsidRPr="00177B09">
        <w:rPr>
          <w:rFonts w:eastAsia="Roboto"/>
          <w:sz w:val="24"/>
          <w:szCs w:val="24"/>
        </w:rPr>
        <w:t xml:space="preserve"> </w:t>
      </w:r>
      <w:r w:rsidRPr="00177B09">
        <w:rPr>
          <w:rFonts w:eastAsia="Roboto"/>
          <w:b/>
          <w:sz w:val="24"/>
          <w:szCs w:val="24"/>
        </w:rPr>
        <w:t xml:space="preserve">Integrantes responsables: Grupo 8 (Clientes: Yahir </w:t>
      </w:r>
      <w:proofErr w:type="spellStart"/>
      <w:r w:rsidRPr="00177B09">
        <w:rPr>
          <w:rFonts w:eastAsia="Roboto"/>
          <w:b/>
          <w:sz w:val="24"/>
          <w:szCs w:val="24"/>
        </w:rPr>
        <w:t>Accinelli</w:t>
      </w:r>
      <w:proofErr w:type="spellEnd"/>
      <w:r w:rsidRPr="00177B09">
        <w:rPr>
          <w:rFonts w:eastAsia="Roboto"/>
          <w:b/>
          <w:sz w:val="24"/>
          <w:szCs w:val="24"/>
        </w:rPr>
        <w:t>, Reservas: Sebastián Márquez, Paquetes: Lucas Manrique)</w:t>
      </w:r>
    </w:p>
    <w:p w14:paraId="7FA08967" w14:textId="77777777" w:rsidR="00861BF1" w:rsidRPr="00177B09" w:rsidRDefault="00177B09">
      <w:pPr>
        <w:spacing w:before="240" w:after="240"/>
        <w:ind w:left="720"/>
        <w:rPr>
          <w:rFonts w:eastAsia="Roboto"/>
          <w:sz w:val="24"/>
          <w:szCs w:val="24"/>
        </w:rPr>
      </w:pPr>
      <w:r w:rsidRPr="00177B09">
        <w:pict w14:anchorId="7FA08993">
          <v:rect id="_x0000_i1026" style="width:0;height:1.5pt" o:hralign="center" o:hrstd="t" o:hr="t" fillcolor="#a0a0a0" stroked="f"/>
        </w:pict>
      </w:r>
    </w:p>
    <w:p w14:paraId="7FA08968" w14:textId="77777777" w:rsidR="00861BF1" w:rsidRPr="00177B09" w:rsidRDefault="00177B09">
      <w:pPr>
        <w:pStyle w:val="Heading2"/>
        <w:keepNext w:val="0"/>
        <w:keepLines w:val="0"/>
        <w:spacing w:after="80"/>
        <w:ind w:left="720"/>
        <w:rPr>
          <w:rFonts w:eastAsia="Roboto"/>
          <w:b/>
          <w:sz w:val="34"/>
          <w:szCs w:val="34"/>
        </w:rPr>
      </w:pPr>
      <w:bookmarkStart w:id="1" w:name="_cnk6i1atsup7" w:colFirst="0" w:colLast="0"/>
      <w:bookmarkEnd w:id="1"/>
      <w:r w:rsidRPr="00177B09">
        <w:rPr>
          <w:rFonts w:eastAsia="Roboto"/>
          <w:b/>
          <w:sz w:val="34"/>
          <w:szCs w:val="34"/>
        </w:rPr>
        <w:t>1. Introducción</w:t>
      </w:r>
    </w:p>
    <w:p w14:paraId="7FA08969" w14:textId="77777777" w:rsidR="00861BF1" w:rsidRPr="00177B09" w:rsidRDefault="00177B09">
      <w:pPr>
        <w:spacing w:before="240" w:after="240"/>
        <w:rPr>
          <w:rFonts w:eastAsia="Roboto"/>
          <w:sz w:val="24"/>
          <w:szCs w:val="24"/>
        </w:rPr>
      </w:pPr>
      <w:r w:rsidRPr="00177B09">
        <w:rPr>
          <w:rFonts w:eastAsia="Roboto"/>
          <w:sz w:val="24"/>
          <w:szCs w:val="24"/>
        </w:rPr>
        <w:t xml:space="preserve">En el marco del Trabajo Práctico Final de la materia Programación I, se desarrolló un </w:t>
      </w:r>
      <w:r w:rsidRPr="00177B09">
        <w:rPr>
          <w:rFonts w:eastAsia="Roboto"/>
          <w:b/>
          <w:sz w:val="24"/>
          <w:szCs w:val="24"/>
        </w:rPr>
        <w:t>sistema de gestión de paquetes turísticos</w:t>
      </w:r>
      <w:r w:rsidRPr="00177B09">
        <w:rPr>
          <w:rFonts w:eastAsia="Roboto"/>
          <w:sz w:val="24"/>
          <w:szCs w:val="24"/>
        </w:rPr>
        <w:t xml:space="preserve"> dividido en tres módulos principales: </w:t>
      </w:r>
      <w:r w:rsidRPr="00177B09">
        <w:rPr>
          <w:rFonts w:eastAsia="Roboto"/>
          <w:b/>
          <w:sz w:val="24"/>
          <w:szCs w:val="24"/>
        </w:rPr>
        <w:t>Paquetes</w:t>
      </w:r>
      <w:r w:rsidRPr="00177B09">
        <w:rPr>
          <w:rFonts w:eastAsia="Roboto"/>
          <w:sz w:val="24"/>
          <w:szCs w:val="24"/>
        </w:rPr>
        <w:t xml:space="preserve">, </w:t>
      </w:r>
      <w:r w:rsidRPr="00177B09">
        <w:rPr>
          <w:rFonts w:eastAsia="Roboto"/>
          <w:b/>
          <w:sz w:val="24"/>
          <w:szCs w:val="24"/>
        </w:rPr>
        <w:t>Reservas</w:t>
      </w:r>
      <w:r w:rsidRPr="00177B09">
        <w:rPr>
          <w:rFonts w:eastAsia="Roboto"/>
          <w:sz w:val="24"/>
          <w:szCs w:val="24"/>
        </w:rPr>
        <w:t xml:space="preserve"> y </w:t>
      </w:r>
      <w:r w:rsidRPr="00177B09">
        <w:rPr>
          <w:rFonts w:eastAsia="Roboto"/>
          <w:b/>
          <w:sz w:val="24"/>
          <w:szCs w:val="24"/>
        </w:rPr>
        <w:t>Clientes</w:t>
      </w:r>
      <w:r w:rsidRPr="00177B09">
        <w:rPr>
          <w:rFonts w:eastAsia="Roboto"/>
          <w:sz w:val="24"/>
          <w:szCs w:val="24"/>
        </w:rPr>
        <w:t>.</w:t>
      </w:r>
    </w:p>
    <w:p w14:paraId="7FA0896A" w14:textId="77777777" w:rsidR="00861BF1" w:rsidRPr="00177B09" w:rsidRDefault="00177B09">
      <w:pPr>
        <w:spacing w:before="240" w:after="240"/>
        <w:rPr>
          <w:rFonts w:eastAsia="Roboto"/>
          <w:sz w:val="24"/>
          <w:szCs w:val="24"/>
        </w:rPr>
      </w:pPr>
      <w:r w:rsidRPr="00177B09">
        <w:rPr>
          <w:rFonts w:eastAsia="Roboto"/>
          <w:sz w:val="24"/>
          <w:szCs w:val="24"/>
        </w:rPr>
        <w:t xml:space="preserve">El archivo </w:t>
      </w:r>
      <w:r w:rsidRPr="00177B09">
        <w:rPr>
          <w:rFonts w:eastAsia="Roboto Mono"/>
          <w:b/>
          <w:color w:val="434343"/>
          <w:sz w:val="24"/>
          <w:szCs w:val="24"/>
        </w:rPr>
        <w:t>main.py</w:t>
      </w:r>
      <w:r w:rsidRPr="00177B09">
        <w:rPr>
          <w:rFonts w:eastAsia="Roboto"/>
          <w:b/>
          <w:color w:val="434343"/>
          <w:sz w:val="24"/>
          <w:szCs w:val="24"/>
        </w:rPr>
        <w:t xml:space="preserve"> </w:t>
      </w:r>
      <w:r w:rsidRPr="00177B09">
        <w:rPr>
          <w:rFonts w:eastAsia="Roboto"/>
          <w:sz w:val="24"/>
          <w:szCs w:val="24"/>
        </w:rPr>
        <w:t xml:space="preserve">constituye el </w:t>
      </w:r>
      <w:r w:rsidRPr="00177B09">
        <w:rPr>
          <w:rFonts w:eastAsia="Roboto"/>
          <w:b/>
          <w:sz w:val="24"/>
          <w:szCs w:val="24"/>
        </w:rPr>
        <w:t>núcleo del sistema</w:t>
      </w:r>
      <w:r w:rsidRPr="00177B09">
        <w:rPr>
          <w:rFonts w:eastAsia="Roboto"/>
          <w:sz w:val="24"/>
          <w:szCs w:val="24"/>
        </w:rPr>
        <w:t xml:space="preserve">, ya que organiza la interacción entre los distintos módulos a través de un </w:t>
      </w:r>
      <w:r w:rsidRPr="00177B09">
        <w:rPr>
          <w:rFonts w:eastAsia="Roboto"/>
          <w:b/>
          <w:sz w:val="24"/>
          <w:szCs w:val="24"/>
        </w:rPr>
        <w:t>menú principal</w:t>
      </w:r>
      <w:r w:rsidRPr="00177B09">
        <w:rPr>
          <w:rFonts w:eastAsia="Roboto"/>
          <w:sz w:val="24"/>
          <w:szCs w:val="24"/>
        </w:rPr>
        <w:t xml:space="preserve"> que centraliza las operaciones y permite al usuario navegar entre las diferentes funcionalidades.</w:t>
      </w:r>
    </w:p>
    <w:p w14:paraId="7FA0896B" w14:textId="77777777" w:rsidR="00861BF1" w:rsidRPr="00177B09" w:rsidRDefault="00177B09">
      <w:pPr>
        <w:spacing w:before="240" w:after="240"/>
        <w:rPr>
          <w:rFonts w:eastAsia="Roboto"/>
          <w:sz w:val="24"/>
          <w:szCs w:val="24"/>
        </w:rPr>
      </w:pPr>
      <w:r w:rsidRPr="00177B09">
        <w:rPr>
          <w:rFonts w:eastAsia="Roboto"/>
          <w:sz w:val="24"/>
          <w:szCs w:val="24"/>
        </w:rPr>
        <w:t xml:space="preserve">De esta forma, el </w:t>
      </w:r>
      <w:proofErr w:type="spellStart"/>
      <w:r w:rsidRPr="00177B09">
        <w:rPr>
          <w:rFonts w:eastAsia="Roboto Mono"/>
          <w:b/>
          <w:color w:val="434343"/>
          <w:sz w:val="24"/>
          <w:szCs w:val="24"/>
        </w:rPr>
        <w:t>Main</w:t>
      </w:r>
      <w:proofErr w:type="spellEnd"/>
      <w:r w:rsidRPr="00177B09">
        <w:rPr>
          <w:rFonts w:eastAsia="Roboto"/>
          <w:b/>
          <w:color w:val="434343"/>
          <w:sz w:val="24"/>
          <w:szCs w:val="24"/>
        </w:rPr>
        <w:t xml:space="preserve"> </w:t>
      </w:r>
      <w:r w:rsidRPr="00177B09">
        <w:rPr>
          <w:rFonts w:eastAsia="Roboto"/>
          <w:sz w:val="24"/>
          <w:szCs w:val="24"/>
        </w:rPr>
        <w:t xml:space="preserve">no ejecuta lógica propia, sino que actúa como </w:t>
      </w:r>
      <w:r w:rsidRPr="00177B09">
        <w:rPr>
          <w:rFonts w:eastAsia="Roboto"/>
          <w:b/>
          <w:sz w:val="24"/>
          <w:szCs w:val="24"/>
        </w:rPr>
        <w:t>coordinador</w:t>
      </w:r>
      <w:r w:rsidRPr="00177B09">
        <w:rPr>
          <w:rFonts w:eastAsia="Roboto"/>
          <w:sz w:val="24"/>
          <w:szCs w:val="24"/>
        </w:rPr>
        <w:t>, delegando a cada módulo las tareas específicas:</w:t>
      </w:r>
    </w:p>
    <w:p w14:paraId="7FA0896C" w14:textId="77777777" w:rsidR="00861BF1" w:rsidRPr="00177B09" w:rsidRDefault="00177B09">
      <w:pPr>
        <w:numPr>
          <w:ilvl w:val="0"/>
          <w:numId w:val="5"/>
        </w:numPr>
        <w:spacing w:before="240"/>
        <w:rPr>
          <w:rFonts w:eastAsia="Roboto"/>
          <w:sz w:val="24"/>
          <w:szCs w:val="24"/>
        </w:rPr>
      </w:pPr>
      <w:r w:rsidRPr="00177B09">
        <w:rPr>
          <w:rFonts w:eastAsia="Roboto"/>
          <w:b/>
          <w:sz w:val="24"/>
          <w:szCs w:val="24"/>
        </w:rPr>
        <w:t>Paquetes</w:t>
      </w:r>
      <w:r w:rsidRPr="00177B09">
        <w:rPr>
          <w:rFonts w:eastAsia="Nova Mono"/>
          <w:sz w:val="24"/>
          <w:szCs w:val="24"/>
        </w:rPr>
        <w:t xml:space="preserve"> → administración de los paquetes turísticos.</w:t>
      </w:r>
      <w:r w:rsidRPr="00177B09">
        <w:rPr>
          <w:rFonts w:eastAsia="Nova Mono"/>
          <w:sz w:val="24"/>
          <w:szCs w:val="24"/>
        </w:rPr>
        <w:br/>
      </w:r>
    </w:p>
    <w:p w14:paraId="7FA0896D" w14:textId="77777777" w:rsidR="00861BF1" w:rsidRPr="00177B09" w:rsidRDefault="00177B09">
      <w:pPr>
        <w:numPr>
          <w:ilvl w:val="0"/>
          <w:numId w:val="5"/>
        </w:numPr>
        <w:rPr>
          <w:rFonts w:eastAsia="Roboto"/>
          <w:sz w:val="24"/>
          <w:szCs w:val="24"/>
        </w:rPr>
      </w:pPr>
      <w:r w:rsidRPr="00177B09">
        <w:rPr>
          <w:rFonts w:eastAsia="Roboto"/>
          <w:b/>
          <w:sz w:val="24"/>
          <w:szCs w:val="24"/>
        </w:rPr>
        <w:t>Reservas</w:t>
      </w:r>
      <w:r w:rsidRPr="00177B09">
        <w:rPr>
          <w:rFonts w:eastAsia="Nova Mono"/>
          <w:sz w:val="24"/>
          <w:szCs w:val="24"/>
        </w:rPr>
        <w:t xml:space="preserve"> → gestión de reservas asociadas a clientes y paquetes.</w:t>
      </w:r>
      <w:r w:rsidRPr="00177B09">
        <w:rPr>
          <w:rFonts w:eastAsia="Nova Mono"/>
          <w:sz w:val="24"/>
          <w:szCs w:val="24"/>
        </w:rPr>
        <w:br/>
      </w:r>
    </w:p>
    <w:p w14:paraId="7FA0896E" w14:textId="77777777" w:rsidR="00861BF1" w:rsidRPr="00177B09" w:rsidRDefault="00177B09">
      <w:pPr>
        <w:numPr>
          <w:ilvl w:val="0"/>
          <w:numId w:val="5"/>
        </w:numPr>
        <w:spacing w:after="240"/>
        <w:rPr>
          <w:rFonts w:eastAsia="Roboto"/>
          <w:sz w:val="24"/>
          <w:szCs w:val="24"/>
        </w:rPr>
      </w:pPr>
      <w:r w:rsidRPr="00177B09">
        <w:rPr>
          <w:rFonts w:eastAsia="Roboto"/>
          <w:b/>
          <w:sz w:val="24"/>
          <w:szCs w:val="24"/>
        </w:rPr>
        <w:t>Clientes</w:t>
      </w:r>
      <w:r w:rsidRPr="00177B09">
        <w:rPr>
          <w:rFonts w:eastAsia="Nova Mono"/>
          <w:sz w:val="24"/>
          <w:szCs w:val="24"/>
        </w:rPr>
        <w:t xml:space="preserve"> → alta, baja y modificación de clientes.</w:t>
      </w:r>
      <w:r w:rsidRPr="00177B09">
        <w:rPr>
          <w:rFonts w:eastAsia="Nova Mono"/>
          <w:sz w:val="24"/>
          <w:szCs w:val="24"/>
        </w:rPr>
        <w:br/>
      </w:r>
    </w:p>
    <w:p w14:paraId="7FA0896F" w14:textId="77777777" w:rsidR="00861BF1" w:rsidRPr="00177B09" w:rsidRDefault="00177B09">
      <w:pPr>
        <w:spacing w:before="240" w:after="240"/>
        <w:ind w:left="720"/>
        <w:rPr>
          <w:rFonts w:eastAsia="Roboto"/>
          <w:sz w:val="24"/>
          <w:szCs w:val="24"/>
        </w:rPr>
      </w:pPr>
      <w:r w:rsidRPr="00177B09">
        <w:pict w14:anchorId="7FA08994">
          <v:rect id="_x0000_i1027" style="width:0;height:1.5pt" o:hralign="center" o:hrstd="t" o:hr="t" fillcolor="#a0a0a0" stroked="f"/>
        </w:pict>
      </w:r>
    </w:p>
    <w:p w14:paraId="7FA08970" w14:textId="77777777" w:rsidR="00861BF1" w:rsidRPr="00177B09" w:rsidRDefault="00177B09">
      <w:pPr>
        <w:pStyle w:val="Heading2"/>
        <w:keepNext w:val="0"/>
        <w:keepLines w:val="0"/>
        <w:spacing w:after="80"/>
        <w:ind w:left="720"/>
        <w:rPr>
          <w:rFonts w:eastAsia="Roboto Mono"/>
          <w:b/>
          <w:sz w:val="34"/>
          <w:szCs w:val="34"/>
        </w:rPr>
      </w:pPr>
      <w:bookmarkStart w:id="2" w:name="_nfuhimy4k5v9" w:colFirst="0" w:colLast="0"/>
      <w:bookmarkEnd w:id="2"/>
      <w:r w:rsidRPr="00177B09">
        <w:rPr>
          <w:rFonts w:eastAsia="Roboto"/>
          <w:b/>
          <w:sz w:val="34"/>
          <w:szCs w:val="34"/>
        </w:rPr>
        <w:t xml:space="preserve">2. Funcionamiento del </w:t>
      </w:r>
      <w:proofErr w:type="spellStart"/>
      <w:r w:rsidRPr="00177B09">
        <w:rPr>
          <w:rFonts w:eastAsia="Roboto Mono"/>
          <w:b/>
          <w:sz w:val="34"/>
          <w:szCs w:val="34"/>
        </w:rPr>
        <w:t>Menu</w:t>
      </w:r>
      <w:proofErr w:type="spellEnd"/>
    </w:p>
    <w:p w14:paraId="7FA08971" w14:textId="77777777" w:rsidR="00861BF1" w:rsidRPr="00177B09" w:rsidRDefault="00177B09">
      <w:pPr>
        <w:spacing w:before="240" w:after="240"/>
        <w:rPr>
          <w:rFonts w:eastAsia="Roboto"/>
          <w:sz w:val="24"/>
          <w:szCs w:val="24"/>
        </w:rPr>
      </w:pPr>
      <w:r w:rsidRPr="00177B09">
        <w:rPr>
          <w:rFonts w:eastAsia="Roboto"/>
          <w:sz w:val="24"/>
          <w:szCs w:val="24"/>
        </w:rPr>
        <w:t>El menú principal ofrece las siguientes opciones:</w:t>
      </w:r>
    </w:p>
    <w:p w14:paraId="7FA08972" w14:textId="77777777" w:rsidR="00861BF1" w:rsidRPr="00177B09" w:rsidRDefault="00177B09">
      <w:pPr>
        <w:numPr>
          <w:ilvl w:val="0"/>
          <w:numId w:val="6"/>
        </w:numPr>
        <w:spacing w:before="240"/>
        <w:rPr>
          <w:rFonts w:eastAsia="Roboto"/>
          <w:sz w:val="24"/>
          <w:szCs w:val="24"/>
        </w:rPr>
      </w:pPr>
      <w:r w:rsidRPr="00177B09">
        <w:rPr>
          <w:rFonts w:eastAsia="Roboto"/>
          <w:b/>
          <w:sz w:val="24"/>
          <w:szCs w:val="24"/>
        </w:rPr>
        <w:t>Opción 1 – Paquetes:</w:t>
      </w:r>
      <w:r w:rsidRPr="00177B09">
        <w:rPr>
          <w:rFonts w:eastAsia="Roboto"/>
          <w:sz w:val="24"/>
          <w:szCs w:val="24"/>
        </w:rPr>
        <w:t xml:space="preserve"> redirige al </w:t>
      </w:r>
      <w:proofErr w:type="spellStart"/>
      <w:r w:rsidRPr="00177B09">
        <w:rPr>
          <w:rFonts w:eastAsia="Roboto Mono"/>
          <w:b/>
          <w:color w:val="434343"/>
          <w:sz w:val="24"/>
          <w:szCs w:val="24"/>
        </w:rPr>
        <w:t>menu_</w:t>
      </w:r>
      <w:proofErr w:type="gramStart"/>
      <w:r w:rsidRPr="00177B09">
        <w:rPr>
          <w:rFonts w:eastAsia="Roboto Mono"/>
          <w:b/>
          <w:color w:val="434343"/>
          <w:sz w:val="24"/>
          <w:szCs w:val="24"/>
        </w:rPr>
        <w:t>paquetes</w:t>
      </w:r>
      <w:proofErr w:type="spellEnd"/>
      <w:r w:rsidRPr="00177B09">
        <w:rPr>
          <w:rFonts w:eastAsia="Roboto Mono"/>
          <w:b/>
          <w:color w:val="434343"/>
          <w:sz w:val="24"/>
          <w:szCs w:val="24"/>
        </w:rPr>
        <w:t>(</w:t>
      </w:r>
      <w:proofErr w:type="gramEnd"/>
      <w:r w:rsidRPr="00177B09">
        <w:rPr>
          <w:rFonts w:eastAsia="Roboto Mono"/>
          <w:b/>
          <w:color w:val="434343"/>
          <w:sz w:val="24"/>
          <w:szCs w:val="24"/>
        </w:rPr>
        <w:t>)</w:t>
      </w:r>
      <w:r w:rsidRPr="00177B09">
        <w:rPr>
          <w:rFonts w:eastAsia="Roboto"/>
          <w:sz w:val="24"/>
          <w:szCs w:val="24"/>
        </w:rPr>
        <w:t>, donde se gestionan la creación, modificación, eliminación, listado y estadísticas de paquetes turísticos.</w:t>
      </w:r>
      <w:r w:rsidRPr="00177B09">
        <w:rPr>
          <w:rFonts w:eastAsia="Roboto"/>
          <w:sz w:val="24"/>
          <w:szCs w:val="24"/>
        </w:rPr>
        <w:br/>
      </w:r>
    </w:p>
    <w:p w14:paraId="7FA08973" w14:textId="77777777" w:rsidR="00861BF1" w:rsidRPr="00177B09" w:rsidRDefault="00177B09">
      <w:pPr>
        <w:numPr>
          <w:ilvl w:val="0"/>
          <w:numId w:val="6"/>
        </w:numPr>
        <w:rPr>
          <w:rFonts w:eastAsia="Roboto"/>
          <w:sz w:val="24"/>
          <w:szCs w:val="24"/>
        </w:rPr>
      </w:pPr>
      <w:r w:rsidRPr="00177B09">
        <w:rPr>
          <w:rFonts w:eastAsia="Roboto"/>
          <w:b/>
          <w:sz w:val="24"/>
          <w:szCs w:val="24"/>
        </w:rPr>
        <w:t>Opción 2 – Reservas:</w:t>
      </w:r>
      <w:r w:rsidRPr="00177B09">
        <w:rPr>
          <w:rFonts w:eastAsia="Roboto"/>
          <w:sz w:val="24"/>
          <w:szCs w:val="24"/>
        </w:rPr>
        <w:t xml:space="preserve"> redirige al </w:t>
      </w:r>
      <w:proofErr w:type="spellStart"/>
      <w:r w:rsidRPr="00177B09">
        <w:rPr>
          <w:rFonts w:eastAsia="Roboto Mono"/>
          <w:b/>
          <w:color w:val="434343"/>
          <w:sz w:val="24"/>
          <w:szCs w:val="24"/>
        </w:rPr>
        <w:t>menu_</w:t>
      </w:r>
      <w:proofErr w:type="gramStart"/>
      <w:r w:rsidRPr="00177B09">
        <w:rPr>
          <w:rFonts w:eastAsia="Roboto Mono"/>
          <w:b/>
          <w:color w:val="434343"/>
          <w:sz w:val="24"/>
          <w:szCs w:val="24"/>
        </w:rPr>
        <w:t>reservas</w:t>
      </w:r>
      <w:proofErr w:type="spellEnd"/>
      <w:r w:rsidRPr="00177B09">
        <w:rPr>
          <w:rFonts w:eastAsia="Roboto Mono"/>
          <w:b/>
          <w:color w:val="434343"/>
          <w:sz w:val="24"/>
          <w:szCs w:val="24"/>
        </w:rPr>
        <w:t>(</w:t>
      </w:r>
      <w:proofErr w:type="gramEnd"/>
      <w:r w:rsidRPr="00177B09">
        <w:rPr>
          <w:rFonts w:eastAsia="Roboto Mono"/>
          <w:b/>
          <w:color w:val="434343"/>
          <w:sz w:val="24"/>
          <w:szCs w:val="24"/>
        </w:rPr>
        <w:t>)</w:t>
      </w:r>
      <w:r w:rsidRPr="00177B09">
        <w:rPr>
          <w:rFonts w:eastAsia="Roboto"/>
          <w:sz w:val="24"/>
          <w:szCs w:val="24"/>
        </w:rPr>
        <w:t xml:space="preserve">, encargado de registrar, modificar, eliminar y consultar reservas, controlando los cupos de los </w:t>
      </w:r>
      <w:r w:rsidRPr="00177B09">
        <w:rPr>
          <w:rFonts w:eastAsia="Roboto"/>
          <w:sz w:val="24"/>
          <w:szCs w:val="24"/>
        </w:rPr>
        <w:lastRenderedPageBreak/>
        <w:t>paquetes.</w:t>
      </w:r>
      <w:r w:rsidRPr="00177B09">
        <w:rPr>
          <w:rFonts w:eastAsia="Roboto"/>
          <w:sz w:val="24"/>
          <w:szCs w:val="24"/>
        </w:rPr>
        <w:br/>
      </w:r>
    </w:p>
    <w:p w14:paraId="7FA08974" w14:textId="77777777" w:rsidR="00861BF1" w:rsidRPr="00177B09" w:rsidRDefault="00177B09">
      <w:pPr>
        <w:numPr>
          <w:ilvl w:val="0"/>
          <w:numId w:val="6"/>
        </w:numPr>
        <w:rPr>
          <w:rFonts w:eastAsia="Roboto"/>
          <w:sz w:val="24"/>
          <w:szCs w:val="24"/>
        </w:rPr>
      </w:pPr>
      <w:r w:rsidRPr="00177B09">
        <w:rPr>
          <w:rFonts w:eastAsia="Roboto"/>
          <w:b/>
          <w:sz w:val="24"/>
          <w:szCs w:val="24"/>
        </w:rPr>
        <w:t>Opción 3 – Clientes:</w:t>
      </w:r>
      <w:r w:rsidRPr="00177B09">
        <w:rPr>
          <w:rFonts w:eastAsia="Roboto"/>
          <w:sz w:val="24"/>
          <w:szCs w:val="24"/>
        </w:rPr>
        <w:t xml:space="preserve"> redirige al </w:t>
      </w:r>
      <w:proofErr w:type="spellStart"/>
      <w:r w:rsidRPr="00177B09">
        <w:rPr>
          <w:rFonts w:eastAsia="Roboto Mono"/>
          <w:b/>
          <w:color w:val="434343"/>
          <w:sz w:val="24"/>
          <w:szCs w:val="24"/>
        </w:rPr>
        <w:t>menu_</w:t>
      </w:r>
      <w:proofErr w:type="gramStart"/>
      <w:r w:rsidRPr="00177B09">
        <w:rPr>
          <w:rFonts w:eastAsia="Roboto Mono"/>
          <w:b/>
          <w:color w:val="434343"/>
          <w:sz w:val="24"/>
          <w:szCs w:val="24"/>
        </w:rPr>
        <w:t>clientes</w:t>
      </w:r>
      <w:proofErr w:type="spellEnd"/>
      <w:r w:rsidRPr="00177B09">
        <w:rPr>
          <w:rFonts w:eastAsia="Roboto Mono"/>
          <w:b/>
          <w:color w:val="434343"/>
          <w:sz w:val="24"/>
          <w:szCs w:val="24"/>
        </w:rPr>
        <w:t>(</w:t>
      </w:r>
      <w:proofErr w:type="gramEnd"/>
      <w:r w:rsidRPr="00177B09">
        <w:rPr>
          <w:rFonts w:eastAsia="Roboto Mono"/>
          <w:b/>
          <w:color w:val="434343"/>
          <w:sz w:val="24"/>
          <w:szCs w:val="24"/>
        </w:rPr>
        <w:t>)</w:t>
      </w:r>
      <w:r w:rsidRPr="00177B09">
        <w:rPr>
          <w:rFonts w:eastAsia="Roboto"/>
          <w:sz w:val="24"/>
          <w:szCs w:val="24"/>
        </w:rPr>
        <w:t>, donde se administran los clientes (alta, baja lógica, modificaciones y consultas).</w:t>
      </w:r>
      <w:r w:rsidRPr="00177B09">
        <w:rPr>
          <w:rFonts w:eastAsia="Roboto"/>
          <w:sz w:val="24"/>
          <w:szCs w:val="24"/>
        </w:rPr>
        <w:br/>
      </w:r>
    </w:p>
    <w:p w14:paraId="7FA08975" w14:textId="77777777" w:rsidR="00861BF1" w:rsidRPr="00177B09" w:rsidRDefault="00177B09">
      <w:pPr>
        <w:numPr>
          <w:ilvl w:val="0"/>
          <w:numId w:val="6"/>
        </w:numPr>
        <w:spacing w:after="240"/>
        <w:rPr>
          <w:rFonts w:eastAsia="Roboto"/>
          <w:sz w:val="24"/>
          <w:szCs w:val="24"/>
        </w:rPr>
      </w:pPr>
      <w:r w:rsidRPr="00177B09">
        <w:rPr>
          <w:rFonts w:eastAsia="Roboto"/>
          <w:b/>
          <w:sz w:val="24"/>
          <w:szCs w:val="24"/>
        </w:rPr>
        <w:t>Opción 0 – Salir:</w:t>
      </w:r>
      <w:r w:rsidRPr="00177B09">
        <w:rPr>
          <w:rFonts w:eastAsia="Roboto"/>
          <w:sz w:val="24"/>
          <w:szCs w:val="24"/>
        </w:rPr>
        <w:t xml:space="preserve"> finaliza el programa mostrando un mensaje de despedida.</w:t>
      </w:r>
      <w:r w:rsidRPr="00177B09">
        <w:rPr>
          <w:rFonts w:eastAsia="Roboto"/>
          <w:sz w:val="24"/>
          <w:szCs w:val="24"/>
        </w:rPr>
        <w:br/>
      </w:r>
    </w:p>
    <w:p w14:paraId="7FA08976" w14:textId="77777777" w:rsidR="00861BF1" w:rsidRPr="00177B09" w:rsidRDefault="00177B09">
      <w:pPr>
        <w:spacing w:before="240" w:after="240"/>
        <w:rPr>
          <w:rFonts w:eastAsia="Roboto"/>
          <w:sz w:val="24"/>
          <w:szCs w:val="24"/>
        </w:rPr>
      </w:pPr>
      <w:r w:rsidRPr="00177B09">
        <w:rPr>
          <w:rFonts w:eastAsia="Roboto"/>
          <w:sz w:val="24"/>
          <w:szCs w:val="24"/>
        </w:rPr>
        <w:t>E</w:t>
      </w:r>
      <w:r w:rsidRPr="00177B09">
        <w:rPr>
          <w:rFonts w:eastAsia="Roboto"/>
          <w:b/>
          <w:color w:val="434343"/>
          <w:sz w:val="24"/>
          <w:szCs w:val="24"/>
        </w:rPr>
        <w:t xml:space="preserve">l </w:t>
      </w:r>
      <w:proofErr w:type="spellStart"/>
      <w:r w:rsidRPr="00177B09">
        <w:rPr>
          <w:rFonts w:eastAsia="Roboto Mono"/>
          <w:b/>
          <w:color w:val="434343"/>
          <w:sz w:val="24"/>
          <w:szCs w:val="24"/>
        </w:rPr>
        <w:t>Main</w:t>
      </w:r>
      <w:proofErr w:type="spellEnd"/>
      <w:r w:rsidRPr="00177B09">
        <w:rPr>
          <w:rFonts w:eastAsia="Roboto"/>
          <w:b/>
          <w:color w:val="434343"/>
          <w:sz w:val="24"/>
          <w:szCs w:val="24"/>
        </w:rPr>
        <w:t xml:space="preserve"> </w:t>
      </w:r>
      <w:r w:rsidRPr="00177B09">
        <w:rPr>
          <w:rFonts w:eastAsia="Roboto"/>
          <w:sz w:val="24"/>
          <w:szCs w:val="24"/>
        </w:rPr>
        <w:t xml:space="preserve">también incluye un </w:t>
      </w:r>
      <w:r w:rsidRPr="00177B09">
        <w:rPr>
          <w:rFonts w:eastAsia="Roboto"/>
          <w:b/>
          <w:sz w:val="24"/>
          <w:szCs w:val="24"/>
        </w:rPr>
        <w:t>control de errores básico</w:t>
      </w:r>
      <w:r w:rsidRPr="00177B09">
        <w:rPr>
          <w:rFonts w:eastAsia="Roboto"/>
          <w:sz w:val="24"/>
          <w:szCs w:val="24"/>
        </w:rPr>
        <w:t>, evitando que se ingresen opciones no válidas.</w:t>
      </w:r>
    </w:p>
    <w:p w14:paraId="7FA08977" w14:textId="77777777" w:rsidR="00861BF1" w:rsidRPr="00177B09" w:rsidRDefault="00177B09">
      <w:pPr>
        <w:spacing w:before="240" w:after="240"/>
        <w:ind w:left="720"/>
        <w:rPr>
          <w:rFonts w:eastAsia="Roboto"/>
          <w:sz w:val="24"/>
          <w:szCs w:val="24"/>
        </w:rPr>
      </w:pPr>
      <w:r w:rsidRPr="00177B09">
        <w:pict w14:anchorId="7FA08995">
          <v:rect id="_x0000_i1028" style="width:0;height:1.5pt" o:hralign="center" o:hrstd="t" o:hr="t" fillcolor="#a0a0a0" stroked="f"/>
        </w:pict>
      </w:r>
    </w:p>
    <w:p w14:paraId="7FA08978" w14:textId="77777777" w:rsidR="00861BF1" w:rsidRPr="00177B09" w:rsidRDefault="00177B09">
      <w:pPr>
        <w:pStyle w:val="Heading2"/>
        <w:keepNext w:val="0"/>
        <w:keepLines w:val="0"/>
        <w:spacing w:after="80"/>
        <w:ind w:left="720"/>
        <w:rPr>
          <w:rFonts w:eastAsia="Roboto"/>
          <w:b/>
          <w:sz w:val="34"/>
          <w:szCs w:val="34"/>
        </w:rPr>
      </w:pPr>
      <w:bookmarkStart w:id="3" w:name="_rjy0l5cdp3uj" w:colFirst="0" w:colLast="0"/>
      <w:bookmarkEnd w:id="3"/>
      <w:r w:rsidRPr="00177B09">
        <w:rPr>
          <w:rFonts w:eastAsia="Roboto"/>
          <w:b/>
          <w:sz w:val="34"/>
          <w:szCs w:val="34"/>
        </w:rPr>
        <w:t>3. Estructuras de datos utilizadas en el sistema</w:t>
      </w:r>
    </w:p>
    <w:p w14:paraId="7FA08979" w14:textId="77777777" w:rsidR="00861BF1" w:rsidRPr="00177B09" w:rsidRDefault="00177B09">
      <w:pPr>
        <w:spacing w:before="240" w:after="240"/>
        <w:rPr>
          <w:rFonts w:eastAsia="Roboto"/>
          <w:sz w:val="24"/>
          <w:szCs w:val="24"/>
        </w:rPr>
      </w:pPr>
      <w:r w:rsidRPr="00177B09">
        <w:rPr>
          <w:rFonts w:eastAsia="Roboto"/>
          <w:sz w:val="24"/>
          <w:szCs w:val="24"/>
        </w:rPr>
        <w:t xml:space="preserve">Aunque el </w:t>
      </w:r>
      <w:proofErr w:type="spellStart"/>
      <w:r w:rsidRPr="00177B09">
        <w:rPr>
          <w:rFonts w:eastAsia="Roboto Mono"/>
          <w:b/>
          <w:sz w:val="24"/>
          <w:szCs w:val="24"/>
        </w:rPr>
        <w:t>Menu</w:t>
      </w:r>
      <w:proofErr w:type="spellEnd"/>
      <w:r w:rsidRPr="00177B09">
        <w:rPr>
          <w:rFonts w:eastAsia="Roboto Mono"/>
          <w:b/>
          <w:sz w:val="24"/>
          <w:szCs w:val="24"/>
        </w:rPr>
        <w:t xml:space="preserve"> </w:t>
      </w:r>
      <w:r w:rsidRPr="00177B09">
        <w:rPr>
          <w:rFonts w:eastAsia="Roboto"/>
          <w:sz w:val="24"/>
          <w:szCs w:val="24"/>
        </w:rPr>
        <w:t>en sí no maneja estructuras complejas, integra módulos que utilizan:</w:t>
      </w:r>
    </w:p>
    <w:p w14:paraId="7FA0897A" w14:textId="77777777" w:rsidR="00861BF1" w:rsidRPr="00177B09" w:rsidRDefault="00177B09">
      <w:pPr>
        <w:numPr>
          <w:ilvl w:val="0"/>
          <w:numId w:val="4"/>
        </w:numPr>
        <w:spacing w:before="240"/>
        <w:rPr>
          <w:rFonts w:eastAsia="Roboto"/>
          <w:sz w:val="24"/>
          <w:szCs w:val="24"/>
        </w:rPr>
      </w:pPr>
      <w:r w:rsidRPr="00177B09">
        <w:rPr>
          <w:rFonts w:eastAsia="Roboto"/>
          <w:b/>
          <w:sz w:val="24"/>
          <w:szCs w:val="24"/>
        </w:rPr>
        <w:t>Listas de diccionarios:</w:t>
      </w:r>
      <w:r w:rsidRPr="00177B09">
        <w:rPr>
          <w:rFonts w:eastAsia="Roboto"/>
          <w:sz w:val="24"/>
          <w:szCs w:val="24"/>
        </w:rPr>
        <w:t xml:space="preserve"> para almacenar paquetes y reservas.</w:t>
      </w:r>
      <w:r w:rsidRPr="00177B09">
        <w:rPr>
          <w:rFonts w:eastAsia="Roboto"/>
          <w:sz w:val="24"/>
          <w:szCs w:val="24"/>
        </w:rPr>
        <w:br/>
      </w:r>
    </w:p>
    <w:p w14:paraId="7FA0897B" w14:textId="77777777" w:rsidR="00861BF1" w:rsidRPr="00177B09" w:rsidRDefault="00177B09">
      <w:pPr>
        <w:numPr>
          <w:ilvl w:val="0"/>
          <w:numId w:val="4"/>
        </w:numPr>
        <w:rPr>
          <w:rFonts w:eastAsia="Roboto"/>
          <w:sz w:val="24"/>
          <w:szCs w:val="24"/>
        </w:rPr>
      </w:pPr>
      <w:r w:rsidRPr="00177B09">
        <w:rPr>
          <w:rFonts w:eastAsia="Roboto"/>
          <w:b/>
          <w:sz w:val="24"/>
          <w:szCs w:val="24"/>
        </w:rPr>
        <w:t>Listas de listas:</w:t>
      </w:r>
      <w:r w:rsidRPr="00177B09">
        <w:rPr>
          <w:rFonts w:eastAsia="Roboto"/>
          <w:sz w:val="24"/>
          <w:szCs w:val="24"/>
        </w:rPr>
        <w:t xml:space="preserve"> para gestionar clientes.</w:t>
      </w:r>
      <w:r w:rsidRPr="00177B09">
        <w:rPr>
          <w:rFonts w:eastAsia="Roboto"/>
          <w:sz w:val="24"/>
          <w:szCs w:val="24"/>
        </w:rPr>
        <w:br/>
      </w:r>
    </w:p>
    <w:p w14:paraId="7FA0897C" w14:textId="77777777" w:rsidR="00861BF1" w:rsidRPr="00177B09" w:rsidRDefault="00177B09">
      <w:pPr>
        <w:numPr>
          <w:ilvl w:val="0"/>
          <w:numId w:val="4"/>
        </w:numPr>
        <w:rPr>
          <w:rFonts w:eastAsia="Roboto"/>
          <w:sz w:val="24"/>
          <w:szCs w:val="24"/>
        </w:rPr>
      </w:pPr>
      <w:r w:rsidRPr="00177B09">
        <w:rPr>
          <w:rFonts w:eastAsia="Roboto"/>
          <w:b/>
          <w:sz w:val="24"/>
          <w:szCs w:val="24"/>
        </w:rPr>
        <w:t>Diccionarios auxiliares:</w:t>
      </w:r>
      <w:r w:rsidRPr="00177B09">
        <w:rPr>
          <w:rFonts w:eastAsia="Roboto"/>
          <w:sz w:val="24"/>
          <w:szCs w:val="24"/>
        </w:rPr>
        <w:t xml:space="preserve"> en el cálculo de estadísticas (Paquetes y Reservas).</w:t>
      </w:r>
      <w:r w:rsidRPr="00177B09">
        <w:rPr>
          <w:rFonts w:eastAsia="Roboto"/>
          <w:sz w:val="24"/>
          <w:szCs w:val="24"/>
        </w:rPr>
        <w:br/>
      </w:r>
    </w:p>
    <w:p w14:paraId="7FA0897D" w14:textId="77777777" w:rsidR="00861BF1" w:rsidRPr="00177B09" w:rsidRDefault="00177B09">
      <w:pPr>
        <w:numPr>
          <w:ilvl w:val="0"/>
          <w:numId w:val="4"/>
        </w:numPr>
        <w:spacing w:after="240"/>
        <w:rPr>
          <w:rFonts w:eastAsia="Roboto"/>
          <w:sz w:val="24"/>
          <w:szCs w:val="24"/>
        </w:rPr>
      </w:pPr>
      <w:r w:rsidRPr="00177B09">
        <w:rPr>
          <w:rFonts w:eastAsia="Roboto"/>
          <w:b/>
          <w:sz w:val="24"/>
          <w:szCs w:val="24"/>
        </w:rPr>
        <w:t>Conjuntos:</w:t>
      </w:r>
      <w:r w:rsidRPr="00177B09">
        <w:rPr>
          <w:rFonts w:eastAsia="Roboto"/>
          <w:sz w:val="24"/>
          <w:szCs w:val="24"/>
        </w:rPr>
        <w:t xml:space="preserve"> para obtener datos únicos (ej. destinos).</w:t>
      </w:r>
      <w:r w:rsidRPr="00177B09">
        <w:rPr>
          <w:rFonts w:eastAsia="Roboto"/>
          <w:sz w:val="24"/>
          <w:szCs w:val="24"/>
        </w:rPr>
        <w:br/>
      </w:r>
    </w:p>
    <w:p w14:paraId="7FA0897E" w14:textId="77777777" w:rsidR="00861BF1" w:rsidRPr="00177B09" w:rsidRDefault="00177B09">
      <w:pPr>
        <w:spacing w:before="240" w:after="240"/>
        <w:ind w:left="720"/>
        <w:rPr>
          <w:rFonts w:eastAsia="Roboto"/>
          <w:sz w:val="24"/>
          <w:szCs w:val="24"/>
        </w:rPr>
      </w:pPr>
      <w:r w:rsidRPr="00177B09">
        <w:pict w14:anchorId="7FA08996">
          <v:rect id="_x0000_i1029" style="width:0;height:1.5pt" o:hralign="center" o:hrstd="t" o:hr="t" fillcolor="#a0a0a0" stroked="f"/>
        </w:pict>
      </w:r>
    </w:p>
    <w:p w14:paraId="7FA0897F" w14:textId="77777777" w:rsidR="00861BF1" w:rsidRPr="00177B09" w:rsidRDefault="00177B09">
      <w:pPr>
        <w:pStyle w:val="Heading2"/>
        <w:keepNext w:val="0"/>
        <w:keepLines w:val="0"/>
        <w:spacing w:after="80"/>
        <w:ind w:left="720"/>
        <w:rPr>
          <w:rFonts w:eastAsia="Roboto"/>
          <w:b/>
          <w:sz w:val="34"/>
          <w:szCs w:val="34"/>
        </w:rPr>
      </w:pPr>
      <w:bookmarkStart w:id="4" w:name="_eq6t0k668jld" w:colFirst="0" w:colLast="0"/>
      <w:bookmarkEnd w:id="4"/>
      <w:r w:rsidRPr="00177B09">
        <w:rPr>
          <w:rFonts w:eastAsia="Roboto"/>
          <w:b/>
          <w:sz w:val="34"/>
          <w:szCs w:val="34"/>
        </w:rPr>
        <w:t>4. Problemas encontrados y soluciones aplicadas</w:t>
      </w:r>
    </w:p>
    <w:p w14:paraId="7FA08980" w14:textId="77777777" w:rsidR="00861BF1" w:rsidRPr="00177B09" w:rsidRDefault="00177B09">
      <w:pPr>
        <w:numPr>
          <w:ilvl w:val="0"/>
          <w:numId w:val="2"/>
        </w:numPr>
        <w:spacing w:before="240"/>
        <w:rPr>
          <w:rFonts w:eastAsia="Roboto"/>
          <w:sz w:val="24"/>
          <w:szCs w:val="24"/>
        </w:rPr>
      </w:pPr>
      <w:r w:rsidRPr="00177B09">
        <w:rPr>
          <w:rFonts w:eastAsia="Roboto"/>
          <w:b/>
          <w:sz w:val="24"/>
          <w:szCs w:val="24"/>
        </w:rPr>
        <w:t>Integración entre módulos:</w:t>
      </w:r>
      <w:r w:rsidRPr="00177B09">
        <w:rPr>
          <w:rFonts w:eastAsia="Nova Mono"/>
          <w:sz w:val="24"/>
          <w:szCs w:val="24"/>
        </w:rPr>
        <w:t xml:space="preserve"> al inicio, existían inconsistencias al pasar datos entre Paquetes y Reservas (por ejemplo, cupos no actualizados). → Se resolvió haciendo que cada modificación en Reservas impacte directamente en los cupos de Paquetes.</w:t>
      </w:r>
      <w:r w:rsidRPr="00177B09">
        <w:rPr>
          <w:rFonts w:eastAsia="Nova Mono"/>
          <w:sz w:val="24"/>
          <w:szCs w:val="24"/>
        </w:rPr>
        <w:br/>
      </w:r>
    </w:p>
    <w:p w14:paraId="7FA08981" w14:textId="77777777" w:rsidR="00861BF1" w:rsidRPr="00177B09" w:rsidRDefault="00177B09">
      <w:pPr>
        <w:numPr>
          <w:ilvl w:val="0"/>
          <w:numId w:val="2"/>
        </w:numPr>
        <w:rPr>
          <w:rFonts w:eastAsia="Roboto"/>
          <w:sz w:val="24"/>
          <w:szCs w:val="24"/>
        </w:rPr>
      </w:pPr>
      <w:r w:rsidRPr="00177B09">
        <w:rPr>
          <w:rFonts w:eastAsia="Roboto"/>
          <w:b/>
          <w:sz w:val="24"/>
          <w:szCs w:val="24"/>
        </w:rPr>
        <w:t>Validaciones en inputs:</w:t>
      </w:r>
      <w:r w:rsidRPr="00177B09">
        <w:rPr>
          <w:rFonts w:eastAsia="Nova Mono"/>
          <w:sz w:val="24"/>
          <w:szCs w:val="24"/>
        </w:rPr>
        <w:t xml:space="preserve"> sin validaciones, el sistema se caía al ingresar letras en lugar de números. → Cada módulo implementó funciones específicas de validación </w:t>
      </w:r>
      <w:r w:rsidRPr="00177B09">
        <w:rPr>
          <w:rFonts w:eastAsia="Roboto"/>
          <w:b/>
          <w:color w:val="434343"/>
          <w:sz w:val="24"/>
          <w:szCs w:val="24"/>
        </w:rPr>
        <w:t>(</w:t>
      </w:r>
      <w:proofErr w:type="spellStart"/>
      <w:r w:rsidRPr="00177B09">
        <w:rPr>
          <w:rFonts w:eastAsia="Roboto Mono"/>
          <w:b/>
          <w:color w:val="434343"/>
          <w:sz w:val="24"/>
          <w:szCs w:val="24"/>
        </w:rPr>
        <w:t>es_numero_positivo</w:t>
      </w:r>
      <w:proofErr w:type="spellEnd"/>
      <w:r w:rsidRPr="00177B09">
        <w:rPr>
          <w:rFonts w:eastAsia="Roboto"/>
          <w:b/>
          <w:color w:val="434343"/>
          <w:sz w:val="24"/>
          <w:szCs w:val="24"/>
        </w:rPr>
        <w:t xml:space="preserve">, </w:t>
      </w:r>
      <w:proofErr w:type="spellStart"/>
      <w:r w:rsidRPr="00177B09">
        <w:rPr>
          <w:rFonts w:eastAsia="Roboto Mono"/>
          <w:b/>
          <w:color w:val="434343"/>
          <w:sz w:val="24"/>
          <w:szCs w:val="24"/>
        </w:rPr>
        <w:t>es_fecha_valida</w:t>
      </w:r>
      <w:proofErr w:type="spellEnd"/>
      <w:r w:rsidRPr="00177B09">
        <w:rPr>
          <w:rFonts w:eastAsia="Roboto"/>
          <w:b/>
          <w:color w:val="434343"/>
          <w:sz w:val="24"/>
          <w:szCs w:val="24"/>
        </w:rPr>
        <w:t>, etc.</w:t>
      </w:r>
      <w:r w:rsidRPr="00177B09">
        <w:rPr>
          <w:rFonts w:eastAsia="Roboto"/>
          <w:sz w:val="24"/>
          <w:szCs w:val="24"/>
        </w:rPr>
        <w:t>).</w:t>
      </w:r>
      <w:r w:rsidRPr="00177B09">
        <w:rPr>
          <w:rFonts w:eastAsia="Roboto"/>
          <w:sz w:val="24"/>
          <w:szCs w:val="24"/>
        </w:rPr>
        <w:br/>
      </w:r>
    </w:p>
    <w:p w14:paraId="7FA08982" w14:textId="77777777" w:rsidR="00861BF1" w:rsidRPr="00177B09" w:rsidRDefault="00177B09">
      <w:pPr>
        <w:numPr>
          <w:ilvl w:val="0"/>
          <w:numId w:val="2"/>
        </w:numPr>
        <w:rPr>
          <w:rFonts w:eastAsia="Roboto"/>
          <w:sz w:val="24"/>
          <w:szCs w:val="24"/>
        </w:rPr>
      </w:pPr>
      <w:r w:rsidRPr="00177B09">
        <w:rPr>
          <w:rFonts w:eastAsia="Roboto"/>
          <w:b/>
          <w:sz w:val="24"/>
          <w:szCs w:val="24"/>
        </w:rPr>
        <w:t>Eliminación de clientes y reservas:</w:t>
      </w:r>
      <w:r w:rsidRPr="00177B09">
        <w:rPr>
          <w:rFonts w:eastAsia="Nova Mono"/>
          <w:sz w:val="24"/>
          <w:szCs w:val="24"/>
        </w:rPr>
        <w:t xml:space="preserve"> se detectó que borrar registros podía afectar la consistencia de datos. → Se optó por eliminación lógica (Clientes) o </w:t>
      </w:r>
      <w:r w:rsidRPr="00177B09">
        <w:rPr>
          <w:rFonts w:eastAsia="Nova Mono"/>
          <w:sz w:val="24"/>
          <w:szCs w:val="24"/>
        </w:rPr>
        <w:lastRenderedPageBreak/>
        <w:t>restauración automática de cupos (Reservas).</w:t>
      </w:r>
      <w:r w:rsidRPr="00177B09">
        <w:rPr>
          <w:rFonts w:eastAsia="Nova Mono"/>
          <w:sz w:val="24"/>
          <w:szCs w:val="24"/>
        </w:rPr>
        <w:br/>
      </w:r>
    </w:p>
    <w:p w14:paraId="7FA08983" w14:textId="77777777" w:rsidR="00861BF1" w:rsidRPr="00177B09" w:rsidRDefault="00177B09">
      <w:pPr>
        <w:numPr>
          <w:ilvl w:val="0"/>
          <w:numId w:val="2"/>
        </w:numPr>
        <w:spacing w:after="240"/>
        <w:rPr>
          <w:rFonts w:eastAsia="Roboto"/>
          <w:sz w:val="24"/>
          <w:szCs w:val="24"/>
        </w:rPr>
      </w:pPr>
      <w:r w:rsidRPr="00177B09">
        <w:rPr>
          <w:rFonts w:eastAsia="Roboto"/>
          <w:b/>
          <w:sz w:val="24"/>
          <w:szCs w:val="24"/>
        </w:rPr>
        <w:t>Claridad del flujo principal:</w:t>
      </w:r>
      <w:r w:rsidRPr="00177B09">
        <w:rPr>
          <w:rFonts w:eastAsia="Nova Mono"/>
          <w:sz w:val="24"/>
          <w:szCs w:val="24"/>
        </w:rPr>
        <w:t xml:space="preserve"> el menú principal inicialmente carecía de un diseño claro. → Se estructuró con opciones simples y mensajes consistentes.</w:t>
      </w:r>
      <w:r w:rsidRPr="00177B09">
        <w:rPr>
          <w:rFonts w:eastAsia="Nova Mono"/>
          <w:sz w:val="24"/>
          <w:szCs w:val="24"/>
        </w:rPr>
        <w:br/>
      </w:r>
    </w:p>
    <w:p w14:paraId="7FA08984" w14:textId="77777777" w:rsidR="00861BF1" w:rsidRPr="00177B09" w:rsidRDefault="00177B09">
      <w:pPr>
        <w:spacing w:before="240" w:after="240"/>
        <w:ind w:left="720"/>
        <w:rPr>
          <w:rFonts w:eastAsia="Roboto"/>
          <w:sz w:val="24"/>
          <w:szCs w:val="24"/>
        </w:rPr>
      </w:pPr>
      <w:r w:rsidRPr="00177B09">
        <w:pict w14:anchorId="7FA08997">
          <v:rect id="_x0000_i1030" style="width:0;height:1.5pt" o:hralign="center" o:hrstd="t" o:hr="t" fillcolor="#a0a0a0" stroked="f"/>
        </w:pict>
      </w:r>
    </w:p>
    <w:p w14:paraId="7FA08985" w14:textId="77777777" w:rsidR="00861BF1" w:rsidRPr="00177B09" w:rsidRDefault="00177B09">
      <w:pPr>
        <w:pStyle w:val="Heading2"/>
        <w:keepNext w:val="0"/>
        <w:keepLines w:val="0"/>
        <w:spacing w:after="80"/>
        <w:ind w:left="720"/>
        <w:rPr>
          <w:rFonts w:eastAsia="Roboto"/>
          <w:b/>
          <w:sz w:val="34"/>
          <w:szCs w:val="34"/>
        </w:rPr>
      </w:pPr>
      <w:bookmarkStart w:id="5" w:name="_r8h1dlsvbasd" w:colFirst="0" w:colLast="0"/>
      <w:bookmarkEnd w:id="5"/>
      <w:r w:rsidRPr="00177B09">
        <w:rPr>
          <w:rFonts w:eastAsia="Roboto"/>
          <w:b/>
          <w:sz w:val="34"/>
          <w:szCs w:val="34"/>
        </w:rPr>
        <w:t>5. Backlog del sistema completo</w:t>
      </w:r>
    </w:p>
    <w:p w14:paraId="7FA08986" w14:textId="77777777" w:rsidR="00861BF1" w:rsidRPr="00177B09" w:rsidRDefault="00177B09">
      <w:pPr>
        <w:numPr>
          <w:ilvl w:val="0"/>
          <w:numId w:val="1"/>
        </w:numPr>
        <w:spacing w:before="240"/>
        <w:rPr>
          <w:rFonts w:eastAsia="Roboto"/>
          <w:sz w:val="24"/>
          <w:szCs w:val="24"/>
        </w:rPr>
      </w:pPr>
      <w:r w:rsidRPr="00177B09">
        <w:rPr>
          <w:rFonts w:eastAsia="Roboto"/>
          <w:sz w:val="24"/>
          <w:szCs w:val="24"/>
        </w:rPr>
        <w:t>Centralizar la navegación en un menú principal (</w:t>
      </w:r>
      <w:r w:rsidRPr="00177B09">
        <w:rPr>
          <w:rFonts w:eastAsia="Roboto Mono"/>
          <w:color w:val="188038"/>
          <w:sz w:val="24"/>
          <w:szCs w:val="24"/>
        </w:rPr>
        <w:t>main.py</w:t>
      </w:r>
      <w:r w:rsidRPr="00177B09">
        <w:rPr>
          <w:rFonts w:eastAsia="Roboto"/>
          <w:sz w:val="24"/>
          <w:szCs w:val="24"/>
        </w:rPr>
        <w:t>).</w:t>
      </w:r>
      <w:r w:rsidRPr="00177B09">
        <w:rPr>
          <w:rFonts w:eastAsia="Roboto"/>
          <w:sz w:val="24"/>
          <w:szCs w:val="24"/>
        </w:rPr>
        <w:br/>
      </w:r>
    </w:p>
    <w:p w14:paraId="7FA08987" w14:textId="77777777" w:rsidR="00861BF1" w:rsidRPr="00177B09" w:rsidRDefault="00177B09">
      <w:pPr>
        <w:numPr>
          <w:ilvl w:val="0"/>
          <w:numId w:val="1"/>
        </w:numPr>
        <w:rPr>
          <w:rFonts w:eastAsia="Roboto"/>
          <w:sz w:val="24"/>
          <w:szCs w:val="24"/>
        </w:rPr>
      </w:pPr>
      <w:r w:rsidRPr="00177B09">
        <w:rPr>
          <w:rFonts w:eastAsia="Roboto"/>
          <w:sz w:val="24"/>
          <w:szCs w:val="24"/>
        </w:rPr>
        <w:t>Administrar paquetes turísticos (alta, baja, modificación, listado y estadísticas).</w:t>
      </w:r>
      <w:r w:rsidRPr="00177B09">
        <w:rPr>
          <w:rFonts w:eastAsia="Roboto"/>
          <w:sz w:val="24"/>
          <w:szCs w:val="24"/>
        </w:rPr>
        <w:br/>
      </w:r>
    </w:p>
    <w:p w14:paraId="7FA08988" w14:textId="77777777" w:rsidR="00861BF1" w:rsidRPr="00177B09" w:rsidRDefault="00177B09">
      <w:pPr>
        <w:numPr>
          <w:ilvl w:val="0"/>
          <w:numId w:val="1"/>
        </w:numPr>
        <w:rPr>
          <w:rFonts w:eastAsia="Roboto"/>
          <w:sz w:val="24"/>
          <w:szCs w:val="24"/>
        </w:rPr>
      </w:pPr>
      <w:r w:rsidRPr="00177B09">
        <w:rPr>
          <w:rFonts w:eastAsia="Roboto"/>
          <w:sz w:val="24"/>
          <w:szCs w:val="24"/>
        </w:rPr>
        <w:t>Gestionar clientes con validación de datos y eliminación lógica.</w:t>
      </w:r>
      <w:r w:rsidRPr="00177B09">
        <w:rPr>
          <w:rFonts w:eastAsia="Roboto"/>
          <w:sz w:val="24"/>
          <w:szCs w:val="24"/>
        </w:rPr>
        <w:br/>
      </w:r>
    </w:p>
    <w:p w14:paraId="7FA08989" w14:textId="77777777" w:rsidR="00861BF1" w:rsidRPr="00177B09" w:rsidRDefault="00177B09">
      <w:pPr>
        <w:numPr>
          <w:ilvl w:val="0"/>
          <w:numId w:val="1"/>
        </w:numPr>
        <w:rPr>
          <w:rFonts w:eastAsia="Roboto"/>
          <w:sz w:val="24"/>
          <w:szCs w:val="24"/>
        </w:rPr>
      </w:pPr>
      <w:r w:rsidRPr="00177B09">
        <w:rPr>
          <w:rFonts w:eastAsia="Roboto"/>
          <w:sz w:val="24"/>
          <w:szCs w:val="24"/>
        </w:rPr>
        <w:t>Manejar reservas validando clientes, paquetes y cupos disponibles.</w:t>
      </w:r>
      <w:r w:rsidRPr="00177B09">
        <w:rPr>
          <w:rFonts w:eastAsia="Roboto"/>
          <w:sz w:val="24"/>
          <w:szCs w:val="24"/>
        </w:rPr>
        <w:br/>
      </w:r>
    </w:p>
    <w:p w14:paraId="7FA0898A" w14:textId="77777777" w:rsidR="00861BF1" w:rsidRPr="00177B09" w:rsidRDefault="00177B09">
      <w:pPr>
        <w:numPr>
          <w:ilvl w:val="0"/>
          <w:numId w:val="1"/>
        </w:numPr>
        <w:rPr>
          <w:rFonts w:eastAsia="Roboto"/>
          <w:sz w:val="24"/>
          <w:szCs w:val="24"/>
        </w:rPr>
      </w:pPr>
      <w:r w:rsidRPr="00177B09">
        <w:rPr>
          <w:rFonts w:eastAsia="Roboto"/>
          <w:sz w:val="24"/>
          <w:szCs w:val="24"/>
        </w:rPr>
        <w:t>Implementar estadísticas de apoyo en Paquetes y Reservas.</w:t>
      </w:r>
      <w:r w:rsidRPr="00177B09">
        <w:rPr>
          <w:rFonts w:eastAsia="Roboto"/>
          <w:sz w:val="24"/>
          <w:szCs w:val="24"/>
        </w:rPr>
        <w:br/>
      </w:r>
    </w:p>
    <w:p w14:paraId="7FA0898B" w14:textId="77777777" w:rsidR="00861BF1" w:rsidRPr="00177B09" w:rsidRDefault="00177B09">
      <w:pPr>
        <w:numPr>
          <w:ilvl w:val="0"/>
          <w:numId w:val="1"/>
        </w:numPr>
        <w:spacing w:after="240"/>
        <w:rPr>
          <w:rFonts w:eastAsia="Roboto"/>
          <w:sz w:val="24"/>
          <w:szCs w:val="24"/>
        </w:rPr>
      </w:pPr>
      <w:r w:rsidRPr="00177B09">
        <w:rPr>
          <w:rFonts w:eastAsia="Roboto"/>
          <w:sz w:val="24"/>
          <w:szCs w:val="24"/>
        </w:rPr>
        <w:t>Incorporar validaciones robustas en todos los ingresos de datos.</w:t>
      </w:r>
      <w:r w:rsidRPr="00177B09">
        <w:rPr>
          <w:rFonts w:eastAsia="Roboto"/>
          <w:sz w:val="24"/>
          <w:szCs w:val="24"/>
        </w:rPr>
        <w:br/>
      </w:r>
    </w:p>
    <w:p w14:paraId="7FA0898C" w14:textId="77777777" w:rsidR="00861BF1" w:rsidRPr="00177B09" w:rsidRDefault="00177B09">
      <w:pPr>
        <w:spacing w:before="240" w:after="240"/>
        <w:ind w:left="720"/>
        <w:rPr>
          <w:rFonts w:eastAsia="Roboto"/>
          <w:sz w:val="24"/>
          <w:szCs w:val="24"/>
        </w:rPr>
      </w:pPr>
      <w:r w:rsidRPr="00177B09">
        <w:pict w14:anchorId="7FA08998">
          <v:rect id="_x0000_i1031" style="width:0;height:1.5pt" o:hralign="center" o:hrstd="t" o:hr="t" fillcolor="#a0a0a0" stroked="f"/>
        </w:pict>
      </w:r>
    </w:p>
    <w:p w14:paraId="7FA0898D" w14:textId="77777777" w:rsidR="00861BF1" w:rsidRPr="00177B09" w:rsidRDefault="00177B09">
      <w:pPr>
        <w:pStyle w:val="Heading2"/>
        <w:keepNext w:val="0"/>
        <w:keepLines w:val="0"/>
        <w:spacing w:after="80"/>
        <w:ind w:left="720"/>
        <w:rPr>
          <w:rFonts w:eastAsia="Roboto"/>
          <w:b/>
          <w:sz w:val="34"/>
          <w:szCs w:val="34"/>
        </w:rPr>
      </w:pPr>
      <w:bookmarkStart w:id="6" w:name="_7bxpbztnjgv4" w:colFirst="0" w:colLast="0"/>
      <w:bookmarkEnd w:id="6"/>
      <w:r w:rsidRPr="00177B09">
        <w:rPr>
          <w:rFonts w:eastAsia="Roboto"/>
          <w:b/>
          <w:sz w:val="34"/>
          <w:szCs w:val="34"/>
        </w:rPr>
        <w:t xml:space="preserve">6. Planificación de </w:t>
      </w:r>
      <w:proofErr w:type="spellStart"/>
      <w:r w:rsidRPr="00177B09">
        <w:rPr>
          <w:rFonts w:eastAsia="Roboto"/>
          <w:b/>
          <w:sz w:val="34"/>
          <w:szCs w:val="34"/>
        </w:rPr>
        <w:t>sprints</w:t>
      </w:r>
      <w:proofErr w:type="spellEnd"/>
      <w:r w:rsidRPr="00177B09">
        <w:rPr>
          <w:rFonts w:eastAsia="Roboto"/>
          <w:b/>
          <w:sz w:val="34"/>
          <w:szCs w:val="34"/>
        </w:rPr>
        <w:t xml:space="preserve"> generales</w:t>
      </w:r>
    </w:p>
    <w:p w14:paraId="7FA0898E" w14:textId="77777777" w:rsidR="00861BF1" w:rsidRPr="00177B09" w:rsidRDefault="00177B09">
      <w:pPr>
        <w:numPr>
          <w:ilvl w:val="0"/>
          <w:numId w:val="3"/>
        </w:numPr>
        <w:spacing w:before="240"/>
        <w:rPr>
          <w:rFonts w:eastAsia="Roboto"/>
          <w:sz w:val="24"/>
          <w:szCs w:val="24"/>
        </w:rPr>
      </w:pPr>
      <w:r w:rsidRPr="00177B09">
        <w:rPr>
          <w:rFonts w:eastAsia="Roboto"/>
          <w:b/>
          <w:sz w:val="24"/>
          <w:szCs w:val="24"/>
        </w:rPr>
        <w:t>Sprint 1:</w:t>
      </w:r>
      <w:r w:rsidRPr="00177B09">
        <w:rPr>
          <w:rFonts w:eastAsia="Roboto"/>
          <w:sz w:val="24"/>
          <w:szCs w:val="24"/>
        </w:rPr>
        <w:t xml:space="preserve"> Creación de las estructuras base (listas) y primeras funciones de alta (Clientes, Paquetes, Reservas).</w:t>
      </w:r>
      <w:r w:rsidRPr="00177B09">
        <w:rPr>
          <w:rFonts w:eastAsia="Roboto"/>
          <w:sz w:val="24"/>
          <w:szCs w:val="24"/>
        </w:rPr>
        <w:br/>
      </w:r>
    </w:p>
    <w:p w14:paraId="7FA0898F" w14:textId="77777777" w:rsidR="00861BF1" w:rsidRPr="00177B09" w:rsidRDefault="00177B09">
      <w:pPr>
        <w:numPr>
          <w:ilvl w:val="0"/>
          <w:numId w:val="3"/>
        </w:numPr>
        <w:rPr>
          <w:rFonts w:eastAsia="Roboto"/>
          <w:sz w:val="24"/>
          <w:szCs w:val="24"/>
        </w:rPr>
      </w:pPr>
      <w:r w:rsidRPr="00177B09">
        <w:rPr>
          <w:rFonts w:eastAsia="Roboto"/>
          <w:b/>
          <w:sz w:val="24"/>
          <w:szCs w:val="24"/>
        </w:rPr>
        <w:t>Sprint 2:</w:t>
      </w:r>
      <w:r w:rsidRPr="00177B09">
        <w:rPr>
          <w:rFonts w:eastAsia="Roboto"/>
          <w:sz w:val="24"/>
          <w:szCs w:val="24"/>
        </w:rPr>
        <w:t xml:space="preserve"> Desarrollo de funciones de consulta y listados ordenados.</w:t>
      </w:r>
      <w:r w:rsidRPr="00177B09">
        <w:rPr>
          <w:rFonts w:eastAsia="Roboto"/>
          <w:sz w:val="24"/>
          <w:szCs w:val="24"/>
        </w:rPr>
        <w:br/>
      </w:r>
    </w:p>
    <w:p w14:paraId="7FA08990" w14:textId="77777777" w:rsidR="00861BF1" w:rsidRPr="00177B09" w:rsidRDefault="00177B09">
      <w:pPr>
        <w:numPr>
          <w:ilvl w:val="0"/>
          <w:numId w:val="3"/>
        </w:numPr>
        <w:rPr>
          <w:rFonts w:eastAsia="Roboto"/>
          <w:sz w:val="24"/>
          <w:szCs w:val="24"/>
        </w:rPr>
      </w:pPr>
      <w:r w:rsidRPr="00177B09">
        <w:rPr>
          <w:rFonts w:eastAsia="Roboto"/>
          <w:b/>
          <w:sz w:val="24"/>
          <w:szCs w:val="24"/>
        </w:rPr>
        <w:t>Sprint 3:</w:t>
      </w:r>
      <w:r w:rsidRPr="00177B09">
        <w:rPr>
          <w:rFonts w:eastAsia="Roboto"/>
          <w:sz w:val="24"/>
          <w:szCs w:val="24"/>
        </w:rPr>
        <w:t xml:space="preserve"> Implementación de modificación y eliminación (con ajustes de cupos y estados). </w:t>
      </w:r>
      <w:r w:rsidRPr="00177B09">
        <w:rPr>
          <w:rFonts w:eastAsia="Roboto"/>
          <w:sz w:val="24"/>
          <w:szCs w:val="24"/>
        </w:rPr>
        <w:br/>
      </w:r>
    </w:p>
    <w:p w14:paraId="7FA08991" w14:textId="77777777" w:rsidR="00861BF1" w:rsidRPr="00177B09" w:rsidRDefault="00177B09">
      <w:pPr>
        <w:numPr>
          <w:ilvl w:val="0"/>
          <w:numId w:val="3"/>
        </w:numPr>
        <w:spacing w:after="240"/>
        <w:rPr>
          <w:rFonts w:eastAsia="Roboto"/>
          <w:sz w:val="24"/>
          <w:szCs w:val="24"/>
        </w:rPr>
      </w:pPr>
      <w:r w:rsidRPr="00177B09">
        <w:rPr>
          <w:rFonts w:eastAsia="Roboto"/>
          <w:b/>
          <w:sz w:val="24"/>
          <w:szCs w:val="24"/>
        </w:rPr>
        <w:t>Sprint 4:</w:t>
      </w:r>
      <w:r w:rsidRPr="00177B09">
        <w:rPr>
          <w:rFonts w:eastAsia="Roboto"/>
          <w:sz w:val="24"/>
          <w:szCs w:val="24"/>
        </w:rPr>
        <w:t xml:space="preserve"> Integración de todos los módulos en el </w:t>
      </w:r>
      <w:proofErr w:type="spellStart"/>
      <w:r w:rsidRPr="00177B09">
        <w:rPr>
          <w:rFonts w:eastAsia="Roboto Mono"/>
          <w:b/>
          <w:sz w:val="24"/>
          <w:szCs w:val="24"/>
        </w:rPr>
        <w:t>Main</w:t>
      </w:r>
      <w:proofErr w:type="spellEnd"/>
      <w:r w:rsidRPr="00177B09">
        <w:rPr>
          <w:rFonts w:eastAsia="Roboto"/>
          <w:sz w:val="24"/>
          <w:szCs w:val="24"/>
        </w:rPr>
        <w:t>, más estadísticas y validaciones.</w:t>
      </w:r>
    </w:p>
    <w:sectPr w:rsidR="00861BF1" w:rsidRPr="00177B0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600038CB-34AF-4D58-A738-68DEDE95CFF3}"/>
    <w:embedBold r:id="rId2" w:fontKey="{106B7630-715F-4991-8A4A-D2F8B96298FE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3" w:fontKey="{A5A6D925-A9DD-4B6B-83E8-5B32F753F8B2}"/>
    <w:embedBold r:id="rId4" w:fontKey="{65574DE5-C1FD-4352-9728-0A887765420F}"/>
  </w:font>
  <w:font w:name="Nova Mono">
    <w:charset w:val="00"/>
    <w:family w:val="auto"/>
    <w:pitch w:val="default"/>
    <w:embedRegular r:id="rId5" w:fontKey="{48444E41-DC0F-4F84-9905-BFE1F24D507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A0AE7B18-B907-4CBD-A77C-52FE6EA5A41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3BBF8F64-96C8-4DA9-9A40-0520F02C329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6763A"/>
    <w:multiLevelType w:val="multilevel"/>
    <w:tmpl w:val="D0C218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A7C0AD5"/>
    <w:multiLevelType w:val="multilevel"/>
    <w:tmpl w:val="69C4E4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A7C3846"/>
    <w:multiLevelType w:val="multilevel"/>
    <w:tmpl w:val="491ABC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CC30BD3"/>
    <w:multiLevelType w:val="multilevel"/>
    <w:tmpl w:val="8C46BD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51C24A7"/>
    <w:multiLevelType w:val="multilevel"/>
    <w:tmpl w:val="C588AE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EE316A5"/>
    <w:multiLevelType w:val="multilevel"/>
    <w:tmpl w:val="E0AE05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38092317">
    <w:abstractNumId w:val="3"/>
  </w:num>
  <w:num w:numId="2" w16cid:durableId="1286154181">
    <w:abstractNumId w:val="4"/>
  </w:num>
  <w:num w:numId="3" w16cid:durableId="1629428645">
    <w:abstractNumId w:val="5"/>
  </w:num>
  <w:num w:numId="4" w16cid:durableId="1207258204">
    <w:abstractNumId w:val="1"/>
  </w:num>
  <w:num w:numId="5" w16cid:durableId="1197738431">
    <w:abstractNumId w:val="0"/>
  </w:num>
  <w:num w:numId="6" w16cid:durableId="12693114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1BF1"/>
    <w:rsid w:val="00177B09"/>
    <w:rsid w:val="00651AB4"/>
    <w:rsid w:val="00861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."/>
  <w:listSeparator w:val=","/>
  <w14:docId w14:val="7FA08964"/>
  <w15:docId w15:val="{D67D0A49-0E49-4AF4-BE76-C817E283F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555</Words>
  <Characters>3166</Characters>
  <Application>Microsoft Office Word</Application>
  <DocSecurity>0</DocSecurity>
  <Lines>26</Lines>
  <Paragraphs>7</Paragraphs>
  <ScaleCrop>false</ScaleCrop>
  <Company/>
  <LinksUpToDate>false</LinksUpToDate>
  <CharactersWithSpaces>3714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Luki Manri</cp:lastModifiedBy>
  <cp:revision>2</cp:revision>
  <dcterms:created xsi:type="dcterms:W3CDTF">2025-09-14T17:59:00Z</dcterms:created>
  <dcterms:modified xsi:type="dcterms:W3CDTF">2025-09-14T17:59:00Z</dcterms:modified>
</cp:coreProperties>
</file>