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4B2" w:rsidRPr="008324B2" w:rsidRDefault="008324B2" w:rsidP="001E2C73">
      <w:pPr>
        <w:spacing w:after="0"/>
        <w:contextualSpacing/>
        <w:jc w:val="both"/>
        <w:rPr>
          <w:rFonts w:ascii="Arial" w:eastAsia="Times New Roman" w:hAnsi="Arial" w:cs="Arial"/>
          <w:b/>
          <w:color w:val="000000"/>
          <w:sz w:val="20"/>
          <w:szCs w:val="20"/>
          <w:u w:val="single"/>
        </w:rPr>
      </w:pPr>
      <w:r w:rsidRPr="008324B2">
        <w:rPr>
          <w:rFonts w:ascii="Arial" w:eastAsia="Times New Roman" w:hAnsi="Arial" w:cs="Arial"/>
          <w:b/>
          <w:color w:val="000000"/>
          <w:sz w:val="20"/>
          <w:szCs w:val="20"/>
          <w:u w:val="single"/>
        </w:rPr>
        <w:t xml:space="preserve">Professional Summary </w:t>
      </w:r>
    </w:p>
    <w:p w:rsidR="008324B2" w:rsidRDefault="008324B2" w:rsidP="001E2C73">
      <w:pPr>
        <w:spacing w:after="0"/>
        <w:contextualSpacing/>
        <w:jc w:val="both"/>
        <w:rPr>
          <w:rFonts w:ascii="Arial" w:eastAsia="Times New Roman" w:hAnsi="Arial" w:cs="Arial"/>
          <w:color w:val="000000"/>
          <w:sz w:val="20"/>
          <w:szCs w:val="20"/>
        </w:rPr>
      </w:pPr>
    </w:p>
    <w:p w:rsidR="00B705C5" w:rsidRDefault="00663834" w:rsidP="001E2C73">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More than 8 years of cross-functional progressive experience in the capacities of Business Systems Analyst, Project Coordinator, Technical Writer, Implementation Coordinator/Single Point of Contact (SPOC) for deliverables, and Systems Analyst. </w:t>
      </w:r>
    </w:p>
    <w:p w:rsid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 xml:space="preserve">Expertise in business analysis and planning, documentation, requirement elicitation, requirement management, identification of enterprise business need, business analysis tools and techniques, understanding requirement solution assessment and software development life cycle, including analysis, design, development, testing and implementation of software applications. </w:t>
      </w:r>
    </w:p>
    <w:p w:rsidR="00372879" w:rsidRPr="008552BE" w:rsidRDefault="00372879"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Expert at interacting with stakeholders, Subject Matter Experts (SMEs) and end-users to understand, analyze, communicate and validate requirements using Joint Application Design (JAD), Joint Application Review (JAR) sessions.</w:t>
      </w:r>
    </w:p>
    <w:p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Strong experience in developing test plans; build test conditions and test cases, creating test data, analyzing bugs, interacting with development team members to fix defects.</w:t>
      </w:r>
    </w:p>
    <w:p w:rsid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Standardized the SDLC process by collaborating with IT partners. Established new requirements for user acceptance testing guidelines, which reduced issues during and after launch. </w:t>
      </w:r>
    </w:p>
    <w:p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FF7EBD">
        <w:rPr>
          <w:rFonts w:ascii="Arial" w:eastAsia="Times New Roman" w:hAnsi="Arial" w:cs="Arial"/>
          <w:color w:val="000000"/>
          <w:sz w:val="20"/>
          <w:szCs w:val="20"/>
        </w:rPr>
        <w:t>Experience in GAP ANALYSIS between the "AS-IS" model of the legacy system and "TO-BE" model to identify the project gaps. </w:t>
      </w:r>
    </w:p>
    <w:p w:rsidR="008552BE" w:rsidRP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FF7EBD">
        <w:rPr>
          <w:rFonts w:ascii="Arial" w:eastAsia="Times New Roman" w:hAnsi="Arial" w:cs="Arial"/>
          <w:color w:val="000000"/>
          <w:sz w:val="20"/>
          <w:szCs w:val="20"/>
        </w:rPr>
        <w:t>Gathered and analyzed requirements, development of detailed functional designs and test cases in support of proposed projects and system enhancement requests.</w:t>
      </w:r>
    </w:p>
    <w:p w:rsidR="008552BE" w:rsidRDefault="008552BE" w:rsidP="00663834">
      <w:pPr>
        <w:pStyle w:val="ListParagraph"/>
        <w:numPr>
          <w:ilvl w:val="0"/>
          <w:numId w:val="1"/>
        </w:numPr>
        <w:spacing w:after="0"/>
        <w:jc w:val="both"/>
        <w:rPr>
          <w:rFonts w:ascii="Arial" w:eastAsia="Times New Roman" w:hAnsi="Arial" w:cs="Arial"/>
          <w:color w:val="000000"/>
          <w:sz w:val="20"/>
          <w:szCs w:val="20"/>
        </w:rPr>
      </w:pPr>
      <w:r w:rsidRPr="008552BE">
        <w:rPr>
          <w:rFonts w:ascii="Arial" w:eastAsia="Times New Roman" w:hAnsi="Arial" w:cs="Arial"/>
          <w:color w:val="000000"/>
          <w:sz w:val="20"/>
          <w:szCs w:val="20"/>
        </w:rPr>
        <w:t>Connoisseur in documenting </w:t>
      </w:r>
      <w:r w:rsidRPr="00FF7EBD">
        <w:rPr>
          <w:rFonts w:ascii="Arial" w:eastAsia="Times New Roman" w:hAnsi="Arial" w:cs="Arial"/>
          <w:color w:val="000000"/>
          <w:sz w:val="20"/>
          <w:szCs w:val="20"/>
        </w:rPr>
        <w:t>Business</w:t>
      </w:r>
      <w:r w:rsidRPr="008552BE">
        <w:rPr>
          <w:rFonts w:ascii="Arial" w:eastAsia="Times New Roman" w:hAnsi="Arial" w:cs="Arial"/>
          <w:color w:val="000000"/>
          <w:sz w:val="20"/>
          <w:szCs w:val="20"/>
        </w:rPr>
        <w:t> Requirements Document (BRDs), Functional Requirements Document (FRDs), Non-Functional Requirements Documents, Use Cases, Test Cases and User Interface Prototypes </w:t>
      </w:r>
    </w:p>
    <w:p w:rsid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A smart working, motivated, sincere, committed, quick learner, detail-oriented team player with excellent communication, analytical, leadership, interpersonal and problem solving skills.</w:t>
      </w:r>
    </w:p>
    <w:p w:rsidR="00961EEC" w:rsidRPr="001E2C73" w:rsidRDefault="00663834" w:rsidP="00663834">
      <w:pPr>
        <w:pStyle w:val="ListParagraph"/>
        <w:numPr>
          <w:ilvl w:val="0"/>
          <w:numId w:val="1"/>
        </w:numPr>
        <w:spacing w:after="0"/>
        <w:jc w:val="both"/>
        <w:rPr>
          <w:rFonts w:ascii="Arial" w:eastAsia="Times New Roman" w:hAnsi="Arial" w:cs="Arial"/>
          <w:color w:val="000000"/>
          <w:sz w:val="20"/>
          <w:szCs w:val="20"/>
        </w:rPr>
      </w:pPr>
      <w:r w:rsidRPr="001E2C73">
        <w:rPr>
          <w:rFonts w:ascii="Arial" w:eastAsia="Times New Roman" w:hAnsi="Arial" w:cs="Arial"/>
          <w:color w:val="000000"/>
          <w:sz w:val="20"/>
          <w:szCs w:val="20"/>
        </w:rPr>
        <w:t>Worked in various Healthcare areas like Enrollment, Benefits, Claims, experience in Healthcare concepts such as HIPAA privacy, ICD-9/ICD10 conversion, patient protection and affordability care act PPACA. Experience as Business/Systems Analyst with expertise in Insurance, Healthcare processes, health insurance exchange HIX, meeting federal compliance and regulation, understanding client requirements and providing scalable infrastructure.</w:t>
      </w:r>
    </w:p>
    <w:p w:rsidR="00961EEC" w:rsidRDefault="00961EEC" w:rsidP="00961EEC">
      <w:pPr>
        <w:shd w:val="clear" w:color="auto" w:fill="FFFFFF"/>
        <w:tabs>
          <w:tab w:val="left" w:pos="3315"/>
        </w:tabs>
        <w:spacing w:after="75" w:line="240" w:lineRule="auto"/>
        <w:rPr>
          <w:rFonts w:ascii="Arial" w:eastAsia="Times New Roman" w:hAnsi="Arial" w:cs="Arial"/>
          <w:color w:val="666666"/>
          <w:sz w:val="20"/>
          <w:szCs w:val="20"/>
        </w:rPr>
      </w:pPr>
      <w:r>
        <w:rPr>
          <w:rFonts w:ascii="Arial" w:eastAsia="Times New Roman" w:hAnsi="Arial" w:cs="Arial"/>
          <w:color w:val="666666"/>
          <w:sz w:val="20"/>
          <w:szCs w:val="20"/>
        </w:rPr>
        <w:tab/>
      </w:r>
    </w:p>
    <w:p w:rsidR="00961EEC" w:rsidRPr="00866EE0" w:rsidRDefault="00961EEC" w:rsidP="00961EEC">
      <w:pPr>
        <w:shd w:val="clear" w:color="auto" w:fill="FFFFFF"/>
        <w:spacing w:after="120" w:line="240" w:lineRule="auto"/>
        <w:outlineLvl w:val="1"/>
        <w:rPr>
          <w:rFonts w:ascii="Arial" w:eastAsia="Times New Roman" w:hAnsi="Arial" w:cs="Arial"/>
          <w:b/>
          <w:bCs/>
          <w:color w:val="000000"/>
          <w:sz w:val="21"/>
          <w:szCs w:val="21"/>
          <w:u w:val="single"/>
        </w:rPr>
      </w:pPr>
      <w:r w:rsidRPr="00866EE0">
        <w:rPr>
          <w:rFonts w:ascii="Arial" w:eastAsia="Times New Roman" w:hAnsi="Arial" w:cs="Arial"/>
          <w:b/>
          <w:bCs/>
          <w:color w:val="000000"/>
          <w:sz w:val="21"/>
          <w:szCs w:val="21"/>
          <w:u w:val="single"/>
        </w:rPr>
        <w:t>Work Experience</w:t>
      </w:r>
    </w:p>
    <w:p w:rsidR="00961EEC" w:rsidRDefault="00961EEC" w:rsidP="00961EEC">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Sr. Business Systems Analyst</w:t>
      </w:r>
    </w:p>
    <w:p w:rsidR="00961EEC" w:rsidRDefault="00961EEC" w:rsidP="00961EEC">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The Vanguard Group</w:t>
      </w:r>
      <w:r>
        <w:rPr>
          <w:rFonts w:ascii="Arial" w:eastAsia="Times New Roman" w:hAnsi="Arial" w:cs="Arial"/>
          <w:color w:val="555555"/>
          <w:sz w:val="21"/>
          <w:szCs w:val="21"/>
        </w:rPr>
        <w:t>  </w:t>
      </w:r>
    </w:p>
    <w:p w:rsidR="00961EEC" w:rsidRDefault="00961EEC" w:rsidP="00961EEC">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Malvern, PA</w:t>
      </w:r>
    </w:p>
    <w:p w:rsidR="00961EEC" w:rsidRDefault="00961EEC" w:rsidP="00961EEC">
      <w:pPr>
        <w:spacing w:after="0"/>
        <w:jc w:val="both"/>
        <w:rPr>
          <w:rFonts w:ascii="Arial" w:eastAsia="Times New Roman" w:hAnsi="Arial" w:cs="Arial"/>
          <w:color w:val="999999"/>
          <w:sz w:val="20"/>
          <w:szCs w:val="20"/>
        </w:rPr>
      </w:pPr>
      <w:r>
        <w:rPr>
          <w:rFonts w:ascii="Arial" w:eastAsia="Times New Roman" w:hAnsi="Arial" w:cs="Arial"/>
          <w:color w:val="999999"/>
          <w:sz w:val="20"/>
          <w:szCs w:val="20"/>
        </w:rPr>
        <w:t>August 2016 to Present</w:t>
      </w:r>
    </w:p>
    <w:p w:rsidR="00961EEC" w:rsidRDefault="00961EEC" w:rsidP="00961EEC">
      <w:pPr>
        <w:spacing w:after="0"/>
        <w:jc w:val="both"/>
        <w:rPr>
          <w:rFonts w:ascii="Arial" w:eastAsia="Times New Roman" w:hAnsi="Arial" w:cs="Arial"/>
          <w:color w:val="999999"/>
          <w:sz w:val="20"/>
          <w:szCs w:val="20"/>
        </w:rPr>
      </w:pPr>
    </w:p>
    <w:p w:rsidR="00961EEC" w:rsidRDefault="00961EEC" w:rsidP="00961EEC">
      <w:pPr>
        <w:spacing w:after="0"/>
        <w:jc w:val="both"/>
        <w:rPr>
          <w:rFonts w:ascii="Arial" w:eastAsia="Times New Roman" w:hAnsi="Arial" w:cs="Arial"/>
          <w:color w:val="333333"/>
          <w:sz w:val="20"/>
          <w:szCs w:val="20"/>
        </w:rPr>
      </w:pPr>
      <w:r w:rsidRPr="001E2C73">
        <w:rPr>
          <w:rFonts w:ascii="Arial" w:eastAsia="Times New Roman" w:hAnsi="Arial" w:cs="Arial"/>
          <w:b/>
          <w:color w:val="333333"/>
          <w:sz w:val="20"/>
          <w:szCs w:val="20"/>
        </w:rPr>
        <w:t>Project</w:t>
      </w:r>
      <w:r>
        <w:rPr>
          <w:rFonts w:ascii="Arial" w:eastAsia="Times New Roman" w:hAnsi="Arial" w:cs="Arial"/>
          <w:color w:val="333333"/>
          <w:sz w:val="20"/>
          <w:szCs w:val="20"/>
        </w:rPr>
        <w:t>: Global PCOE Redesign Implementation. </w:t>
      </w:r>
    </w:p>
    <w:p w:rsidR="00961EEC" w:rsidRDefault="00961EEC" w:rsidP="00961EEC">
      <w:pPr>
        <w:spacing w:after="0"/>
        <w:jc w:val="both"/>
        <w:rPr>
          <w:rFonts w:ascii="Arial" w:eastAsia="Times New Roman" w:hAnsi="Arial" w:cs="Arial"/>
          <w:color w:val="333333"/>
          <w:sz w:val="20"/>
          <w:szCs w:val="20"/>
        </w:rPr>
      </w:pPr>
    </w:p>
    <w:p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Support and maintain solutions for all IT clients, delivers IT services through regional support centers in Malvern, London, and Melbourne that work together seamlessly to provide 24x7support across the globe. Several key services that will be offered and implemented </w:t>
      </w:r>
    </w:p>
    <w:p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Project Goal: Key Strategy for this project is to define globally consistent processes for the Tier 2 PCoE Organizations in each region. (US, UK, AUS)</w:t>
      </w:r>
    </w:p>
    <w:p w:rsidR="00961EEC" w:rsidRDefault="00961EEC" w:rsidP="00961EEC">
      <w:pPr>
        <w:spacing w:after="0"/>
        <w:jc w:val="both"/>
        <w:rPr>
          <w:rFonts w:ascii="Arial" w:eastAsia="Times New Roman" w:hAnsi="Arial" w:cs="Arial"/>
          <w:color w:val="333333"/>
          <w:sz w:val="20"/>
          <w:szCs w:val="20"/>
        </w:rPr>
      </w:pPr>
    </w:p>
    <w:p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Application Support: Incident Management, Problem Management, Event Management, Request Fulfillment, knowledge Management, Service Level Management, Availability and App. Health Management, Production Turnover and Acceptance. </w:t>
      </w:r>
    </w:p>
    <w:p w:rsidR="00961EEC" w:rsidRDefault="00961EEC"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lastRenderedPageBreak/>
        <w:t>This effort will reduce mean time to restore service (MTTR), Increase client satisfaction, Use globally consistent processes, provide documentation for easy on-boarding, on the job training, and education on business processes and flows. Key deliverables include Service definitions and models, Process flow charts for each service, roles and responsibilities for each service, Key measures, Critical Success Factors for each service. </w:t>
      </w:r>
    </w:p>
    <w:p w:rsidR="003E39CF" w:rsidRDefault="003E39CF" w:rsidP="00961EEC">
      <w:pPr>
        <w:spacing w:after="0"/>
        <w:jc w:val="both"/>
        <w:rPr>
          <w:rFonts w:ascii="Arial" w:eastAsia="Times New Roman" w:hAnsi="Arial" w:cs="Arial"/>
          <w:color w:val="333333"/>
          <w:sz w:val="20"/>
          <w:szCs w:val="20"/>
        </w:rPr>
      </w:pPr>
    </w:p>
    <w:p w:rsidR="006804EA" w:rsidRDefault="003E39CF"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Uses a variety of information gathering techniques (e.g., interviews, brainstorming, focus groups, facilitated sessions) to determine business, system requir</w:t>
      </w:r>
      <w:r w:rsidR="006804EA" w:rsidRPr="006804EA">
        <w:rPr>
          <w:rFonts w:ascii="Arial" w:eastAsia="Times New Roman" w:hAnsi="Arial" w:cs="Arial"/>
          <w:color w:val="333333"/>
          <w:sz w:val="20"/>
          <w:szCs w:val="20"/>
        </w:rPr>
        <w:t>ements and technology needs. </w:t>
      </w:r>
    </w:p>
    <w:p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Leads requirements gathering sessions, requirement analysis, plan</w:t>
      </w:r>
      <w:r w:rsidR="006804EA" w:rsidRPr="006804EA">
        <w:rPr>
          <w:rFonts w:ascii="Arial" w:eastAsia="Times New Roman" w:hAnsi="Arial" w:cs="Arial"/>
          <w:color w:val="333333"/>
          <w:sz w:val="20"/>
          <w:szCs w:val="20"/>
        </w:rPr>
        <w:t>ning, tracking and delivery. </w:t>
      </w:r>
    </w:p>
    <w:p w:rsid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Responsible for the delivery of Business Requirements Document (BR</w:t>
      </w:r>
      <w:r w:rsidR="006804EA" w:rsidRPr="006804EA">
        <w:rPr>
          <w:rFonts w:ascii="Arial" w:eastAsia="Times New Roman" w:hAnsi="Arial" w:cs="Arial"/>
          <w:color w:val="333333"/>
          <w:sz w:val="20"/>
          <w:szCs w:val="20"/>
        </w:rPr>
        <w:t>D) within project timelines. </w:t>
      </w:r>
    </w:p>
    <w:p w:rsidR="002F6BF3" w:rsidRPr="006804EA" w:rsidRDefault="003E39CF" w:rsidP="006804EA">
      <w:pPr>
        <w:pStyle w:val="ListParagraph"/>
        <w:numPr>
          <w:ilvl w:val="0"/>
          <w:numId w:val="3"/>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user problems, including automated and manual business processes and identified, researched, investigated, defined and documented business processes.</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Designed and developed User stories, Use Cases and created process f</w:t>
      </w:r>
      <w:r w:rsidR="006804EA" w:rsidRPr="006804EA">
        <w:rPr>
          <w:rFonts w:ascii="Arial" w:eastAsia="Times New Roman" w:hAnsi="Arial" w:cs="Arial"/>
          <w:color w:val="333333"/>
          <w:sz w:val="20"/>
          <w:szCs w:val="20"/>
        </w:rPr>
        <w:t>low diagrams using MS Visio. </w:t>
      </w:r>
      <w:r w:rsidR="006804EA" w:rsidRPr="006804EA">
        <w:rPr>
          <w:rFonts w:ascii="Arial" w:eastAsia="Times New Roman" w:hAnsi="Arial" w:cs="Arial"/>
          <w:color w:val="333333"/>
          <w:sz w:val="20"/>
          <w:szCs w:val="20"/>
        </w:rPr>
        <w:br/>
      </w:r>
      <w:r w:rsidRPr="006804EA">
        <w:rPr>
          <w:rFonts w:ascii="Arial" w:eastAsia="Times New Roman" w:hAnsi="Arial" w:cs="Arial"/>
          <w:color w:val="333333"/>
          <w:sz w:val="20"/>
          <w:szCs w:val="20"/>
        </w:rPr>
        <w:t>Modeled the detailed design of the process using UML, Use Case Diagrams, Activity diagrams and State Chart diagrams. </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user interface design or coordinates activities with design team. Writes use case documents and requirements.</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Identified, researched, investigated, analyzed, defined and documented business processes and Use Case Scenarios. </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and updated project status in MS Project and shared it with Stakeholders, business process owners, subject matter experts.</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Maps work flows of internal client. Ensures project addresses business needs and IT issues, such as security requirements and regulations.</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Elicits identification of business assumptions and risks. Communicates technical issues at appropriate level for audience. </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Translates business needs into system and software requirements, and writes requirements documents. </w:t>
      </w:r>
    </w:p>
    <w:p w:rsidR="00287DE4" w:rsidRPr="006804EA" w:rsidRDefault="00287DE4"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Participates in Change Control Board activities to ensure system specifications are met, and to identify the risks and interface issues that may result from approval or rejection of changes. Coordinates submission of change management requests and verifies record assignment, tracking, and closure.</w:t>
      </w:r>
    </w:p>
    <w:p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Collaborate with various project team members (Data Conversion Architects, Software Engineers and business users) to create, modify and validate data conversion rules.</w:t>
      </w:r>
    </w:p>
    <w:p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Track the rules by maintaining a data mapping document in Excel, which contains data elements from legacy system to new system.</w:t>
      </w:r>
    </w:p>
    <w:p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 existing system, new system and data to understand the relationships between multiple databases and processes by utilizing Entity Relationship Diagram Models (ERD), Business Design Documents (BRDs), Functional Design Documents and system process flows.</w:t>
      </w:r>
    </w:p>
    <w:p w:rsidR="004F63AC" w:rsidRPr="006804EA" w:rsidRDefault="004F63AC" w:rsidP="006804EA">
      <w:pPr>
        <w:pStyle w:val="ListParagraph"/>
        <w:numPr>
          <w:ilvl w:val="0"/>
          <w:numId w:val="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SQL queries, MS Access and MS Excel to drill down and analyze large data sets, mining business data to identify trends, patterns and insight among the various data elements.</w:t>
      </w:r>
    </w:p>
    <w:p w:rsidR="00862EB6" w:rsidRDefault="00862EB6" w:rsidP="00961EEC">
      <w:pPr>
        <w:spacing w:after="0"/>
        <w:jc w:val="both"/>
        <w:rPr>
          <w:rFonts w:ascii="Arial" w:eastAsia="Times New Roman" w:hAnsi="Arial" w:cs="Arial"/>
          <w:color w:val="333333"/>
          <w:sz w:val="20"/>
          <w:szCs w:val="20"/>
        </w:rPr>
      </w:pPr>
    </w:p>
    <w:p w:rsidR="00862EB6" w:rsidRDefault="00862EB6" w:rsidP="00862EB6">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Technical Analyst (BA)</w:t>
      </w:r>
    </w:p>
    <w:p w:rsidR="00862EB6" w:rsidRDefault="00862EB6" w:rsidP="00862EB6">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Marsh McLennan/Trion</w:t>
      </w:r>
      <w:r>
        <w:rPr>
          <w:rFonts w:ascii="Arial" w:eastAsia="Times New Roman" w:hAnsi="Arial" w:cs="Arial"/>
          <w:color w:val="555555"/>
          <w:sz w:val="21"/>
          <w:szCs w:val="21"/>
        </w:rPr>
        <w:t> </w:t>
      </w:r>
    </w:p>
    <w:p w:rsidR="00862EB6" w:rsidRDefault="00862EB6" w:rsidP="00862EB6">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Philadelphia, PA</w:t>
      </w:r>
    </w:p>
    <w:p w:rsidR="00862EB6" w:rsidRDefault="006804EA" w:rsidP="00862EB6">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November 2015</w:t>
      </w:r>
      <w:r w:rsidR="00862EB6">
        <w:rPr>
          <w:rFonts w:ascii="Arial" w:eastAsia="Times New Roman" w:hAnsi="Arial" w:cs="Arial"/>
          <w:color w:val="999999"/>
          <w:sz w:val="20"/>
          <w:szCs w:val="20"/>
        </w:rPr>
        <w:t xml:space="preserve"> to August 2016</w:t>
      </w:r>
    </w:p>
    <w:p w:rsidR="00862EB6" w:rsidRDefault="00862EB6" w:rsidP="00961EEC">
      <w:pPr>
        <w:spacing w:after="0"/>
        <w:jc w:val="both"/>
        <w:rPr>
          <w:rFonts w:ascii="Arial" w:eastAsia="Times New Roman" w:hAnsi="Arial" w:cs="Arial"/>
          <w:color w:val="333333"/>
          <w:sz w:val="20"/>
          <w:szCs w:val="20"/>
        </w:rPr>
      </w:pPr>
      <w:bookmarkStart w:id="0" w:name="_GoBack"/>
      <w:bookmarkEnd w:id="0"/>
    </w:p>
    <w:p w:rsidR="00862EB6" w:rsidRDefault="00862EB6" w:rsidP="00961EEC">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lastRenderedPageBreak/>
        <w:t>Responsible for analysis of employee benefits &amp; enrollment program, supporting the organization in developing benefits administration processes, open enrollments and other special projects. This includes life, medical, dental, vision benefits administration, changes to payroll, administering the online benefits system and working on weekly errors produced from carrier interfaces. Working collaboratively with clients, carriers, and develop technical and functional specifications, create and execute test plans, and consult on system design, implementations, and business process flows. </w:t>
      </w:r>
    </w:p>
    <w:p w:rsidR="00862EB6" w:rsidRDefault="00862EB6" w:rsidP="00961EEC">
      <w:pPr>
        <w:spacing w:after="0"/>
        <w:jc w:val="both"/>
        <w:rPr>
          <w:rFonts w:ascii="Arial" w:eastAsia="Times New Roman" w:hAnsi="Arial" w:cs="Arial"/>
          <w:color w:val="333333"/>
          <w:sz w:val="20"/>
          <w:szCs w:val="20"/>
        </w:rPr>
      </w:pPr>
    </w:p>
    <w:p w:rsidR="006804EA" w:rsidRDefault="00862EB6"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rsidR="006804EA" w:rsidRDefault="00862EB6"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Primary responsibility include review, gap analysis, statement of work, and costing for IT work to client requests for proposal (RFP</w:t>
      </w:r>
      <w:r w:rsidR="006804EA" w:rsidRPr="006804EA">
        <w:rPr>
          <w:rFonts w:ascii="Arial" w:eastAsia="Times New Roman" w:hAnsi="Arial" w:cs="Arial"/>
          <w:color w:val="333333"/>
          <w:sz w:val="20"/>
          <w:szCs w:val="20"/>
        </w:rPr>
        <w:t>). Evaluate</w:t>
      </w:r>
      <w:r w:rsidRPr="006804EA">
        <w:rPr>
          <w:rFonts w:ascii="Arial" w:eastAsia="Times New Roman" w:hAnsi="Arial" w:cs="Arial"/>
          <w:color w:val="333333"/>
          <w:sz w:val="20"/>
          <w:szCs w:val="20"/>
        </w:rPr>
        <w:t>/research business problems and their</w:t>
      </w:r>
      <w:r w:rsidR="006804EA" w:rsidRPr="006804EA">
        <w:rPr>
          <w:rFonts w:ascii="Arial" w:eastAsia="Times New Roman" w:hAnsi="Arial" w:cs="Arial"/>
          <w:color w:val="333333"/>
          <w:sz w:val="20"/>
          <w:szCs w:val="20"/>
        </w:rPr>
        <w:t xml:space="preserve"> relationship to technology. </w:t>
      </w:r>
    </w:p>
    <w:p w:rsidR="006804EA" w:rsidRDefault="00862EB6"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Execute change management tasks in systems projects including, but not limited to, communication to key user communities, providing subject matter expertise, providing training and documentation where appropriate.</w:t>
      </w:r>
    </w:p>
    <w:p w:rsidR="006639DF" w:rsidRPr="006804EA" w:rsidRDefault="006639DF" w:rsidP="006804EA">
      <w:pPr>
        <w:pStyle w:val="ListParagraph"/>
        <w:numPr>
          <w:ilvl w:val="0"/>
          <w:numId w:val="5"/>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Analysis of employee benefit programs, including Health, Life, Dental, Accident and Disability, Medical/Dependent care spending accounts, COBRA, Leave of absence/FMLA, health savings account (HSA), federal savings accounts (FSA) and different retirement plans. </w:t>
      </w:r>
    </w:p>
    <w:p w:rsidR="006639DF" w:rsidRPr="006804EA" w:rsidRDefault="006639DF"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Assists with the Implementation of new benefit programs advise management for the changes, arrange and conduct enrollments related presentation. </w:t>
      </w:r>
    </w:p>
    <w:p w:rsidR="006639DF" w:rsidRPr="006804EA" w:rsidRDefault="006639DF"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Gather and document business requirements to develop technical and functional design specifications for new programs or modifications to existing programs per client requirements.</w:t>
      </w:r>
    </w:p>
    <w:p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 technical requirements, test plan, training materials and procedure documents. </w:t>
      </w:r>
    </w:p>
    <w:p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Execute test plans and test case scenarios to ensure requirements are being met.</w:t>
      </w:r>
    </w:p>
    <w:p w:rsidR="00970621" w:rsidRPr="006804EA" w:rsidRDefault="00970621"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 data manipulation, mapping, conversions, and validations utilizing internal systems, external files, Access, and Excel. </w:t>
      </w:r>
    </w:p>
    <w:p w:rsidR="003C518B" w:rsidRPr="006804EA" w:rsidRDefault="003C518B"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 and execute SQL and/or Access queries to determine proper data logic and file structures. </w:t>
      </w:r>
    </w:p>
    <w:p w:rsidR="003C518B" w:rsidRPr="006804EA" w:rsidRDefault="003C518B"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 and generate carrier files, enrollment counts, payroll files, census files, and billing reports while verifying reports meet quality standards. </w:t>
      </w:r>
    </w:p>
    <w:p w:rsidR="001540D2" w:rsidRPr="006804EA" w:rsidRDefault="001540D2"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Assist with Project Management tasks such as scope definition, project plans, issue management, and status updates. </w:t>
      </w:r>
    </w:p>
    <w:p w:rsidR="001540D2" w:rsidRPr="006804EA" w:rsidRDefault="001540D2" w:rsidP="006804EA">
      <w:pPr>
        <w:pStyle w:val="ListParagraph"/>
        <w:numPr>
          <w:ilvl w:val="0"/>
          <w:numId w:val="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Support client implementations, renewals, and other project initiatives as needed.</w:t>
      </w:r>
    </w:p>
    <w:p w:rsidR="00BE1805" w:rsidRDefault="00BE1805" w:rsidP="00961EEC">
      <w:pPr>
        <w:spacing w:after="0"/>
        <w:jc w:val="both"/>
        <w:rPr>
          <w:rFonts w:ascii="Arial" w:eastAsia="Times New Roman" w:hAnsi="Arial" w:cs="Arial"/>
          <w:color w:val="333333"/>
          <w:sz w:val="20"/>
          <w:szCs w:val="20"/>
        </w:rPr>
      </w:pPr>
    </w:p>
    <w:p w:rsidR="00BE1805" w:rsidRDefault="00BE1805" w:rsidP="00BE1805">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Business Analyst Consultant </w:t>
      </w:r>
    </w:p>
    <w:p w:rsidR="00BE1805" w:rsidRDefault="00BE1805" w:rsidP="00BE1805">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b/>
          <w:bCs/>
          <w:color w:val="555555"/>
          <w:sz w:val="21"/>
          <w:szCs w:val="21"/>
        </w:rPr>
        <w:t>Horizon BCBSNJ</w:t>
      </w:r>
      <w:r>
        <w:rPr>
          <w:rFonts w:ascii="Arial" w:eastAsia="Times New Roman" w:hAnsi="Arial" w:cs="Arial"/>
          <w:color w:val="555555"/>
          <w:sz w:val="21"/>
          <w:szCs w:val="21"/>
        </w:rPr>
        <w:t> </w:t>
      </w:r>
    </w:p>
    <w:p w:rsidR="00BE1805" w:rsidRDefault="00BE1805" w:rsidP="00BE1805">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Newark, NJ</w:t>
      </w:r>
    </w:p>
    <w:p w:rsidR="00BE1805" w:rsidRDefault="00BE1805" w:rsidP="00BE1805">
      <w:pPr>
        <w:spacing w:after="0"/>
        <w:jc w:val="both"/>
        <w:rPr>
          <w:rFonts w:ascii="Arial" w:eastAsia="Times New Roman" w:hAnsi="Arial" w:cs="Arial"/>
          <w:color w:val="999999"/>
          <w:sz w:val="20"/>
          <w:szCs w:val="20"/>
        </w:rPr>
      </w:pPr>
      <w:r>
        <w:rPr>
          <w:rFonts w:ascii="Arial" w:eastAsia="Times New Roman" w:hAnsi="Arial" w:cs="Arial"/>
          <w:color w:val="999999"/>
          <w:sz w:val="20"/>
          <w:szCs w:val="20"/>
        </w:rPr>
        <w:t xml:space="preserve">Feb 2013 to </w:t>
      </w:r>
      <w:r w:rsidR="006804EA">
        <w:rPr>
          <w:rFonts w:ascii="Arial" w:eastAsia="Times New Roman" w:hAnsi="Arial" w:cs="Arial"/>
          <w:color w:val="999999"/>
          <w:sz w:val="20"/>
          <w:szCs w:val="20"/>
        </w:rPr>
        <w:t>October 2015</w:t>
      </w:r>
    </w:p>
    <w:p w:rsidR="0087630A" w:rsidRDefault="0087630A" w:rsidP="00BE1805">
      <w:pPr>
        <w:spacing w:after="0"/>
        <w:jc w:val="both"/>
        <w:rPr>
          <w:rFonts w:ascii="Arial" w:eastAsia="Times New Roman" w:hAnsi="Arial" w:cs="Arial"/>
          <w:color w:val="999999"/>
          <w:sz w:val="20"/>
          <w:szCs w:val="20"/>
        </w:rPr>
      </w:pPr>
    </w:p>
    <w:p w:rsidR="0087630A" w:rsidRDefault="0087630A" w:rsidP="00BE1805">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Accounting System, Benefits, Clinical, care management, case management, referrals, MPs, Payments, 837,835,834, 270/271, 276/277, policies, contract management, provider, companion guide, Hipaa, Hipaa 5010, Medicaid/Medicare, drugs, procedure codes, service line analysis, professional, institutional claims. </w:t>
      </w:r>
    </w:p>
    <w:p w:rsidR="0087630A" w:rsidRDefault="0087630A" w:rsidP="00BE1805">
      <w:pPr>
        <w:spacing w:after="0"/>
        <w:jc w:val="both"/>
        <w:rPr>
          <w:rFonts w:ascii="Arial" w:eastAsia="Times New Roman" w:hAnsi="Arial" w:cs="Arial"/>
          <w:color w:val="333333"/>
          <w:sz w:val="20"/>
          <w:szCs w:val="20"/>
        </w:rPr>
      </w:pPr>
    </w:p>
    <w:p w:rsidR="006804EA" w:rsidRDefault="0087630A"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rsidR="0087630A" w:rsidRPr="006804EA" w:rsidRDefault="0087630A" w:rsidP="006804EA">
      <w:pPr>
        <w:pStyle w:val="ListParagraph"/>
        <w:numPr>
          <w:ilvl w:val="0"/>
          <w:numId w:val="7"/>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Strong business analysis and requirements gathering experience including; leading JAD sessions and SME interviews, use case and technical specification development, wireframe, storyboarding and test script creation. </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Implemented HIPAA/ EDI X12 4010/5010 healthcare-related file formats including 834/835, 837, 270/271, 276/ 277, 278, 999 for acknowledgements. </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lastRenderedPageBreak/>
        <w:t>Knowledge of claims, enrollment, eligibility and business processes in a commercial, Medicare/Medicaid health plan. Fluent with commonly used EDI concepts, practices and procedures within the heath-care industry.</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Formulates and defines scope and objective based on user needs and thorough understanding of business processes.</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Performs JAD sessions and requirement elicitation, gathers and documents system requirements from users for software selection and development projects.</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Work with stakeholders on process improvement projects designed to improve results, and will lead business process re-engineering efforts.</w:t>
      </w:r>
    </w:p>
    <w:p w:rsid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Gather and analyze key data and provides recommendations to addr</w:t>
      </w:r>
      <w:r w:rsidR="006804EA" w:rsidRPr="006804EA">
        <w:rPr>
          <w:rFonts w:ascii="Arial" w:eastAsia="Times New Roman" w:hAnsi="Arial" w:cs="Arial"/>
          <w:color w:val="333333"/>
          <w:sz w:val="20"/>
          <w:szCs w:val="20"/>
        </w:rPr>
        <w:t>ess and resolve root causes. </w:t>
      </w:r>
    </w:p>
    <w:p w:rsidR="001E2C73"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Tackle complex business/systems problems and communicates this information to stakeholders (includes technical teams for translation into solution design).</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 business process scripts, use cases, etc. used for configuring software to meet the Responsible for gap analysis, planning, coordination, requirements direction, and scheduling of new software feature development to support migration of numerous classic software application systems to most current product service applications. </w:t>
      </w:r>
    </w:p>
    <w:p w:rsidR="006804EA" w:rsidRDefault="006804E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w:t>
      </w:r>
      <w:r w:rsidR="0087630A" w:rsidRPr="006804EA">
        <w:rPr>
          <w:rFonts w:ascii="Arial" w:eastAsia="Times New Roman" w:hAnsi="Arial" w:cs="Arial"/>
          <w:color w:val="333333"/>
          <w:sz w:val="20"/>
          <w:szCs w:val="20"/>
        </w:rPr>
        <w:t>dentifies process, technology and organizational role changes necessary to support bu</w:t>
      </w:r>
      <w:r w:rsidRPr="006804EA">
        <w:rPr>
          <w:rFonts w:ascii="Arial" w:eastAsia="Times New Roman" w:hAnsi="Arial" w:cs="Arial"/>
          <w:color w:val="333333"/>
          <w:sz w:val="20"/>
          <w:szCs w:val="20"/>
        </w:rPr>
        <w:t>siness goals and objectives. </w:t>
      </w:r>
    </w:p>
    <w:p w:rsid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 data analysis on the claims data, enrollment data by utilizing T</w:t>
      </w:r>
      <w:r w:rsidR="006804EA" w:rsidRPr="006804EA">
        <w:rPr>
          <w:rFonts w:ascii="Arial" w:eastAsia="Times New Roman" w:hAnsi="Arial" w:cs="Arial"/>
          <w:color w:val="333333"/>
          <w:sz w:val="20"/>
          <w:szCs w:val="20"/>
        </w:rPr>
        <w:t>-SQL on the SQL Server 2003. </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Write SQL queries for the reporting, data analysis, code set analysis, identify gaps in the data, financial reconciliation and the data consistency. </w:t>
      </w:r>
    </w:p>
    <w:p w:rsidR="0087630A" w:rsidRPr="006804EA" w:rsidRDefault="0087630A" w:rsidP="006804EA">
      <w:pPr>
        <w:pStyle w:val="ListParagraph"/>
        <w:numPr>
          <w:ilvl w:val="0"/>
          <w:numId w:val="6"/>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Worked on various methodologies including Waterfall, Agile, and Scrum methodologies. Good understanding of business strategy and development techniques. </w:t>
      </w:r>
    </w:p>
    <w:p w:rsidR="00F17232" w:rsidRDefault="00F17232" w:rsidP="00BE1805">
      <w:pPr>
        <w:spacing w:after="0"/>
        <w:jc w:val="both"/>
        <w:rPr>
          <w:rFonts w:ascii="Arial" w:eastAsia="Times New Roman" w:hAnsi="Arial" w:cs="Arial"/>
          <w:color w:val="333333"/>
          <w:sz w:val="20"/>
          <w:szCs w:val="20"/>
        </w:rPr>
      </w:pPr>
    </w:p>
    <w:p w:rsidR="00F17232" w:rsidRDefault="00F17232" w:rsidP="00F17232">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rsidR="00F17232" w:rsidRDefault="00F17232" w:rsidP="00F17232">
      <w:pPr>
        <w:shd w:val="clear" w:color="auto" w:fill="FFFFFF"/>
        <w:spacing w:after="75" w:line="240" w:lineRule="auto"/>
        <w:rPr>
          <w:rFonts w:ascii="Arial" w:eastAsia="Times New Roman" w:hAnsi="Arial" w:cs="Arial"/>
          <w:b/>
          <w:bCs/>
          <w:color w:val="555555"/>
          <w:sz w:val="21"/>
          <w:szCs w:val="21"/>
        </w:rPr>
      </w:pPr>
      <w:r>
        <w:rPr>
          <w:rFonts w:ascii="Arial" w:eastAsia="Times New Roman" w:hAnsi="Arial" w:cs="Arial"/>
          <w:b/>
          <w:bCs/>
          <w:color w:val="555555"/>
          <w:sz w:val="21"/>
          <w:szCs w:val="21"/>
        </w:rPr>
        <w:t>Anthelio Business Technology</w:t>
      </w:r>
    </w:p>
    <w:p w:rsidR="000066CF" w:rsidRDefault="000066CF" w:rsidP="000066CF">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Hyderabad, India</w:t>
      </w:r>
    </w:p>
    <w:p w:rsidR="00F17232" w:rsidRDefault="00F17232" w:rsidP="00F17232">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Jan 2010 to Feb 2013</w:t>
      </w:r>
    </w:p>
    <w:p w:rsidR="00F17232" w:rsidRDefault="00F17232" w:rsidP="00F17232">
      <w:pPr>
        <w:spacing w:after="0"/>
        <w:jc w:val="both"/>
        <w:rPr>
          <w:rFonts w:ascii="Arial" w:eastAsia="Times New Roman" w:hAnsi="Arial" w:cs="Arial"/>
          <w:color w:val="333333"/>
          <w:sz w:val="20"/>
          <w:szCs w:val="20"/>
        </w:rPr>
      </w:pPr>
      <w:r w:rsidRPr="001E2C73">
        <w:rPr>
          <w:rFonts w:ascii="Arial" w:eastAsia="Times New Roman" w:hAnsi="Arial" w:cs="Arial"/>
          <w:b/>
          <w:color w:val="333333"/>
          <w:sz w:val="20"/>
          <w:szCs w:val="20"/>
        </w:rPr>
        <w:t>Project</w:t>
      </w:r>
      <w:r>
        <w:rPr>
          <w:rFonts w:ascii="Arial" w:eastAsia="Times New Roman" w:hAnsi="Arial" w:cs="Arial"/>
          <w:color w:val="333333"/>
          <w:sz w:val="20"/>
          <w:szCs w:val="20"/>
        </w:rPr>
        <w:t>: HIPAA 4010/5010 conversion </w:t>
      </w:r>
    </w:p>
    <w:p w:rsidR="00F17232" w:rsidRDefault="00F17232" w:rsidP="00F17232">
      <w:pPr>
        <w:spacing w:after="0"/>
        <w:jc w:val="both"/>
        <w:rPr>
          <w:rFonts w:ascii="Arial" w:eastAsia="Times New Roman" w:hAnsi="Arial" w:cs="Arial"/>
          <w:color w:val="333333"/>
          <w:sz w:val="20"/>
          <w:szCs w:val="20"/>
        </w:rPr>
      </w:pPr>
    </w:p>
    <w:p w:rsidR="00F17232" w:rsidRDefault="00F17232" w:rsidP="00F17232">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Objective of the project was to develop Medicaid Management Information System for State of Washington following HIPAA standards. The web based Health Care Management System is developed using HIPAA guidelines and regulations which keeps track of Healthcare transactions like Eligibility Request/ Response, Request and Response for Status, Prior Authorization, Claims and Claims Payment. This application also keeps record of all transactions, subscriber's medical history and provides data to other State agencies as required.</w:t>
      </w:r>
    </w:p>
    <w:p w:rsidR="001D58E9" w:rsidRDefault="001D58E9" w:rsidP="00F17232">
      <w:pPr>
        <w:spacing w:after="0"/>
        <w:jc w:val="both"/>
        <w:rPr>
          <w:rFonts w:ascii="Arial" w:eastAsia="Times New Roman" w:hAnsi="Arial" w:cs="Arial"/>
          <w:color w:val="333333"/>
          <w:sz w:val="20"/>
          <w:szCs w:val="20"/>
        </w:rPr>
      </w:pPr>
    </w:p>
    <w:p w:rsidR="006804EA" w:rsidRDefault="001D58E9"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rsidR="006804EA" w:rsidRDefault="001D58E9" w:rsidP="006804EA">
      <w:pPr>
        <w:pStyle w:val="ListParagraph"/>
        <w:numPr>
          <w:ilvl w:val="0"/>
          <w:numId w:val="9"/>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 xml:space="preserve">Ensure the ongoing integration of information security with business </w:t>
      </w:r>
      <w:r w:rsidR="006804EA" w:rsidRPr="006804EA">
        <w:rPr>
          <w:rFonts w:ascii="Arial" w:eastAsia="Times New Roman" w:hAnsi="Arial" w:cs="Arial"/>
          <w:color w:val="333333"/>
          <w:sz w:val="20"/>
          <w:szCs w:val="20"/>
        </w:rPr>
        <w:t>strategies and requirements. </w:t>
      </w:r>
      <w:r w:rsidR="006804EA" w:rsidRPr="006804EA">
        <w:rPr>
          <w:rFonts w:ascii="Arial" w:eastAsia="Times New Roman" w:hAnsi="Arial" w:cs="Arial"/>
          <w:color w:val="333333"/>
          <w:sz w:val="20"/>
          <w:szCs w:val="20"/>
        </w:rPr>
        <w:br/>
      </w:r>
      <w:r w:rsidRPr="006804EA">
        <w:rPr>
          <w:rFonts w:ascii="Arial" w:eastAsia="Times New Roman" w:hAnsi="Arial" w:cs="Arial"/>
          <w:color w:val="333333"/>
          <w:sz w:val="20"/>
          <w:szCs w:val="20"/>
        </w:rPr>
        <w:t>Define business details for provider handling, subscriber claim processing rules, other payer logic, and diagnosis procedure codes. Ensure consolidation of information security with busines</w:t>
      </w:r>
      <w:r w:rsidR="006804EA" w:rsidRPr="006804EA">
        <w:rPr>
          <w:rFonts w:ascii="Arial" w:eastAsia="Times New Roman" w:hAnsi="Arial" w:cs="Arial"/>
          <w:color w:val="333333"/>
          <w:sz w:val="20"/>
          <w:szCs w:val="20"/>
        </w:rPr>
        <w:t>s plans and necessities. </w:t>
      </w:r>
    </w:p>
    <w:p w:rsidR="001D58E9" w:rsidRPr="006804EA" w:rsidRDefault="001D58E9" w:rsidP="006804EA">
      <w:pPr>
        <w:pStyle w:val="ListParagraph"/>
        <w:numPr>
          <w:ilvl w:val="0"/>
          <w:numId w:val="9"/>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Work with different stakeholders, outside business teams and other third parties to improve information security within the organization. </w:t>
      </w:r>
    </w:p>
    <w:p w:rsidR="001D58E9" w:rsidRPr="006804EA" w:rsidRDefault="006804EA"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w:t>
      </w:r>
      <w:r w:rsidR="001D58E9" w:rsidRPr="006804EA">
        <w:rPr>
          <w:rFonts w:ascii="Arial" w:eastAsia="Times New Roman" w:hAnsi="Arial" w:cs="Arial"/>
          <w:color w:val="333333"/>
          <w:sz w:val="20"/>
          <w:szCs w:val="20"/>
        </w:rPr>
        <w:t>mplemented, managed, and enforced information security directives as mandated by HIPAA. Provide architectural advice to management for HIPAA claims. </w:t>
      </w:r>
    </w:p>
    <w:p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lastRenderedPageBreak/>
        <w:t>Comply with HIPAA, Diversity Principles, Corporate Integrity, Compliance Program policies and other applicable corporate and departmental policies also reviewed security plans. </w:t>
      </w:r>
    </w:p>
    <w:p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Involved in implementation of HIPAA EDI Transactions (835, 837, 820,276) </w:t>
      </w:r>
    </w:p>
    <w:p w:rsid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Facilitated Electronic Data Interchange and performed GAP Analysis for HIPAA</w:t>
      </w:r>
      <w:r w:rsidR="006804EA" w:rsidRPr="006804EA">
        <w:rPr>
          <w:rFonts w:ascii="Arial" w:eastAsia="Times New Roman" w:hAnsi="Arial" w:cs="Arial"/>
          <w:color w:val="333333"/>
          <w:sz w:val="20"/>
          <w:szCs w:val="20"/>
        </w:rPr>
        <w:t xml:space="preserve"> 4010 and 5010 transactions. </w:t>
      </w:r>
    </w:p>
    <w:p w:rsidR="006804EA"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Recommended changes for system design, methods, procedures, policies and workflows affecting Medicare/Medicaid claims processing in compliance with government compliant processes like HIPAA/ EDI formats. </w:t>
      </w:r>
    </w:p>
    <w:p w:rsidR="001D58E9" w:rsidRPr="006804EA" w:rsidRDefault="001D58E9" w:rsidP="006804EA">
      <w:pPr>
        <w:pStyle w:val="ListParagraph"/>
        <w:numPr>
          <w:ilvl w:val="0"/>
          <w:numId w:val="8"/>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HIPAA EDI transactions in XML and X12 responses and of 270 and 276 and looked for defects for amendment. Develop applications which accept different claims like Medical claims, Dental claims, and vision claims from different vendors. </w:t>
      </w:r>
    </w:p>
    <w:p w:rsidR="001E2C73" w:rsidRPr="006804EA" w:rsidRDefault="001D58E9" w:rsidP="00C610A6">
      <w:pPr>
        <w:pStyle w:val="ListParagraph"/>
        <w:numPr>
          <w:ilvl w:val="0"/>
          <w:numId w:val="8"/>
        </w:numPr>
        <w:shd w:val="clear" w:color="auto" w:fill="FFFFFF"/>
        <w:spacing w:after="75" w:line="240" w:lineRule="auto"/>
        <w:jc w:val="both"/>
        <w:rPr>
          <w:rFonts w:ascii="Arial" w:eastAsia="Times New Roman" w:hAnsi="Arial" w:cs="Arial"/>
          <w:b/>
          <w:bCs/>
          <w:color w:val="000000"/>
          <w:sz w:val="24"/>
          <w:szCs w:val="24"/>
        </w:rPr>
      </w:pPr>
      <w:r w:rsidRPr="006804EA">
        <w:rPr>
          <w:rFonts w:ascii="Arial" w:eastAsia="Times New Roman" w:hAnsi="Arial" w:cs="Arial"/>
          <w:color w:val="333333"/>
          <w:sz w:val="20"/>
          <w:szCs w:val="20"/>
        </w:rPr>
        <w:t>Have worked in Waterfall, Agile methodologies. Create, define and maintain data life cycle documentation representing data elements across multiple upstream and downstream systems. </w:t>
      </w:r>
      <w:r w:rsidRPr="006804EA">
        <w:rPr>
          <w:rFonts w:ascii="Arial" w:eastAsia="Times New Roman" w:hAnsi="Arial" w:cs="Arial"/>
          <w:color w:val="333333"/>
          <w:sz w:val="20"/>
          <w:szCs w:val="20"/>
        </w:rPr>
        <w:br/>
      </w:r>
    </w:p>
    <w:p w:rsidR="001201B1" w:rsidRDefault="001201B1" w:rsidP="001201B1">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rsidR="001201B1" w:rsidRDefault="001201B1" w:rsidP="001201B1">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Vonepxy</w:t>
      </w:r>
    </w:p>
    <w:p w:rsidR="000066CF" w:rsidRDefault="000066CF" w:rsidP="001201B1">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Hyderabad, India</w:t>
      </w:r>
    </w:p>
    <w:p w:rsidR="001201B1" w:rsidRDefault="001201B1" w:rsidP="001201B1">
      <w:pPr>
        <w:shd w:val="clear" w:color="auto" w:fill="FFFFFF"/>
        <w:spacing w:after="75" w:line="240" w:lineRule="auto"/>
        <w:rPr>
          <w:rFonts w:ascii="Arial" w:eastAsia="Times New Roman" w:hAnsi="Arial" w:cs="Arial"/>
          <w:color w:val="999999"/>
          <w:sz w:val="20"/>
          <w:szCs w:val="20"/>
        </w:rPr>
      </w:pPr>
      <w:r>
        <w:rPr>
          <w:rFonts w:ascii="Arial" w:eastAsia="Times New Roman" w:hAnsi="Arial" w:cs="Arial"/>
          <w:color w:val="999999"/>
          <w:sz w:val="20"/>
          <w:szCs w:val="20"/>
        </w:rPr>
        <w:t>April 2008 to Jan 2010</w:t>
      </w:r>
    </w:p>
    <w:p w:rsidR="006804EA" w:rsidRDefault="001201B1"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t>Responsibilities</w:t>
      </w:r>
      <w:r w:rsidR="006804EA" w:rsidRPr="006804EA">
        <w:rPr>
          <w:rFonts w:ascii="Arial" w:eastAsia="Times New Roman" w:hAnsi="Arial" w:cs="Arial"/>
          <w:color w:val="333333"/>
          <w:sz w:val="20"/>
          <w:szCs w:val="20"/>
        </w:rPr>
        <w:t>: </w:t>
      </w:r>
    </w:p>
    <w:p w:rsidR="001201B1" w:rsidRPr="006804EA" w:rsidRDefault="001201B1" w:rsidP="006804EA">
      <w:pPr>
        <w:pStyle w:val="ListParagraph"/>
        <w:numPr>
          <w:ilvl w:val="0"/>
          <w:numId w:val="11"/>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and implemented processes and tools for requirements gathering, analysis, planning, tracking and delivery.</w:t>
      </w:r>
    </w:p>
    <w:p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Responsible for the delivery of Business Requirements Document (BRD) within the project timelines. </w:t>
      </w:r>
    </w:p>
    <w:p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Analyzed user problems, including automated and manual business processes and identified, researched, investigated, defined and documented business processes </w:t>
      </w:r>
    </w:p>
    <w:p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Designed and developed User stories, Use Cases and created diagrams using Visio </w:t>
      </w:r>
    </w:p>
    <w:p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Modeled the detailed design of the system using UML and Rational Rose, Use Case diagrams, Activity diagrams and State Chart diagrams </w:t>
      </w:r>
    </w:p>
    <w:p w:rsidR="001201B1" w:rsidRPr="006804EA" w:rsidRDefault="001201B1"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Identified, researched, investigated, analyzed, defined and documented business processes and Use Case Scenarios.</w:t>
      </w:r>
    </w:p>
    <w:p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traceability matrix to ensure that all Functional Requirements are addressed at the Use Case Level as well as the Test Case Level. </w:t>
      </w:r>
    </w:p>
    <w:p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Created and updated project status in MS Project and shared it with stakeholders. </w:t>
      </w:r>
    </w:p>
    <w:p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Performed Functional and GUI Testing to ensure that the user acceptance criteria are being met.</w:t>
      </w:r>
    </w:p>
    <w:p w:rsidR="0098064F" w:rsidRPr="006804EA" w:rsidRDefault="0098064F" w:rsidP="006804EA">
      <w:pPr>
        <w:pStyle w:val="ListParagraph"/>
        <w:numPr>
          <w:ilvl w:val="0"/>
          <w:numId w:val="10"/>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Co-coordinated the UAT with the SME's to make sure that all the Business Requirements are addressed in the application. </w:t>
      </w:r>
    </w:p>
    <w:p w:rsidR="00EE750F" w:rsidRDefault="00EE750F" w:rsidP="00961EEC">
      <w:pPr>
        <w:spacing w:after="0"/>
        <w:jc w:val="both"/>
        <w:rPr>
          <w:rFonts w:ascii="Arial" w:eastAsia="Times New Roman" w:hAnsi="Arial" w:cs="Arial"/>
          <w:color w:val="333333"/>
          <w:sz w:val="20"/>
          <w:szCs w:val="20"/>
        </w:rPr>
      </w:pPr>
    </w:p>
    <w:p w:rsidR="008A4C12" w:rsidRDefault="008A4C12" w:rsidP="008A4C12">
      <w:pPr>
        <w:shd w:val="clear" w:color="auto" w:fill="FFFFFF"/>
        <w:spacing w:after="7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Business Analyst</w:t>
      </w:r>
    </w:p>
    <w:p w:rsidR="000066CF" w:rsidRDefault="007B7B74" w:rsidP="008A4C12">
      <w:pPr>
        <w:shd w:val="clear" w:color="auto" w:fill="FFFFFF"/>
        <w:spacing w:after="0" w:line="240" w:lineRule="auto"/>
        <w:rPr>
          <w:rFonts w:ascii="Arial" w:eastAsia="Times New Roman" w:hAnsi="Arial" w:cs="Arial"/>
          <w:b/>
          <w:bCs/>
          <w:color w:val="555555"/>
          <w:sz w:val="21"/>
          <w:szCs w:val="21"/>
        </w:rPr>
      </w:pPr>
      <w:r>
        <w:rPr>
          <w:rFonts w:ascii="Arial" w:eastAsia="Times New Roman" w:hAnsi="Arial" w:cs="Arial"/>
          <w:b/>
          <w:bCs/>
          <w:color w:val="555555"/>
          <w:sz w:val="21"/>
          <w:szCs w:val="21"/>
        </w:rPr>
        <w:t>Captialone</w:t>
      </w:r>
    </w:p>
    <w:p w:rsidR="008A4C12" w:rsidRDefault="000066CF" w:rsidP="008A4C12">
      <w:pPr>
        <w:shd w:val="clear" w:color="auto" w:fill="FFFFFF"/>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Hyderabad, India</w:t>
      </w:r>
      <w:r w:rsidR="008A4C12">
        <w:rPr>
          <w:rFonts w:ascii="Arial" w:eastAsia="Times New Roman" w:hAnsi="Arial" w:cs="Arial"/>
          <w:color w:val="555555"/>
          <w:sz w:val="21"/>
          <w:szCs w:val="21"/>
        </w:rPr>
        <w:t> </w:t>
      </w:r>
    </w:p>
    <w:p w:rsidR="008A4C12" w:rsidRDefault="008A4C12" w:rsidP="00092A85">
      <w:pPr>
        <w:shd w:val="clear" w:color="auto" w:fill="FFFFFF"/>
        <w:spacing w:after="75" w:line="240" w:lineRule="auto"/>
        <w:rPr>
          <w:rFonts w:ascii="Arial" w:eastAsia="Times New Roman" w:hAnsi="Arial" w:cs="Arial"/>
          <w:color w:val="333333"/>
          <w:sz w:val="20"/>
          <w:szCs w:val="20"/>
        </w:rPr>
      </w:pPr>
      <w:r>
        <w:rPr>
          <w:rFonts w:ascii="Arial" w:eastAsia="Times New Roman" w:hAnsi="Arial" w:cs="Arial"/>
          <w:color w:val="999999"/>
          <w:sz w:val="20"/>
          <w:szCs w:val="20"/>
        </w:rPr>
        <w:t>June 2007 to April 2008</w:t>
      </w:r>
    </w:p>
    <w:p w:rsidR="006804EA" w:rsidRDefault="00B422E1" w:rsidP="006804EA">
      <w:pPr>
        <w:spacing w:after="0"/>
        <w:jc w:val="both"/>
        <w:rPr>
          <w:rFonts w:ascii="Arial" w:eastAsia="Times New Roman" w:hAnsi="Arial" w:cs="Arial"/>
          <w:color w:val="333333"/>
          <w:sz w:val="20"/>
          <w:szCs w:val="20"/>
        </w:rPr>
      </w:pPr>
      <w:r>
        <w:rPr>
          <w:rFonts w:ascii="Arial" w:eastAsia="Times New Roman" w:hAnsi="Arial" w:cs="Arial"/>
          <w:color w:val="333333"/>
          <w:sz w:val="20"/>
          <w:szCs w:val="20"/>
        </w:rPr>
        <w:t>The project involve migration of credit card functionalities to TSYS, this requires complete understanding of credit card services dealing with VISA and MasterCard line of services for Small Businesses and Client Service Applications. Migration of all letters and customer correspondence, Embossing Details for Plastic, CIF updates, Card-Receipt-Verification, Data Security, Batch Processes setup with VISA for reconciliation, Customer Interface updates involving login and view-account information, online payments, balance transfers, manage account etc.</w:t>
      </w:r>
    </w:p>
    <w:p w:rsidR="006804EA" w:rsidRDefault="006804EA" w:rsidP="006804EA">
      <w:pPr>
        <w:spacing w:after="0"/>
        <w:jc w:val="both"/>
        <w:rPr>
          <w:rFonts w:ascii="Arial" w:eastAsia="Times New Roman" w:hAnsi="Arial" w:cs="Arial"/>
          <w:color w:val="333333"/>
          <w:sz w:val="20"/>
          <w:szCs w:val="20"/>
        </w:rPr>
      </w:pPr>
    </w:p>
    <w:p w:rsidR="006804EA" w:rsidRPr="006804EA" w:rsidRDefault="00B422E1" w:rsidP="006804EA">
      <w:pPr>
        <w:spacing w:after="0"/>
        <w:jc w:val="both"/>
        <w:rPr>
          <w:rFonts w:ascii="Arial" w:eastAsia="Times New Roman" w:hAnsi="Arial" w:cs="Arial"/>
          <w:color w:val="333333"/>
          <w:sz w:val="20"/>
          <w:szCs w:val="20"/>
        </w:rPr>
      </w:pPr>
      <w:r w:rsidRPr="006804EA">
        <w:rPr>
          <w:rFonts w:ascii="Arial" w:eastAsia="Times New Roman" w:hAnsi="Arial" w:cs="Arial"/>
          <w:b/>
          <w:color w:val="333333"/>
          <w:sz w:val="20"/>
          <w:szCs w:val="20"/>
        </w:rPr>
        <w:lastRenderedPageBreak/>
        <w:t>Responsibilities</w:t>
      </w:r>
      <w:r w:rsidR="006804EA">
        <w:rPr>
          <w:rFonts w:ascii="Arial" w:eastAsia="Times New Roman" w:hAnsi="Arial" w:cs="Arial"/>
          <w:color w:val="333333"/>
          <w:sz w:val="20"/>
          <w:szCs w:val="20"/>
        </w:rPr>
        <w:t>: </w:t>
      </w:r>
    </w:p>
    <w:p w:rsidR="000D0CFD" w:rsidRPr="006804EA" w:rsidRDefault="00B422E1" w:rsidP="006804EA">
      <w:pPr>
        <w:pStyle w:val="ListParagraph"/>
        <w:numPr>
          <w:ilvl w:val="0"/>
          <w:numId w:val="14"/>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Identify Project needs, Affected Business functions, gathering business requirements </w:t>
      </w:r>
    </w:p>
    <w:p w:rsidR="000D0CFD"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Create Scope document related with Account Acquisition, Card-Receipt-Verification, collection efficiency, expansive data capture, speed to market business function. </w:t>
      </w:r>
    </w:p>
    <w:p w:rsidR="000D0CFD"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Define Business needs using Requisite Pro, Conduct and participate in JAD sessions </w:t>
      </w:r>
    </w:p>
    <w:p w:rsidR="003E39CF" w:rsidRPr="006804EA" w:rsidRDefault="00B422E1"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Involved in creating the Use Cases Diagrams, flow charts, Activity diagrams and process models Identify test case and log it in the Clear Quest</w:t>
      </w:r>
      <w:r w:rsidR="00FF7EBD" w:rsidRPr="006804EA">
        <w:rPr>
          <w:rFonts w:ascii="Arial" w:eastAsia="Times New Roman" w:hAnsi="Arial" w:cs="Arial"/>
          <w:color w:val="333333"/>
          <w:sz w:val="20"/>
          <w:szCs w:val="20"/>
        </w:rPr>
        <w:t>.</w:t>
      </w:r>
    </w:p>
    <w:p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and adapted existing governance and organizational structures to meet the needs of an evolving program</w:t>
      </w:r>
      <w:r w:rsidR="00866EE0" w:rsidRPr="006804EA">
        <w:rPr>
          <w:rFonts w:ascii="Arial" w:eastAsia="Times New Roman" w:hAnsi="Arial" w:cs="Arial"/>
          <w:color w:val="333333"/>
          <w:sz w:val="20"/>
          <w:szCs w:val="20"/>
        </w:rPr>
        <w:t>.</w:t>
      </w:r>
    </w:p>
    <w:p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Reviewed the developed product with Development before the release cycle and worked</w:t>
      </w:r>
      <w:r w:rsidR="006804EA">
        <w:rPr>
          <w:rFonts w:ascii="Arial" w:eastAsia="Times New Roman" w:hAnsi="Arial" w:cs="Arial"/>
          <w:color w:val="333333"/>
          <w:sz w:val="20"/>
          <w:szCs w:val="20"/>
        </w:rPr>
        <w:t xml:space="preserve"> with development to fix issues</w:t>
      </w:r>
    </w:p>
    <w:p w:rsidR="00175F7E" w:rsidRPr="006804EA" w:rsidRDefault="00175F7E" w:rsidP="006804EA">
      <w:pPr>
        <w:pStyle w:val="ListParagraph"/>
        <w:numPr>
          <w:ilvl w:val="0"/>
          <w:numId w:val="12"/>
        </w:numPr>
        <w:spacing w:after="0"/>
        <w:jc w:val="both"/>
        <w:rPr>
          <w:rFonts w:ascii="Arial" w:eastAsia="Times New Roman" w:hAnsi="Arial" w:cs="Arial"/>
          <w:color w:val="333333"/>
          <w:sz w:val="20"/>
          <w:szCs w:val="20"/>
        </w:rPr>
      </w:pPr>
      <w:r w:rsidRPr="006804EA">
        <w:rPr>
          <w:rFonts w:ascii="Arial" w:eastAsia="Times New Roman" w:hAnsi="Arial" w:cs="Arial"/>
          <w:color w:val="333333"/>
          <w:sz w:val="20"/>
          <w:szCs w:val="20"/>
        </w:rPr>
        <w:t>Developed test scenarios/scripts, test plans, prepared User Acceptance Testing (UAT) cases, UAT issue log for tracking the defects in JIRA and collaborated with system users to conduct UAT.</w:t>
      </w:r>
    </w:p>
    <w:p w:rsidR="00BB5E20" w:rsidRDefault="00BB5E20" w:rsidP="00092A85">
      <w:pPr>
        <w:shd w:val="clear" w:color="auto" w:fill="FFFFFF"/>
        <w:spacing w:after="120" w:line="240" w:lineRule="auto"/>
        <w:outlineLvl w:val="1"/>
        <w:rPr>
          <w:rFonts w:ascii="Arial" w:eastAsia="Times New Roman" w:hAnsi="Arial" w:cs="Arial"/>
          <w:b/>
          <w:bCs/>
          <w:color w:val="000000"/>
          <w:sz w:val="21"/>
          <w:szCs w:val="21"/>
        </w:rPr>
      </w:pPr>
    </w:p>
    <w:p w:rsidR="00092A85" w:rsidRDefault="00092A85" w:rsidP="00092A85">
      <w:pPr>
        <w:shd w:val="clear" w:color="auto" w:fill="FFFFFF"/>
        <w:spacing w:after="120" w:line="240" w:lineRule="auto"/>
        <w:outlineLvl w:val="1"/>
        <w:rPr>
          <w:rFonts w:ascii="Arial" w:eastAsia="Times New Roman" w:hAnsi="Arial" w:cs="Arial"/>
          <w:b/>
          <w:bCs/>
          <w:color w:val="000000"/>
          <w:sz w:val="21"/>
          <w:szCs w:val="21"/>
        </w:rPr>
      </w:pPr>
      <w:r>
        <w:rPr>
          <w:rFonts w:ascii="Arial" w:eastAsia="Times New Roman" w:hAnsi="Arial" w:cs="Arial"/>
          <w:b/>
          <w:bCs/>
          <w:color w:val="000000"/>
          <w:sz w:val="21"/>
          <w:szCs w:val="21"/>
        </w:rPr>
        <w:t>Education</w:t>
      </w:r>
    </w:p>
    <w:p w:rsidR="00092A85" w:rsidRPr="006804EA" w:rsidRDefault="006804EA" w:rsidP="00092A85">
      <w:pPr>
        <w:shd w:val="clear" w:color="auto" w:fill="FFFFFF"/>
        <w:spacing w:after="75" w:line="240" w:lineRule="auto"/>
        <w:rPr>
          <w:rFonts w:ascii="Arial" w:eastAsia="Times New Roman" w:hAnsi="Arial" w:cs="Arial"/>
          <w:bCs/>
          <w:color w:val="000000"/>
          <w:sz w:val="20"/>
          <w:szCs w:val="20"/>
        </w:rPr>
      </w:pPr>
      <w:r w:rsidRPr="006804EA">
        <w:rPr>
          <w:rFonts w:ascii="Arial" w:eastAsia="Times New Roman" w:hAnsi="Arial" w:cs="Arial"/>
          <w:bCs/>
          <w:color w:val="000000"/>
          <w:sz w:val="20"/>
          <w:szCs w:val="20"/>
        </w:rPr>
        <w:t>Bachelor’s in C</w:t>
      </w:r>
      <w:r w:rsidR="00092A85" w:rsidRPr="006804EA">
        <w:rPr>
          <w:rFonts w:ascii="Arial" w:eastAsia="Times New Roman" w:hAnsi="Arial" w:cs="Arial"/>
          <w:bCs/>
          <w:color w:val="000000"/>
          <w:sz w:val="20"/>
          <w:szCs w:val="20"/>
        </w:rPr>
        <w:t>omputer Science &amp; Technology</w:t>
      </w:r>
    </w:p>
    <w:p w:rsidR="00092A85" w:rsidRPr="006804EA" w:rsidRDefault="00092A85" w:rsidP="00092A85">
      <w:pPr>
        <w:spacing w:after="0"/>
        <w:jc w:val="both"/>
        <w:rPr>
          <w:rFonts w:ascii="Arial" w:eastAsia="Times New Roman" w:hAnsi="Arial" w:cs="Arial"/>
          <w:color w:val="333333"/>
          <w:sz w:val="20"/>
          <w:szCs w:val="20"/>
        </w:rPr>
      </w:pPr>
      <w:r w:rsidRPr="006804EA">
        <w:rPr>
          <w:rFonts w:ascii="Arial" w:eastAsia="Times New Roman" w:hAnsi="Arial" w:cs="Arial"/>
          <w:bCs/>
          <w:color w:val="555555"/>
          <w:sz w:val="20"/>
          <w:szCs w:val="20"/>
        </w:rPr>
        <w:t>JNTU University</w:t>
      </w:r>
    </w:p>
    <w:sectPr w:rsidR="00092A85" w:rsidRPr="006804EA" w:rsidSect="00B705C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C74" w:rsidRDefault="00852C74" w:rsidP="006C5C4C">
      <w:pPr>
        <w:spacing w:after="0" w:line="240" w:lineRule="auto"/>
      </w:pPr>
      <w:r>
        <w:separator/>
      </w:r>
    </w:p>
  </w:endnote>
  <w:endnote w:type="continuationSeparator" w:id="1">
    <w:p w:rsidR="00852C74" w:rsidRDefault="00852C74" w:rsidP="006C5C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C74" w:rsidRDefault="00852C74" w:rsidP="006C5C4C">
      <w:pPr>
        <w:spacing w:after="0" w:line="240" w:lineRule="auto"/>
      </w:pPr>
      <w:r>
        <w:separator/>
      </w:r>
    </w:p>
  </w:footnote>
  <w:footnote w:type="continuationSeparator" w:id="1">
    <w:p w:rsidR="00852C74" w:rsidRDefault="00852C74" w:rsidP="006C5C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C4C" w:rsidRDefault="006C5C4C" w:rsidP="006C5C4C">
    <w:pPr>
      <w:pStyle w:val="Header"/>
      <w:rPr>
        <w:sz w:val="36"/>
        <w:szCs w:val="36"/>
      </w:rPr>
    </w:pPr>
    <w:r>
      <w:rPr>
        <w:sz w:val="36"/>
        <w:szCs w:val="36"/>
      </w:rPr>
      <w:t>Santosh Kumar</w:t>
    </w:r>
  </w:p>
  <w:p w:rsidR="006C5C4C" w:rsidRDefault="00775E54" w:rsidP="006C5C4C">
    <w:pPr>
      <w:pStyle w:val="Header"/>
    </w:pPr>
    <w:hyperlink r:id="rId1" w:history="1">
      <w:r w:rsidR="006C5C4C">
        <w:rPr>
          <w:rStyle w:val="Hyperlink"/>
        </w:rPr>
        <w:t>Kumar85aug@gmail.com</w:t>
      </w:r>
    </w:hyperlink>
  </w:p>
  <w:p w:rsidR="006C5C4C" w:rsidRDefault="006C5C4C" w:rsidP="006C5C4C">
    <w:pPr>
      <w:pStyle w:val="Header"/>
    </w:pPr>
    <w:r>
      <w:t>484-999-0237</w:t>
    </w:r>
  </w:p>
  <w:p w:rsidR="006C5C4C" w:rsidRDefault="006C5C4C" w:rsidP="006C5C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047D"/>
    <w:multiLevelType w:val="hybridMultilevel"/>
    <w:tmpl w:val="9FB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9734C"/>
    <w:multiLevelType w:val="hybridMultilevel"/>
    <w:tmpl w:val="FA3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E5157"/>
    <w:multiLevelType w:val="hybridMultilevel"/>
    <w:tmpl w:val="96DC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44DD6"/>
    <w:multiLevelType w:val="hybridMultilevel"/>
    <w:tmpl w:val="94C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25B56"/>
    <w:multiLevelType w:val="hybridMultilevel"/>
    <w:tmpl w:val="569A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2366B"/>
    <w:multiLevelType w:val="hybridMultilevel"/>
    <w:tmpl w:val="B47E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0909"/>
    <w:multiLevelType w:val="hybridMultilevel"/>
    <w:tmpl w:val="921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34827"/>
    <w:multiLevelType w:val="hybridMultilevel"/>
    <w:tmpl w:val="7E24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50DEF"/>
    <w:multiLevelType w:val="hybridMultilevel"/>
    <w:tmpl w:val="708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284FDC"/>
    <w:multiLevelType w:val="hybridMultilevel"/>
    <w:tmpl w:val="06EC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86528"/>
    <w:multiLevelType w:val="hybridMultilevel"/>
    <w:tmpl w:val="DC7E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068FE"/>
    <w:multiLevelType w:val="hybridMultilevel"/>
    <w:tmpl w:val="3A2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562D0"/>
    <w:multiLevelType w:val="hybridMultilevel"/>
    <w:tmpl w:val="2C06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C049A"/>
    <w:multiLevelType w:val="hybridMultilevel"/>
    <w:tmpl w:val="630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3"/>
  </w:num>
  <w:num w:numId="5">
    <w:abstractNumId w:val="6"/>
  </w:num>
  <w:num w:numId="6">
    <w:abstractNumId w:val="8"/>
  </w:num>
  <w:num w:numId="7">
    <w:abstractNumId w:val="2"/>
  </w:num>
  <w:num w:numId="8">
    <w:abstractNumId w:val="12"/>
  </w:num>
  <w:num w:numId="9">
    <w:abstractNumId w:val="13"/>
  </w:num>
  <w:num w:numId="10">
    <w:abstractNumId w:val="10"/>
  </w:num>
  <w:num w:numId="11">
    <w:abstractNumId w:val="9"/>
  </w:num>
  <w:num w:numId="12">
    <w:abstractNumId w:val="5"/>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834"/>
    <w:rsid w:val="00003DDE"/>
    <w:rsid w:val="000066CF"/>
    <w:rsid w:val="00023350"/>
    <w:rsid w:val="00092A85"/>
    <w:rsid w:val="000D0CFD"/>
    <w:rsid w:val="001201B1"/>
    <w:rsid w:val="001540D2"/>
    <w:rsid w:val="00175F7E"/>
    <w:rsid w:val="001D58E9"/>
    <w:rsid w:val="001E2C73"/>
    <w:rsid w:val="00287DE4"/>
    <w:rsid w:val="002F6BF3"/>
    <w:rsid w:val="00312A2A"/>
    <w:rsid w:val="00372879"/>
    <w:rsid w:val="003C518B"/>
    <w:rsid w:val="003E39CF"/>
    <w:rsid w:val="004355DC"/>
    <w:rsid w:val="004F63AC"/>
    <w:rsid w:val="00663834"/>
    <w:rsid w:val="006639DF"/>
    <w:rsid w:val="00673832"/>
    <w:rsid w:val="006804EA"/>
    <w:rsid w:val="006C5C4C"/>
    <w:rsid w:val="00766DFC"/>
    <w:rsid w:val="00775E54"/>
    <w:rsid w:val="007B7B74"/>
    <w:rsid w:val="008324B2"/>
    <w:rsid w:val="00852C74"/>
    <w:rsid w:val="008552BE"/>
    <w:rsid w:val="00862EB6"/>
    <w:rsid w:val="00866EE0"/>
    <w:rsid w:val="0087630A"/>
    <w:rsid w:val="008A4C12"/>
    <w:rsid w:val="00906395"/>
    <w:rsid w:val="00961EEC"/>
    <w:rsid w:val="00970621"/>
    <w:rsid w:val="0098064F"/>
    <w:rsid w:val="00990705"/>
    <w:rsid w:val="00A33591"/>
    <w:rsid w:val="00B422E1"/>
    <w:rsid w:val="00B705C5"/>
    <w:rsid w:val="00BB5E20"/>
    <w:rsid w:val="00BE0F9D"/>
    <w:rsid w:val="00BE1805"/>
    <w:rsid w:val="00E2633C"/>
    <w:rsid w:val="00EE750F"/>
    <w:rsid w:val="00F04F54"/>
    <w:rsid w:val="00F17232"/>
    <w:rsid w:val="00F3189A"/>
    <w:rsid w:val="00FF55B0"/>
    <w:rsid w:val="00FF7E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3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C4C"/>
  </w:style>
  <w:style w:type="paragraph" w:styleId="Footer">
    <w:name w:val="footer"/>
    <w:basedOn w:val="Normal"/>
    <w:link w:val="FooterChar"/>
    <w:uiPriority w:val="99"/>
    <w:semiHidden/>
    <w:unhideWhenUsed/>
    <w:rsid w:val="006C5C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5C4C"/>
  </w:style>
  <w:style w:type="paragraph" w:styleId="BalloonText">
    <w:name w:val="Balloon Text"/>
    <w:basedOn w:val="Normal"/>
    <w:link w:val="BalloonTextChar"/>
    <w:uiPriority w:val="99"/>
    <w:semiHidden/>
    <w:unhideWhenUsed/>
    <w:rsid w:val="006C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4C"/>
    <w:rPr>
      <w:rFonts w:ascii="Tahoma" w:hAnsi="Tahoma" w:cs="Tahoma"/>
      <w:sz w:val="16"/>
      <w:szCs w:val="16"/>
    </w:rPr>
  </w:style>
  <w:style w:type="character" w:styleId="Hyperlink">
    <w:name w:val="Hyperlink"/>
    <w:basedOn w:val="DefaultParagraphFont"/>
    <w:uiPriority w:val="99"/>
    <w:semiHidden/>
    <w:unhideWhenUsed/>
    <w:rsid w:val="006C5C4C"/>
    <w:rPr>
      <w:color w:val="0000FF" w:themeColor="hyperlink"/>
      <w:u w:val="single"/>
    </w:rPr>
  </w:style>
  <w:style w:type="paragraph" w:styleId="ListParagraph">
    <w:name w:val="List Paragraph"/>
    <w:basedOn w:val="Normal"/>
    <w:uiPriority w:val="34"/>
    <w:qFormat/>
    <w:rsid w:val="001E2C73"/>
    <w:pPr>
      <w:ind w:left="720"/>
      <w:contextualSpacing/>
    </w:pPr>
  </w:style>
  <w:style w:type="character" w:customStyle="1" w:styleId="hl">
    <w:name w:val="hl"/>
    <w:basedOn w:val="DefaultParagraphFont"/>
    <w:rsid w:val="008552BE"/>
  </w:style>
</w:styles>
</file>

<file path=word/webSettings.xml><?xml version="1.0" encoding="utf-8"?>
<w:webSettings xmlns:r="http://schemas.openxmlformats.org/officeDocument/2006/relationships" xmlns:w="http://schemas.openxmlformats.org/wordprocessingml/2006/main">
  <w:divs>
    <w:div w:id="219291045">
      <w:bodyDiv w:val="1"/>
      <w:marLeft w:val="0"/>
      <w:marRight w:val="0"/>
      <w:marTop w:val="0"/>
      <w:marBottom w:val="0"/>
      <w:divBdr>
        <w:top w:val="none" w:sz="0" w:space="0" w:color="auto"/>
        <w:left w:val="none" w:sz="0" w:space="0" w:color="auto"/>
        <w:bottom w:val="none" w:sz="0" w:space="0" w:color="auto"/>
        <w:right w:val="none" w:sz="0" w:space="0" w:color="auto"/>
      </w:divBdr>
    </w:div>
    <w:div w:id="531843796">
      <w:bodyDiv w:val="1"/>
      <w:marLeft w:val="0"/>
      <w:marRight w:val="0"/>
      <w:marTop w:val="0"/>
      <w:marBottom w:val="0"/>
      <w:divBdr>
        <w:top w:val="none" w:sz="0" w:space="0" w:color="auto"/>
        <w:left w:val="none" w:sz="0" w:space="0" w:color="auto"/>
        <w:bottom w:val="none" w:sz="0" w:space="0" w:color="auto"/>
        <w:right w:val="none" w:sz="0" w:space="0" w:color="auto"/>
      </w:divBdr>
    </w:div>
    <w:div w:id="841509377">
      <w:bodyDiv w:val="1"/>
      <w:marLeft w:val="0"/>
      <w:marRight w:val="0"/>
      <w:marTop w:val="0"/>
      <w:marBottom w:val="0"/>
      <w:divBdr>
        <w:top w:val="none" w:sz="0" w:space="0" w:color="auto"/>
        <w:left w:val="none" w:sz="0" w:space="0" w:color="auto"/>
        <w:bottom w:val="none" w:sz="0" w:space="0" w:color="auto"/>
        <w:right w:val="none" w:sz="0" w:space="0" w:color="auto"/>
      </w:divBdr>
    </w:div>
    <w:div w:id="845438363">
      <w:bodyDiv w:val="1"/>
      <w:marLeft w:val="0"/>
      <w:marRight w:val="0"/>
      <w:marTop w:val="0"/>
      <w:marBottom w:val="0"/>
      <w:divBdr>
        <w:top w:val="none" w:sz="0" w:space="0" w:color="auto"/>
        <w:left w:val="none" w:sz="0" w:space="0" w:color="auto"/>
        <w:bottom w:val="none" w:sz="0" w:space="0" w:color="auto"/>
        <w:right w:val="none" w:sz="0" w:space="0" w:color="auto"/>
      </w:divBdr>
    </w:div>
    <w:div w:id="1152868174">
      <w:bodyDiv w:val="1"/>
      <w:marLeft w:val="0"/>
      <w:marRight w:val="0"/>
      <w:marTop w:val="0"/>
      <w:marBottom w:val="0"/>
      <w:divBdr>
        <w:top w:val="none" w:sz="0" w:space="0" w:color="auto"/>
        <w:left w:val="none" w:sz="0" w:space="0" w:color="auto"/>
        <w:bottom w:val="none" w:sz="0" w:space="0" w:color="auto"/>
        <w:right w:val="none" w:sz="0" w:space="0" w:color="auto"/>
      </w:divBdr>
    </w:div>
    <w:div w:id="1324317304">
      <w:bodyDiv w:val="1"/>
      <w:marLeft w:val="0"/>
      <w:marRight w:val="0"/>
      <w:marTop w:val="0"/>
      <w:marBottom w:val="0"/>
      <w:divBdr>
        <w:top w:val="none" w:sz="0" w:space="0" w:color="auto"/>
        <w:left w:val="none" w:sz="0" w:space="0" w:color="auto"/>
        <w:bottom w:val="none" w:sz="0" w:space="0" w:color="auto"/>
        <w:right w:val="none" w:sz="0" w:space="0" w:color="auto"/>
      </w:divBdr>
    </w:div>
    <w:div w:id="1659071174">
      <w:bodyDiv w:val="1"/>
      <w:marLeft w:val="0"/>
      <w:marRight w:val="0"/>
      <w:marTop w:val="0"/>
      <w:marBottom w:val="0"/>
      <w:divBdr>
        <w:top w:val="none" w:sz="0" w:space="0" w:color="auto"/>
        <w:left w:val="none" w:sz="0" w:space="0" w:color="auto"/>
        <w:bottom w:val="none" w:sz="0" w:space="0" w:color="auto"/>
        <w:right w:val="none" w:sz="0" w:space="0" w:color="auto"/>
      </w:divBdr>
    </w:div>
    <w:div w:id="1892380622">
      <w:bodyDiv w:val="1"/>
      <w:marLeft w:val="0"/>
      <w:marRight w:val="0"/>
      <w:marTop w:val="0"/>
      <w:marBottom w:val="0"/>
      <w:divBdr>
        <w:top w:val="none" w:sz="0" w:space="0" w:color="auto"/>
        <w:left w:val="none" w:sz="0" w:space="0" w:color="auto"/>
        <w:bottom w:val="none" w:sz="0" w:space="0" w:color="auto"/>
        <w:right w:val="none" w:sz="0" w:space="0" w:color="auto"/>
      </w:divBdr>
    </w:div>
    <w:div w:id="19828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umar85au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pushpa</cp:lastModifiedBy>
  <cp:revision>2</cp:revision>
  <dcterms:created xsi:type="dcterms:W3CDTF">2018-01-24T16:22:00Z</dcterms:created>
  <dcterms:modified xsi:type="dcterms:W3CDTF">2018-01-24T16:22:00Z</dcterms:modified>
</cp:coreProperties>
</file>