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9FA3" w14:textId="0C78F5C5" w:rsidR="003C4685" w:rsidRDefault="00B07A67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F4B85AA38D93430D9C1A34C109578AA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009DA" w:rsidRPr="001009DA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Interface Design Description (IDD) </w:t>
          </w:r>
          <w:r w:rsidR="00101EB5">
            <w:rPr>
              <w:rFonts w:asciiTheme="majorHAnsi" w:hAnsiTheme="majorHAnsi" w:cstheme="majorHAnsi"/>
              <w:sz w:val="48"/>
              <w:szCs w:val="48"/>
              <w:lang w:val="en-US"/>
            </w:rPr>
            <w:t>and Software Design (SD)</w:t>
          </w:r>
        </w:sdtContent>
      </w:sdt>
    </w:p>
    <w:p w14:paraId="290A00EA" w14:textId="77777777" w:rsidR="003C4685" w:rsidRDefault="003C4685" w:rsidP="00D304E5">
      <w:pPr>
        <w:rPr>
          <w:noProof/>
          <w:lang w:val="en-US" w:eastAsia="en-US"/>
        </w:rPr>
      </w:pPr>
    </w:p>
    <w:p w14:paraId="7FD1DC88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31065135" w14:textId="77777777" w:rsidR="00322898" w:rsidRDefault="00322898" w:rsidP="00D304E5">
      <w:pPr>
        <w:rPr>
          <w:noProof/>
          <w:lang w:val="en-US" w:eastAsia="en-US"/>
        </w:rPr>
      </w:pPr>
    </w:p>
    <w:p w14:paraId="5A662536" w14:textId="77777777" w:rsidR="00322898" w:rsidRDefault="00322898" w:rsidP="00D304E5">
      <w:pPr>
        <w:rPr>
          <w:noProof/>
          <w:lang w:val="en-US" w:eastAsia="en-US"/>
        </w:rPr>
      </w:pPr>
    </w:p>
    <w:p w14:paraId="1BAE62FC" w14:textId="77777777" w:rsidR="00322898" w:rsidRDefault="00322898" w:rsidP="00D304E5">
      <w:pPr>
        <w:rPr>
          <w:noProof/>
          <w:lang w:val="en-US" w:eastAsia="en-US"/>
        </w:rPr>
      </w:pPr>
    </w:p>
    <w:p w14:paraId="0C181346" w14:textId="77777777" w:rsidR="00322898" w:rsidRDefault="00322898" w:rsidP="00D304E5">
      <w:pPr>
        <w:rPr>
          <w:noProof/>
          <w:lang w:val="en-US" w:eastAsia="en-US"/>
        </w:rPr>
      </w:pPr>
    </w:p>
    <w:p w14:paraId="12A820FA" w14:textId="77777777" w:rsidR="00322898" w:rsidRDefault="00322898" w:rsidP="00D304E5">
      <w:pPr>
        <w:rPr>
          <w:noProof/>
          <w:lang w:val="en-US" w:eastAsia="en-US"/>
        </w:rPr>
      </w:pPr>
    </w:p>
    <w:p w14:paraId="5705C14E" w14:textId="77777777" w:rsidR="00322898" w:rsidRDefault="00322898" w:rsidP="00D304E5">
      <w:pPr>
        <w:rPr>
          <w:noProof/>
          <w:lang w:val="en-US" w:eastAsia="en-US"/>
        </w:rPr>
      </w:pPr>
    </w:p>
    <w:p w14:paraId="12D5A6CE" w14:textId="77777777" w:rsidR="00322898" w:rsidRDefault="00322898" w:rsidP="00D304E5">
      <w:pPr>
        <w:rPr>
          <w:noProof/>
          <w:lang w:val="en-US" w:eastAsia="en-US"/>
        </w:rPr>
      </w:pPr>
    </w:p>
    <w:p w14:paraId="748E1676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4ACAEF8" wp14:editId="1FC15A4E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12B0B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014D0D9B" w14:textId="77777777" w:rsidR="00DE66D2" w:rsidRPr="002974CE" w:rsidRDefault="00DE66D2" w:rsidP="00DE66D2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template for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Design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Arrowhead compliant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040FA72A" w14:textId="77777777" w:rsidR="00DE66D2" w:rsidRPr="004831FB" w:rsidRDefault="00DE66D2" w:rsidP="00DE66D2">
                            <w:pPr>
                              <w:rPr>
                                <w:lang w:val="en-GB"/>
                              </w:rPr>
                            </w:pPr>
                            <w:r w:rsidRPr="004831FB">
                              <w:rPr>
                                <w:lang w:val="en-GB"/>
                              </w:rPr>
                              <w:t xml:space="preserve">An Interface Design Description provides a detailed description of how the service is implemented/realized by using the Communication Profile and the chosen technologies. </w:t>
                            </w:r>
                          </w:p>
                          <w:p w14:paraId="678C9E0B" w14:textId="77777777" w:rsidR="00DE66D2" w:rsidRPr="004831FB" w:rsidRDefault="00DE66D2" w:rsidP="00DE66D2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  <w:r w:rsidRPr="004831FB">
                              <w:rPr>
                                <w:sz w:val="22"/>
                                <w:lang w:val="en-GB"/>
                              </w:rPr>
                              <w:t xml:space="preserve">All Arrowhead Interface Designs should be specified using this template and stored on a common repository (available on the SVN server), </w:t>
                            </w:r>
                            <w:proofErr w:type="gramStart"/>
                            <w:r w:rsidRPr="004831FB">
                              <w:rPr>
                                <w:sz w:val="22"/>
                                <w:lang w:val="en-GB"/>
                              </w:rPr>
                              <w:t>in order to</w:t>
                            </w:r>
                            <w:proofErr w:type="gramEnd"/>
                            <w:r w:rsidRPr="004831FB">
                              <w:rPr>
                                <w:sz w:val="22"/>
                                <w:lang w:val="en-GB"/>
                              </w:rPr>
                              <w:t xml:space="preserve"> document and formalize the pilot demonstrators and the common Arrowhead framework.</w:t>
                            </w:r>
                          </w:p>
                          <w:p w14:paraId="189802A5" w14:textId="77777777" w:rsidR="002B76DA" w:rsidRPr="004831FB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CAEF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" filled="f" stroked="f">
                <v:textbox inset="0,0,0,0">
                  <w:txbxContent>
                    <w:p w14:paraId="28312B0B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014D0D9B" w14:textId="77777777" w:rsidR="00DE66D2" w:rsidRPr="002974CE" w:rsidRDefault="00DE66D2" w:rsidP="00DE66D2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template for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Design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Arrowhead compliant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040FA72A" w14:textId="77777777" w:rsidR="00DE66D2" w:rsidRPr="004831FB" w:rsidRDefault="00DE66D2" w:rsidP="00DE66D2">
                      <w:pPr>
                        <w:rPr>
                          <w:lang w:val="en-GB"/>
                        </w:rPr>
                      </w:pPr>
                      <w:r w:rsidRPr="004831FB">
                        <w:rPr>
                          <w:lang w:val="en-GB"/>
                        </w:rPr>
                        <w:t xml:space="preserve">An Interface Design Description provides a detailed description of how the service is implemented/realized by using the Communication Profile and the chosen technologies. </w:t>
                      </w:r>
                    </w:p>
                    <w:p w14:paraId="678C9E0B" w14:textId="77777777" w:rsidR="00DE66D2" w:rsidRPr="004831FB" w:rsidRDefault="00DE66D2" w:rsidP="00DE66D2">
                      <w:pPr>
                        <w:rPr>
                          <w:sz w:val="22"/>
                          <w:lang w:val="en-GB"/>
                        </w:rPr>
                      </w:pPr>
                      <w:r w:rsidRPr="004831FB">
                        <w:rPr>
                          <w:sz w:val="22"/>
                          <w:lang w:val="en-GB"/>
                        </w:rPr>
                        <w:t>All Arrowhead Interface Designs should be specified using this template and stored on a common repository (available on the SVN server), in order to document and formalize the pilot demonstrators and the common Arrowhead framework.</w:t>
                      </w:r>
                    </w:p>
                    <w:p w14:paraId="189802A5" w14:textId="77777777" w:rsidR="002B76DA" w:rsidRPr="004831FB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C8FDC67" w14:textId="05617A02" w:rsidR="001009DA" w:rsidRPr="00D4737B" w:rsidRDefault="001009DA">
      <w:pPr>
        <w:rPr>
          <w:rFonts w:ascii="Calibri" w:eastAsia="MS PGothic" w:hAnsi="Calibri" w:cs="Lucida Grande"/>
          <w:sz w:val="48"/>
          <w:szCs w:val="48"/>
          <w:lang w:val="en-GB" w:eastAsia="en-US"/>
        </w:rPr>
      </w:pPr>
    </w:p>
    <w:p w14:paraId="6F1E9257" w14:textId="15B1DD33" w:rsidR="00E2216F" w:rsidRPr="00FF5864" w:rsidRDefault="00E2216F" w:rsidP="00E2216F">
      <w:pPr>
        <w:pStyle w:val="Rubrik"/>
        <w:rPr>
          <w:lang w:val="en-US"/>
        </w:rPr>
      </w:pPr>
      <w:r>
        <w:rPr>
          <w:lang w:val="en-US"/>
        </w:rPr>
        <w:t>electricity-generation-stop</w:t>
      </w:r>
      <w:r w:rsidR="00F63516">
        <w:rPr>
          <w:lang w:val="en-US"/>
        </w:rPr>
        <w:t xml:space="preserve"> (SD/IDD)</w:t>
      </w:r>
    </w:p>
    <w:p w14:paraId="3539230E" w14:textId="77777777" w:rsidR="00FF5864" w:rsidRDefault="00FF5864" w:rsidP="00FF5864">
      <w:pPr>
        <w:pStyle w:val="Liststycke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Protocol: HTTP(S).</w:t>
      </w:r>
    </w:p>
    <w:p w14:paraId="6C029D2F" w14:textId="77777777" w:rsidR="00FF5864" w:rsidRDefault="00FF5864" w:rsidP="00FF5864">
      <w:pPr>
        <w:pStyle w:val="Liststycke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Encoding: JSON.</w:t>
      </w:r>
    </w:p>
    <w:p w14:paraId="3B5510C1" w14:textId="77777777" w:rsidR="00FF5864" w:rsidRDefault="00FF5864" w:rsidP="00FF5864">
      <w:pPr>
        <w:pStyle w:val="Liststycke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Compression: None.</w:t>
      </w:r>
    </w:p>
    <w:p w14:paraId="49709F8B" w14:textId="77777777" w:rsidR="00FF5864" w:rsidRDefault="00FF5864" w:rsidP="00FF5864">
      <w:pPr>
        <w:pStyle w:val="Liststycke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Security: Optionally using TLS and X.509 certificates (server/client).</w:t>
      </w:r>
    </w:p>
    <w:p w14:paraId="060C3146" w14:textId="24D0845F" w:rsidR="00F55994" w:rsidRPr="00FF5864" w:rsidRDefault="00FF5864" w:rsidP="00E2216F">
      <w:pPr>
        <w:pStyle w:val="Liststycke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Accessed at http(s)://127.0.0.1:8880/electricity-generation/stop.</w:t>
      </w:r>
    </w:p>
    <w:p w14:paraId="33D04237" w14:textId="36A97B0D" w:rsidR="00E2216F" w:rsidRPr="00E2216F" w:rsidRDefault="00E2216F" w:rsidP="00E2216F">
      <w:pPr>
        <w:pStyle w:val="Rubrik1"/>
      </w:pPr>
      <w:r>
        <w:t>Service</w:t>
      </w:r>
    </w:p>
    <w:p w14:paraId="6923E24E" w14:textId="77777777" w:rsidR="00D4737B" w:rsidRDefault="00D4737B" w:rsidP="00D4737B">
      <w:pPr>
        <w:pStyle w:val="Liststycke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Data model is plain text.</w:t>
      </w:r>
    </w:p>
    <w:p w14:paraId="20ADCC90" w14:textId="77777777" w:rsidR="00D4737B" w:rsidRPr="002D2BA1" w:rsidRDefault="00D4737B" w:rsidP="00D4737B">
      <w:pPr>
        <w:pStyle w:val="Liststycke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 xml:space="preserve">No payload encryption. </w:t>
      </w:r>
    </w:p>
    <w:tbl>
      <w:tblPr>
        <w:tblStyle w:val="Tabellrutnt"/>
        <w:tblW w:w="10079" w:type="dxa"/>
        <w:tblLook w:val="04A0" w:firstRow="1" w:lastRow="0" w:firstColumn="1" w:lastColumn="0" w:noHBand="0" w:noVBand="1"/>
      </w:tblPr>
      <w:tblGrid>
        <w:gridCol w:w="2955"/>
        <w:gridCol w:w="2546"/>
        <w:gridCol w:w="1392"/>
        <w:gridCol w:w="1117"/>
        <w:gridCol w:w="1011"/>
        <w:gridCol w:w="1058"/>
      </w:tblGrid>
      <w:tr w:rsidR="00D4737B" w:rsidRPr="0029646D" w14:paraId="7517299A" w14:textId="77777777" w:rsidTr="00CB0C68">
        <w:tc>
          <w:tcPr>
            <w:tcW w:w="2500" w:type="dxa"/>
          </w:tcPr>
          <w:p w14:paraId="468D7E50" w14:textId="77777777" w:rsidR="00D4737B" w:rsidRPr="0029646D" w:rsidRDefault="00D4737B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Function</w:t>
            </w:r>
          </w:p>
        </w:tc>
        <w:tc>
          <w:tcPr>
            <w:tcW w:w="2882" w:type="dxa"/>
          </w:tcPr>
          <w:p w14:paraId="3D33A046" w14:textId="77777777" w:rsidR="00D4737B" w:rsidRPr="0029646D" w:rsidRDefault="00D4737B" w:rsidP="00CB0C68">
            <w:pPr>
              <w:rPr>
                <w:b/>
                <w:bCs/>
                <w:lang w:val="en-US"/>
              </w:rPr>
            </w:pPr>
            <w:r w:rsidRPr="0029646D">
              <w:rPr>
                <w:b/>
                <w:bCs/>
                <w:lang w:val="en-US"/>
              </w:rPr>
              <w:t>Service</w:t>
            </w:r>
          </w:p>
        </w:tc>
        <w:tc>
          <w:tcPr>
            <w:tcW w:w="1417" w:type="dxa"/>
          </w:tcPr>
          <w:p w14:paraId="009875C6" w14:textId="77777777" w:rsidR="00D4737B" w:rsidRDefault="00D4737B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1134" w:type="dxa"/>
          </w:tcPr>
          <w:p w14:paraId="73EAE652" w14:textId="77777777" w:rsidR="00D4737B" w:rsidRPr="0029646D" w:rsidRDefault="00D4737B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Method</w:t>
            </w:r>
          </w:p>
        </w:tc>
        <w:tc>
          <w:tcPr>
            <w:tcW w:w="1068" w:type="dxa"/>
          </w:tcPr>
          <w:p w14:paraId="1592DD3E" w14:textId="77777777" w:rsidR="00D4737B" w:rsidRPr="0029646D" w:rsidRDefault="00D4737B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078" w:type="dxa"/>
          </w:tcPr>
          <w:p w14:paraId="3E3E3F82" w14:textId="77777777" w:rsidR="00D4737B" w:rsidRPr="0029646D" w:rsidRDefault="00D4737B" w:rsidP="00CB0C68">
            <w:pPr>
              <w:rPr>
                <w:b/>
                <w:bCs/>
                <w:lang w:val="en-US"/>
              </w:rPr>
            </w:pPr>
            <w:r w:rsidRPr="0029646D">
              <w:rPr>
                <w:b/>
                <w:bCs/>
                <w:lang w:val="en-US"/>
              </w:rPr>
              <w:t>Output</w:t>
            </w:r>
          </w:p>
        </w:tc>
      </w:tr>
      <w:tr w:rsidR="00D4737B" w14:paraId="1239EA8D" w14:textId="77777777" w:rsidTr="00CB0C68">
        <w:tc>
          <w:tcPr>
            <w:tcW w:w="2500" w:type="dxa"/>
          </w:tcPr>
          <w:p w14:paraId="14A3EECF" w14:textId="5807008B" w:rsidR="00D4737B" w:rsidRDefault="00D4737B" w:rsidP="00CB0C68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stopGeneratedEle</w:t>
            </w:r>
            <w:r w:rsidR="00C82A95">
              <w:rPr>
                <w:lang w:val="en-US"/>
              </w:rPr>
              <w:t>c</w:t>
            </w:r>
            <w:r>
              <w:rPr>
                <w:lang w:val="en-US"/>
              </w:rPr>
              <w:t>tricity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882" w:type="dxa"/>
          </w:tcPr>
          <w:p w14:paraId="700D4A65" w14:textId="29D239BF" w:rsidR="00D4737B" w:rsidRDefault="00D4737B" w:rsidP="00CB0C68">
            <w:pPr>
              <w:rPr>
                <w:lang w:val="en-US"/>
              </w:rPr>
            </w:pPr>
            <w:r>
              <w:rPr>
                <w:lang w:val="en-US"/>
              </w:rPr>
              <w:t>ele</w:t>
            </w:r>
            <w:r w:rsidR="003E6ED5">
              <w:rPr>
                <w:lang w:val="en-US"/>
              </w:rPr>
              <w:t>c</w:t>
            </w:r>
            <w:r>
              <w:rPr>
                <w:lang w:val="en-US"/>
              </w:rPr>
              <w:t>tricity-generation-stop</w:t>
            </w:r>
          </w:p>
        </w:tc>
        <w:tc>
          <w:tcPr>
            <w:tcW w:w="1417" w:type="dxa"/>
          </w:tcPr>
          <w:p w14:paraId="48EC04AB" w14:textId="77777777" w:rsidR="00D4737B" w:rsidRPr="00AA73D1" w:rsidRDefault="00D4737B" w:rsidP="00CB0C68">
            <w:pPr>
              <w:rPr>
                <w:lang w:val="en-US"/>
              </w:rPr>
            </w:pPr>
            <w:r w:rsidRPr="00AA73D1">
              <w:rPr>
                <w:lang w:val="en-US"/>
              </w:rPr>
              <w:t>stop</w:t>
            </w:r>
          </w:p>
        </w:tc>
        <w:tc>
          <w:tcPr>
            <w:tcW w:w="1134" w:type="dxa"/>
          </w:tcPr>
          <w:p w14:paraId="217BF741" w14:textId="77777777" w:rsidR="00D4737B" w:rsidRPr="00585F5F" w:rsidRDefault="00D4737B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</w:t>
            </w:r>
          </w:p>
        </w:tc>
        <w:tc>
          <w:tcPr>
            <w:tcW w:w="1068" w:type="dxa"/>
          </w:tcPr>
          <w:p w14:paraId="2BC93801" w14:textId="77777777" w:rsidR="00D4737B" w:rsidRDefault="00D4737B" w:rsidP="00CB0C6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8" w:type="dxa"/>
          </w:tcPr>
          <w:p w14:paraId="61764B76" w14:textId="77777777" w:rsidR="00D4737B" w:rsidRDefault="00D4737B" w:rsidP="00CB0C6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52E7E04A" w14:textId="77777777" w:rsidR="00D4737B" w:rsidRPr="00D72543" w:rsidRDefault="00D4737B" w:rsidP="00D4737B">
      <w:pPr>
        <w:pStyle w:val="Rubrik3"/>
        <w:rPr>
          <w:b w:val="0"/>
          <w:bCs w:val="0"/>
          <w:lang w:val="en-US"/>
        </w:rPr>
      </w:pPr>
      <w:r w:rsidRPr="00D72543">
        <w:rPr>
          <w:lang w:val="en-US"/>
        </w:rPr>
        <w:t xml:space="preserve">Description: </w:t>
      </w:r>
    </w:p>
    <w:p w14:paraId="24945226" w14:textId="77777777" w:rsidR="00D4737B" w:rsidRDefault="00D4737B" w:rsidP="00D4737B">
      <w:pPr>
        <w:rPr>
          <w:lang w:val="en-US"/>
        </w:rPr>
      </w:pPr>
      <w:r>
        <w:rPr>
          <w:lang w:val="en-US"/>
        </w:rPr>
        <w:t xml:space="preserve">Stops internal electricity production of solar panels. Returns String stating that production has stopped. </w:t>
      </w:r>
    </w:p>
    <w:p w14:paraId="6920386B" w14:textId="77777777" w:rsidR="00D4737B" w:rsidRPr="00D72543" w:rsidRDefault="00D4737B" w:rsidP="00D4737B">
      <w:pPr>
        <w:pStyle w:val="Rubrik3"/>
        <w:rPr>
          <w:b w:val="0"/>
          <w:bCs w:val="0"/>
          <w:lang w:val="en-US"/>
        </w:rPr>
      </w:pPr>
      <w:r>
        <w:rPr>
          <w:lang w:val="en-US"/>
        </w:rPr>
        <w:t>Parameters</w:t>
      </w:r>
      <w:r w:rsidRPr="00D72543">
        <w:rPr>
          <w:lang w:val="en-US"/>
        </w:rPr>
        <w:t xml:space="preserve">: </w:t>
      </w:r>
    </w:p>
    <w:p w14:paraId="14215F0E" w14:textId="77777777" w:rsidR="00D4737B" w:rsidRPr="00B80543" w:rsidRDefault="00D4737B" w:rsidP="00D4737B">
      <w:pPr>
        <w:rPr>
          <w:lang w:val="en-US"/>
        </w:rPr>
      </w:pPr>
      <w:r>
        <w:rPr>
          <w:lang w:val="en-US"/>
        </w:rPr>
        <w:t>This interface doesn’t take any parameters.</w:t>
      </w:r>
    </w:p>
    <w:p w14:paraId="5F484B10" w14:textId="77777777" w:rsidR="00D4737B" w:rsidRPr="00D72543" w:rsidRDefault="00D4737B" w:rsidP="00D4737B">
      <w:pPr>
        <w:pStyle w:val="Rubrik3"/>
        <w:rPr>
          <w:b w:val="0"/>
          <w:bCs w:val="0"/>
          <w:lang w:val="en-US"/>
        </w:rPr>
      </w:pPr>
      <w:r>
        <w:rPr>
          <w:lang w:val="en-US"/>
        </w:rPr>
        <w:t>Response code</w:t>
      </w:r>
      <w:r w:rsidRPr="00D72543">
        <w:rPr>
          <w:lang w:val="en-US"/>
        </w:rPr>
        <w:t xml:space="preserve">: </w:t>
      </w:r>
    </w:p>
    <w:tbl>
      <w:tblPr>
        <w:tblStyle w:val="Tabellrutnt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D4737B" w14:paraId="2EB098FE" w14:textId="77777777" w:rsidTr="00CB0C68">
        <w:trPr>
          <w:trHeight w:val="432"/>
        </w:trPr>
        <w:tc>
          <w:tcPr>
            <w:tcW w:w="3020" w:type="dxa"/>
          </w:tcPr>
          <w:p w14:paraId="7374A0BE" w14:textId="77777777" w:rsidR="00D4737B" w:rsidRDefault="00D4737B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Code</w:t>
            </w:r>
          </w:p>
        </w:tc>
        <w:tc>
          <w:tcPr>
            <w:tcW w:w="3021" w:type="dxa"/>
          </w:tcPr>
          <w:p w14:paraId="5C47837F" w14:textId="77777777" w:rsidR="00D4737B" w:rsidRDefault="00D4737B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  <w:tc>
          <w:tcPr>
            <w:tcW w:w="3168" w:type="dxa"/>
          </w:tcPr>
          <w:p w14:paraId="3E8C7D52" w14:textId="77777777" w:rsidR="00D4737B" w:rsidRDefault="00D4737B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</w:t>
            </w:r>
          </w:p>
        </w:tc>
      </w:tr>
      <w:tr w:rsidR="00D4737B" w14:paraId="0956B51A" w14:textId="77777777" w:rsidTr="00CB0C68">
        <w:trPr>
          <w:trHeight w:val="424"/>
        </w:trPr>
        <w:tc>
          <w:tcPr>
            <w:tcW w:w="3020" w:type="dxa"/>
          </w:tcPr>
          <w:p w14:paraId="47EA18D2" w14:textId="77777777" w:rsidR="00D4737B" w:rsidRPr="00F4699D" w:rsidRDefault="00D4737B" w:rsidP="00CB0C68">
            <w:pPr>
              <w:rPr>
                <w:lang w:val="en-US"/>
              </w:rPr>
            </w:pPr>
            <w:r w:rsidRPr="00F4699D">
              <w:rPr>
                <w:lang w:val="en-US"/>
              </w:rPr>
              <w:t>200</w:t>
            </w:r>
          </w:p>
        </w:tc>
        <w:tc>
          <w:tcPr>
            <w:tcW w:w="3021" w:type="dxa"/>
          </w:tcPr>
          <w:p w14:paraId="7AC7143D" w14:textId="77777777" w:rsidR="00D4737B" w:rsidRPr="00F4699D" w:rsidRDefault="00D4737B" w:rsidP="00CB0C68">
            <w:pPr>
              <w:rPr>
                <w:lang w:val="en-US"/>
              </w:rPr>
            </w:pPr>
            <w:r>
              <w:rPr>
                <w:lang w:val="en-US"/>
              </w:rPr>
              <w:t>Successful request</w:t>
            </w:r>
          </w:p>
        </w:tc>
        <w:tc>
          <w:tcPr>
            <w:tcW w:w="3168" w:type="dxa"/>
          </w:tcPr>
          <w:p w14:paraId="42607434" w14:textId="77777777" w:rsidR="00D4737B" w:rsidRPr="00F4699D" w:rsidRDefault="00D4737B" w:rsidP="00CB0C68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  <w:tr w:rsidR="00D4737B" w14:paraId="5F3501B0" w14:textId="77777777" w:rsidTr="00CB0C68">
        <w:trPr>
          <w:trHeight w:val="416"/>
        </w:trPr>
        <w:tc>
          <w:tcPr>
            <w:tcW w:w="3020" w:type="dxa"/>
          </w:tcPr>
          <w:p w14:paraId="5E6E617D" w14:textId="77777777" w:rsidR="00D4737B" w:rsidRPr="00C364E4" w:rsidRDefault="00D4737B" w:rsidP="00CB0C68">
            <w:pPr>
              <w:rPr>
                <w:lang w:val="en-US"/>
              </w:rPr>
            </w:pPr>
            <w:r w:rsidRPr="00C364E4">
              <w:rPr>
                <w:lang w:val="en-US"/>
              </w:rPr>
              <w:t>401</w:t>
            </w:r>
          </w:p>
        </w:tc>
        <w:tc>
          <w:tcPr>
            <w:tcW w:w="3021" w:type="dxa"/>
          </w:tcPr>
          <w:p w14:paraId="4B9ED758" w14:textId="77777777" w:rsidR="00D4737B" w:rsidRPr="00C364E4" w:rsidRDefault="00D4737B" w:rsidP="00CB0C68">
            <w:pPr>
              <w:rPr>
                <w:lang w:val="en-US"/>
              </w:rPr>
            </w:pPr>
            <w:r>
              <w:rPr>
                <w:lang w:val="en-US"/>
              </w:rPr>
              <w:t>Unauthorized</w:t>
            </w:r>
          </w:p>
        </w:tc>
        <w:tc>
          <w:tcPr>
            <w:tcW w:w="3168" w:type="dxa"/>
          </w:tcPr>
          <w:p w14:paraId="27B82A21" w14:textId="77777777" w:rsidR="00D4737B" w:rsidRPr="00C364E4" w:rsidRDefault="00D4737B" w:rsidP="00CB0C68">
            <w:pPr>
              <w:rPr>
                <w:lang w:val="en-US"/>
              </w:rPr>
            </w:pPr>
            <w:r w:rsidRPr="00C364E4">
              <w:rPr>
                <w:lang w:val="en-US"/>
              </w:rPr>
              <w:t>Access denied</w:t>
            </w:r>
          </w:p>
        </w:tc>
      </w:tr>
      <w:tr w:rsidR="00D4737B" w:rsidRPr="00CA3D5B" w14:paraId="05EC9B27" w14:textId="77777777" w:rsidTr="00CB0C68">
        <w:trPr>
          <w:trHeight w:val="416"/>
        </w:trPr>
        <w:tc>
          <w:tcPr>
            <w:tcW w:w="3020" w:type="dxa"/>
          </w:tcPr>
          <w:p w14:paraId="0F8EA4A4" w14:textId="77777777" w:rsidR="00D4737B" w:rsidRPr="00C364E4" w:rsidRDefault="00D4737B" w:rsidP="00CB0C68">
            <w:pPr>
              <w:rPr>
                <w:lang w:val="en-US"/>
              </w:rPr>
            </w:pPr>
            <w:r w:rsidRPr="00C364E4">
              <w:rPr>
                <w:lang w:val="en-US"/>
              </w:rPr>
              <w:t>400</w:t>
            </w:r>
          </w:p>
        </w:tc>
        <w:tc>
          <w:tcPr>
            <w:tcW w:w="3021" w:type="dxa"/>
          </w:tcPr>
          <w:p w14:paraId="6E4EEA09" w14:textId="77777777" w:rsidR="00D4737B" w:rsidRDefault="00D4737B" w:rsidP="00CB0C68">
            <w:pPr>
              <w:rPr>
                <w:lang w:val="en-US"/>
              </w:rPr>
            </w:pPr>
            <w:r>
              <w:rPr>
                <w:lang w:val="en-US"/>
              </w:rPr>
              <w:t>Bad request</w:t>
            </w:r>
          </w:p>
        </w:tc>
        <w:tc>
          <w:tcPr>
            <w:tcW w:w="3168" w:type="dxa"/>
          </w:tcPr>
          <w:p w14:paraId="64755FE4" w14:textId="65E7FB1A" w:rsidR="00D4737B" w:rsidRPr="00C364E4" w:rsidRDefault="00D4737B" w:rsidP="00CB0C68">
            <w:pPr>
              <w:rPr>
                <w:lang w:val="en-US"/>
              </w:rPr>
            </w:pPr>
            <w:r>
              <w:rPr>
                <w:lang w:val="en-US"/>
              </w:rPr>
              <w:t xml:space="preserve">If production already have been </w:t>
            </w:r>
            <w:r w:rsidR="00B07A67">
              <w:rPr>
                <w:lang w:val="en-US"/>
              </w:rPr>
              <w:t>stopped</w:t>
            </w:r>
            <w:r>
              <w:rPr>
                <w:lang w:val="en-US"/>
              </w:rPr>
              <w:t xml:space="preserve">. </w:t>
            </w:r>
          </w:p>
        </w:tc>
      </w:tr>
    </w:tbl>
    <w:p w14:paraId="6108DB2B" w14:textId="77777777" w:rsidR="00D4737B" w:rsidRPr="00D72543" w:rsidRDefault="00D4737B" w:rsidP="00D4737B">
      <w:pPr>
        <w:pStyle w:val="Rubrik3"/>
        <w:rPr>
          <w:b w:val="0"/>
          <w:bCs w:val="0"/>
          <w:lang w:val="en-US"/>
        </w:rPr>
      </w:pPr>
      <w:r>
        <w:rPr>
          <w:lang w:val="en-US"/>
        </w:rPr>
        <w:t>Error handling</w:t>
      </w:r>
    </w:p>
    <w:p w14:paraId="2BCCDCB6" w14:textId="77777777" w:rsidR="00D4737B" w:rsidRDefault="00D4737B" w:rsidP="00D4737B">
      <w:pPr>
        <w:rPr>
          <w:lang w:val="en-US"/>
        </w:rPr>
      </w:pPr>
      <w:r>
        <w:rPr>
          <w:lang w:val="en-US"/>
        </w:rPr>
        <w:t xml:space="preserve">All errors are handled using HTTP response code. Error message is added in the response payload. </w:t>
      </w:r>
    </w:p>
    <w:p w14:paraId="6D3BEEA8" w14:textId="77777777" w:rsidR="00D4737B" w:rsidRPr="00D72543" w:rsidRDefault="00D4737B" w:rsidP="00D4737B">
      <w:pPr>
        <w:pStyle w:val="Rubrik3"/>
        <w:rPr>
          <w:b w:val="0"/>
          <w:bCs w:val="0"/>
          <w:lang w:val="en-US"/>
        </w:rPr>
      </w:pPr>
      <w:r w:rsidRPr="00D72543">
        <w:rPr>
          <w:lang w:val="en-US"/>
        </w:rPr>
        <w:t>Output</w:t>
      </w:r>
    </w:p>
    <w:p w14:paraId="2F3F9A3E" w14:textId="77777777" w:rsidR="00D4737B" w:rsidRDefault="00D4737B" w:rsidP="00D4737B">
      <w:pPr>
        <w:rPr>
          <w:lang w:val="en-US"/>
        </w:rPr>
      </w:pPr>
      <w:r>
        <w:rPr>
          <w:lang w:val="en-US"/>
        </w:rPr>
        <w:t xml:space="preserve">Returns String with status code of electricity production. </w:t>
      </w:r>
    </w:p>
    <w:p w14:paraId="360D1610" w14:textId="77777777" w:rsidR="00D4737B" w:rsidRDefault="00D4737B" w:rsidP="00D4737B">
      <w:pPr>
        <w:rPr>
          <w:lang w:val="en-US"/>
        </w:rPr>
      </w:pPr>
      <w:r>
        <w:rPr>
          <w:lang w:val="en-US"/>
        </w:rPr>
        <w:t xml:space="preserve">Example: </w:t>
      </w:r>
      <w:proofErr w:type="gramStart"/>
      <w:r>
        <w:rPr>
          <w:lang w:val="en-US"/>
        </w:rPr>
        <w:t>{ “</w:t>
      </w:r>
      <w:proofErr w:type="gramEnd"/>
      <w:r>
        <w:rPr>
          <w:lang w:val="en-US"/>
        </w:rPr>
        <w:t xml:space="preserve"> Solar panels stopped “ }.</w:t>
      </w:r>
    </w:p>
    <w:p w14:paraId="2F143FFA" w14:textId="77777777" w:rsidR="00D4737B" w:rsidRDefault="00D4737B" w:rsidP="00D4737B">
      <w:pPr>
        <w:pStyle w:val="Rubrik3"/>
        <w:rPr>
          <w:b w:val="0"/>
          <w:bCs w:val="0"/>
          <w:lang w:val="en-US"/>
        </w:rPr>
      </w:pPr>
      <w:r w:rsidRPr="00B60C01">
        <w:rPr>
          <w:lang w:val="en-US"/>
        </w:rPr>
        <w:t>Interaction with consumers</w:t>
      </w:r>
    </w:p>
    <w:p w14:paraId="36E71D55" w14:textId="77777777" w:rsidR="00D4737B" w:rsidRPr="00CC1B7B" w:rsidRDefault="00D4737B" w:rsidP="00D4737B">
      <w:pPr>
        <w:rPr>
          <w:lang w:val="en-US"/>
        </w:rPr>
      </w:pPr>
      <w:r>
        <w:rPr>
          <w:lang w:val="en-US"/>
        </w:rPr>
        <w:t xml:space="preserve">When a consumer starts sends a stop request. Application system stops generating electricity and wipes all generated electricity. </w:t>
      </w:r>
    </w:p>
    <w:p w14:paraId="5B5D129B" w14:textId="77777777" w:rsidR="00D4737B" w:rsidRDefault="00D4737B" w:rsidP="00D4737B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282E97A" wp14:editId="6343C6B5">
            <wp:extent cx="1552575" cy="1885950"/>
            <wp:effectExtent l="0" t="0" r="9525" b="0"/>
            <wp:docPr id="45595057" name="Bildobjekt 3" descr="En bild som visar text, skärmbild, Teckensnitt,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5057" name="Bildobjekt 3" descr="En bild som visar text, skärmbild, Teckensnitt, diagram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9E26" w14:textId="05DB6AC4" w:rsidR="00D4737B" w:rsidRDefault="00D4737B" w:rsidP="00D4737B">
      <w:pPr>
        <w:pStyle w:val="Beskrivning"/>
        <w:jc w:val="center"/>
        <w:rPr>
          <w:lang w:val="en-GB"/>
        </w:rPr>
      </w:pPr>
      <w:r w:rsidRPr="000E6D77">
        <w:rPr>
          <w:lang w:val="en-GB"/>
        </w:rPr>
        <w:t xml:space="preserve">Figure </w:t>
      </w:r>
      <w:r w:rsidR="00EF2091">
        <w:rPr>
          <w:lang w:val="en-GB"/>
        </w:rPr>
        <w:t>1</w:t>
      </w:r>
      <w:r w:rsidRPr="000E6D77">
        <w:rPr>
          <w:lang w:val="en-GB"/>
        </w:rPr>
        <w:t xml:space="preserve">:  ELECTRICITY GENERATION </w:t>
      </w:r>
      <w:r>
        <w:rPr>
          <w:lang w:val="en-GB"/>
        </w:rPr>
        <w:t xml:space="preserve">STOP </w:t>
      </w:r>
      <w:r w:rsidRPr="000E6D77">
        <w:rPr>
          <w:lang w:val="en-GB"/>
        </w:rPr>
        <w:t>INTERFACE</w:t>
      </w:r>
    </w:p>
    <w:p w14:paraId="45E80DFE" w14:textId="3BC24C49" w:rsidR="00080E87" w:rsidRPr="002C447C" w:rsidRDefault="00DB437F" w:rsidP="00DB437F">
      <w:pPr>
        <w:pStyle w:val="Brdtext"/>
        <w:tabs>
          <w:tab w:val="left" w:pos="300"/>
        </w:tabs>
      </w:pPr>
      <w:r>
        <w:tab/>
      </w:r>
      <w:r w:rsidR="00080E87" w:rsidRPr="002C447C">
        <w:tab/>
      </w:r>
    </w:p>
    <w:p w14:paraId="726DADAD" w14:textId="77777777" w:rsidR="00081ECA" w:rsidRPr="002C447C" w:rsidRDefault="002C447C" w:rsidP="00A716B8">
      <w:pPr>
        <w:pStyle w:val="Brd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1"/>
      <w:footerReference w:type="default" r:id="rId12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1F8E1" w14:textId="77777777" w:rsidR="00750DAD" w:rsidRDefault="00750DAD" w:rsidP="00252D9B">
      <w:r>
        <w:separator/>
      </w:r>
    </w:p>
  </w:endnote>
  <w:endnote w:type="continuationSeparator" w:id="0">
    <w:p w14:paraId="70D069CC" w14:textId="77777777" w:rsidR="00750DAD" w:rsidRDefault="00750DAD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34825" w14:textId="77777777" w:rsidR="002B76DA" w:rsidRDefault="00E05A57">
    <w:pPr>
      <w:pStyle w:val="Sidfo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C6F6B2" wp14:editId="62F2ED1E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759AD2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54C15164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175C40C6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492D9E6E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Delsing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C6F6B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" filled="f" stroked="f">
              <v:textbox inset="0,0,0,0">
                <w:txbxContent>
                  <w:p w14:paraId="62759AD2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54C15164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175C40C6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492D9E6E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1C7F8BAA" wp14:editId="641DC495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18139826" w14:textId="77777777" w:rsidR="002B76DA" w:rsidRDefault="002B76DA">
    <w:pPr>
      <w:pStyle w:val="Sidfot"/>
    </w:pPr>
  </w:p>
  <w:p w14:paraId="42C0A213" w14:textId="77777777" w:rsidR="002B76DA" w:rsidRDefault="002B76DA">
    <w:pPr>
      <w:pStyle w:val="Sidfot"/>
    </w:pPr>
  </w:p>
  <w:p w14:paraId="73169C8C" w14:textId="77777777" w:rsidR="002B76DA" w:rsidRDefault="00E05A57">
    <w:pPr>
      <w:pStyle w:val="Sidfot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0B8170" wp14:editId="05718274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5B1CF3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00728600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448B5ACF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31278281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0B8170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" filled="f" stroked="f">
              <v:textbox inset="0,0,0,0">
                <w:txbxContent>
                  <w:p w14:paraId="565B1CF3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00728600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448B5ACF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31278281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EA64AAB" wp14:editId="7C8B7A9A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004ED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47EC9" w14:textId="77777777" w:rsidR="002B76DA" w:rsidRDefault="00E05A57">
    <w:pPr>
      <w:pStyle w:val="Sidfot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D6F3A35" wp14:editId="6F18DC57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CB5D26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0C162BC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5F57760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4F176BE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6F3A35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" filled="f" stroked="f">
              <v:textbox inset="0,0,0,0">
                <w:txbxContent>
                  <w:p w14:paraId="7CCB5D26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0C162BC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35F57760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24F176BE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27C9F4B0" wp14:editId="09BCB9D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DA762E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3C4A2" w14:textId="77777777" w:rsidR="00750DAD" w:rsidRDefault="00750DAD" w:rsidP="00252D9B">
      <w:r>
        <w:separator/>
      </w:r>
    </w:p>
  </w:footnote>
  <w:footnote w:type="continuationSeparator" w:id="0">
    <w:p w14:paraId="64767EBE" w14:textId="77777777" w:rsidR="00750DAD" w:rsidRDefault="00750DAD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A4A36" w14:textId="77777777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7D0FEE43" wp14:editId="67347DB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ellrutn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14:paraId="47C35748" w14:textId="77777777" w:rsidTr="003C4685">
      <w:tc>
        <w:tcPr>
          <w:tcW w:w="5093" w:type="dxa"/>
        </w:tcPr>
        <w:p w14:paraId="232DF45A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3503E867" w14:textId="212D4FBD" w:rsidR="002B76DA" w:rsidRPr="002C447C" w:rsidRDefault="00B07A67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560874565"/>
              <w:placeholder>
                <w:docPart w:val="BA1A862D526E4DA2B3BA29CB887185D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1EB5">
                <w:rPr>
                  <w:rFonts w:asciiTheme="majorHAnsi" w:hAnsiTheme="majorHAnsi"/>
                  <w:sz w:val="18"/>
                  <w:szCs w:val="18"/>
                  <w:lang w:val="en-US"/>
                </w:rPr>
                <w:t>Interface Design Description (IDD) and Software Design (SD)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71F78ABC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40924DE6" w14:textId="77777777" w:rsidR="002B76DA" w:rsidRPr="00C76DE5" w:rsidRDefault="00D669B2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Template</w:t>
          </w:r>
        </w:p>
      </w:tc>
    </w:tr>
    <w:tr w:rsidR="002B76DA" w:rsidRPr="00051C46" w14:paraId="1224F46B" w14:textId="77777777" w:rsidTr="003C4685">
      <w:tc>
        <w:tcPr>
          <w:tcW w:w="5093" w:type="dxa"/>
        </w:tcPr>
        <w:p w14:paraId="2BF8401F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6DC0AC5E" w14:textId="4E29D77F" w:rsidR="002B76DA" w:rsidRPr="00C76DE5" w:rsidRDefault="00B07A67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CA3D5B" w:rsidRPr="00CA3D5B">
            <w:rPr>
              <w:rFonts w:asciiTheme="majorHAnsi" w:hAnsiTheme="majorHAnsi"/>
              <w:noProof/>
              <w:sz w:val="18"/>
              <w:szCs w:val="18"/>
            </w:rPr>
            <w:t>2024-01-04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13A17A74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24597834F71D4798863FADA73471CBC2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34E361A0" w14:textId="77777777" w:rsidR="002B76DA" w:rsidRPr="00051C46" w:rsidRDefault="00E05A57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1.1</w:t>
              </w:r>
            </w:p>
          </w:sdtContent>
        </w:sdt>
      </w:tc>
    </w:tr>
    <w:tr w:rsidR="002B76DA" w:rsidRPr="00051C46" w14:paraId="60D27A51" w14:textId="77777777" w:rsidTr="003C4685">
      <w:tc>
        <w:tcPr>
          <w:tcW w:w="5093" w:type="dxa"/>
        </w:tcPr>
        <w:p w14:paraId="2EC176AD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4EF2A177" w14:textId="6C5EC332" w:rsidR="00F63516" w:rsidRPr="00F63516" w:rsidRDefault="00F63516" w:rsidP="00AB290F">
          <w:pPr>
            <w:spacing w:after="80"/>
            <w:rPr>
              <w:rFonts w:asciiTheme="majorHAnsi" w:hAnsiTheme="majorHAnsi"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Måns Oskarsson</w:t>
          </w:r>
        </w:p>
      </w:tc>
      <w:tc>
        <w:tcPr>
          <w:tcW w:w="2268" w:type="dxa"/>
        </w:tcPr>
        <w:p w14:paraId="4D292B2B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401379CFFD1540D6A3A2E5E76A1565B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3F6A01C3" w14:textId="77777777"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 w:rsidRPr="00505204"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2B76DA" w:rsidRPr="00051C46" w14:paraId="492E3DCE" w14:textId="77777777" w:rsidTr="003C4685">
      <w:tc>
        <w:tcPr>
          <w:tcW w:w="5093" w:type="dxa"/>
        </w:tcPr>
        <w:p w14:paraId="05AB6586" w14:textId="77777777" w:rsidR="002B76DA" w:rsidRPr="00D4737B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D4737B">
            <w:rPr>
              <w:rFonts w:asciiTheme="majorHAnsi" w:hAnsiTheme="majorHAnsi"/>
              <w:sz w:val="16"/>
              <w:szCs w:val="18"/>
            </w:rPr>
            <w:t>Contact</w:t>
          </w:r>
        </w:p>
        <w:p w14:paraId="1B626EF8" w14:textId="3DC18936" w:rsidR="002B76DA" w:rsidRPr="00D4737B" w:rsidRDefault="00F63516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D4737B">
            <w:rPr>
              <w:rFonts w:asciiTheme="majorHAnsi" w:hAnsiTheme="majorHAnsi"/>
              <w:b/>
              <w:sz w:val="18"/>
              <w:szCs w:val="18"/>
            </w:rPr>
            <w:t>mnsosk-7@student.ltu.se</w:t>
          </w:r>
        </w:p>
      </w:tc>
      <w:tc>
        <w:tcPr>
          <w:tcW w:w="2268" w:type="dxa"/>
        </w:tcPr>
        <w:p w14:paraId="2A47D6CB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107F427" w14:textId="77777777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023A7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023A7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0E05E62D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rutn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14:paraId="3AD25EC3" w14:textId="77777777" w:rsidTr="00F034F3">
      <w:tc>
        <w:tcPr>
          <w:tcW w:w="4350" w:type="dxa"/>
        </w:tcPr>
        <w:p w14:paraId="743C9B0E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541565F7" w14:textId="05B29C8D" w:rsidR="002B76DA" w:rsidRPr="002C447C" w:rsidRDefault="00B07A67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A1A862D526E4DA2B3BA29CB887185D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1EB5">
                <w:rPr>
                  <w:rFonts w:asciiTheme="majorHAnsi" w:hAnsiTheme="majorHAnsi"/>
                  <w:sz w:val="18"/>
                  <w:szCs w:val="18"/>
                  <w:lang w:val="en-US"/>
                </w:rPr>
                <w:t>Interface Design Description (IDD) and Software Design (SD)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53F59490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24597834F71D4798863FADA73471CBC2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0F513E5E" w14:textId="77777777" w:rsidR="002B76DA" w:rsidRPr="00C76DE5" w:rsidRDefault="00E05A57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1.1</w:t>
              </w:r>
            </w:p>
          </w:sdtContent>
        </w:sdt>
      </w:tc>
    </w:tr>
    <w:tr w:rsidR="002B76DA" w:rsidRPr="00051C46" w14:paraId="23F9F73C" w14:textId="77777777" w:rsidTr="00F034F3">
      <w:tc>
        <w:tcPr>
          <w:tcW w:w="4350" w:type="dxa"/>
        </w:tcPr>
        <w:p w14:paraId="338A24AD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55ADBF69" w14:textId="5F2618F2" w:rsidR="002B76DA" w:rsidRPr="00C76DE5" w:rsidRDefault="00B07A67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CA3D5B" w:rsidRPr="00CA3D5B">
            <w:rPr>
              <w:rFonts w:asciiTheme="majorHAnsi" w:hAnsiTheme="majorHAnsi"/>
              <w:noProof/>
              <w:sz w:val="18"/>
              <w:szCs w:val="18"/>
            </w:rPr>
            <w:t>2024-01-04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059512B0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401379CFFD1540D6A3A2E5E76A1565B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42FAA0DC" w14:textId="77777777"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55658DD5" w14:textId="77777777" w:rsidTr="00F034F3">
      <w:tc>
        <w:tcPr>
          <w:tcW w:w="4350" w:type="dxa"/>
        </w:tcPr>
        <w:p w14:paraId="478E6E12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3E218800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76B2B36" w14:textId="77777777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023A7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023A7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3FF0EB4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0DEB6926" wp14:editId="1B2D8C6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554E"/>
    <w:multiLevelType w:val="hybridMultilevel"/>
    <w:tmpl w:val="C84EE6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Rubrik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Rubrik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Rubrik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4249435">
    <w:abstractNumId w:val="3"/>
  </w:num>
  <w:num w:numId="2" w16cid:durableId="246233700">
    <w:abstractNumId w:val="4"/>
  </w:num>
  <w:num w:numId="3" w16cid:durableId="1666282075">
    <w:abstractNumId w:val="1"/>
  </w:num>
  <w:num w:numId="4" w16cid:durableId="762528219">
    <w:abstractNumId w:val="2"/>
  </w:num>
  <w:num w:numId="5" w16cid:durableId="32120583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FB"/>
    <w:rsid w:val="000009BD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1009DA"/>
    <w:rsid w:val="00101EB5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5BF4"/>
    <w:rsid w:val="0018148F"/>
    <w:rsid w:val="001A250D"/>
    <w:rsid w:val="001C1714"/>
    <w:rsid w:val="001C1CF9"/>
    <w:rsid w:val="001D020D"/>
    <w:rsid w:val="001E2857"/>
    <w:rsid w:val="001E7155"/>
    <w:rsid w:val="00203A58"/>
    <w:rsid w:val="00206A99"/>
    <w:rsid w:val="0022610A"/>
    <w:rsid w:val="0024284C"/>
    <w:rsid w:val="00245890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E6ED5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831FB"/>
    <w:rsid w:val="00483763"/>
    <w:rsid w:val="00484354"/>
    <w:rsid w:val="004A3A35"/>
    <w:rsid w:val="004A77F6"/>
    <w:rsid w:val="004D741C"/>
    <w:rsid w:val="004F0F59"/>
    <w:rsid w:val="004F4B5E"/>
    <w:rsid w:val="00512379"/>
    <w:rsid w:val="0051583A"/>
    <w:rsid w:val="0053517A"/>
    <w:rsid w:val="005620FC"/>
    <w:rsid w:val="005630CC"/>
    <w:rsid w:val="00586F0E"/>
    <w:rsid w:val="005A1D0B"/>
    <w:rsid w:val="005A3E15"/>
    <w:rsid w:val="005C0F17"/>
    <w:rsid w:val="005C4FE2"/>
    <w:rsid w:val="005E0F09"/>
    <w:rsid w:val="005F251B"/>
    <w:rsid w:val="005F3371"/>
    <w:rsid w:val="00601375"/>
    <w:rsid w:val="00604A60"/>
    <w:rsid w:val="0061495A"/>
    <w:rsid w:val="00632D15"/>
    <w:rsid w:val="00645BB5"/>
    <w:rsid w:val="006539AF"/>
    <w:rsid w:val="006607F5"/>
    <w:rsid w:val="00681063"/>
    <w:rsid w:val="006A0655"/>
    <w:rsid w:val="006A60D0"/>
    <w:rsid w:val="006C7BA9"/>
    <w:rsid w:val="006D5303"/>
    <w:rsid w:val="006E2800"/>
    <w:rsid w:val="006F1ADC"/>
    <w:rsid w:val="00700EC2"/>
    <w:rsid w:val="00706C92"/>
    <w:rsid w:val="0070760C"/>
    <w:rsid w:val="00707C81"/>
    <w:rsid w:val="00714A11"/>
    <w:rsid w:val="007310AC"/>
    <w:rsid w:val="00750DAD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5AD1"/>
    <w:rsid w:val="009A06E4"/>
    <w:rsid w:val="009A7920"/>
    <w:rsid w:val="009B2352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16B8"/>
    <w:rsid w:val="00A71C80"/>
    <w:rsid w:val="00A733B8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07A67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82A95"/>
    <w:rsid w:val="00C8607D"/>
    <w:rsid w:val="00C90F7F"/>
    <w:rsid w:val="00C96366"/>
    <w:rsid w:val="00CA3D5B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4737B"/>
    <w:rsid w:val="00D65E2D"/>
    <w:rsid w:val="00D669B2"/>
    <w:rsid w:val="00D91A41"/>
    <w:rsid w:val="00D941F0"/>
    <w:rsid w:val="00DA71CF"/>
    <w:rsid w:val="00DB199C"/>
    <w:rsid w:val="00DB21F2"/>
    <w:rsid w:val="00DB437F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05A57"/>
    <w:rsid w:val="00E2216F"/>
    <w:rsid w:val="00E32386"/>
    <w:rsid w:val="00E32D83"/>
    <w:rsid w:val="00E379F9"/>
    <w:rsid w:val="00E52619"/>
    <w:rsid w:val="00E70015"/>
    <w:rsid w:val="00E7010C"/>
    <w:rsid w:val="00E72184"/>
    <w:rsid w:val="00E76CE9"/>
    <w:rsid w:val="00E8132A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2091"/>
    <w:rsid w:val="00EF4C65"/>
    <w:rsid w:val="00F034F3"/>
    <w:rsid w:val="00F41EF4"/>
    <w:rsid w:val="00F43047"/>
    <w:rsid w:val="00F5301D"/>
    <w:rsid w:val="00F55994"/>
    <w:rsid w:val="00F56FA2"/>
    <w:rsid w:val="00F63516"/>
    <w:rsid w:val="00F7691A"/>
    <w:rsid w:val="00F8387B"/>
    <w:rsid w:val="00F83D1D"/>
    <w:rsid w:val="00F86307"/>
    <w:rsid w:val="00FB006E"/>
    <w:rsid w:val="00FB732B"/>
    <w:rsid w:val="00FC0942"/>
    <w:rsid w:val="00FD5FE0"/>
    <w:rsid w:val="00FD7D7D"/>
    <w:rsid w:val="00FE48D9"/>
    <w:rsid w:val="00FF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D6BC4E"/>
  <w15:docId w15:val="{718217D9-1675-41CE-8763-2285CC24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Rubrik1">
    <w:name w:val="heading 1"/>
    <w:aliases w:val="Heading2"/>
    <w:basedOn w:val="Rubrik"/>
    <w:next w:val="Brdtext"/>
    <w:link w:val="Rubrik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Rubrik2">
    <w:name w:val="heading 2"/>
    <w:aliases w:val="Heading3"/>
    <w:next w:val="Brdtext"/>
    <w:link w:val="Rubrik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Rubrik3">
    <w:name w:val="heading 3"/>
    <w:aliases w:val="Rubrik 33"/>
    <w:basedOn w:val="Normal"/>
    <w:next w:val="Normal"/>
    <w:link w:val="Rubrik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5599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aliases w:val="Heading2 Char"/>
    <w:basedOn w:val="Standardstycketeckensnitt"/>
    <w:link w:val="Rubrik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Rubrik2Char">
    <w:name w:val="Rubrik 2 Char"/>
    <w:aliases w:val="Heading3 Char"/>
    <w:basedOn w:val="Standardstycketeckensnitt"/>
    <w:link w:val="Rubrik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Sidhuvud">
    <w:name w:val="header"/>
    <w:basedOn w:val="Normal"/>
    <w:link w:val="Sidhuvud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D4111"/>
  </w:style>
  <w:style w:type="paragraph" w:styleId="Sidfot">
    <w:name w:val="footer"/>
    <w:basedOn w:val="Normal"/>
    <w:link w:val="Sidfot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52D9B"/>
  </w:style>
  <w:style w:type="paragraph" w:styleId="Rubrik">
    <w:name w:val="Title"/>
    <w:aliases w:val="Heading1"/>
    <w:next w:val="Brdtext"/>
    <w:link w:val="RubrikChar"/>
    <w:autoRedefine/>
    <w:uiPriority w:val="1"/>
    <w:qFormat/>
    <w:rsid w:val="008F6A0C"/>
    <w:pPr>
      <w:numPr>
        <w:numId w:val="4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RubrikChar">
    <w:name w:val="Rubrik Char"/>
    <w:aliases w:val="Heading1 Char"/>
    <w:basedOn w:val="Standardstycketeckensnitt"/>
    <w:link w:val="Rubrik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Brdtext">
    <w:name w:val="Body Text"/>
    <w:aliases w:val="Body"/>
    <w:basedOn w:val="Normal"/>
    <w:link w:val="Brdtext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rdtextChar">
    <w:name w:val="Brödtext Char"/>
    <w:aliases w:val="Body Char"/>
    <w:basedOn w:val="Standardstycketeckensnitt"/>
    <w:link w:val="Brdtext"/>
    <w:rsid w:val="005A1D0B"/>
    <w:rPr>
      <w:rFonts w:eastAsia="MS PGothic" w:cs="Lucida Grande"/>
      <w:szCs w:val="22"/>
      <w:lang w:val="en-US" w:eastAsia="en-US"/>
    </w:rPr>
  </w:style>
  <w:style w:type="character" w:styleId="Sidnummer">
    <w:name w:val="page number"/>
    <w:basedOn w:val="Standardstycketeckensnit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ngtext">
    <w:name w:val="Balloon Text"/>
    <w:basedOn w:val="Normal"/>
    <w:link w:val="Ballong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Innehll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rd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Innehll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Innehll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Innehll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Innehll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Innehll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Innehll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Innehll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Innehll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Slutnotstext">
    <w:name w:val="endnote text"/>
    <w:basedOn w:val="Normal"/>
    <w:link w:val="SlutnotstextChar"/>
    <w:uiPriority w:val="99"/>
    <w:unhideWhenUsed/>
    <w:rsid w:val="00A16EF6"/>
  </w:style>
  <w:style w:type="character" w:customStyle="1" w:styleId="SlutnotstextChar">
    <w:name w:val="Slutnotstext Char"/>
    <w:basedOn w:val="Standardstycketeckensnitt"/>
    <w:link w:val="Slutnotstext"/>
    <w:uiPriority w:val="99"/>
    <w:rsid w:val="00A16EF6"/>
  </w:style>
  <w:style w:type="character" w:styleId="Slutnotsreferens">
    <w:name w:val="endnote reference"/>
    <w:basedOn w:val="Standardstycketeckensnitt"/>
    <w:uiPriority w:val="99"/>
    <w:unhideWhenUsed/>
    <w:rsid w:val="00A16EF6"/>
    <w:rPr>
      <w:vertAlign w:val="superscript"/>
    </w:rPr>
  </w:style>
  <w:style w:type="character" w:customStyle="1" w:styleId="Rubrik3Char">
    <w:name w:val="Rubrik 3 Char"/>
    <w:aliases w:val="Rubrik 33 Char"/>
    <w:basedOn w:val="Standardstycketeckensnitt"/>
    <w:link w:val="Rubrik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rd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stycke">
    <w:name w:val="List Paragraph"/>
    <w:basedOn w:val="Normal"/>
    <w:uiPriority w:val="34"/>
    <w:qFormat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Ingenlista"/>
    <w:uiPriority w:val="99"/>
    <w:semiHidden/>
    <w:unhideWhenUsed/>
    <w:rsid w:val="005E0F09"/>
    <w:pPr>
      <w:numPr>
        <w:numId w:val="2"/>
      </w:numPr>
    </w:pPr>
  </w:style>
  <w:style w:type="table" w:styleId="Tabellrutnt">
    <w:name w:val="Table Grid"/>
    <w:basedOn w:val="Normaltabel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krivning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nk">
    <w:name w:val="Hyperlink"/>
    <w:basedOn w:val="Standardstycketeckensnitt"/>
    <w:uiPriority w:val="99"/>
    <w:unhideWhenUsed/>
    <w:rsid w:val="00B1652E"/>
    <w:rPr>
      <w:color w:val="0000FF" w:themeColor="hyperlink"/>
      <w:u w:val="singl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D5D30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D5D30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D5D30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D5D3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D5D30"/>
    <w:rPr>
      <w:b/>
      <w:bCs/>
      <w:sz w:val="20"/>
      <w:szCs w:val="20"/>
    </w:rPr>
  </w:style>
  <w:style w:type="character" w:styleId="Platshllartext">
    <w:name w:val="Placeholder Text"/>
    <w:basedOn w:val="Standardstycketeckensnitt"/>
    <w:uiPriority w:val="99"/>
    <w:semiHidden/>
    <w:rsid w:val="001009DA"/>
    <w:rPr>
      <w:color w:val="80808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55994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so\OneDrive\Dokument\LTU\2023%20H&#246;sttermin%20period%202\D7042E%20IoT\project\documentation\Arrowhead%20IDD%20Interface%20Design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B85AA38D93430D9C1A34C109578AA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0436E9E-338F-4148-9102-ECD87C16135F}"/>
      </w:docPartPr>
      <w:docPartBody>
        <w:p w:rsidR="009837FB" w:rsidRDefault="009837FB">
          <w:pPr>
            <w:pStyle w:val="F4B85AA38D93430D9C1A34C109578AA3"/>
          </w:pPr>
          <w:r w:rsidRPr="00116AD4">
            <w:rPr>
              <w:rStyle w:val="Platshllartext"/>
            </w:rPr>
            <w:t>[Titel]</w:t>
          </w:r>
        </w:p>
      </w:docPartBody>
    </w:docPart>
    <w:docPart>
      <w:docPartPr>
        <w:name w:val="BA1A862D526E4DA2B3BA29CB887185D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81EB645-4669-4808-AC34-D1424CCFB49E}"/>
      </w:docPartPr>
      <w:docPartBody>
        <w:p w:rsidR="009837FB" w:rsidRDefault="009837FB">
          <w:pPr>
            <w:pStyle w:val="BA1A862D526E4DA2B3BA29CB887185D2"/>
          </w:pPr>
          <w:r w:rsidRPr="00116AD4">
            <w:rPr>
              <w:rStyle w:val="Platshllartext"/>
            </w:rPr>
            <w:t>[Titel]</w:t>
          </w:r>
        </w:p>
      </w:docPartBody>
    </w:docPart>
    <w:docPart>
      <w:docPartPr>
        <w:name w:val="24597834F71D4798863FADA73471CBC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99D4805-9573-41EA-A1D7-C06410DD98B9}"/>
      </w:docPartPr>
      <w:docPartBody>
        <w:p w:rsidR="009837FB" w:rsidRDefault="009837FB">
          <w:pPr>
            <w:pStyle w:val="24597834F71D4798863FADA73471CBC2"/>
          </w:pPr>
          <w:r w:rsidRPr="00116AD4">
            <w:rPr>
              <w:rStyle w:val="Platshllartext"/>
            </w:rPr>
            <w:t>[Kategori]</w:t>
          </w:r>
        </w:p>
      </w:docPartBody>
    </w:docPart>
    <w:docPart>
      <w:docPartPr>
        <w:name w:val="401379CFFD1540D6A3A2E5E76A1565B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62BD182-17DC-465E-9310-E5A36030A2DC}"/>
      </w:docPartPr>
      <w:docPartBody>
        <w:p w:rsidR="009837FB" w:rsidRDefault="009837FB">
          <w:pPr>
            <w:pStyle w:val="401379CFFD1540D6A3A2E5E76A1565B9"/>
          </w:pPr>
          <w:r w:rsidRPr="00116AD4">
            <w:rPr>
              <w:rStyle w:val="Platshlla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FB"/>
    <w:rsid w:val="009837FB"/>
    <w:rsid w:val="00B8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v-SE" w:eastAsia="sv-S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F4B85AA38D93430D9C1A34C109578AA3">
    <w:name w:val="F4B85AA38D93430D9C1A34C109578AA3"/>
  </w:style>
  <w:style w:type="paragraph" w:customStyle="1" w:styleId="BA1A862D526E4DA2B3BA29CB887185D2">
    <w:name w:val="BA1A862D526E4DA2B3BA29CB887185D2"/>
  </w:style>
  <w:style w:type="paragraph" w:customStyle="1" w:styleId="24597834F71D4798863FADA73471CBC2">
    <w:name w:val="24597834F71D4798863FADA73471CBC2"/>
  </w:style>
  <w:style w:type="paragraph" w:customStyle="1" w:styleId="401379CFFD1540D6A3A2E5E76A1565B9">
    <w:name w:val="401379CFFD1540D6A3A2E5E76A1565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5AF092-4F93-4D5C-8A78-7E838FB8D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IDD Interface Design Description v1.1</Template>
  <TotalTime>6</TotalTime>
  <Pages>3</Pages>
  <Words>199</Words>
  <Characters>1059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Interface Design Description (IDD) Template</vt:lpstr>
      <vt:lpstr>[Title]</vt:lpstr>
      <vt:lpstr>[Title]</vt:lpstr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Design Description (IDD) and Software Design (SD)</dc:title>
  <dc:creator>Måns Oskarsson</dc:creator>
  <cp:lastModifiedBy>Måns Oskarsson</cp:lastModifiedBy>
  <cp:revision>17</cp:revision>
  <cp:lastPrinted>2013-11-27T17:28:00Z</cp:lastPrinted>
  <dcterms:created xsi:type="dcterms:W3CDTF">2024-01-04T15:57:00Z</dcterms:created>
  <dcterms:modified xsi:type="dcterms:W3CDTF">2024-01-04T16:23:00Z</dcterms:modified>
  <cp:category>1.1</cp:category>
  <cp:contentStatus>For Approval</cp:contentStatus>
</cp:coreProperties>
</file>