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 xml:space="preserve">    </w:t>
      </w:r>
      <w:r w:rsidDel="00000000" w:rsidR="00000000" w:rsidRPr="00000000">
        <w:rPr>
          <w:b w:val="1"/>
          <w:rtl w:val="0"/>
        </w:rPr>
        <w:t xml:space="preserve">EDT CHEF DE PROJET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24/11/2023  au  01/12/2023: Atici Michael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04/12/2023 au 08/12/2023: Abelard Rodlens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11/12/2023 au 15/12/2023: Manseur Nassim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18/12/2023 au 22/12/2023: Belmessaoud Imran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08/01/2024 au 12/01/2024: Laddada Anis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