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fvmvlx758w72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ATTENDUS BDD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Corrections de tous les ajouts (ajouts et suppressions de missions, de commerciaux, de prestataires, de composantes, de sociétés.)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missions 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Correction d’un manque de paramètres ”id prestataire” dans le formulaire d’ajout de missions, correction et ajustement </w:t>
      </w:r>
      <w:r w:rsidDel="00000000" w:rsidR="00000000" w:rsidRPr="00000000">
        <w:rPr>
          <w:rtl w:val="0"/>
        </w:rPr>
        <w:t xml:space="preserve">donc du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action_ajout_mission</w:t>
      </w:r>
      <w:r w:rsidDel="00000000" w:rsidR="00000000" w:rsidRPr="00000000">
        <w:rPr>
          <w:rtl w:val="0"/>
        </w:rPr>
        <w:t xml:space="preserve">” dans le controlleur et du “</w:t>
      </w:r>
      <w:r w:rsidDel="00000000" w:rsidR="00000000" w:rsidRPr="00000000">
        <w:rPr>
          <w:rtl w:val="0"/>
        </w:rPr>
        <w:t xml:space="preserve">addMission</w:t>
      </w:r>
      <w:r w:rsidDel="00000000" w:rsidR="00000000" w:rsidRPr="00000000">
        <w:rPr>
          <w:rtl w:val="0"/>
        </w:rPr>
        <w:t xml:space="preserve">” dans le modèle.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du formulaire pour éviter les erreurs d’input qui sont fausse (sociétés inexistantes, composantes inexistantes) en changeant l’input text par un choix avec différentes options des sociétés et composantes existantes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d’un historique des actions dans la BDD avec un trigger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les procédures (pas encore trouvé de but à les utiliser)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les vues matérialisés pour l’historique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